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8F" w:rsidRDefault="0048658F">
      <w:pPr>
        <w:pStyle w:val="BodyText"/>
        <w:rPr>
          <w:sz w:val="20"/>
        </w:rPr>
      </w:pPr>
    </w:p>
    <w:p w:rsidR="0048658F" w:rsidRDefault="0048658F">
      <w:pPr>
        <w:pStyle w:val="BodyText"/>
        <w:rPr>
          <w:sz w:val="20"/>
        </w:rPr>
      </w:pPr>
    </w:p>
    <w:p w:rsidR="0048658F" w:rsidRDefault="0048658F">
      <w:pPr>
        <w:pStyle w:val="BodyText"/>
        <w:rPr>
          <w:sz w:val="20"/>
        </w:rPr>
      </w:pPr>
    </w:p>
    <w:p w:rsidR="0048658F" w:rsidRDefault="0048658F">
      <w:pPr>
        <w:pStyle w:val="BodyText"/>
        <w:rPr>
          <w:sz w:val="20"/>
        </w:rPr>
      </w:pPr>
    </w:p>
    <w:p w:rsidR="0048658F" w:rsidRDefault="0048658F">
      <w:pPr>
        <w:pStyle w:val="BodyText"/>
        <w:rPr>
          <w:sz w:val="20"/>
        </w:rPr>
      </w:pPr>
    </w:p>
    <w:p w:rsidR="0048658F" w:rsidRDefault="0048658F">
      <w:pPr>
        <w:pStyle w:val="BodyText"/>
        <w:rPr>
          <w:sz w:val="20"/>
        </w:rPr>
      </w:pPr>
    </w:p>
    <w:p w:rsidR="0048658F" w:rsidRDefault="00515EC7">
      <w:pPr>
        <w:spacing w:before="212" w:line="480" w:lineRule="auto"/>
        <w:ind w:left="3829" w:right="2573" w:hanging="2219"/>
        <w:rPr>
          <w:b/>
          <w:sz w:val="40"/>
        </w:rPr>
      </w:pPr>
      <w:r>
        <w:rPr>
          <w:b/>
          <w:sz w:val="40"/>
        </w:rPr>
        <w:t xml:space="preserve">CONDITIONS OF FITNESS OF </w:t>
      </w:r>
      <w:r>
        <w:rPr>
          <w:b/>
          <w:sz w:val="40"/>
          <w:u w:val="thick"/>
        </w:rPr>
        <w:t>TAXIS</w:t>
      </w:r>
    </w:p>
    <w:p w:rsidR="0048658F" w:rsidRDefault="00515EC7">
      <w:pPr>
        <w:spacing w:before="2" w:line="480" w:lineRule="auto"/>
        <w:ind w:left="2383" w:right="3345" w:firstLine="1623"/>
        <w:rPr>
          <w:b/>
          <w:sz w:val="40"/>
        </w:rPr>
      </w:pPr>
      <w:r>
        <w:rPr>
          <w:b/>
          <w:sz w:val="40"/>
        </w:rPr>
        <w:t xml:space="preserve">AND </w:t>
      </w:r>
      <w:r>
        <w:rPr>
          <w:b/>
          <w:sz w:val="40"/>
          <w:u w:val="thick"/>
        </w:rPr>
        <w:t>PRIVATE HIRE CARS</w:t>
      </w:r>
    </w:p>
    <w:p w:rsidR="0048658F" w:rsidRDefault="00515EC7">
      <w:pPr>
        <w:spacing w:before="1"/>
        <w:ind w:left="2631" w:right="3609"/>
        <w:jc w:val="center"/>
        <w:rPr>
          <w:b/>
          <w:sz w:val="40"/>
        </w:rPr>
      </w:pPr>
      <w:r>
        <w:rPr>
          <w:b/>
          <w:sz w:val="40"/>
        </w:rPr>
        <w:t>IN EAST LOTHIAN</w:t>
      </w:r>
    </w:p>
    <w:p w:rsidR="0048658F" w:rsidRDefault="0048658F">
      <w:pPr>
        <w:pStyle w:val="BodyText"/>
        <w:rPr>
          <w:b/>
          <w:sz w:val="44"/>
        </w:rPr>
      </w:pPr>
    </w:p>
    <w:p w:rsidR="0048658F" w:rsidRDefault="0048658F">
      <w:pPr>
        <w:pStyle w:val="BodyText"/>
        <w:rPr>
          <w:b/>
          <w:sz w:val="44"/>
        </w:rPr>
      </w:pPr>
    </w:p>
    <w:p w:rsidR="0048658F" w:rsidRDefault="0048658F">
      <w:pPr>
        <w:pStyle w:val="BodyText"/>
        <w:rPr>
          <w:b/>
          <w:sz w:val="44"/>
        </w:rPr>
      </w:pPr>
    </w:p>
    <w:p w:rsidR="0048658F" w:rsidRDefault="00515EC7">
      <w:pPr>
        <w:spacing w:before="321"/>
        <w:ind w:left="2631" w:right="3608"/>
        <w:jc w:val="center"/>
        <w:rPr>
          <w:b/>
          <w:sz w:val="56"/>
        </w:rPr>
      </w:pPr>
      <w:r>
        <w:rPr>
          <w:b/>
          <w:sz w:val="56"/>
        </w:rPr>
        <w:t>GUIDANCE</w:t>
      </w:r>
    </w:p>
    <w:p w:rsidR="0048658F" w:rsidRDefault="0048658F">
      <w:pPr>
        <w:jc w:val="center"/>
        <w:rPr>
          <w:sz w:val="56"/>
        </w:rPr>
        <w:sectPr w:rsidR="0048658F">
          <w:type w:val="continuous"/>
          <w:pgSz w:w="12240" w:h="15840"/>
          <w:pgMar w:top="1500" w:right="700" w:bottom="280" w:left="1680" w:header="720" w:footer="720" w:gutter="0"/>
          <w:cols w:space="720"/>
        </w:sectPr>
      </w:pPr>
    </w:p>
    <w:p w:rsidR="0048658F" w:rsidRDefault="00515EC7">
      <w:pPr>
        <w:spacing w:before="65"/>
        <w:ind w:left="2631" w:right="3609"/>
        <w:jc w:val="center"/>
        <w:rPr>
          <w:b/>
          <w:sz w:val="40"/>
        </w:rPr>
      </w:pPr>
      <w:r>
        <w:rPr>
          <w:b/>
          <w:sz w:val="40"/>
        </w:rPr>
        <w:lastRenderedPageBreak/>
        <w:t>Contents</w:t>
      </w:r>
    </w:p>
    <w:p w:rsidR="0048658F" w:rsidRDefault="0048658F">
      <w:pPr>
        <w:pStyle w:val="BodyText"/>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710"/>
      </w:tblGrid>
      <w:tr w:rsidR="0048658F">
        <w:trPr>
          <w:trHeight w:val="319"/>
        </w:trPr>
        <w:tc>
          <w:tcPr>
            <w:tcW w:w="5240" w:type="dxa"/>
            <w:tcBorders>
              <w:top w:val="nil"/>
              <w:left w:val="nil"/>
            </w:tcBorders>
          </w:tcPr>
          <w:p w:rsidR="0048658F" w:rsidRDefault="0048658F">
            <w:pPr>
              <w:pStyle w:val="TableParagraph"/>
              <w:ind w:left="0"/>
              <w:rPr>
                <w:sz w:val="24"/>
              </w:rPr>
            </w:pPr>
          </w:p>
        </w:tc>
        <w:tc>
          <w:tcPr>
            <w:tcW w:w="710" w:type="dxa"/>
          </w:tcPr>
          <w:p w:rsidR="0048658F" w:rsidRDefault="00515EC7">
            <w:pPr>
              <w:pStyle w:val="TableParagraph"/>
              <w:spacing w:line="275" w:lineRule="exact"/>
              <w:ind w:left="88" w:right="77"/>
              <w:jc w:val="center"/>
              <w:rPr>
                <w:b/>
                <w:sz w:val="24"/>
              </w:rPr>
            </w:pPr>
            <w:r>
              <w:rPr>
                <w:b/>
                <w:sz w:val="24"/>
              </w:rPr>
              <w:t>Page</w:t>
            </w:r>
          </w:p>
        </w:tc>
      </w:tr>
      <w:tr w:rsidR="0048658F">
        <w:trPr>
          <w:trHeight w:val="426"/>
        </w:trPr>
        <w:tc>
          <w:tcPr>
            <w:tcW w:w="5240" w:type="dxa"/>
          </w:tcPr>
          <w:p w:rsidR="0048658F" w:rsidRDefault="00515EC7">
            <w:pPr>
              <w:pStyle w:val="TableParagraph"/>
              <w:spacing w:before="30"/>
              <w:ind w:left="107"/>
              <w:rPr>
                <w:b/>
                <w:sz w:val="32"/>
              </w:rPr>
            </w:pPr>
            <w:r>
              <w:rPr>
                <w:b/>
                <w:sz w:val="32"/>
              </w:rPr>
              <w:t>Introduction</w:t>
            </w:r>
          </w:p>
        </w:tc>
        <w:tc>
          <w:tcPr>
            <w:tcW w:w="710" w:type="dxa"/>
          </w:tcPr>
          <w:p w:rsidR="0048658F" w:rsidRDefault="00515EC7">
            <w:pPr>
              <w:pStyle w:val="TableParagraph"/>
              <w:spacing w:before="30"/>
              <w:ind w:left="6"/>
              <w:jc w:val="center"/>
              <w:rPr>
                <w:b/>
                <w:sz w:val="32"/>
              </w:rPr>
            </w:pPr>
            <w:r>
              <w:rPr>
                <w:b/>
                <w:w w:val="99"/>
                <w:sz w:val="32"/>
              </w:rPr>
              <w:t>3</w:t>
            </w:r>
          </w:p>
        </w:tc>
      </w:tr>
      <w:tr w:rsidR="0048658F">
        <w:trPr>
          <w:trHeight w:val="426"/>
        </w:trPr>
        <w:tc>
          <w:tcPr>
            <w:tcW w:w="5240" w:type="dxa"/>
          </w:tcPr>
          <w:p w:rsidR="0048658F" w:rsidRDefault="00515EC7">
            <w:pPr>
              <w:pStyle w:val="TableParagraph"/>
              <w:spacing w:before="30"/>
              <w:ind w:left="107"/>
              <w:rPr>
                <w:b/>
                <w:sz w:val="32"/>
              </w:rPr>
            </w:pPr>
            <w:r>
              <w:rPr>
                <w:b/>
                <w:sz w:val="32"/>
              </w:rPr>
              <w:t>General</w:t>
            </w:r>
          </w:p>
        </w:tc>
        <w:tc>
          <w:tcPr>
            <w:tcW w:w="710" w:type="dxa"/>
          </w:tcPr>
          <w:p w:rsidR="0048658F" w:rsidRDefault="00515EC7">
            <w:pPr>
              <w:pStyle w:val="TableParagraph"/>
              <w:spacing w:before="30"/>
              <w:ind w:left="6"/>
              <w:jc w:val="center"/>
              <w:rPr>
                <w:b/>
                <w:sz w:val="32"/>
              </w:rPr>
            </w:pPr>
            <w:r>
              <w:rPr>
                <w:b/>
                <w:w w:val="99"/>
                <w:sz w:val="32"/>
              </w:rPr>
              <w:t>4</w:t>
            </w:r>
          </w:p>
        </w:tc>
      </w:tr>
      <w:tr w:rsidR="0048658F">
        <w:trPr>
          <w:trHeight w:val="465"/>
        </w:trPr>
        <w:tc>
          <w:tcPr>
            <w:tcW w:w="5240" w:type="dxa"/>
          </w:tcPr>
          <w:p w:rsidR="0048658F" w:rsidRDefault="00515EC7">
            <w:pPr>
              <w:pStyle w:val="TableParagraph"/>
              <w:spacing w:before="49"/>
              <w:ind w:left="107"/>
              <w:rPr>
                <w:b/>
                <w:sz w:val="32"/>
              </w:rPr>
            </w:pPr>
            <w:r>
              <w:rPr>
                <w:b/>
                <w:sz w:val="32"/>
              </w:rPr>
              <w:t>Accident Damage Reporting</w:t>
            </w:r>
          </w:p>
        </w:tc>
        <w:tc>
          <w:tcPr>
            <w:tcW w:w="710" w:type="dxa"/>
          </w:tcPr>
          <w:p w:rsidR="0048658F" w:rsidRDefault="00515EC7">
            <w:pPr>
              <w:pStyle w:val="TableParagraph"/>
              <w:spacing w:before="49"/>
              <w:ind w:left="6"/>
              <w:jc w:val="center"/>
              <w:rPr>
                <w:b/>
                <w:sz w:val="32"/>
              </w:rPr>
            </w:pPr>
            <w:r>
              <w:rPr>
                <w:b/>
                <w:w w:val="99"/>
                <w:sz w:val="32"/>
              </w:rPr>
              <w:t>5</w:t>
            </w:r>
          </w:p>
        </w:tc>
      </w:tr>
      <w:tr w:rsidR="0048658F">
        <w:trPr>
          <w:trHeight w:val="426"/>
        </w:trPr>
        <w:tc>
          <w:tcPr>
            <w:tcW w:w="5240" w:type="dxa"/>
          </w:tcPr>
          <w:p w:rsidR="0048658F" w:rsidRDefault="00515EC7">
            <w:pPr>
              <w:pStyle w:val="TableParagraph"/>
              <w:spacing w:before="27"/>
              <w:ind w:left="107"/>
              <w:rPr>
                <w:b/>
                <w:sz w:val="32"/>
              </w:rPr>
            </w:pPr>
            <w:r>
              <w:rPr>
                <w:b/>
                <w:sz w:val="32"/>
              </w:rPr>
              <w:t>Vehicle Inspection</w:t>
            </w:r>
          </w:p>
        </w:tc>
        <w:tc>
          <w:tcPr>
            <w:tcW w:w="710" w:type="dxa"/>
          </w:tcPr>
          <w:p w:rsidR="0048658F" w:rsidRDefault="00515EC7">
            <w:pPr>
              <w:pStyle w:val="TableParagraph"/>
              <w:spacing w:before="27"/>
              <w:ind w:left="6"/>
              <w:jc w:val="center"/>
              <w:rPr>
                <w:b/>
                <w:sz w:val="32"/>
              </w:rPr>
            </w:pPr>
            <w:r>
              <w:rPr>
                <w:b/>
                <w:w w:val="99"/>
                <w:sz w:val="32"/>
              </w:rPr>
              <w:t>6</w:t>
            </w:r>
          </w:p>
        </w:tc>
      </w:tr>
      <w:tr w:rsidR="0048658F">
        <w:trPr>
          <w:trHeight w:val="426"/>
        </w:trPr>
        <w:tc>
          <w:tcPr>
            <w:tcW w:w="5240" w:type="dxa"/>
          </w:tcPr>
          <w:p w:rsidR="0048658F" w:rsidRDefault="00515EC7">
            <w:pPr>
              <w:pStyle w:val="TableParagraph"/>
              <w:spacing w:before="27"/>
              <w:ind w:left="107"/>
              <w:rPr>
                <w:b/>
                <w:sz w:val="32"/>
              </w:rPr>
            </w:pPr>
            <w:r>
              <w:rPr>
                <w:b/>
                <w:sz w:val="32"/>
              </w:rPr>
              <w:t>Cleanliness and Appearance</w:t>
            </w:r>
          </w:p>
        </w:tc>
        <w:tc>
          <w:tcPr>
            <w:tcW w:w="710" w:type="dxa"/>
          </w:tcPr>
          <w:p w:rsidR="0048658F" w:rsidRDefault="00515EC7">
            <w:pPr>
              <w:pStyle w:val="TableParagraph"/>
              <w:spacing w:before="27"/>
              <w:ind w:left="6"/>
              <w:jc w:val="center"/>
              <w:rPr>
                <w:b/>
                <w:sz w:val="32"/>
              </w:rPr>
            </w:pPr>
            <w:r>
              <w:rPr>
                <w:b/>
                <w:w w:val="99"/>
                <w:sz w:val="32"/>
              </w:rPr>
              <w:t>8</w:t>
            </w:r>
          </w:p>
        </w:tc>
      </w:tr>
      <w:tr w:rsidR="0048658F">
        <w:trPr>
          <w:trHeight w:val="426"/>
        </w:trPr>
        <w:tc>
          <w:tcPr>
            <w:tcW w:w="5240" w:type="dxa"/>
          </w:tcPr>
          <w:p w:rsidR="0048658F" w:rsidRDefault="00515EC7">
            <w:pPr>
              <w:pStyle w:val="TableParagraph"/>
              <w:spacing w:before="30"/>
              <w:ind w:left="107"/>
              <w:rPr>
                <w:b/>
                <w:sz w:val="32"/>
              </w:rPr>
            </w:pPr>
            <w:r>
              <w:rPr>
                <w:b/>
                <w:sz w:val="32"/>
              </w:rPr>
              <w:t>Advertising</w:t>
            </w:r>
          </w:p>
        </w:tc>
        <w:tc>
          <w:tcPr>
            <w:tcW w:w="710" w:type="dxa"/>
          </w:tcPr>
          <w:p w:rsidR="0048658F" w:rsidRDefault="00515EC7">
            <w:pPr>
              <w:pStyle w:val="TableParagraph"/>
              <w:spacing w:before="30"/>
              <w:ind w:left="6"/>
              <w:jc w:val="center"/>
              <w:rPr>
                <w:b/>
                <w:sz w:val="32"/>
              </w:rPr>
            </w:pPr>
            <w:r>
              <w:rPr>
                <w:b/>
                <w:w w:val="99"/>
                <w:sz w:val="32"/>
              </w:rPr>
              <w:t>9</w:t>
            </w:r>
          </w:p>
        </w:tc>
      </w:tr>
      <w:tr w:rsidR="0048658F">
        <w:trPr>
          <w:trHeight w:val="427"/>
        </w:trPr>
        <w:tc>
          <w:tcPr>
            <w:tcW w:w="5240" w:type="dxa"/>
          </w:tcPr>
          <w:p w:rsidR="0048658F" w:rsidRDefault="00515EC7">
            <w:pPr>
              <w:pStyle w:val="TableParagraph"/>
              <w:spacing w:before="30"/>
              <w:ind w:left="107"/>
              <w:rPr>
                <w:b/>
                <w:sz w:val="32"/>
              </w:rPr>
            </w:pPr>
            <w:r>
              <w:rPr>
                <w:b/>
                <w:sz w:val="32"/>
              </w:rPr>
              <w:t>Driver’s Compartment and Controls</w:t>
            </w:r>
          </w:p>
        </w:tc>
        <w:tc>
          <w:tcPr>
            <w:tcW w:w="710" w:type="dxa"/>
          </w:tcPr>
          <w:p w:rsidR="0048658F" w:rsidRDefault="00515EC7">
            <w:pPr>
              <w:pStyle w:val="TableParagraph"/>
              <w:spacing w:before="30"/>
              <w:ind w:left="87" w:right="77"/>
              <w:jc w:val="center"/>
              <w:rPr>
                <w:b/>
                <w:sz w:val="32"/>
              </w:rPr>
            </w:pPr>
            <w:r>
              <w:rPr>
                <w:b/>
                <w:sz w:val="32"/>
              </w:rPr>
              <w:t>10</w:t>
            </w:r>
          </w:p>
        </w:tc>
      </w:tr>
      <w:tr w:rsidR="0048658F">
        <w:trPr>
          <w:trHeight w:val="426"/>
        </w:trPr>
        <w:tc>
          <w:tcPr>
            <w:tcW w:w="5240" w:type="dxa"/>
          </w:tcPr>
          <w:p w:rsidR="0048658F" w:rsidRDefault="00515EC7">
            <w:pPr>
              <w:pStyle w:val="TableParagraph"/>
              <w:spacing w:before="30"/>
              <w:ind w:left="107"/>
              <w:rPr>
                <w:b/>
                <w:sz w:val="32"/>
              </w:rPr>
            </w:pPr>
            <w:r>
              <w:rPr>
                <w:b/>
                <w:sz w:val="32"/>
              </w:rPr>
              <w:t>Wheels and Tyres</w:t>
            </w:r>
          </w:p>
        </w:tc>
        <w:tc>
          <w:tcPr>
            <w:tcW w:w="710" w:type="dxa"/>
          </w:tcPr>
          <w:p w:rsidR="0048658F" w:rsidRDefault="00515EC7">
            <w:pPr>
              <w:pStyle w:val="TableParagraph"/>
              <w:spacing w:before="30"/>
              <w:ind w:left="87" w:right="77"/>
              <w:jc w:val="center"/>
              <w:rPr>
                <w:b/>
                <w:sz w:val="32"/>
              </w:rPr>
            </w:pPr>
            <w:r>
              <w:rPr>
                <w:b/>
                <w:sz w:val="32"/>
              </w:rPr>
              <w:t>11</w:t>
            </w:r>
          </w:p>
        </w:tc>
      </w:tr>
      <w:tr w:rsidR="0048658F">
        <w:trPr>
          <w:trHeight w:val="426"/>
        </w:trPr>
        <w:tc>
          <w:tcPr>
            <w:tcW w:w="5240" w:type="dxa"/>
          </w:tcPr>
          <w:p w:rsidR="0048658F" w:rsidRDefault="00515EC7">
            <w:pPr>
              <w:pStyle w:val="TableParagraph"/>
              <w:spacing w:before="30"/>
              <w:ind w:left="107"/>
              <w:rPr>
                <w:b/>
                <w:sz w:val="32"/>
              </w:rPr>
            </w:pPr>
            <w:r>
              <w:rPr>
                <w:b/>
                <w:sz w:val="32"/>
              </w:rPr>
              <w:t>Brakes</w:t>
            </w:r>
          </w:p>
        </w:tc>
        <w:tc>
          <w:tcPr>
            <w:tcW w:w="710" w:type="dxa"/>
          </w:tcPr>
          <w:p w:rsidR="0048658F" w:rsidRDefault="00515EC7">
            <w:pPr>
              <w:pStyle w:val="TableParagraph"/>
              <w:spacing w:before="30"/>
              <w:ind w:left="87" w:right="77"/>
              <w:jc w:val="center"/>
              <w:rPr>
                <w:b/>
                <w:sz w:val="32"/>
              </w:rPr>
            </w:pPr>
            <w:r>
              <w:rPr>
                <w:b/>
                <w:sz w:val="32"/>
              </w:rPr>
              <w:t>12</w:t>
            </w:r>
          </w:p>
        </w:tc>
      </w:tr>
      <w:tr w:rsidR="0048658F">
        <w:trPr>
          <w:trHeight w:val="426"/>
        </w:trPr>
        <w:tc>
          <w:tcPr>
            <w:tcW w:w="5240" w:type="dxa"/>
          </w:tcPr>
          <w:p w:rsidR="0048658F" w:rsidRDefault="00515EC7">
            <w:pPr>
              <w:pStyle w:val="TableParagraph"/>
              <w:spacing w:before="30"/>
              <w:ind w:left="107"/>
              <w:rPr>
                <w:b/>
                <w:sz w:val="32"/>
              </w:rPr>
            </w:pPr>
            <w:r>
              <w:rPr>
                <w:b/>
                <w:sz w:val="32"/>
              </w:rPr>
              <w:t>Steering</w:t>
            </w:r>
          </w:p>
        </w:tc>
        <w:tc>
          <w:tcPr>
            <w:tcW w:w="710" w:type="dxa"/>
          </w:tcPr>
          <w:p w:rsidR="0048658F" w:rsidRDefault="00515EC7">
            <w:pPr>
              <w:pStyle w:val="TableParagraph"/>
              <w:spacing w:before="30"/>
              <w:ind w:left="87" w:right="77"/>
              <w:jc w:val="center"/>
              <w:rPr>
                <w:b/>
                <w:sz w:val="32"/>
              </w:rPr>
            </w:pPr>
            <w:r>
              <w:rPr>
                <w:b/>
                <w:sz w:val="32"/>
              </w:rPr>
              <w:t>13</w:t>
            </w:r>
          </w:p>
        </w:tc>
      </w:tr>
      <w:tr w:rsidR="0048658F">
        <w:trPr>
          <w:trHeight w:val="429"/>
        </w:trPr>
        <w:tc>
          <w:tcPr>
            <w:tcW w:w="5240" w:type="dxa"/>
          </w:tcPr>
          <w:p w:rsidR="0048658F" w:rsidRDefault="00515EC7">
            <w:pPr>
              <w:pStyle w:val="TableParagraph"/>
              <w:spacing w:before="30"/>
              <w:ind w:left="107"/>
              <w:rPr>
                <w:b/>
                <w:sz w:val="32"/>
              </w:rPr>
            </w:pPr>
            <w:r>
              <w:rPr>
                <w:b/>
                <w:sz w:val="32"/>
              </w:rPr>
              <w:t>Lighting</w:t>
            </w:r>
          </w:p>
        </w:tc>
        <w:tc>
          <w:tcPr>
            <w:tcW w:w="710" w:type="dxa"/>
          </w:tcPr>
          <w:p w:rsidR="0048658F" w:rsidRDefault="00515EC7">
            <w:pPr>
              <w:pStyle w:val="TableParagraph"/>
              <w:spacing w:before="30"/>
              <w:ind w:left="87" w:right="77"/>
              <w:jc w:val="center"/>
              <w:rPr>
                <w:b/>
                <w:sz w:val="32"/>
              </w:rPr>
            </w:pPr>
            <w:r>
              <w:rPr>
                <w:b/>
                <w:sz w:val="32"/>
              </w:rPr>
              <w:t>14</w:t>
            </w:r>
          </w:p>
        </w:tc>
      </w:tr>
      <w:tr w:rsidR="0048658F">
        <w:trPr>
          <w:trHeight w:val="426"/>
        </w:trPr>
        <w:tc>
          <w:tcPr>
            <w:tcW w:w="5240" w:type="dxa"/>
          </w:tcPr>
          <w:p w:rsidR="0048658F" w:rsidRDefault="00515EC7">
            <w:pPr>
              <w:pStyle w:val="TableParagraph"/>
              <w:spacing w:before="27"/>
              <w:ind w:left="107"/>
              <w:rPr>
                <w:b/>
                <w:sz w:val="32"/>
              </w:rPr>
            </w:pPr>
            <w:r>
              <w:rPr>
                <w:b/>
                <w:sz w:val="32"/>
              </w:rPr>
              <w:t>Electrical Equipment</w:t>
            </w:r>
          </w:p>
        </w:tc>
        <w:tc>
          <w:tcPr>
            <w:tcW w:w="710" w:type="dxa"/>
          </w:tcPr>
          <w:p w:rsidR="0048658F" w:rsidRDefault="00515EC7">
            <w:pPr>
              <w:pStyle w:val="TableParagraph"/>
              <w:spacing w:before="27"/>
              <w:ind w:left="87" w:right="77"/>
              <w:jc w:val="center"/>
              <w:rPr>
                <w:b/>
                <w:sz w:val="32"/>
              </w:rPr>
            </w:pPr>
            <w:r>
              <w:rPr>
                <w:b/>
                <w:sz w:val="32"/>
              </w:rPr>
              <w:t>15</w:t>
            </w:r>
          </w:p>
        </w:tc>
      </w:tr>
      <w:tr w:rsidR="0048658F">
        <w:trPr>
          <w:trHeight w:val="426"/>
        </w:trPr>
        <w:tc>
          <w:tcPr>
            <w:tcW w:w="5240" w:type="dxa"/>
          </w:tcPr>
          <w:p w:rsidR="0048658F" w:rsidRDefault="00515EC7">
            <w:pPr>
              <w:pStyle w:val="TableParagraph"/>
              <w:spacing w:before="27"/>
              <w:ind w:left="107"/>
              <w:rPr>
                <w:b/>
                <w:sz w:val="32"/>
              </w:rPr>
            </w:pPr>
            <w:r>
              <w:rPr>
                <w:b/>
                <w:sz w:val="32"/>
              </w:rPr>
              <w:t>Communication Apparatus</w:t>
            </w:r>
          </w:p>
        </w:tc>
        <w:tc>
          <w:tcPr>
            <w:tcW w:w="710" w:type="dxa"/>
          </w:tcPr>
          <w:p w:rsidR="0048658F" w:rsidRDefault="00515EC7">
            <w:pPr>
              <w:pStyle w:val="TableParagraph"/>
              <w:spacing w:before="27"/>
              <w:ind w:left="87" w:right="77"/>
              <w:jc w:val="center"/>
              <w:rPr>
                <w:b/>
                <w:sz w:val="32"/>
              </w:rPr>
            </w:pPr>
            <w:r>
              <w:rPr>
                <w:b/>
                <w:sz w:val="32"/>
              </w:rPr>
              <w:t>16</w:t>
            </w:r>
          </w:p>
        </w:tc>
      </w:tr>
      <w:tr w:rsidR="0048658F">
        <w:trPr>
          <w:trHeight w:val="427"/>
        </w:trPr>
        <w:tc>
          <w:tcPr>
            <w:tcW w:w="5240" w:type="dxa"/>
          </w:tcPr>
          <w:p w:rsidR="0048658F" w:rsidRDefault="00515EC7">
            <w:pPr>
              <w:pStyle w:val="TableParagraph"/>
              <w:spacing w:before="28"/>
              <w:ind w:left="107"/>
              <w:rPr>
                <w:b/>
                <w:sz w:val="32"/>
              </w:rPr>
            </w:pPr>
            <w:r>
              <w:rPr>
                <w:b/>
                <w:sz w:val="32"/>
              </w:rPr>
              <w:t>Doors</w:t>
            </w:r>
          </w:p>
        </w:tc>
        <w:tc>
          <w:tcPr>
            <w:tcW w:w="710" w:type="dxa"/>
          </w:tcPr>
          <w:p w:rsidR="0048658F" w:rsidRDefault="00515EC7">
            <w:pPr>
              <w:pStyle w:val="TableParagraph"/>
              <w:spacing w:before="28"/>
              <w:ind w:left="87" w:right="77"/>
              <w:jc w:val="center"/>
              <w:rPr>
                <w:b/>
                <w:sz w:val="32"/>
              </w:rPr>
            </w:pPr>
            <w:r>
              <w:rPr>
                <w:b/>
                <w:sz w:val="32"/>
              </w:rPr>
              <w:t>17</w:t>
            </w:r>
          </w:p>
        </w:tc>
      </w:tr>
      <w:tr w:rsidR="0048658F">
        <w:trPr>
          <w:trHeight w:val="426"/>
        </w:trPr>
        <w:tc>
          <w:tcPr>
            <w:tcW w:w="5240" w:type="dxa"/>
          </w:tcPr>
          <w:p w:rsidR="0048658F" w:rsidRDefault="00515EC7">
            <w:pPr>
              <w:pStyle w:val="TableParagraph"/>
              <w:spacing w:before="27"/>
              <w:ind w:left="107"/>
              <w:rPr>
                <w:b/>
                <w:sz w:val="32"/>
              </w:rPr>
            </w:pPr>
            <w:r>
              <w:rPr>
                <w:b/>
                <w:sz w:val="32"/>
              </w:rPr>
              <w:t>Windows and Visibility</w:t>
            </w:r>
          </w:p>
        </w:tc>
        <w:tc>
          <w:tcPr>
            <w:tcW w:w="710" w:type="dxa"/>
          </w:tcPr>
          <w:p w:rsidR="0048658F" w:rsidRDefault="00515EC7">
            <w:pPr>
              <w:pStyle w:val="TableParagraph"/>
              <w:spacing w:before="27"/>
              <w:ind w:left="87" w:right="77"/>
              <w:jc w:val="center"/>
              <w:rPr>
                <w:b/>
                <w:sz w:val="32"/>
              </w:rPr>
            </w:pPr>
            <w:r>
              <w:rPr>
                <w:b/>
                <w:sz w:val="32"/>
              </w:rPr>
              <w:t>18</w:t>
            </w:r>
          </w:p>
        </w:tc>
      </w:tr>
      <w:tr w:rsidR="0048658F">
        <w:trPr>
          <w:trHeight w:val="426"/>
        </w:trPr>
        <w:tc>
          <w:tcPr>
            <w:tcW w:w="5240" w:type="dxa"/>
          </w:tcPr>
          <w:p w:rsidR="0048658F" w:rsidRDefault="00515EC7">
            <w:pPr>
              <w:pStyle w:val="TableParagraph"/>
              <w:spacing w:before="27"/>
              <w:ind w:left="107"/>
              <w:rPr>
                <w:b/>
                <w:sz w:val="32"/>
              </w:rPr>
            </w:pPr>
            <w:r>
              <w:rPr>
                <w:b/>
                <w:sz w:val="32"/>
              </w:rPr>
              <w:t>Exhaust</w:t>
            </w:r>
          </w:p>
        </w:tc>
        <w:tc>
          <w:tcPr>
            <w:tcW w:w="710" w:type="dxa"/>
          </w:tcPr>
          <w:p w:rsidR="0048658F" w:rsidRDefault="00515EC7">
            <w:pPr>
              <w:pStyle w:val="TableParagraph"/>
              <w:spacing w:before="27"/>
              <w:ind w:left="87" w:right="77"/>
              <w:jc w:val="center"/>
              <w:rPr>
                <w:b/>
                <w:sz w:val="32"/>
              </w:rPr>
            </w:pPr>
            <w:r>
              <w:rPr>
                <w:b/>
                <w:sz w:val="32"/>
              </w:rPr>
              <w:t>19</w:t>
            </w:r>
          </w:p>
        </w:tc>
      </w:tr>
      <w:tr w:rsidR="0048658F">
        <w:trPr>
          <w:trHeight w:val="426"/>
        </w:trPr>
        <w:tc>
          <w:tcPr>
            <w:tcW w:w="5240" w:type="dxa"/>
          </w:tcPr>
          <w:p w:rsidR="0048658F" w:rsidRDefault="00515EC7">
            <w:pPr>
              <w:pStyle w:val="TableParagraph"/>
              <w:spacing w:before="27"/>
              <w:ind w:left="107"/>
              <w:rPr>
                <w:b/>
                <w:sz w:val="32"/>
              </w:rPr>
            </w:pPr>
            <w:r>
              <w:rPr>
                <w:b/>
                <w:sz w:val="32"/>
              </w:rPr>
              <w:t>Luggage Compartment</w:t>
            </w:r>
          </w:p>
        </w:tc>
        <w:tc>
          <w:tcPr>
            <w:tcW w:w="710" w:type="dxa"/>
          </w:tcPr>
          <w:p w:rsidR="0048658F" w:rsidRDefault="00515EC7">
            <w:pPr>
              <w:pStyle w:val="TableParagraph"/>
              <w:spacing w:before="27"/>
              <w:ind w:left="87" w:right="77"/>
              <w:jc w:val="center"/>
              <w:rPr>
                <w:b/>
                <w:sz w:val="32"/>
              </w:rPr>
            </w:pPr>
            <w:r>
              <w:rPr>
                <w:b/>
                <w:sz w:val="32"/>
              </w:rPr>
              <w:t>20</w:t>
            </w:r>
          </w:p>
        </w:tc>
      </w:tr>
      <w:tr w:rsidR="0048658F">
        <w:trPr>
          <w:trHeight w:val="426"/>
        </w:trPr>
        <w:tc>
          <w:tcPr>
            <w:tcW w:w="5240" w:type="dxa"/>
          </w:tcPr>
          <w:p w:rsidR="0048658F" w:rsidRDefault="00515EC7">
            <w:pPr>
              <w:pStyle w:val="TableParagraph"/>
              <w:spacing w:before="30"/>
              <w:ind w:left="107"/>
              <w:rPr>
                <w:b/>
                <w:sz w:val="32"/>
              </w:rPr>
            </w:pPr>
            <w:r>
              <w:rPr>
                <w:b/>
                <w:sz w:val="32"/>
              </w:rPr>
              <w:t>Trailers and Tow Bars</w:t>
            </w:r>
          </w:p>
        </w:tc>
        <w:tc>
          <w:tcPr>
            <w:tcW w:w="710" w:type="dxa"/>
          </w:tcPr>
          <w:p w:rsidR="0048658F" w:rsidRDefault="00515EC7">
            <w:pPr>
              <w:pStyle w:val="TableParagraph"/>
              <w:spacing w:before="30"/>
              <w:ind w:left="87" w:right="77"/>
              <w:jc w:val="center"/>
              <w:rPr>
                <w:b/>
                <w:sz w:val="32"/>
              </w:rPr>
            </w:pPr>
            <w:r>
              <w:rPr>
                <w:b/>
                <w:sz w:val="32"/>
              </w:rPr>
              <w:t>21</w:t>
            </w:r>
          </w:p>
        </w:tc>
      </w:tr>
      <w:tr w:rsidR="0048658F">
        <w:trPr>
          <w:trHeight w:val="426"/>
        </w:trPr>
        <w:tc>
          <w:tcPr>
            <w:tcW w:w="5240" w:type="dxa"/>
          </w:tcPr>
          <w:p w:rsidR="0048658F" w:rsidRDefault="00515EC7">
            <w:pPr>
              <w:pStyle w:val="TableParagraph"/>
              <w:spacing w:before="30"/>
              <w:ind w:left="107"/>
              <w:rPr>
                <w:b/>
                <w:sz w:val="32"/>
              </w:rPr>
            </w:pPr>
            <w:r>
              <w:rPr>
                <w:b/>
                <w:sz w:val="32"/>
              </w:rPr>
              <w:t>Accessibility</w:t>
            </w:r>
          </w:p>
        </w:tc>
        <w:tc>
          <w:tcPr>
            <w:tcW w:w="710" w:type="dxa"/>
          </w:tcPr>
          <w:p w:rsidR="0048658F" w:rsidRDefault="00515EC7">
            <w:pPr>
              <w:pStyle w:val="TableParagraph"/>
              <w:spacing w:before="30"/>
              <w:ind w:left="87" w:right="77"/>
              <w:jc w:val="center"/>
              <w:rPr>
                <w:b/>
                <w:sz w:val="32"/>
              </w:rPr>
            </w:pPr>
            <w:r>
              <w:rPr>
                <w:b/>
                <w:sz w:val="32"/>
              </w:rPr>
              <w:t>23</w:t>
            </w:r>
          </w:p>
        </w:tc>
      </w:tr>
      <w:tr w:rsidR="0048658F">
        <w:trPr>
          <w:trHeight w:val="426"/>
        </w:trPr>
        <w:tc>
          <w:tcPr>
            <w:tcW w:w="5240" w:type="dxa"/>
          </w:tcPr>
          <w:p w:rsidR="0048658F" w:rsidRDefault="00515EC7">
            <w:pPr>
              <w:pStyle w:val="TableParagraph"/>
              <w:spacing w:before="30"/>
              <w:ind w:left="107"/>
              <w:rPr>
                <w:b/>
                <w:sz w:val="32"/>
              </w:rPr>
            </w:pPr>
            <w:r>
              <w:rPr>
                <w:b/>
                <w:sz w:val="32"/>
              </w:rPr>
              <w:t>Seating</w:t>
            </w:r>
          </w:p>
        </w:tc>
        <w:tc>
          <w:tcPr>
            <w:tcW w:w="710" w:type="dxa"/>
          </w:tcPr>
          <w:p w:rsidR="0048658F" w:rsidRDefault="00515EC7">
            <w:pPr>
              <w:pStyle w:val="TableParagraph"/>
              <w:spacing w:before="30"/>
              <w:ind w:left="87" w:right="77"/>
              <w:jc w:val="center"/>
              <w:rPr>
                <w:b/>
                <w:sz w:val="32"/>
              </w:rPr>
            </w:pPr>
            <w:r>
              <w:rPr>
                <w:b/>
                <w:sz w:val="32"/>
              </w:rPr>
              <w:t>24</w:t>
            </w:r>
          </w:p>
        </w:tc>
      </w:tr>
      <w:tr w:rsidR="0048658F">
        <w:trPr>
          <w:trHeight w:val="427"/>
        </w:trPr>
        <w:tc>
          <w:tcPr>
            <w:tcW w:w="5240" w:type="dxa"/>
          </w:tcPr>
          <w:p w:rsidR="0048658F" w:rsidRDefault="00515EC7">
            <w:pPr>
              <w:pStyle w:val="TableParagraph"/>
              <w:spacing w:before="30"/>
              <w:ind w:left="107"/>
              <w:rPr>
                <w:b/>
                <w:sz w:val="32"/>
              </w:rPr>
            </w:pPr>
            <w:r>
              <w:rPr>
                <w:b/>
                <w:sz w:val="32"/>
              </w:rPr>
              <w:t>Floor Covering</w:t>
            </w:r>
          </w:p>
        </w:tc>
        <w:tc>
          <w:tcPr>
            <w:tcW w:w="710" w:type="dxa"/>
          </w:tcPr>
          <w:p w:rsidR="0048658F" w:rsidRDefault="00515EC7">
            <w:pPr>
              <w:pStyle w:val="TableParagraph"/>
              <w:spacing w:before="30"/>
              <w:ind w:left="87" w:right="77"/>
              <w:jc w:val="center"/>
              <w:rPr>
                <w:b/>
                <w:sz w:val="32"/>
              </w:rPr>
            </w:pPr>
            <w:r>
              <w:rPr>
                <w:b/>
                <w:sz w:val="32"/>
              </w:rPr>
              <w:t>25</w:t>
            </w:r>
          </w:p>
        </w:tc>
      </w:tr>
      <w:tr w:rsidR="0048658F">
        <w:trPr>
          <w:trHeight w:val="426"/>
        </w:trPr>
        <w:tc>
          <w:tcPr>
            <w:tcW w:w="5240" w:type="dxa"/>
          </w:tcPr>
          <w:p w:rsidR="0048658F" w:rsidRDefault="00515EC7">
            <w:pPr>
              <w:pStyle w:val="TableParagraph"/>
              <w:spacing w:before="30"/>
              <w:ind w:left="107"/>
              <w:rPr>
                <w:b/>
                <w:sz w:val="32"/>
              </w:rPr>
            </w:pPr>
            <w:r>
              <w:rPr>
                <w:b/>
                <w:sz w:val="32"/>
              </w:rPr>
              <w:t>Hand Straps</w:t>
            </w:r>
          </w:p>
        </w:tc>
        <w:tc>
          <w:tcPr>
            <w:tcW w:w="710" w:type="dxa"/>
          </w:tcPr>
          <w:p w:rsidR="0048658F" w:rsidRDefault="00515EC7">
            <w:pPr>
              <w:pStyle w:val="TableParagraph"/>
              <w:spacing w:before="30"/>
              <w:ind w:left="87" w:right="77"/>
              <w:jc w:val="center"/>
              <w:rPr>
                <w:b/>
                <w:sz w:val="32"/>
              </w:rPr>
            </w:pPr>
            <w:r>
              <w:rPr>
                <w:b/>
                <w:sz w:val="32"/>
              </w:rPr>
              <w:t>26</w:t>
            </w:r>
          </w:p>
        </w:tc>
      </w:tr>
      <w:tr w:rsidR="0048658F">
        <w:trPr>
          <w:trHeight w:val="429"/>
        </w:trPr>
        <w:tc>
          <w:tcPr>
            <w:tcW w:w="5240" w:type="dxa"/>
          </w:tcPr>
          <w:p w:rsidR="0048658F" w:rsidRDefault="00515EC7">
            <w:pPr>
              <w:pStyle w:val="TableParagraph"/>
              <w:spacing w:before="30"/>
              <w:ind w:left="107"/>
              <w:rPr>
                <w:b/>
                <w:sz w:val="32"/>
              </w:rPr>
            </w:pPr>
            <w:r>
              <w:rPr>
                <w:b/>
                <w:sz w:val="32"/>
              </w:rPr>
              <w:t>Meter and Fare Table Frames</w:t>
            </w:r>
          </w:p>
        </w:tc>
        <w:tc>
          <w:tcPr>
            <w:tcW w:w="710" w:type="dxa"/>
          </w:tcPr>
          <w:p w:rsidR="0048658F" w:rsidRDefault="00515EC7">
            <w:pPr>
              <w:pStyle w:val="TableParagraph"/>
              <w:spacing w:before="30"/>
              <w:ind w:left="87" w:right="77"/>
              <w:jc w:val="center"/>
              <w:rPr>
                <w:b/>
                <w:sz w:val="32"/>
              </w:rPr>
            </w:pPr>
            <w:r>
              <w:rPr>
                <w:b/>
                <w:sz w:val="32"/>
              </w:rPr>
              <w:t>27</w:t>
            </w:r>
          </w:p>
        </w:tc>
      </w:tr>
      <w:tr w:rsidR="0048658F">
        <w:trPr>
          <w:trHeight w:val="426"/>
        </w:trPr>
        <w:tc>
          <w:tcPr>
            <w:tcW w:w="5240" w:type="dxa"/>
          </w:tcPr>
          <w:p w:rsidR="0048658F" w:rsidRDefault="00515EC7">
            <w:pPr>
              <w:pStyle w:val="TableParagraph"/>
              <w:spacing w:before="27"/>
              <w:ind w:left="107"/>
              <w:rPr>
                <w:b/>
                <w:sz w:val="32"/>
              </w:rPr>
            </w:pPr>
            <w:r>
              <w:rPr>
                <w:b/>
                <w:sz w:val="32"/>
              </w:rPr>
              <w:t>Engine and Ancillaries</w:t>
            </w:r>
          </w:p>
        </w:tc>
        <w:tc>
          <w:tcPr>
            <w:tcW w:w="710" w:type="dxa"/>
          </w:tcPr>
          <w:p w:rsidR="0048658F" w:rsidRDefault="00515EC7">
            <w:pPr>
              <w:pStyle w:val="TableParagraph"/>
              <w:spacing w:before="27"/>
              <w:ind w:left="87" w:right="77"/>
              <w:jc w:val="center"/>
              <w:rPr>
                <w:b/>
                <w:sz w:val="32"/>
              </w:rPr>
            </w:pPr>
            <w:r>
              <w:rPr>
                <w:b/>
                <w:sz w:val="32"/>
              </w:rPr>
              <w:t>29</w:t>
            </w:r>
          </w:p>
        </w:tc>
      </w:tr>
      <w:tr w:rsidR="0048658F">
        <w:trPr>
          <w:trHeight w:val="426"/>
        </w:trPr>
        <w:tc>
          <w:tcPr>
            <w:tcW w:w="5240" w:type="dxa"/>
          </w:tcPr>
          <w:p w:rsidR="0048658F" w:rsidRDefault="00515EC7">
            <w:pPr>
              <w:pStyle w:val="TableParagraph"/>
              <w:spacing w:before="27"/>
              <w:ind w:left="107"/>
              <w:rPr>
                <w:b/>
                <w:sz w:val="32"/>
              </w:rPr>
            </w:pPr>
            <w:r>
              <w:rPr>
                <w:b/>
                <w:sz w:val="32"/>
              </w:rPr>
              <w:t>Fuel Tanks</w:t>
            </w:r>
          </w:p>
        </w:tc>
        <w:tc>
          <w:tcPr>
            <w:tcW w:w="710" w:type="dxa"/>
          </w:tcPr>
          <w:p w:rsidR="0048658F" w:rsidRDefault="00515EC7">
            <w:pPr>
              <w:pStyle w:val="TableParagraph"/>
              <w:spacing w:before="27"/>
              <w:ind w:left="87" w:right="77"/>
              <w:jc w:val="center"/>
              <w:rPr>
                <w:b/>
                <w:sz w:val="32"/>
              </w:rPr>
            </w:pPr>
            <w:r>
              <w:rPr>
                <w:b/>
                <w:sz w:val="32"/>
              </w:rPr>
              <w:t>30</w:t>
            </w:r>
          </w:p>
        </w:tc>
      </w:tr>
      <w:tr w:rsidR="0048658F">
        <w:trPr>
          <w:trHeight w:val="426"/>
        </w:trPr>
        <w:tc>
          <w:tcPr>
            <w:tcW w:w="5240" w:type="dxa"/>
          </w:tcPr>
          <w:p w:rsidR="0048658F" w:rsidRDefault="00515EC7">
            <w:pPr>
              <w:pStyle w:val="TableParagraph"/>
              <w:spacing w:before="27"/>
              <w:ind w:left="107"/>
              <w:rPr>
                <w:b/>
                <w:sz w:val="32"/>
              </w:rPr>
            </w:pPr>
            <w:r>
              <w:rPr>
                <w:b/>
                <w:sz w:val="32"/>
              </w:rPr>
              <w:t>Road Test</w:t>
            </w:r>
          </w:p>
        </w:tc>
        <w:tc>
          <w:tcPr>
            <w:tcW w:w="710" w:type="dxa"/>
          </w:tcPr>
          <w:p w:rsidR="0048658F" w:rsidRDefault="00515EC7">
            <w:pPr>
              <w:pStyle w:val="TableParagraph"/>
              <w:spacing w:before="27"/>
              <w:ind w:left="87" w:right="77"/>
              <w:jc w:val="center"/>
              <w:rPr>
                <w:b/>
                <w:sz w:val="32"/>
              </w:rPr>
            </w:pPr>
            <w:r>
              <w:rPr>
                <w:b/>
                <w:sz w:val="32"/>
              </w:rPr>
              <w:t>31</w:t>
            </w:r>
          </w:p>
        </w:tc>
      </w:tr>
    </w:tbl>
    <w:p w:rsidR="0048658F" w:rsidRDefault="0048658F">
      <w:pPr>
        <w:jc w:val="center"/>
        <w:rPr>
          <w:sz w:val="32"/>
        </w:rPr>
        <w:sectPr w:rsidR="0048658F">
          <w:footerReference w:type="default" r:id="rId6"/>
          <w:pgSz w:w="12240" w:h="15840"/>
          <w:pgMar w:top="360" w:right="700" w:bottom="580" w:left="1680" w:header="0" w:footer="385" w:gutter="0"/>
          <w:pgNumType w:start="2"/>
          <w:cols w:space="720"/>
        </w:sectPr>
      </w:pPr>
    </w:p>
    <w:p w:rsidR="0048658F" w:rsidRDefault="0048658F">
      <w:pPr>
        <w:pStyle w:val="BodyText"/>
        <w:spacing w:before="7"/>
        <w:rPr>
          <w:b/>
          <w:sz w:val="18"/>
        </w:rPr>
      </w:pPr>
    </w:p>
    <w:p w:rsidR="0048658F" w:rsidRDefault="00515EC7">
      <w:pPr>
        <w:pStyle w:val="Heading1"/>
      </w:pPr>
      <w:r>
        <w:t>INTRODUCTION</w:t>
      </w:r>
    </w:p>
    <w:p w:rsidR="0048658F" w:rsidRDefault="0048658F">
      <w:pPr>
        <w:pStyle w:val="BodyText"/>
        <w:rPr>
          <w:b/>
        </w:rPr>
      </w:pPr>
    </w:p>
    <w:p w:rsidR="0048658F" w:rsidRDefault="00515EC7">
      <w:pPr>
        <w:ind w:left="118" w:right="1052"/>
        <w:rPr>
          <w:b/>
          <w:sz w:val="32"/>
        </w:rPr>
      </w:pPr>
      <w:r>
        <w:rPr>
          <w:b/>
          <w:sz w:val="32"/>
        </w:rPr>
        <w:t>This document does not replace either the Standard Conditions of Licence or any other statutory provisions.</w:t>
      </w:r>
    </w:p>
    <w:p w:rsidR="0048658F" w:rsidRDefault="0048658F">
      <w:pPr>
        <w:pStyle w:val="BodyText"/>
        <w:spacing w:before="8"/>
        <w:rPr>
          <w:b/>
          <w:sz w:val="47"/>
        </w:rPr>
      </w:pPr>
    </w:p>
    <w:p w:rsidR="0048658F" w:rsidRDefault="00515EC7">
      <w:pPr>
        <w:pStyle w:val="BodyText"/>
        <w:ind w:left="118" w:right="1104"/>
      </w:pPr>
      <w:r>
        <w:t>The guidance contained in this document is intended to be of assistance to operators within East Lothian Counc</w:t>
      </w:r>
      <w:r>
        <w:t>il’s area of responsibility.</w:t>
      </w:r>
    </w:p>
    <w:p w:rsidR="0048658F" w:rsidRDefault="0048658F">
      <w:pPr>
        <w:pStyle w:val="BodyText"/>
        <w:rPr>
          <w:sz w:val="26"/>
        </w:rPr>
      </w:pPr>
    </w:p>
    <w:p w:rsidR="0048658F" w:rsidRDefault="0048658F">
      <w:pPr>
        <w:pStyle w:val="BodyText"/>
        <w:spacing w:before="5"/>
        <w:rPr>
          <w:sz w:val="22"/>
        </w:rPr>
      </w:pPr>
    </w:p>
    <w:p w:rsidR="0048658F" w:rsidRDefault="00515EC7">
      <w:pPr>
        <w:pStyle w:val="Heading1"/>
        <w:spacing w:before="0"/>
        <w:ind w:right="1052"/>
      </w:pPr>
      <w:r>
        <w:t>If you require further information please contact the appropriate person/section below:</w:t>
      </w:r>
    </w:p>
    <w:p w:rsidR="0048658F" w:rsidRDefault="0048658F">
      <w:pPr>
        <w:pStyle w:val="BodyText"/>
        <w:spacing w:before="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1164"/>
        <w:gridCol w:w="2263"/>
        <w:gridCol w:w="1277"/>
        <w:gridCol w:w="3118"/>
      </w:tblGrid>
      <w:tr w:rsidR="0048658F">
        <w:trPr>
          <w:trHeight w:val="318"/>
        </w:trPr>
        <w:tc>
          <w:tcPr>
            <w:tcW w:w="1214" w:type="dxa"/>
          </w:tcPr>
          <w:p w:rsidR="0048658F" w:rsidRDefault="00515EC7">
            <w:pPr>
              <w:pStyle w:val="TableParagraph"/>
              <w:spacing w:line="270" w:lineRule="exact"/>
              <w:rPr>
                <w:sz w:val="24"/>
              </w:rPr>
            </w:pPr>
            <w:r>
              <w:rPr>
                <w:sz w:val="24"/>
              </w:rPr>
              <w:t>Subject</w:t>
            </w:r>
          </w:p>
        </w:tc>
        <w:tc>
          <w:tcPr>
            <w:tcW w:w="1164" w:type="dxa"/>
          </w:tcPr>
          <w:p w:rsidR="0048658F" w:rsidRDefault="00515EC7">
            <w:pPr>
              <w:pStyle w:val="TableParagraph"/>
              <w:spacing w:line="275" w:lineRule="exact"/>
              <w:ind w:left="108"/>
              <w:rPr>
                <w:b/>
                <w:sz w:val="24"/>
              </w:rPr>
            </w:pPr>
            <w:r>
              <w:rPr>
                <w:b/>
                <w:sz w:val="24"/>
              </w:rPr>
              <w:t>Contact</w:t>
            </w:r>
          </w:p>
        </w:tc>
        <w:tc>
          <w:tcPr>
            <w:tcW w:w="2263" w:type="dxa"/>
          </w:tcPr>
          <w:p w:rsidR="0048658F" w:rsidRDefault="00515EC7">
            <w:pPr>
              <w:pStyle w:val="TableParagraph"/>
              <w:spacing w:line="275" w:lineRule="exact"/>
              <w:ind w:left="108"/>
              <w:rPr>
                <w:b/>
                <w:sz w:val="24"/>
              </w:rPr>
            </w:pPr>
            <w:r>
              <w:rPr>
                <w:b/>
                <w:sz w:val="24"/>
              </w:rPr>
              <w:t>Telephone</w:t>
            </w:r>
          </w:p>
        </w:tc>
        <w:tc>
          <w:tcPr>
            <w:tcW w:w="1277" w:type="dxa"/>
          </w:tcPr>
          <w:p w:rsidR="0048658F" w:rsidRDefault="00515EC7">
            <w:pPr>
              <w:pStyle w:val="TableParagraph"/>
              <w:spacing w:line="275" w:lineRule="exact"/>
              <w:ind w:left="108"/>
              <w:rPr>
                <w:b/>
                <w:sz w:val="24"/>
              </w:rPr>
            </w:pPr>
            <w:r>
              <w:rPr>
                <w:b/>
                <w:sz w:val="24"/>
              </w:rPr>
              <w:t>Fax</w:t>
            </w:r>
          </w:p>
        </w:tc>
        <w:tc>
          <w:tcPr>
            <w:tcW w:w="3118" w:type="dxa"/>
          </w:tcPr>
          <w:p w:rsidR="0048658F" w:rsidRDefault="00515EC7">
            <w:pPr>
              <w:pStyle w:val="TableParagraph"/>
              <w:spacing w:line="275" w:lineRule="exact"/>
              <w:ind w:left="109"/>
              <w:rPr>
                <w:b/>
                <w:sz w:val="24"/>
              </w:rPr>
            </w:pPr>
            <w:r>
              <w:rPr>
                <w:b/>
                <w:sz w:val="24"/>
              </w:rPr>
              <w:t>E-mail</w:t>
            </w:r>
          </w:p>
        </w:tc>
      </w:tr>
      <w:tr w:rsidR="0048658F">
        <w:trPr>
          <w:trHeight w:val="592"/>
        </w:trPr>
        <w:tc>
          <w:tcPr>
            <w:tcW w:w="1214" w:type="dxa"/>
          </w:tcPr>
          <w:p w:rsidR="0048658F" w:rsidRDefault="00515EC7">
            <w:pPr>
              <w:pStyle w:val="TableParagraph"/>
              <w:spacing w:before="152"/>
              <w:rPr>
                <w:sz w:val="24"/>
              </w:rPr>
            </w:pPr>
            <w:r>
              <w:rPr>
                <w:sz w:val="24"/>
              </w:rPr>
              <w:t>Licensing</w:t>
            </w:r>
          </w:p>
        </w:tc>
        <w:tc>
          <w:tcPr>
            <w:tcW w:w="1164" w:type="dxa"/>
          </w:tcPr>
          <w:p w:rsidR="0048658F" w:rsidRDefault="00515EC7">
            <w:pPr>
              <w:pStyle w:val="TableParagraph"/>
              <w:spacing w:before="152"/>
              <w:ind w:left="108"/>
              <w:rPr>
                <w:sz w:val="24"/>
              </w:rPr>
            </w:pPr>
            <w:r>
              <w:rPr>
                <w:sz w:val="24"/>
              </w:rPr>
              <w:t>Licensing</w:t>
            </w:r>
          </w:p>
        </w:tc>
        <w:tc>
          <w:tcPr>
            <w:tcW w:w="2263" w:type="dxa"/>
          </w:tcPr>
          <w:p w:rsidR="0048658F" w:rsidRDefault="00515EC7">
            <w:pPr>
              <w:pStyle w:val="TableParagraph"/>
              <w:spacing w:before="15"/>
              <w:ind w:left="108"/>
              <w:rPr>
                <w:sz w:val="24"/>
              </w:rPr>
            </w:pPr>
            <w:r>
              <w:rPr>
                <w:sz w:val="24"/>
              </w:rPr>
              <w:t>01620 827867/</w:t>
            </w:r>
          </w:p>
          <w:p w:rsidR="0048658F" w:rsidRDefault="00515EC7">
            <w:pPr>
              <w:pStyle w:val="TableParagraph"/>
              <w:ind w:left="108"/>
              <w:rPr>
                <w:sz w:val="24"/>
              </w:rPr>
            </w:pPr>
            <w:r>
              <w:rPr>
                <w:sz w:val="24"/>
              </w:rPr>
              <w:t>820114/ 827217</w:t>
            </w:r>
          </w:p>
        </w:tc>
        <w:tc>
          <w:tcPr>
            <w:tcW w:w="1277" w:type="dxa"/>
          </w:tcPr>
          <w:p w:rsidR="0048658F" w:rsidRDefault="00515EC7">
            <w:pPr>
              <w:pStyle w:val="TableParagraph"/>
              <w:spacing w:before="15"/>
              <w:ind w:left="108"/>
              <w:rPr>
                <w:sz w:val="24"/>
              </w:rPr>
            </w:pPr>
            <w:r>
              <w:rPr>
                <w:sz w:val="24"/>
              </w:rPr>
              <w:t>01620</w:t>
            </w:r>
          </w:p>
          <w:p w:rsidR="0048658F" w:rsidRDefault="00515EC7">
            <w:pPr>
              <w:pStyle w:val="TableParagraph"/>
              <w:ind w:left="108"/>
              <w:rPr>
                <w:sz w:val="24"/>
              </w:rPr>
            </w:pPr>
            <w:r>
              <w:rPr>
                <w:sz w:val="24"/>
              </w:rPr>
              <w:t>827253</w:t>
            </w:r>
          </w:p>
        </w:tc>
        <w:tc>
          <w:tcPr>
            <w:tcW w:w="3118" w:type="dxa"/>
          </w:tcPr>
          <w:p w:rsidR="0048658F" w:rsidRDefault="00515EC7">
            <w:pPr>
              <w:pStyle w:val="TableParagraph"/>
              <w:spacing w:before="152"/>
              <w:ind w:left="109"/>
              <w:rPr>
                <w:sz w:val="24"/>
              </w:rPr>
            </w:pPr>
            <w:hyperlink r:id="rId7">
              <w:r>
                <w:rPr>
                  <w:sz w:val="24"/>
                </w:rPr>
                <w:t>licensing@eastlothian.gov.uk</w:t>
              </w:r>
            </w:hyperlink>
          </w:p>
        </w:tc>
      </w:tr>
      <w:tr w:rsidR="0048658F">
        <w:trPr>
          <w:trHeight w:val="592"/>
        </w:trPr>
        <w:tc>
          <w:tcPr>
            <w:tcW w:w="1214" w:type="dxa"/>
          </w:tcPr>
          <w:p w:rsidR="0048658F" w:rsidRDefault="00515EC7">
            <w:pPr>
              <w:pStyle w:val="TableParagraph"/>
              <w:spacing w:before="152"/>
              <w:rPr>
                <w:sz w:val="24"/>
              </w:rPr>
            </w:pPr>
            <w:r>
              <w:rPr>
                <w:sz w:val="24"/>
              </w:rPr>
              <w:t>Vehicle(s)</w:t>
            </w:r>
          </w:p>
        </w:tc>
        <w:tc>
          <w:tcPr>
            <w:tcW w:w="1164" w:type="dxa"/>
          </w:tcPr>
          <w:p w:rsidR="0048658F" w:rsidRDefault="00515EC7">
            <w:pPr>
              <w:pStyle w:val="TableParagraph"/>
              <w:spacing w:before="152"/>
              <w:ind w:left="108"/>
              <w:rPr>
                <w:sz w:val="24"/>
              </w:rPr>
            </w:pPr>
            <w:r>
              <w:rPr>
                <w:sz w:val="24"/>
              </w:rPr>
              <w:t>VPMU</w:t>
            </w:r>
          </w:p>
        </w:tc>
        <w:tc>
          <w:tcPr>
            <w:tcW w:w="2263" w:type="dxa"/>
          </w:tcPr>
          <w:p w:rsidR="0048658F" w:rsidRDefault="00515EC7">
            <w:pPr>
              <w:pStyle w:val="TableParagraph"/>
              <w:spacing w:before="152"/>
              <w:ind w:left="108"/>
              <w:rPr>
                <w:sz w:val="24"/>
              </w:rPr>
            </w:pPr>
            <w:r>
              <w:rPr>
                <w:sz w:val="24"/>
              </w:rPr>
              <w:t>0187 561 5658</w:t>
            </w:r>
          </w:p>
        </w:tc>
        <w:tc>
          <w:tcPr>
            <w:tcW w:w="1277" w:type="dxa"/>
          </w:tcPr>
          <w:p w:rsidR="0048658F" w:rsidRDefault="00515EC7">
            <w:pPr>
              <w:pStyle w:val="TableParagraph"/>
              <w:spacing w:before="13"/>
              <w:ind w:left="108"/>
              <w:rPr>
                <w:sz w:val="24"/>
              </w:rPr>
            </w:pPr>
            <w:r>
              <w:rPr>
                <w:sz w:val="24"/>
              </w:rPr>
              <w:t>0187 561</w:t>
            </w:r>
          </w:p>
          <w:p w:rsidR="0048658F" w:rsidRDefault="00515EC7">
            <w:pPr>
              <w:pStyle w:val="TableParagraph"/>
              <w:ind w:left="108"/>
              <w:rPr>
                <w:sz w:val="24"/>
              </w:rPr>
            </w:pPr>
            <w:r>
              <w:rPr>
                <w:sz w:val="24"/>
              </w:rPr>
              <w:t>5659</w:t>
            </w:r>
          </w:p>
        </w:tc>
        <w:tc>
          <w:tcPr>
            <w:tcW w:w="3118" w:type="dxa"/>
          </w:tcPr>
          <w:p w:rsidR="0048658F" w:rsidRDefault="00515EC7">
            <w:pPr>
              <w:pStyle w:val="TableParagraph"/>
              <w:spacing w:before="152"/>
              <w:ind w:left="109"/>
              <w:rPr>
                <w:sz w:val="24"/>
              </w:rPr>
            </w:pPr>
            <w:hyperlink r:id="rId8">
              <w:r>
                <w:rPr>
                  <w:sz w:val="24"/>
                </w:rPr>
                <w:t>vpmu@eastlothian.gov.uk</w:t>
              </w:r>
            </w:hyperlink>
          </w:p>
        </w:tc>
      </w:tr>
      <w:tr w:rsidR="0048658F">
        <w:trPr>
          <w:trHeight w:val="592"/>
        </w:trPr>
        <w:tc>
          <w:tcPr>
            <w:tcW w:w="1214" w:type="dxa"/>
          </w:tcPr>
          <w:p w:rsidR="0048658F" w:rsidRDefault="00515EC7">
            <w:pPr>
              <w:pStyle w:val="TableParagraph"/>
              <w:spacing w:before="153"/>
              <w:rPr>
                <w:sz w:val="24"/>
              </w:rPr>
            </w:pPr>
            <w:r>
              <w:rPr>
                <w:sz w:val="24"/>
              </w:rPr>
              <w:t>Vehicle(s)</w:t>
            </w:r>
          </w:p>
        </w:tc>
        <w:tc>
          <w:tcPr>
            <w:tcW w:w="1164" w:type="dxa"/>
          </w:tcPr>
          <w:p w:rsidR="0048658F" w:rsidRDefault="00515EC7">
            <w:pPr>
              <w:pStyle w:val="TableParagraph"/>
              <w:spacing w:before="153"/>
              <w:ind w:left="108"/>
              <w:rPr>
                <w:sz w:val="24"/>
              </w:rPr>
            </w:pPr>
            <w:r>
              <w:rPr>
                <w:sz w:val="24"/>
              </w:rPr>
              <w:t>A.Kelley</w:t>
            </w:r>
          </w:p>
        </w:tc>
        <w:tc>
          <w:tcPr>
            <w:tcW w:w="2263" w:type="dxa"/>
          </w:tcPr>
          <w:p w:rsidR="0048658F" w:rsidRDefault="00515EC7">
            <w:pPr>
              <w:pStyle w:val="TableParagraph"/>
              <w:spacing w:before="153"/>
              <w:ind w:left="108"/>
              <w:rPr>
                <w:sz w:val="24"/>
              </w:rPr>
            </w:pPr>
            <w:r>
              <w:rPr>
                <w:sz w:val="24"/>
              </w:rPr>
              <w:t>0162 082 7303</w:t>
            </w:r>
          </w:p>
        </w:tc>
        <w:tc>
          <w:tcPr>
            <w:tcW w:w="1277" w:type="dxa"/>
          </w:tcPr>
          <w:p w:rsidR="0048658F" w:rsidRDefault="0048658F">
            <w:pPr>
              <w:pStyle w:val="TableParagraph"/>
              <w:ind w:left="0"/>
              <w:rPr>
                <w:sz w:val="24"/>
              </w:rPr>
            </w:pPr>
          </w:p>
        </w:tc>
        <w:tc>
          <w:tcPr>
            <w:tcW w:w="3118" w:type="dxa"/>
          </w:tcPr>
          <w:p w:rsidR="0048658F" w:rsidRDefault="00515EC7">
            <w:pPr>
              <w:pStyle w:val="TableParagraph"/>
              <w:spacing w:before="153"/>
              <w:ind w:left="109"/>
              <w:rPr>
                <w:sz w:val="24"/>
              </w:rPr>
            </w:pPr>
            <w:hyperlink r:id="rId9">
              <w:r>
                <w:rPr>
                  <w:sz w:val="24"/>
                </w:rPr>
                <w:t>akelley@eastlothian.gov.uk</w:t>
              </w:r>
            </w:hyperlink>
          </w:p>
        </w:tc>
      </w:tr>
    </w:tbl>
    <w:p w:rsidR="0048658F" w:rsidRDefault="0048658F">
      <w:pPr>
        <w:pStyle w:val="BodyText"/>
        <w:spacing w:before="5"/>
        <w:rPr>
          <w:b/>
          <w:sz w:val="23"/>
        </w:rPr>
      </w:pPr>
    </w:p>
    <w:p w:rsidR="0048658F" w:rsidRDefault="00515EC7">
      <w:pPr>
        <w:pStyle w:val="BodyText"/>
        <w:spacing w:before="1"/>
        <w:ind w:left="118" w:right="1697" w:firstLine="60"/>
      </w:pPr>
      <w:r>
        <w:t>Please consult the VPMU Workshop Controller or A Kelley before purchasing any vehicle. Vehicle types and model need to be approved.</w:t>
      </w:r>
    </w:p>
    <w:p w:rsidR="0048658F" w:rsidRDefault="0048658F">
      <w:pPr>
        <w:pStyle w:val="BodyText"/>
        <w:spacing w:before="11"/>
        <w:rPr>
          <w:sz w:val="23"/>
        </w:rPr>
      </w:pPr>
    </w:p>
    <w:p w:rsidR="0048658F" w:rsidRDefault="00515EC7">
      <w:pPr>
        <w:pStyle w:val="BodyText"/>
        <w:ind w:left="118"/>
      </w:pPr>
      <w:r>
        <w:t>As per East Lothian Council Licensing requi</w:t>
      </w:r>
      <w:r>
        <w:t>rements;</w:t>
      </w:r>
    </w:p>
    <w:p w:rsidR="0048658F" w:rsidRDefault="0048658F">
      <w:pPr>
        <w:pStyle w:val="BodyText"/>
      </w:pPr>
    </w:p>
    <w:p w:rsidR="0048658F" w:rsidRDefault="00515EC7">
      <w:pPr>
        <w:pStyle w:val="BodyText"/>
        <w:ind w:left="118" w:right="1052"/>
      </w:pPr>
      <w:r>
        <w:t>Vehicles presented for grant of a new licence shall be no more than three years old (since date of first registration) on the date when the licence is granted.</w:t>
      </w:r>
    </w:p>
    <w:p w:rsidR="0048658F" w:rsidRDefault="0048658F">
      <w:pPr>
        <w:pStyle w:val="BodyText"/>
        <w:spacing w:before="1"/>
      </w:pPr>
    </w:p>
    <w:p w:rsidR="0048658F" w:rsidRDefault="00515EC7">
      <w:pPr>
        <w:pStyle w:val="BodyText"/>
        <w:ind w:left="118" w:right="1052"/>
      </w:pPr>
      <w:r>
        <w:t>Vehicles presented for substitution, including temporary substitution, on an existing</w:t>
      </w:r>
      <w:r>
        <w:t xml:space="preserve"> licence (1) shall be no more than six years old (since date of first registration) on the date when the substitution on the licence is to take effect and (2) shall not be older than the vehicle to be replaced as at the date or proposed date of substitutio</w:t>
      </w:r>
      <w:r>
        <w:t>n on the licence.</w:t>
      </w:r>
    </w:p>
    <w:p w:rsidR="0048658F" w:rsidRDefault="0048658F">
      <w:pPr>
        <w:pStyle w:val="BodyText"/>
      </w:pPr>
    </w:p>
    <w:p w:rsidR="0048658F" w:rsidRDefault="00515EC7">
      <w:pPr>
        <w:pStyle w:val="BodyText"/>
        <w:ind w:left="118"/>
      </w:pPr>
      <w:r>
        <w:t>Saloon-type and other regular production vehicles presented for renewal of</w:t>
      </w:r>
    </w:p>
    <w:p w:rsidR="0048658F" w:rsidRDefault="00515EC7">
      <w:pPr>
        <w:pStyle w:val="BodyText"/>
        <w:ind w:left="118" w:right="1052"/>
      </w:pPr>
      <w:r>
        <w:t>licence shall be regarded, as unsuitable if more than six years old (from date of first registration) on the date on which the renewal of licence is to take effect.</w:t>
      </w:r>
    </w:p>
    <w:p w:rsidR="0048658F" w:rsidRDefault="0048658F">
      <w:pPr>
        <w:pStyle w:val="BodyText"/>
      </w:pPr>
    </w:p>
    <w:p w:rsidR="0048658F" w:rsidRDefault="00515EC7">
      <w:pPr>
        <w:pStyle w:val="BodyText"/>
        <w:ind w:left="118" w:right="1092"/>
        <w:jc w:val="both"/>
      </w:pPr>
      <w:r>
        <w:t>Purpose</w:t>
      </w:r>
      <w:r>
        <w:rPr>
          <w:spacing w:val="-9"/>
        </w:rPr>
        <w:t xml:space="preserve"> </w:t>
      </w:r>
      <w:r>
        <w:t>built</w:t>
      </w:r>
      <w:r>
        <w:rPr>
          <w:spacing w:val="-8"/>
        </w:rPr>
        <w:t xml:space="preserve"> </w:t>
      </w:r>
      <w:r>
        <w:t>taxi-cabs</w:t>
      </w:r>
      <w:r>
        <w:rPr>
          <w:spacing w:val="-7"/>
        </w:rPr>
        <w:t xml:space="preserve"> </w:t>
      </w:r>
      <w:r>
        <w:t>and</w:t>
      </w:r>
      <w:r>
        <w:rPr>
          <w:spacing w:val="-6"/>
        </w:rPr>
        <w:t xml:space="preserve"> </w:t>
      </w:r>
      <w:r>
        <w:t>limousine-type</w:t>
      </w:r>
      <w:r>
        <w:rPr>
          <w:spacing w:val="-7"/>
        </w:rPr>
        <w:t xml:space="preserve"> </w:t>
      </w:r>
      <w:r>
        <w:t>vehicles</w:t>
      </w:r>
      <w:r>
        <w:rPr>
          <w:spacing w:val="-7"/>
        </w:rPr>
        <w:t xml:space="preserve"> </w:t>
      </w:r>
      <w:r>
        <w:t>shall</w:t>
      </w:r>
      <w:r>
        <w:rPr>
          <w:spacing w:val="-6"/>
        </w:rPr>
        <w:t xml:space="preserve"> </w:t>
      </w:r>
      <w:r>
        <w:t>be</w:t>
      </w:r>
      <w:r>
        <w:rPr>
          <w:spacing w:val="-8"/>
        </w:rPr>
        <w:t xml:space="preserve"> </w:t>
      </w:r>
      <w:r>
        <w:t>regarded</w:t>
      </w:r>
      <w:r>
        <w:rPr>
          <w:spacing w:val="-6"/>
        </w:rPr>
        <w:t xml:space="preserve"> </w:t>
      </w:r>
      <w:r>
        <w:t>as</w:t>
      </w:r>
      <w:r>
        <w:rPr>
          <w:spacing w:val="-7"/>
        </w:rPr>
        <w:t xml:space="preserve"> </w:t>
      </w:r>
      <w:r>
        <w:t>unsuitable</w:t>
      </w:r>
      <w:r>
        <w:rPr>
          <w:spacing w:val="-7"/>
        </w:rPr>
        <w:t xml:space="preserve"> </w:t>
      </w:r>
      <w:r>
        <w:t>if</w:t>
      </w:r>
      <w:r>
        <w:rPr>
          <w:spacing w:val="-6"/>
        </w:rPr>
        <w:t xml:space="preserve"> </w:t>
      </w:r>
      <w:r>
        <w:t>mor</w:t>
      </w:r>
      <w:r>
        <w:t>e than twelve years old (from date of first registration) on the date on which the renewal of licence is to take</w:t>
      </w:r>
      <w:r>
        <w:rPr>
          <w:spacing w:val="-2"/>
        </w:rPr>
        <w:t xml:space="preserve"> </w:t>
      </w:r>
      <w:r>
        <w:t>effect.</w:t>
      </w:r>
    </w:p>
    <w:p w:rsidR="0048658F" w:rsidRDefault="0048658F">
      <w:pPr>
        <w:pStyle w:val="BodyText"/>
      </w:pPr>
    </w:p>
    <w:p w:rsidR="0048658F" w:rsidRDefault="00515EC7">
      <w:pPr>
        <w:pStyle w:val="BodyText"/>
        <w:spacing w:before="1"/>
        <w:ind w:left="118" w:right="1052"/>
      </w:pPr>
      <w:r>
        <w:t>East Lothian Council as licensing authority reserve the right to determine the description of a "limousine-type" vehicle in the applic</w:t>
      </w:r>
      <w:r>
        <w:t>ation of this condition.</w:t>
      </w:r>
    </w:p>
    <w:p w:rsidR="0048658F" w:rsidRDefault="0048658F">
      <w:pPr>
        <w:sectPr w:rsidR="0048658F">
          <w:pgSz w:w="12240" w:h="15840"/>
          <w:pgMar w:top="1500" w:right="700" w:bottom="660" w:left="1680" w:header="0" w:footer="385" w:gutter="0"/>
          <w:cols w:space="720"/>
        </w:sectPr>
      </w:pPr>
    </w:p>
    <w:p w:rsidR="0048658F" w:rsidRDefault="00515EC7">
      <w:pPr>
        <w:pStyle w:val="Heading1"/>
        <w:spacing w:before="60"/>
      </w:pPr>
      <w:r>
        <w:lastRenderedPageBreak/>
        <w:t>GENERAL</w:t>
      </w:r>
    </w:p>
    <w:p w:rsidR="0048658F" w:rsidRDefault="0048658F">
      <w:pPr>
        <w:pStyle w:val="BodyText"/>
        <w:spacing w:before="6"/>
        <w:rPr>
          <w:b/>
          <w:sz w:val="23"/>
        </w:rPr>
      </w:pPr>
    </w:p>
    <w:p w:rsidR="0048658F" w:rsidRDefault="00515EC7">
      <w:pPr>
        <w:pStyle w:val="BodyText"/>
        <w:ind w:left="118" w:right="1104"/>
      </w:pPr>
      <w:r>
        <w:t>Every Taxi and Private Hire Car must comply in all respects with the requirements of any Acts or Regulations relating to motor vehicles in force at the time of licensing.</w:t>
      </w:r>
    </w:p>
    <w:p w:rsidR="0048658F" w:rsidRDefault="0048658F">
      <w:pPr>
        <w:pStyle w:val="BodyText"/>
        <w:spacing w:before="1"/>
      </w:pPr>
    </w:p>
    <w:p w:rsidR="0048658F" w:rsidRDefault="00515EC7">
      <w:pPr>
        <w:pStyle w:val="BodyText"/>
        <w:ind w:left="118"/>
      </w:pPr>
      <w:r>
        <w:t xml:space="preserve">The bodywork, bonnet and wings must </w:t>
      </w:r>
      <w:r>
        <w:t>be free from any dents or other irregularities.</w:t>
      </w:r>
    </w:p>
    <w:p w:rsidR="0048658F" w:rsidRDefault="0048658F">
      <w:pPr>
        <w:pStyle w:val="BodyText"/>
      </w:pPr>
    </w:p>
    <w:p w:rsidR="0048658F" w:rsidRDefault="00515EC7">
      <w:pPr>
        <w:pStyle w:val="BodyText"/>
        <w:ind w:left="118" w:right="1052"/>
      </w:pPr>
      <w:r>
        <w:t>The interior and exterior of the vehicle must be maintained to a high standard and be kept clean at all times.</w:t>
      </w:r>
    </w:p>
    <w:p w:rsidR="0048658F" w:rsidRDefault="0048658F">
      <w:pPr>
        <w:pStyle w:val="BodyText"/>
      </w:pPr>
    </w:p>
    <w:p w:rsidR="0048658F" w:rsidRDefault="00515EC7">
      <w:pPr>
        <w:pStyle w:val="BodyText"/>
        <w:ind w:left="118" w:right="1052"/>
      </w:pPr>
      <w:r>
        <w:t>The holder of the licence will ensure that the licensed vehicle is maintained in a sound condit</w:t>
      </w:r>
      <w:r>
        <w:t>ion at all times and be capable of satisfying the Licensing Authority’s mechanical and structural inspections, contained herein, at any time during the continuance of the vehicle licence. These conditions are in addition to any M.O.T. requirements</w:t>
      </w:r>
    </w:p>
    <w:p w:rsidR="0048658F" w:rsidRDefault="0048658F">
      <w:pPr>
        <w:pStyle w:val="BodyText"/>
      </w:pPr>
    </w:p>
    <w:p w:rsidR="0048658F" w:rsidRDefault="00515EC7">
      <w:pPr>
        <w:pStyle w:val="BodyText"/>
        <w:spacing w:before="1"/>
        <w:ind w:left="118" w:right="1052"/>
      </w:pPr>
      <w:r>
        <w:t>Prior t</w:t>
      </w:r>
      <w:r>
        <w:t>o the issue/renewal of a vehicle licence, all taxi, private hire vehicles and trailers (if appropriate) will be inspected to ascertain condition and will be subject to automatic annual checks thereafter.</w:t>
      </w:r>
    </w:p>
    <w:p w:rsidR="0048658F" w:rsidRDefault="0048658F">
      <w:pPr>
        <w:pStyle w:val="BodyText"/>
      </w:pPr>
    </w:p>
    <w:p w:rsidR="0048658F" w:rsidRDefault="00515EC7">
      <w:pPr>
        <w:pStyle w:val="BodyText"/>
        <w:ind w:left="118" w:right="1151"/>
      </w:pPr>
      <w:r>
        <w:t>East Lothian Council’s Vehicle and Plant Maintenanc</w:t>
      </w:r>
      <w:r>
        <w:t>e Unit, Macmerry Industrial Estate, Macmerry (VPMU) will be responsible for these inspections.</w:t>
      </w:r>
    </w:p>
    <w:p w:rsidR="0048658F" w:rsidRDefault="0048658F">
      <w:pPr>
        <w:pStyle w:val="BodyText"/>
      </w:pPr>
    </w:p>
    <w:p w:rsidR="0048658F" w:rsidRDefault="00515EC7">
      <w:pPr>
        <w:pStyle w:val="BodyText"/>
        <w:ind w:left="118" w:right="1557"/>
      </w:pPr>
      <w:r>
        <w:t>The Council inspections do not replace the M.O.T Certificate and require a higher standard than the usual M.O.T. A valid M.O.T Certificate obtained not more than 30 days prior to inspection is required.</w:t>
      </w:r>
    </w:p>
    <w:p w:rsidR="0048658F" w:rsidRDefault="0048658F">
      <w:pPr>
        <w:pStyle w:val="BodyText"/>
      </w:pPr>
    </w:p>
    <w:p w:rsidR="0048658F" w:rsidRDefault="00515EC7">
      <w:pPr>
        <w:pStyle w:val="BodyText"/>
        <w:ind w:left="118" w:right="1052"/>
      </w:pPr>
      <w:r>
        <w:t>Ad hoc inspections may take place “on the street” by</w:t>
      </w:r>
      <w:r>
        <w:t xml:space="preserve"> an accredited East Lothian Council inspector.</w:t>
      </w:r>
    </w:p>
    <w:p w:rsidR="0048658F" w:rsidRDefault="0048658F">
      <w:pPr>
        <w:pStyle w:val="BodyText"/>
      </w:pPr>
    </w:p>
    <w:p w:rsidR="0048658F" w:rsidRDefault="00515EC7">
      <w:pPr>
        <w:pStyle w:val="BodyText"/>
        <w:ind w:left="118" w:right="1157"/>
      </w:pPr>
      <w:r>
        <w:t>Vehicles shall have not less than 4 doors and be constructed such that they are capable of withstanding the loads and stresses likely to be encountered in service. If the rear door/s is included as one of the</w:t>
      </w:r>
      <w:r>
        <w:t xml:space="preserve"> 4 there must be clear, unrestricted access to the rear door/s at all times.</w:t>
      </w:r>
    </w:p>
    <w:p w:rsidR="0048658F" w:rsidRDefault="0048658F">
      <w:pPr>
        <w:pStyle w:val="BodyText"/>
      </w:pPr>
    </w:p>
    <w:p w:rsidR="0048658F" w:rsidRDefault="00515EC7">
      <w:pPr>
        <w:pStyle w:val="BodyText"/>
        <w:spacing w:before="1" w:line="480" w:lineRule="auto"/>
        <w:ind w:left="118" w:right="3836"/>
      </w:pPr>
      <w:r>
        <w:t>Vehicles must be able to carry a minimum of 4 passengers. Vehicles must have a minimum power output of 70kW/94hp. All taxis must be readily wheelchair accessible at all times.</w:t>
      </w:r>
    </w:p>
    <w:p w:rsidR="0048658F" w:rsidRDefault="00515EC7">
      <w:pPr>
        <w:pStyle w:val="BodyText"/>
        <w:ind w:left="118" w:right="1111"/>
      </w:pPr>
      <w:r>
        <w:t>East Lothian Council VPMU is empowered by the Civic Government (Scotland) Act 1982 to enforce the conditions attached to the taxi and private hire vehicle licences issued by the Licensing Authority.</w:t>
      </w:r>
    </w:p>
    <w:p w:rsidR="0048658F" w:rsidRDefault="0048658F">
      <w:pPr>
        <w:pStyle w:val="BodyText"/>
      </w:pPr>
    </w:p>
    <w:p w:rsidR="0048658F" w:rsidRDefault="00515EC7">
      <w:pPr>
        <w:pStyle w:val="BodyText"/>
        <w:ind w:left="118"/>
      </w:pPr>
      <w:r>
        <w:t>Our aim is to protect the general public, achieved by:</w:t>
      </w:r>
    </w:p>
    <w:p w:rsidR="0048658F" w:rsidRDefault="0048658F">
      <w:pPr>
        <w:pStyle w:val="BodyText"/>
        <w:spacing w:before="1"/>
      </w:pPr>
    </w:p>
    <w:p w:rsidR="0048658F" w:rsidRDefault="00515EC7">
      <w:pPr>
        <w:pStyle w:val="BodyText"/>
        <w:spacing w:line="480" w:lineRule="auto"/>
        <w:ind w:left="178" w:right="5248" w:hanging="60"/>
      </w:pPr>
      <w:r>
        <w:t>Maintaining a high standard of inspection; Enforcing the conditions attached to licences;</w:t>
      </w:r>
    </w:p>
    <w:p w:rsidR="0048658F" w:rsidRDefault="00515EC7">
      <w:pPr>
        <w:pStyle w:val="BodyText"/>
        <w:ind w:left="118" w:right="1052"/>
      </w:pPr>
      <w:r>
        <w:t>Conducting investigations of complaints raised against licence holders by members of the public, concerning aspects of the condition of the licensed vehicle.</w:t>
      </w:r>
    </w:p>
    <w:p w:rsidR="0048658F" w:rsidRDefault="0048658F">
      <w:pPr>
        <w:sectPr w:rsidR="0048658F">
          <w:pgSz w:w="12240" w:h="15840"/>
          <w:pgMar w:top="640" w:right="700" w:bottom="660" w:left="1680" w:header="0" w:footer="385" w:gutter="0"/>
          <w:cols w:space="720"/>
        </w:sectPr>
      </w:pPr>
    </w:p>
    <w:p w:rsidR="0048658F" w:rsidRDefault="00515EC7">
      <w:pPr>
        <w:pStyle w:val="Heading1"/>
        <w:spacing w:before="68"/>
      </w:pPr>
      <w:r>
        <w:lastRenderedPageBreak/>
        <w:t>ACCIDENT DAMAGE REPORTING</w:t>
      </w:r>
    </w:p>
    <w:p w:rsidR="0048658F" w:rsidRDefault="0048658F">
      <w:pPr>
        <w:pStyle w:val="BodyText"/>
        <w:spacing w:before="7"/>
        <w:rPr>
          <w:b/>
          <w:sz w:val="23"/>
        </w:rPr>
      </w:pPr>
    </w:p>
    <w:p w:rsidR="0048658F" w:rsidRDefault="00515EC7">
      <w:pPr>
        <w:pStyle w:val="BodyText"/>
        <w:ind w:left="118" w:right="1151"/>
      </w:pPr>
      <w:r>
        <w:t xml:space="preserve">There is a duty on all vehicle licence holders to report any accident or other damage within 72 hours or not later than 1600 on the following Monday if the damage occurs after 1600 on the preceding Friday. The vehicle must be submitted to VPMU for further </w:t>
      </w:r>
      <w:r>
        <w:t>inspection as directed by an authorised officer of the Licensing Authority.</w:t>
      </w:r>
    </w:p>
    <w:p w:rsidR="0048658F" w:rsidRDefault="0048658F">
      <w:pPr>
        <w:sectPr w:rsidR="0048658F">
          <w:pgSz w:w="12240" w:h="15840"/>
          <w:pgMar w:top="1460" w:right="700" w:bottom="660" w:left="1680" w:header="0" w:footer="385" w:gutter="0"/>
          <w:cols w:space="720"/>
        </w:sectPr>
      </w:pPr>
    </w:p>
    <w:p w:rsidR="0048658F" w:rsidRDefault="00515EC7">
      <w:pPr>
        <w:pStyle w:val="Heading1"/>
        <w:spacing w:before="72"/>
      </w:pPr>
      <w:r>
        <w:lastRenderedPageBreak/>
        <w:t>VEHICLE INSPECTION</w:t>
      </w:r>
    </w:p>
    <w:p w:rsidR="0048658F" w:rsidRDefault="0048658F">
      <w:pPr>
        <w:pStyle w:val="BodyText"/>
        <w:spacing w:before="7"/>
        <w:rPr>
          <w:b/>
          <w:sz w:val="23"/>
        </w:rPr>
      </w:pPr>
    </w:p>
    <w:p w:rsidR="0048658F" w:rsidRDefault="00515EC7">
      <w:pPr>
        <w:pStyle w:val="BodyText"/>
        <w:ind w:left="118" w:right="1052"/>
      </w:pPr>
      <w:r>
        <w:t xml:space="preserve">A fee of £74 will be payable to the Licensing Office, East Lothian Council, John Muir House, Haddington, for non-attendance at the time/test date </w:t>
      </w:r>
      <w:r>
        <w:t>provided and if test dates are cancelled seven days from the date of the test date letter.</w:t>
      </w:r>
    </w:p>
    <w:p w:rsidR="0048658F" w:rsidRDefault="0048658F">
      <w:pPr>
        <w:pStyle w:val="BodyText"/>
      </w:pPr>
    </w:p>
    <w:p w:rsidR="0048658F" w:rsidRDefault="00515EC7">
      <w:pPr>
        <w:pStyle w:val="BodyText"/>
        <w:ind w:left="118"/>
      </w:pPr>
      <w:r>
        <w:t>All vehicles must have a valid M.O.T. Certificate obtained within the previous 30 days.</w:t>
      </w:r>
    </w:p>
    <w:p w:rsidR="0048658F" w:rsidRDefault="0048658F">
      <w:pPr>
        <w:pStyle w:val="BodyText"/>
      </w:pPr>
    </w:p>
    <w:p w:rsidR="0048658F" w:rsidRDefault="00515EC7">
      <w:pPr>
        <w:pStyle w:val="BodyText"/>
        <w:ind w:left="118" w:right="1105"/>
      </w:pPr>
      <w:r>
        <w:t>Vehicle inspections, outwith the standard M.O.T. inspection, will take plac</w:t>
      </w:r>
      <w:r>
        <w:t>e annually and will ensure that every vehicle meets the Licensing Authority’s criteria of fitness to carry fare-paying passengers.</w:t>
      </w:r>
    </w:p>
    <w:p w:rsidR="0048658F" w:rsidRDefault="0048658F">
      <w:pPr>
        <w:pStyle w:val="BodyText"/>
      </w:pPr>
    </w:p>
    <w:p w:rsidR="0048658F" w:rsidRDefault="00515EC7">
      <w:pPr>
        <w:pStyle w:val="BodyText"/>
        <w:spacing w:before="1"/>
        <w:ind w:left="118" w:right="1557"/>
      </w:pPr>
      <w:r>
        <w:t>The inspection and examination will extend beyond mechanical aspects and will also cover bodywork condition, structure, clea</w:t>
      </w:r>
      <w:r>
        <w:t>nliness etc.</w:t>
      </w:r>
    </w:p>
    <w:p w:rsidR="0048658F" w:rsidRDefault="0048658F">
      <w:pPr>
        <w:pStyle w:val="BodyText"/>
        <w:spacing w:before="11"/>
        <w:rPr>
          <w:sz w:val="23"/>
        </w:rPr>
      </w:pPr>
    </w:p>
    <w:p w:rsidR="0048658F" w:rsidRDefault="00515EC7">
      <w:pPr>
        <w:pStyle w:val="BodyText"/>
        <w:ind w:left="118" w:right="1144"/>
      </w:pPr>
      <w:r>
        <w:t xml:space="preserve">The fee for inspections is contained within the annual licence fee however a vehicle failing inspection will require to be retested with a further fee of £150 payable, for each occasion, prior to the retest. This must be paid online at </w:t>
      </w:r>
      <w:hyperlink r:id="rId10">
        <w:r>
          <w:rPr>
            <w:u w:val="single"/>
          </w:rPr>
          <w:t>http://www.eastlothian.gov.uk.</w:t>
        </w:r>
      </w:hyperlink>
      <w:r>
        <w:t xml:space="preserve"> or at any of the Council Area Offices, with cash or by debit/credit card and the receipt produced at the VPMU. If the vehicle is returned to the VPMU and retested before the end of </w:t>
      </w:r>
      <w:r>
        <w:t>the next working day on one or more of the following items only then no retest</w:t>
      </w:r>
      <w:r>
        <w:rPr>
          <w:spacing w:val="-11"/>
        </w:rPr>
        <w:t xml:space="preserve"> </w:t>
      </w:r>
      <w:r>
        <w:t>fee will</w:t>
      </w:r>
      <w:r>
        <w:rPr>
          <w:spacing w:val="-1"/>
        </w:rPr>
        <w:t xml:space="preserve"> </w:t>
      </w:r>
      <w:r>
        <w:t>apply.</w:t>
      </w:r>
    </w:p>
    <w:p w:rsidR="0048658F" w:rsidRDefault="0048658F">
      <w:pPr>
        <w:pStyle w:val="BodyText"/>
        <w:spacing w:before="1"/>
      </w:pPr>
    </w:p>
    <w:p w:rsidR="0048658F" w:rsidRDefault="00515EC7">
      <w:pPr>
        <w:pStyle w:val="BodyText"/>
        <w:tabs>
          <w:tab w:val="left" w:pos="2248"/>
          <w:tab w:val="left" w:pos="2279"/>
          <w:tab w:val="left" w:pos="2327"/>
          <w:tab w:val="left" w:pos="4303"/>
          <w:tab w:val="left" w:pos="4361"/>
          <w:tab w:val="left" w:pos="6163"/>
        </w:tabs>
        <w:ind w:left="118" w:right="1646"/>
      </w:pPr>
      <w:r>
        <w:t>Bonnet</w:t>
      </w:r>
      <w:r>
        <w:tab/>
        <w:t>Horn</w:t>
      </w:r>
      <w:r>
        <w:tab/>
        <w:t>Seats</w:t>
      </w:r>
      <w:r>
        <w:tab/>
        <w:t>Windscreen Wipers Bootlid</w:t>
      </w:r>
      <w:r>
        <w:tab/>
      </w:r>
      <w:r>
        <w:tab/>
        <w:t>Lamps</w:t>
      </w:r>
      <w:r>
        <w:tab/>
        <w:t>Sharp</w:t>
      </w:r>
      <w:r>
        <w:rPr>
          <w:spacing w:val="-2"/>
        </w:rPr>
        <w:t xml:space="preserve"> </w:t>
      </w:r>
      <w:r>
        <w:t>Edges</w:t>
      </w:r>
      <w:r>
        <w:tab/>
        <w:t xml:space="preserve">Windscreen </w:t>
      </w:r>
      <w:r>
        <w:rPr>
          <w:spacing w:val="-4"/>
        </w:rPr>
        <w:t xml:space="preserve">Washers </w:t>
      </w:r>
      <w:r>
        <w:t xml:space="preserve">Brake Pedal anti slip </w:t>
      </w:r>
      <w:r>
        <w:rPr>
          <w:spacing w:val="57"/>
        </w:rPr>
        <w:t xml:space="preserve"> </w:t>
      </w:r>
      <w:r>
        <w:t>Loading</w:t>
      </w:r>
      <w:r>
        <w:rPr>
          <w:spacing w:val="-2"/>
        </w:rPr>
        <w:t xml:space="preserve"> </w:t>
      </w:r>
      <w:r>
        <w:t>Door</w:t>
      </w:r>
      <w:r>
        <w:tab/>
      </w:r>
      <w:r>
        <w:tab/>
        <w:t>Projections</w:t>
      </w:r>
      <w:r>
        <w:tab/>
        <w:t>Wheels and Tyres Direction</w:t>
      </w:r>
      <w:r>
        <w:rPr>
          <w:spacing w:val="-2"/>
        </w:rPr>
        <w:t xml:space="preserve"> </w:t>
      </w:r>
      <w:r>
        <w:t>in</w:t>
      </w:r>
      <w:r>
        <w:t>dicators</w:t>
      </w:r>
      <w:r>
        <w:tab/>
      </w:r>
      <w:r>
        <w:tab/>
      </w:r>
      <w:r>
        <w:tab/>
        <w:t>Mirrors</w:t>
      </w:r>
      <w:r>
        <w:tab/>
        <w:t>Steering</w:t>
      </w:r>
      <w:r>
        <w:rPr>
          <w:spacing w:val="-3"/>
        </w:rPr>
        <w:t xml:space="preserve"> </w:t>
      </w:r>
      <w:r>
        <w:t>Wheel</w:t>
      </w:r>
    </w:p>
    <w:p w:rsidR="0048658F" w:rsidRDefault="00515EC7">
      <w:pPr>
        <w:pStyle w:val="BodyText"/>
        <w:tabs>
          <w:tab w:val="left" w:pos="2323"/>
          <w:tab w:val="left" w:pos="4360"/>
        </w:tabs>
        <w:ind w:left="118"/>
      </w:pPr>
      <w:r>
        <w:t>Doors</w:t>
      </w:r>
      <w:r>
        <w:tab/>
        <w:t>Rear</w:t>
      </w:r>
      <w:r>
        <w:rPr>
          <w:spacing w:val="-2"/>
        </w:rPr>
        <w:t xml:space="preserve"> </w:t>
      </w:r>
      <w:r>
        <w:t>Reflectors</w:t>
      </w:r>
      <w:r>
        <w:tab/>
        <w:t>Tailboard</w:t>
      </w:r>
    </w:p>
    <w:p w:rsidR="0048658F" w:rsidRDefault="00515EC7">
      <w:pPr>
        <w:pStyle w:val="BodyText"/>
        <w:tabs>
          <w:tab w:val="left" w:pos="2349"/>
          <w:tab w:val="left" w:pos="4376"/>
        </w:tabs>
        <w:ind w:left="118" w:right="4691"/>
      </w:pPr>
      <w:r>
        <w:t>Dropsides</w:t>
      </w:r>
      <w:r>
        <w:tab/>
        <w:t>Registration</w:t>
      </w:r>
      <w:r>
        <w:rPr>
          <w:spacing w:val="-2"/>
        </w:rPr>
        <w:t xml:space="preserve"> </w:t>
      </w:r>
      <w:r>
        <w:t>plates</w:t>
      </w:r>
      <w:r>
        <w:tab/>
      </w:r>
      <w:r>
        <w:rPr>
          <w:spacing w:val="-3"/>
        </w:rPr>
        <w:t xml:space="preserve">Tailgate </w:t>
      </w:r>
      <w:r>
        <w:t>Fuel</w:t>
      </w:r>
      <w:r>
        <w:rPr>
          <w:spacing w:val="-2"/>
        </w:rPr>
        <w:t xml:space="preserve"> </w:t>
      </w:r>
      <w:r>
        <w:t>filler</w:t>
      </w:r>
      <w:r>
        <w:rPr>
          <w:spacing w:val="-1"/>
        </w:rPr>
        <w:t xml:space="preserve"> </w:t>
      </w:r>
      <w:r>
        <w:t>cap</w:t>
      </w:r>
      <w:r>
        <w:tab/>
        <w:t>Seat Belts ( not</w:t>
      </w:r>
      <w:r>
        <w:tab/>
        <w:t>VIN</w:t>
      </w:r>
    </w:p>
    <w:p w:rsidR="0048658F" w:rsidRDefault="00515EC7">
      <w:pPr>
        <w:pStyle w:val="BodyText"/>
        <w:tabs>
          <w:tab w:val="left" w:pos="2368"/>
          <w:tab w:val="left" w:pos="4366"/>
        </w:tabs>
        <w:ind w:left="118"/>
      </w:pPr>
      <w:r>
        <w:t>Hazard</w:t>
      </w:r>
      <w:r>
        <w:rPr>
          <w:spacing w:val="-1"/>
        </w:rPr>
        <w:t xml:space="preserve"> </w:t>
      </w:r>
      <w:r>
        <w:t>Warning</w:t>
      </w:r>
      <w:r>
        <w:tab/>
        <w:t>anchorages)</w:t>
      </w:r>
      <w:r>
        <w:tab/>
        <w:t>Windscreen and</w:t>
      </w:r>
      <w:r>
        <w:rPr>
          <w:spacing w:val="2"/>
        </w:rPr>
        <w:t xml:space="preserve"> </w:t>
      </w:r>
      <w:r>
        <w:t>Glass</w:t>
      </w:r>
    </w:p>
    <w:p w:rsidR="0048658F" w:rsidRDefault="0048658F">
      <w:pPr>
        <w:pStyle w:val="BodyText"/>
      </w:pPr>
    </w:p>
    <w:p w:rsidR="0048658F" w:rsidRDefault="00515EC7">
      <w:pPr>
        <w:pStyle w:val="BodyText"/>
        <w:ind w:left="118" w:right="1124"/>
      </w:pPr>
      <w:r>
        <w:t>All vehicles presented must be in appropriate condition with the bodywork and passenger accommodation being clean and the underside of the vehicle free from road dirt, excess grease and oil etc.</w:t>
      </w:r>
    </w:p>
    <w:p w:rsidR="0048658F" w:rsidRDefault="0048658F">
      <w:pPr>
        <w:pStyle w:val="BodyText"/>
      </w:pPr>
    </w:p>
    <w:p w:rsidR="0048658F" w:rsidRDefault="00515EC7">
      <w:pPr>
        <w:pStyle w:val="BodyText"/>
        <w:spacing w:before="1"/>
        <w:ind w:left="118" w:right="1177"/>
      </w:pPr>
      <w:r>
        <w:t>Where the inspection shows the vehicle has not been presente</w:t>
      </w:r>
      <w:r>
        <w:t xml:space="preserve">d in a suitable condition, it is the responsibility of the licence holder to arrange any required remedial work prior to re-presentation. A supplementary inspection charge, £150 will be levied against vehicles presented in an unsuitable condition. Payment </w:t>
      </w:r>
      <w:r>
        <w:t>to be made in accordance with retest fees.</w:t>
      </w:r>
    </w:p>
    <w:p w:rsidR="0048658F" w:rsidRDefault="0048658F">
      <w:pPr>
        <w:pStyle w:val="BodyText"/>
      </w:pPr>
    </w:p>
    <w:p w:rsidR="0048658F" w:rsidRDefault="00515EC7">
      <w:pPr>
        <w:pStyle w:val="BodyText"/>
        <w:ind w:left="118" w:right="1104"/>
      </w:pPr>
      <w:r>
        <w:t xml:space="preserve">In addition to the annual inspection, spot checks on vehicle condition will be conducted, from time to time, by an authorised Officer of the Licensing Authority, an authorised Officer of the Vehicle Inspectorate </w:t>
      </w:r>
      <w:r>
        <w:t>or the Police, any of whom may require identified remedial work to be carried out. In such circumstances, the vehicle must be re-presented to VPMU after the remedial work has taken place before approval is granted for the vehicle to be used in ser</w:t>
      </w:r>
      <w:r>
        <w:t>vice.</w:t>
      </w:r>
    </w:p>
    <w:p w:rsidR="0048658F" w:rsidRDefault="0048658F">
      <w:pPr>
        <w:sectPr w:rsidR="0048658F">
          <w:pgSz w:w="12240" w:h="15840"/>
          <w:pgMar w:top="1180" w:right="700" w:bottom="660" w:left="1680" w:header="0" w:footer="385" w:gutter="0"/>
          <w:cols w:space="720"/>
        </w:sectPr>
      </w:pPr>
    </w:p>
    <w:p w:rsidR="0048658F" w:rsidRDefault="00515EC7">
      <w:pPr>
        <w:pStyle w:val="BodyText"/>
        <w:spacing w:before="63"/>
        <w:ind w:left="118"/>
      </w:pPr>
      <w:r>
        <w:lastRenderedPageBreak/>
        <w:t>All vehicles, of an approved type and model, must carry:</w:t>
      </w:r>
    </w:p>
    <w:p w:rsidR="0048658F" w:rsidRDefault="0048658F">
      <w:pPr>
        <w:pStyle w:val="BodyText"/>
      </w:pPr>
    </w:p>
    <w:p w:rsidR="0048658F" w:rsidRDefault="00515EC7">
      <w:pPr>
        <w:pStyle w:val="BodyText"/>
        <w:ind w:left="118" w:right="1397"/>
      </w:pPr>
      <w:r>
        <w:t>A spare wheel fitted with a pneumatic tyre of the same type and size as the other tyres and wheels on the vehicle, or where a spacesaver wheel and tyre (as provided by the manufacture</w:t>
      </w:r>
      <w:r>
        <w:t>r) is used a method statement indicating limits of use must be present with the vehicle. Any spare wheel must be in such condition as to instantly replace any damaged wheel or a wheel on which the tyre has become damaged;</w:t>
      </w:r>
    </w:p>
    <w:p w:rsidR="0048658F" w:rsidRDefault="0048658F">
      <w:pPr>
        <w:pStyle w:val="BodyText"/>
        <w:rPr>
          <w:sz w:val="26"/>
        </w:rPr>
      </w:pPr>
    </w:p>
    <w:p w:rsidR="0048658F" w:rsidRDefault="0048658F">
      <w:pPr>
        <w:pStyle w:val="BodyText"/>
        <w:rPr>
          <w:sz w:val="22"/>
        </w:rPr>
      </w:pPr>
    </w:p>
    <w:p w:rsidR="0048658F" w:rsidRDefault="00515EC7">
      <w:pPr>
        <w:pStyle w:val="BodyText"/>
        <w:ind w:left="118" w:right="7489"/>
      </w:pPr>
      <w:r>
        <w:t>A suitable lifting jack;</w:t>
      </w:r>
    </w:p>
    <w:p w:rsidR="0048658F" w:rsidRDefault="0048658F">
      <w:pPr>
        <w:pStyle w:val="BodyText"/>
        <w:spacing w:before="1"/>
      </w:pPr>
    </w:p>
    <w:p w:rsidR="0048658F" w:rsidRDefault="00515EC7">
      <w:pPr>
        <w:pStyle w:val="BodyText"/>
        <w:ind w:left="118" w:right="7489"/>
      </w:pPr>
      <w:r>
        <w:t>A suitable wheel brace.</w:t>
      </w:r>
    </w:p>
    <w:p w:rsidR="0048658F" w:rsidRDefault="0048658F">
      <w:pPr>
        <w:pStyle w:val="BodyText"/>
      </w:pPr>
    </w:p>
    <w:p w:rsidR="0048658F" w:rsidRDefault="00515EC7">
      <w:pPr>
        <w:pStyle w:val="BodyText"/>
        <w:ind w:left="118" w:right="1052"/>
      </w:pPr>
      <w:r>
        <w:t>Any vehicle manufactured without space for a spare wheel must provide a copy of a contract for vehicle recovery and onward travel of the passengers. Evidence that such cover is in place must be produced annually at the time of the vehicle inspection.</w:t>
      </w:r>
    </w:p>
    <w:p w:rsidR="0048658F" w:rsidRDefault="0048658F">
      <w:pPr>
        <w:pStyle w:val="BodyText"/>
      </w:pPr>
    </w:p>
    <w:p w:rsidR="0048658F" w:rsidRDefault="00515EC7">
      <w:pPr>
        <w:pStyle w:val="BodyText"/>
        <w:ind w:left="118" w:right="1145" w:firstLine="60"/>
      </w:pPr>
      <w:r>
        <w:t>A fi</w:t>
      </w:r>
      <w:r>
        <w:t>re extinguisher (BSI approved) suitable for use on petrol, diesel or electrical fires carried in a suitable fastener fixed to the vehicle or held within a suitable compartment of the vehicle in a position approved by the licensing authority.</w:t>
      </w:r>
    </w:p>
    <w:p w:rsidR="0048658F" w:rsidRDefault="0048658F">
      <w:pPr>
        <w:pStyle w:val="BodyText"/>
        <w:spacing w:before="1"/>
      </w:pPr>
    </w:p>
    <w:p w:rsidR="0048658F" w:rsidRDefault="00515EC7">
      <w:pPr>
        <w:pStyle w:val="BodyText"/>
        <w:ind w:left="118" w:right="1237"/>
      </w:pPr>
      <w:r>
        <w:t>A first aid k</w:t>
      </w:r>
      <w:r>
        <w:t>it that is adequate for treating the maximum number of passengers carried in the vehicle, fixed to or held within a compartment within the vehicle in a position approved by the licensing authority.</w:t>
      </w:r>
    </w:p>
    <w:p w:rsidR="0048658F" w:rsidRDefault="0048658F">
      <w:pPr>
        <w:pStyle w:val="BodyText"/>
        <w:spacing w:before="4"/>
      </w:pPr>
    </w:p>
    <w:p w:rsidR="0048658F" w:rsidRDefault="00515EC7">
      <w:pPr>
        <w:pStyle w:val="Heading1"/>
        <w:spacing w:before="1"/>
      </w:pPr>
      <w:r>
        <w:t>Appeal Process</w:t>
      </w:r>
    </w:p>
    <w:p w:rsidR="0048658F" w:rsidRDefault="0048658F">
      <w:pPr>
        <w:pStyle w:val="BodyText"/>
        <w:spacing w:before="6"/>
        <w:rPr>
          <w:b/>
          <w:sz w:val="23"/>
        </w:rPr>
      </w:pPr>
    </w:p>
    <w:p w:rsidR="0048658F" w:rsidRDefault="00515EC7">
      <w:pPr>
        <w:pStyle w:val="BodyText"/>
        <w:ind w:left="118" w:right="1177"/>
      </w:pPr>
      <w:r>
        <w:t xml:space="preserve">If you wish to appeal against a decision </w:t>
      </w:r>
      <w:r>
        <w:t xml:space="preserve">to fail your vehicle you should do so on the Appeal Request form available at the VPMU. This form together with a further full test fee should be sent to Licensing, Law &amp; Licensing, East Lothian Council, John Muir House Haddington, EH41 3HA within 14 days </w:t>
      </w:r>
      <w:r>
        <w:t xml:space="preserve">of the initial vehicle inspection. Your appeal will be heard at the next appropriate Licensing Sub-Committee after which, if your appeal is successful your test fee, or if appropriate part of it will be returned to you. Prior to submitting your appeal you </w:t>
      </w:r>
      <w:r>
        <w:t>should contact the VPMU and ensure that an agreed photographic record of the item in dispute is available for the Sub-Committee’s information and consideration, this may entail securing this evidence prior to any repair work being carried out or the vehicl</w:t>
      </w:r>
      <w:r>
        <w:t>e being put back into service.</w:t>
      </w:r>
    </w:p>
    <w:p w:rsidR="0048658F" w:rsidRDefault="0048658F">
      <w:pPr>
        <w:sectPr w:rsidR="0048658F">
          <w:pgSz w:w="12240" w:h="15840"/>
          <w:pgMar w:top="1460" w:right="700" w:bottom="660" w:left="1680" w:header="0" w:footer="385" w:gutter="0"/>
          <w:cols w:space="720"/>
        </w:sectPr>
      </w:pPr>
    </w:p>
    <w:p w:rsidR="0048658F" w:rsidRDefault="00515EC7">
      <w:pPr>
        <w:pStyle w:val="Heading1"/>
        <w:spacing w:before="72" w:line="480" w:lineRule="auto"/>
        <w:ind w:right="5248"/>
      </w:pPr>
      <w:r>
        <w:lastRenderedPageBreak/>
        <w:t>INSPECTION AND FAILURE CRITERIA CLEANLINESS/APPEARANCE</w:t>
      </w:r>
    </w:p>
    <w:p w:rsidR="0048658F" w:rsidRDefault="00515EC7">
      <w:pPr>
        <w:pStyle w:val="BodyText"/>
        <w:ind w:left="118" w:right="1318" w:firstLine="60"/>
      </w:pPr>
      <w:r>
        <w:t>The purpose of the inspections is to ensure that vehicles are safe, aesthetically pleasing and present both the operator and East Lothian Council in a favou</w:t>
      </w:r>
      <w:r>
        <w:t>rable manner.</w:t>
      </w:r>
    </w:p>
    <w:p w:rsidR="0048658F" w:rsidRDefault="0048658F">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4206"/>
        <w:gridCol w:w="1525"/>
      </w:tblGrid>
      <w:tr w:rsidR="0048658F">
        <w:trPr>
          <w:trHeight w:val="316"/>
        </w:trPr>
        <w:tc>
          <w:tcPr>
            <w:tcW w:w="2905" w:type="dxa"/>
          </w:tcPr>
          <w:p w:rsidR="0048658F" w:rsidRDefault="00515EC7">
            <w:pPr>
              <w:pStyle w:val="TableParagraph"/>
              <w:spacing w:line="270" w:lineRule="exact"/>
              <w:rPr>
                <w:sz w:val="24"/>
              </w:rPr>
            </w:pPr>
            <w:r>
              <w:rPr>
                <w:sz w:val="24"/>
              </w:rPr>
              <w:t>Inspection</w:t>
            </w:r>
          </w:p>
        </w:tc>
        <w:tc>
          <w:tcPr>
            <w:tcW w:w="4206" w:type="dxa"/>
          </w:tcPr>
          <w:p w:rsidR="0048658F" w:rsidRDefault="00515EC7">
            <w:pPr>
              <w:pStyle w:val="TableParagraph"/>
              <w:spacing w:line="270" w:lineRule="exact"/>
              <w:ind w:left="107"/>
              <w:rPr>
                <w:sz w:val="24"/>
              </w:rPr>
            </w:pPr>
            <w:r>
              <w:rPr>
                <w:sz w:val="24"/>
              </w:rPr>
              <w:t>Failure</w:t>
            </w:r>
          </w:p>
        </w:tc>
        <w:tc>
          <w:tcPr>
            <w:tcW w:w="1525" w:type="dxa"/>
          </w:tcPr>
          <w:p w:rsidR="0048658F" w:rsidRDefault="00515EC7">
            <w:pPr>
              <w:pStyle w:val="TableParagraph"/>
              <w:spacing w:line="270" w:lineRule="exact"/>
              <w:ind w:left="106"/>
              <w:rPr>
                <w:sz w:val="24"/>
              </w:rPr>
            </w:pPr>
            <w:r>
              <w:rPr>
                <w:sz w:val="24"/>
              </w:rPr>
              <w:t>Note</w:t>
            </w:r>
          </w:p>
        </w:tc>
      </w:tr>
      <w:tr w:rsidR="0048658F">
        <w:trPr>
          <w:trHeight w:val="1041"/>
        </w:trPr>
        <w:tc>
          <w:tcPr>
            <w:tcW w:w="2905" w:type="dxa"/>
          </w:tcPr>
          <w:p w:rsidR="0048658F" w:rsidRDefault="00515EC7">
            <w:pPr>
              <w:pStyle w:val="TableParagraph"/>
              <w:ind w:right="506"/>
              <w:jc w:val="both"/>
              <w:rPr>
                <w:sz w:val="24"/>
              </w:rPr>
            </w:pPr>
            <w:r>
              <w:rPr>
                <w:sz w:val="24"/>
              </w:rPr>
              <w:t>Check bodywork is not damaged or extensively corroded</w:t>
            </w:r>
          </w:p>
        </w:tc>
        <w:tc>
          <w:tcPr>
            <w:tcW w:w="4206" w:type="dxa"/>
          </w:tcPr>
          <w:p w:rsidR="0048658F" w:rsidRDefault="00515EC7">
            <w:pPr>
              <w:pStyle w:val="TableParagraph"/>
              <w:spacing w:line="270" w:lineRule="exact"/>
              <w:ind w:left="107"/>
              <w:rPr>
                <w:sz w:val="24"/>
              </w:rPr>
            </w:pPr>
            <w:r>
              <w:rPr>
                <w:sz w:val="24"/>
              </w:rPr>
              <w:t>Body work damaged</w:t>
            </w:r>
          </w:p>
          <w:p w:rsidR="0048658F" w:rsidRDefault="00515EC7">
            <w:pPr>
              <w:pStyle w:val="TableParagraph"/>
              <w:spacing w:line="269" w:lineRule="exact"/>
              <w:ind w:left="107"/>
              <w:rPr>
                <w:sz w:val="24"/>
              </w:rPr>
            </w:pPr>
            <w:r>
              <w:rPr>
                <w:sz w:val="24"/>
              </w:rPr>
              <w:t>Bodywork extensively corroded</w:t>
            </w:r>
          </w:p>
          <w:p w:rsidR="0048658F" w:rsidRDefault="00515EC7">
            <w:pPr>
              <w:pStyle w:val="TableParagraph"/>
              <w:spacing w:line="142" w:lineRule="exact"/>
              <w:ind w:left="1005"/>
              <w:jc w:val="center"/>
              <w:rPr>
                <w:sz w:val="16"/>
              </w:rPr>
            </w:pPr>
            <w:r>
              <w:rPr>
                <w:sz w:val="16"/>
              </w:rPr>
              <w:t>2</w:t>
            </w:r>
          </w:p>
          <w:p w:rsidR="0048658F" w:rsidRDefault="00515EC7">
            <w:pPr>
              <w:pStyle w:val="TableParagraph"/>
              <w:spacing w:line="241" w:lineRule="exact"/>
              <w:ind w:left="107"/>
              <w:rPr>
                <w:sz w:val="24"/>
              </w:rPr>
            </w:pPr>
            <w:r>
              <w:rPr>
                <w:sz w:val="24"/>
              </w:rPr>
              <w:t>Dent in excess of 600mm</w:t>
            </w:r>
          </w:p>
        </w:tc>
        <w:tc>
          <w:tcPr>
            <w:tcW w:w="1525" w:type="dxa"/>
          </w:tcPr>
          <w:p w:rsidR="0048658F" w:rsidRDefault="0048658F">
            <w:pPr>
              <w:pStyle w:val="TableParagraph"/>
              <w:ind w:left="0"/>
              <w:rPr>
                <w:sz w:val="24"/>
              </w:rPr>
            </w:pPr>
          </w:p>
        </w:tc>
      </w:tr>
      <w:tr w:rsidR="0048658F">
        <w:trPr>
          <w:trHeight w:val="1696"/>
        </w:trPr>
        <w:tc>
          <w:tcPr>
            <w:tcW w:w="2905" w:type="dxa"/>
          </w:tcPr>
          <w:p w:rsidR="0048658F" w:rsidRDefault="00515EC7">
            <w:pPr>
              <w:pStyle w:val="TableParagraph"/>
              <w:ind w:right="197"/>
              <w:rPr>
                <w:sz w:val="24"/>
              </w:rPr>
            </w:pPr>
            <w:r>
              <w:rPr>
                <w:sz w:val="24"/>
              </w:rPr>
              <w:t>Check paint and varnish in good condition</w:t>
            </w:r>
          </w:p>
        </w:tc>
        <w:tc>
          <w:tcPr>
            <w:tcW w:w="4206" w:type="dxa"/>
          </w:tcPr>
          <w:p w:rsidR="0048658F" w:rsidRDefault="00515EC7">
            <w:pPr>
              <w:pStyle w:val="TableParagraph"/>
              <w:ind w:left="107" w:right="1855"/>
              <w:rPr>
                <w:sz w:val="24"/>
              </w:rPr>
            </w:pPr>
            <w:r>
              <w:rPr>
                <w:sz w:val="24"/>
              </w:rPr>
              <w:t>Different colour/shade Not to a uniform finish</w:t>
            </w:r>
          </w:p>
          <w:p w:rsidR="0048658F" w:rsidRDefault="00515EC7">
            <w:pPr>
              <w:pStyle w:val="TableParagraph"/>
              <w:ind w:left="107" w:right="317"/>
              <w:rPr>
                <w:sz w:val="24"/>
              </w:rPr>
            </w:pPr>
            <w:r>
              <w:rPr>
                <w:sz w:val="24"/>
              </w:rPr>
              <w:t>Has surface deficiencies e.g. paint runs or peeling</w:t>
            </w:r>
          </w:p>
          <w:p w:rsidR="0048658F" w:rsidRDefault="00515EC7">
            <w:pPr>
              <w:pStyle w:val="TableParagraph"/>
              <w:ind w:left="107" w:right="2069"/>
              <w:rPr>
                <w:sz w:val="24"/>
              </w:rPr>
            </w:pPr>
            <w:r>
              <w:rPr>
                <w:sz w:val="24"/>
              </w:rPr>
              <w:t>Scratched or stained Broken paint surface</w:t>
            </w:r>
          </w:p>
        </w:tc>
        <w:tc>
          <w:tcPr>
            <w:tcW w:w="1525" w:type="dxa"/>
          </w:tcPr>
          <w:p w:rsidR="0048658F" w:rsidRDefault="0048658F">
            <w:pPr>
              <w:pStyle w:val="TableParagraph"/>
              <w:ind w:left="0"/>
              <w:rPr>
                <w:sz w:val="24"/>
              </w:rPr>
            </w:pPr>
          </w:p>
        </w:tc>
      </w:tr>
      <w:tr w:rsidR="0048658F">
        <w:trPr>
          <w:trHeight w:val="313"/>
        </w:trPr>
        <w:tc>
          <w:tcPr>
            <w:tcW w:w="2905" w:type="dxa"/>
          </w:tcPr>
          <w:p w:rsidR="0048658F" w:rsidRDefault="00515EC7">
            <w:pPr>
              <w:pStyle w:val="TableParagraph"/>
              <w:spacing w:line="270" w:lineRule="exact"/>
              <w:rPr>
                <w:sz w:val="24"/>
              </w:rPr>
            </w:pPr>
            <w:r>
              <w:rPr>
                <w:sz w:val="24"/>
              </w:rPr>
              <w:t>Check External Cleanliness</w:t>
            </w:r>
          </w:p>
        </w:tc>
        <w:tc>
          <w:tcPr>
            <w:tcW w:w="4206" w:type="dxa"/>
          </w:tcPr>
          <w:p w:rsidR="0048658F" w:rsidRDefault="00515EC7">
            <w:pPr>
              <w:pStyle w:val="TableParagraph"/>
              <w:spacing w:line="270" w:lineRule="exact"/>
              <w:ind w:left="107"/>
              <w:rPr>
                <w:sz w:val="24"/>
              </w:rPr>
            </w:pPr>
            <w:r>
              <w:rPr>
                <w:sz w:val="24"/>
              </w:rPr>
              <w:t>Dirty/Dusty exterior</w:t>
            </w:r>
          </w:p>
        </w:tc>
        <w:tc>
          <w:tcPr>
            <w:tcW w:w="1525" w:type="dxa"/>
          </w:tcPr>
          <w:p w:rsidR="0048658F" w:rsidRDefault="0048658F">
            <w:pPr>
              <w:pStyle w:val="TableParagraph"/>
              <w:ind w:left="0"/>
            </w:pPr>
          </w:p>
        </w:tc>
      </w:tr>
      <w:tr w:rsidR="0048658F">
        <w:trPr>
          <w:trHeight w:val="868"/>
        </w:trPr>
        <w:tc>
          <w:tcPr>
            <w:tcW w:w="2905" w:type="dxa"/>
          </w:tcPr>
          <w:p w:rsidR="0048658F" w:rsidRDefault="00515EC7">
            <w:pPr>
              <w:pStyle w:val="TableParagraph"/>
              <w:spacing w:line="273" w:lineRule="exact"/>
              <w:rPr>
                <w:sz w:val="24"/>
              </w:rPr>
            </w:pPr>
            <w:r>
              <w:rPr>
                <w:sz w:val="24"/>
              </w:rPr>
              <w:t>Check Vehicle Underside</w:t>
            </w:r>
          </w:p>
        </w:tc>
        <w:tc>
          <w:tcPr>
            <w:tcW w:w="4206" w:type="dxa"/>
          </w:tcPr>
          <w:p w:rsidR="0048658F" w:rsidRDefault="00515EC7">
            <w:pPr>
              <w:pStyle w:val="TableParagraph"/>
              <w:ind w:left="107" w:right="1869"/>
              <w:rPr>
                <w:sz w:val="24"/>
              </w:rPr>
            </w:pPr>
            <w:r>
              <w:rPr>
                <w:sz w:val="24"/>
              </w:rPr>
              <w:t>Not free from road dirt Excess grease</w:t>
            </w:r>
          </w:p>
          <w:p w:rsidR="0048658F" w:rsidRDefault="00515EC7">
            <w:pPr>
              <w:pStyle w:val="TableParagraph"/>
              <w:ind w:left="107"/>
              <w:rPr>
                <w:sz w:val="24"/>
              </w:rPr>
            </w:pPr>
            <w:r>
              <w:rPr>
                <w:sz w:val="24"/>
              </w:rPr>
              <w:t>Excess oil</w:t>
            </w:r>
          </w:p>
        </w:tc>
        <w:tc>
          <w:tcPr>
            <w:tcW w:w="1525" w:type="dxa"/>
          </w:tcPr>
          <w:p w:rsidR="0048658F" w:rsidRDefault="0048658F">
            <w:pPr>
              <w:pStyle w:val="TableParagraph"/>
              <w:ind w:left="0"/>
              <w:rPr>
                <w:sz w:val="24"/>
              </w:rPr>
            </w:pPr>
          </w:p>
        </w:tc>
      </w:tr>
      <w:tr w:rsidR="0048658F">
        <w:trPr>
          <w:trHeight w:val="1751"/>
        </w:trPr>
        <w:tc>
          <w:tcPr>
            <w:tcW w:w="2905" w:type="dxa"/>
          </w:tcPr>
          <w:p w:rsidR="0048658F" w:rsidRDefault="00515EC7">
            <w:pPr>
              <w:pStyle w:val="TableParagraph"/>
              <w:ind w:right="310"/>
              <w:rPr>
                <w:sz w:val="24"/>
              </w:rPr>
            </w:pPr>
            <w:r>
              <w:rPr>
                <w:sz w:val="24"/>
              </w:rPr>
              <w:t>Check passenger compartment is clean and free from rubbish</w:t>
            </w:r>
          </w:p>
          <w:p w:rsidR="0048658F" w:rsidRDefault="00515EC7">
            <w:pPr>
              <w:pStyle w:val="TableParagraph"/>
              <w:ind w:right="90"/>
              <w:rPr>
                <w:sz w:val="24"/>
              </w:rPr>
            </w:pPr>
            <w:r>
              <w:rPr>
                <w:sz w:val="24"/>
              </w:rPr>
              <w:t>Check interior upholstery for security, cleanliness and condition</w:t>
            </w:r>
          </w:p>
        </w:tc>
        <w:tc>
          <w:tcPr>
            <w:tcW w:w="4206" w:type="dxa"/>
          </w:tcPr>
          <w:p w:rsidR="0048658F" w:rsidRDefault="00515EC7">
            <w:pPr>
              <w:pStyle w:val="TableParagraph"/>
              <w:ind w:left="107" w:right="2050"/>
              <w:rPr>
                <w:sz w:val="24"/>
              </w:rPr>
            </w:pPr>
            <w:r>
              <w:rPr>
                <w:sz w:val="24"/>
              </w:rPr>
              <w:t>Dirty/Dusty Contains any</w:t>
            </w:r>
            <w:r>
              <w:rPr>
                <w:spacing w:val="5"/>
                <w:sz w:val="24"/>
              </w:rPr>
              <w:t xml:space="preserve"> </w:t>
            </w:r>
            <w:r>
              <w:rPr>
                <w:spacing w:val="-4"/>
                <w:sz w:val="24"/>
              </w:rPr>
              <w:t>rubbish</w:t>
            </w:r>
          </w:p>
          <w:p w:rsidR="0048658F" w:rsidRDefault="00515EC7">
            <w:pPr>
              <w:pStyle w:val="TableParagraph"/>
              <w:ind w:left="107" w:right="163"/>
              <w:rPr>
                <w:sz w:val="24"/>
              </w:rPr>
            </w:pPr>
            <w:r>
              <w:rPr>
                <w:sz w:val="24"/>
              </w:rPr>
              <w:t>Upholstery, trim or headlining is dirty, missing, insecure, torn or in such condition as to soil clothing or adversely affect passenger comfort</w:t>
            </w:r>
          </w:p>
        </w:tc>
        <w:tc>
          <w:tcPr>
            <w:tcW w:w="1525" w:type="dxa"/>
          </w:tcPr>
          <w:p w:rsidR="0048658F" w:rsidRDefault="0048658F">
            <w:pPr>
              <w:pStyle w:val="TableParagraph"/>
              <w:ind w:left="0"/>
              <w:rPr>
                <w:sz w:val="24"/>
              </w:rPr>
            </w:pPr>
          </w:p>
        </w:tc>
      </w:tr>
      <w:tr w:rsidR="0048658F">
        <w:trPr>
          <w:trHeight w:val="592"/>
        </w:trPr>
        <w:tc>
          <w:tcPr>
            <w:tcW w:w="2905" w:type="dxa"/>
          </w:tcPr>
          <w:p w:rsidR="0048658F" w:rsidRDefault="00515EC7">
            <w:pPr>
              <w:pStyle w:val="TableParagraph"/>
              <w:ind w:right="251"/>
              <w:rPr>
                <w:sz w:val="24"/>
              </w:rPr>
            </w:pPr>
            <w:r>
              <w:rPr>
                <w:sz w:val="24"/>
              </w:rPr>
              <w:t>Check Tariff Sheet if vehicle fitted with a meter</w:t>
            </w:r>
          </w:p>
        </w:tc>
        <w:tc>
          <w:tcPr>
            <w:tcW w:w="4206" w:type="dxa"/>
          </w:tcPr>
          <w:p w:rsidR="0048658F" w:rsidRDefault="00515EC7">
            <w:pPr>
              <w:pStyle w:val="TableParagraph"/>
              <w:spacing w:line="273" w:lineRule="exact"/>
              <w:ind w:left="107"/>
              <w:rPr>
                <w:sz w:val="24"/>
              </w:rPr>
            </w:pPr>
            <w:r>
              <w:rPr>
                <w:sz w:val="24"/>
              </w:rPr>
              <w:t>Absent</w:t>
            </w:r>
          </w:p>
          <w:p w:rsidR="0048658F" w:rsidRDefault="00515EC7">
            <w:pPr>
              <w:pStyle w:val="TableParagraph"/>
              <w:ind w:left="107"/>
              <w:rPr>
                <w:sz w:val="24"/>
              </w:rPr>
            </w:pPr>
            <w:r>
              <w:rPr>
                <w:sz w:val="24"/>
              </w:rPr>
              <w:t>Out of Date</w:t>
            </w:r>
          </w:p>
        </w:tc>
        <w:tc>
          <w:tcPr>
            <w:tcW w:w="1525" w:type="dxa"/>
          </w:tcPr>
          <w:p w:rsidR="0048658F" w:rsidRDefault="0048658F">
            <w:pPr>
              <w:pStyle w:val="TableParagraph"/>
              <w:ind w:left="0"/>
              <w:rPr>
                <w:sz w:val="24"/>
              </w:rPr>
            </w:pPr>
          </w:p>
        </w:tc>
      </w:tr>
      <w:tr w:rsidR="0048658F">
        <w:trPr>
          <w:trHeight w:val="924"/>
        </w:trPr>
        <w:tc>
          <w:tcPr>
            <w:tcW w:w="2905" w:type="dxa"/>
          </w:tcPr>
          <w:p w:rsidR="0048658F" w:rsidRDefault="00515EC7">
            <w:pPr>
              <w:pStyle w:val="TableParagraph"/>
              <w:ind w:right="790"/>
              <w:rPr>
                <w:sz w:val="24"/>
              </w:rPr>
            </w:pPr>
            <w:r>
              <w:rPr>
                <w:sz w:val="24"/>
              </w:rPr>
              <w:t>Check front and rear Licence Plate</w:t>
            </w:r>
          </w:p>
        </w:tc>
        <w:tc>
          <w:tcPr>
            <w:tcW w:w="4206" w:type="dxa"/>
          </w:tcPr>
          <w:p w:rsidR="0048658F" w:rsidRDefault="00515EC7">
            <w:pPr>
              <w:pStyle w:val="TableParagraph"/>
              <w:ind w:left="107" w:right="2069"/>
              <w:rPr>
                <w:sz w:val="24"/>
              </w:rPr>
            </w:pPr>
            <w:r>
              <w:rPr>
                <w:sz w:val="24"/>
              </w:rPr>
              <w:t>Not displayed Different</w:t>
            </w:r>
          </w:p>
          <w:p w:rsidR="0048658F" w:rsidRDefault="00515EC7">
            <w:pPr>
              <w:pStyle w:val="TableParagraph"/>
              <w:ind w:left="107"/>
              <w:rPr>
                <w:sz w:val="24"/>
              </w:rPr>
            </w:pPr>
            <w:r>
              <w:rPr>
                <w:sz w:val="24"/>
              </w:rPr>
              <w:t>Not secured with approved fixing kit</w:t>
            </w:r>
          </w:p>
        </w:tc>
        <w:tc>
          <w:tcPr>
            <w:tcW w:w="1525" w:type="dxa"/>
          </w:tcPr>
          <w:p w:rsidR="0048658F" w:rsidRDefault="0048658F">
            <w:pPr>
              <w:pStyle w:val="TableParagraph"/>
              <w:ind w:left="0"/>
              <w:rPr>
                <w:sz w:val="24"/>
              </w:rPr>
            </w:pPr>
          </w:p>
        </w:tc>
      </w:tr>
      <w:tr w:rsidR="0048658F">
        <w:trPr>
          <w:trHeight w:val="868"/>
        </w:trPr>
        <w:tc>
          <w:tcPr>
            <w:tcW w:w="2905" w:type="dxa"/>
          </w:tcPr>
          <w:p w:rsidR="0048658F" w:rsidRDefault="00515EC7">
            <w:pPr>
              <w:pStyle w:val="TableParagraph"/>
              <w:ind w:right="84"/>
              <w:rPr>
                <w:sz w:val="24"/>
              </w:rPr>
            </w:pPr>
            <w:r>
              <w:rPr>
                <w:sz w:val="24"/>
              </w:rPr>
              <w:t>Check roof mounted “Taxi” sign (not applied to Private Hire Vehicles)</w:t>
            </w:r>
          </w:p>
        </w:tc>
        <w:tc>
          <w:tcPr>
            <w:tcW w:w="4206" w:type="dxa"/>
          </w:tcPr>
          <w:p w:rsidR="0048658F" w:rsidRDefault="00515EC7">
            <w:pPr>
              <w:pStyle w:val="TableParagraph"/>
              <w:ind w:left="107" w:right="3256"/>
              <w:rPr>
                <w:sz w:val="24"/>
              </w:rPr>
            </w:pPr>
            <w:r>
              <w:rPr>
                <w:sz w:val="24"/>
              </w:rPr>
              <w:t>Absent Insecure</w:t>
            </w:r>
          </w:p>
          <w:p w:rsidR="0048658F" w:rsidRDefault="00515EC7">
            <w:pPr>
              <w:pStyle w:val="TableParagraph"/>
              <w:ind w:left="107"/>
              <w:rPr>
                <w:sz w:val="24"/>
              </w:rPr>
            </w:pPr>
            <w:r>
              <w:rPr>
                <w:sz w:val="24"/>
              </w:rPr>
              <w:t>Fails to illuminate</w:t>
            </w:r>
          </w:p>
        </w:tc>
        <w:tc>
          <w:tcPr>
            <w:tcW w:w="1525" w:type="dxa"/>
          </w:tcPr>
          <w:p w:rsidR="0048658F" w:rsidRDefault="0048658F">
            <w:pPr>
              <w:pStyle w:val="TableParagraph"/>
              <w:ind w:left="0"/>
              <w:rPr>
                <w:sz w:val="24"/>
              </w:rPr>
            </w:pPr>
          </w:p>
        </w:tc>
      </w:tr>
      <w:tr w:rsidR="0048658F">
        <w:trPr>
          <w:trHeight w:val="995"/>
        </w:trPr>
        <w:tc>
          <w:tcPr>
            <w:tcW w:w="2905" w:type="dxa"/>
          </w:tcPr>
          <w:p w:rsidR="0048658F" w:rsidRDefault="00515EC7">
            <w:pPr>
              <w:pStyle w:val="TableParagraph"/>
              <w:ind w:right="617"/>
              <w:rPr>
                <w:sz w:val="24"/>
              </w:rPr>
            </w:pPr>
            <w:r>
              <w:rPr>
                <w:sz w:val="24"/>
              </w:rPr>
              <w:t>Check front and rear Private Hire Plate (not applied to Taxis)</w:t>
            </w:r>
          </w:p>
        </w:tc>
        <w:tc>
          <w:tcPr>
            <w:tcW w:w="4206" w:type="dxa"/>
          </w:tcPr>
          <w:p w:rsidR="0048658F" w:rsidRDefault="00515EC7">
            <w:pPr>
              <w:pStyle w:val="TableParagraph"/>
              <w:ind w:left="107" w:right="2069"/>
              <w:rPr>
                <w:sz w:val="24"/>
              </w:rPr>
            </w:pPr>
            <w:r>
              <w:rPr>
                <w:sz w:val="24"/>
              </w:rPr>
              <w:t>Not displayed Different</w:t>
            </w:r>
          </w:p>
          <w:p w:rsidR="0048658F" w:rsidRDefault="00515EC7">
            <w:pPr>
              <w:pStyle w:val="TableParagraph"/>
              <w:ind w:left="107"/>
              <w:rPr>
                <w:sz w:val="24"/>
              </w:rPr>
            </w:pPr>
            <w:r>
              <w:rPr>
                <w:sz w:val="24"/>
              </w:rPr>
              <w:t>Not secured with approved fixing kit</w:t>
            </w:r>
          </w:p>
        </w:tc>
        <w:tc>
          <w:tcPr>
            <w:tcW w:w="1525" w:type="dxa"/>
          </w:tcPr>
          <w:p w:rsidR="0048658F" w:rsidRDefault="0048658F">
            <w:pPr>
              <w:pStyle w:val="TableParagraph"/>
              <w:ind w:left="0"/>
              <w:rPr>
                <w:sz w:val="24"/>
              </w:rPr>
            </w:pPr>
          </w:p>
        </w:tc>
      </w:tr>
      <w:tr w:rsidR="0048658F">
        <w:trPr>
          <w:trHeight w:val="700"/>
        </w:trPr>
        <w:tc>
          <w:tcPr>
            <w:tcW w:w="2905" w:type="dxa"/>
          </w:tcPr>
          <w:p w:rsidR="0048658F" w:rsidRDefault="00515EC7">
            <w:pPr>
              <w:pStyle w:val="TableParagraph"/>
              <w:ind w:right="757"/>
              <w:rPr>
                <w:sz w:val="24"/>
              </w:rPr>
            </w:pPr>
            <w:r>
              <w:rPr>
                <w:sz w:val="24"/>
              </w:rPr>
              <w:t>Check door mounted Private Hire sign</w:t>
            </w:r>
          </w:p>
        </w:tc>
        <w:tc>
          <w:tcPr>
            <w:tcW w:w="4206" w:type="dxa"/>
          </w:tcPr>
          <w:p w:rsidR="0048658F" w:rsidRDefault="00515EC7">
            <w:pPr>
              <w:pStyle w:val="TableParagraph"/>
              <w:ind w:left="107" w:right="3256"/>
              <w:rPr>
                <w:sz w:val="24"/>
              </w:rPr>
            </w:pPr>
            <w:r>
              <w:rPr>
                <w:sz w:val="24"/>
              </w:rPr>
              <w:t>Absent Insecure</w:t>
            </w:r>
          </w:p>
        </w:tc>
        <w:tc>
          <w:tcPr>
            <w:tcW w:w="1525" w:type="dxa"/>
          </w:tcPr>
          <w:p w:rsidR="0048658F" w:rsidRDefault="0048658F">
            <w:pPr>
              <w:pStyle w:val="TableParagraph"/>
              <w:ind w:left="0"/>
              <w:rPr>
                <w:sz w:val="24"/>
              </w:rPr>
            </w:pPr>
          </w:p>
        </w:tc>
      </w:tr>
      <w:tr w:rsidR="0048658F">
        <w:trPr>
          <w:trHeight w:val="868"/>
        </w:trPr>
        <w:tc>
          <w:tcPr>
            <w:tcW w:w="2905" w:type="dxa"/>
          </w:tcPr>
          <w:p w:rsidR="0048658F" w:rsidRDefault="00515EC7">
            <w:pPr>
              <w:pStyle w:val="TableParagraph"/>
              <w:ind w:right="203"/>
              <w:rPr>
                <w:sz w:val="24"/>
              </w:rPr>
            </w:pPr>
            <w:r>
              <w:rPr>
                <w:sz w:val="24"/>
              </w:rPr>
              <w:t>Check Road Fund Licence Proof to be supplied at test</w:t>
            </w:r>
          </w:p>
        </w:tc>
        <w:tc>
          <w:tcPr>
            <w:tcW w:w="4206" w:type="dxa"/>
          </w:tcPr>
          <w:p w:rsidR="0048658F" w:rsidRDefault="00515EC7">
            <w:pPr>
              <w:pStyle w:val="TableParagraph"/>
              <w:spacing w:line="270" w:lineRule="exact"/>
              <w:ind w:left="107"/>
              <w:rPr>
                <w:sz w:val="24"/>
              </w:rPr>
            </w:pPr>
            <w:r>
              <w:rPr>
                <w:sz w:val="24"/>
              </w:rPr>
              <w:t>Out of Date</w:t>
            </w:r>
          </w:p>
        </w:tc>
        <w:tc>
          <w:tcPr>
            <w:tcW w:w="1525" w:type="dxa"/>
          </w:tcPr>
          <w:p w:rsidR="0048658F" w:rsidRDefault="0048658F">
            <w:pPr>
              <w:pStyle w:val="TableParagraph"/>
              <w:ind w:left="0"/>
              <w:rPr>
                <w:sz w:val="24"/>
              </w:rPr>
            </w:pPr>
          </w:p>
        </w:tc>
      </w:tr>
    </w:tbl>
    <w:p w:rsidR="0048658F" w:rsidRDefault="0048658F">
      <w:pPr>
        <w:rPr>
          <w:sz w:val="24"/>
        </w:rPr>
        <w:sectPr w:rsidR="0048658F">
          <w:pgSz w:w="12240" w:h="15840"/>
          <w:pgMar w:top="1180" w:right="700" w:bottom="660" w:left="1680" w:header="0" w:footer="385" w:gutter="0"/>
          <w:cols w:space="720"/>
        </w:sectPr>
      </w:pPr>
    </w:p>
    <w:p w:rsidR="0048658F" w:rsidRDefault="00515EC7">
      <w:pPr>
        <w:pStyle w:val="Heading1"/>
        <w:spacing w:before="76"/>
      </w:pPr>
      <w:r>
        <w:lastRenderedPageBreak/>
        <w:t>ADVERTISING</w:t>
      </w:r>
    </w:p>
    <w:p w:rsidR="0048658F" w:rsidRDefault="0048658F">
      <w:pPr>
        <w:pStyle w:val="BodyText"/>
        <w:spacing w:before="9"/>
        <w:rPr>
          <w:b/>
          <w:sz w:val="23"/>
        </w:rPr>
      </w:pPr>
    </w:p>
    <w:p w:rsidR="0048658F" w:rsidRDefault="00515EC7">
      <w:pPr>
        <w:pStyle w:val="BodyText"/>
        <w:spacing w:line="237" w:lineRule="auto"/>
        <w:ind w:left="118" w:right="1164"/>
      </w:pPr>
      <w:r>
        <w:t>All advertising carried either externally or internally by Taxis must not be of a nature to cause offence and every request to display advertisements must therefore be submitted to the Licensing Authority for a prior decision on suitability. Requests to di</w:t>
      </w:r>
      <w:r>
        <w:t>splay 3</w:t>
      </w:r>
      <w:r>
        <w:rPr>
          <w:position w:val="9"/>
          <w:sz w:val="16"/>
        </w:rPr>
        <w:t xml:space="preserve">rd </w:t>
      </w:r>
      <w:r>
        <w:t>party advertising should include scale drawings of the adverts. The Civic Government (Scotland) Act 1982 prohibits any form of advertising on a Private Hire Car that could imply the vehicle is a Taxi. Where permission is granted for an advertisem</w:t>
      </w:r>
      <w:r>
        <w:t>ent to be carried this permission will be granted for one year or to the next annual test of the vehicle.</w:t>
      </w:r>
    </w:p>
    <w:p w:rsidR="0048658F" w:rsidRDefault="0048658F">
      <w:pPr>
        <w:pStyle w:val="BodyText"/>
        <w:spacing w:before="5"/>
      </w:pPr>
    </w:p>
    <w:p w:rsidR="0048658F" w:rsidRDefault="00515EC7">
      <w:pPr>
        <w:pStyle w:val="BodyText"/>
        <w:ind w:left="118" w:right="1052"/>
      </w:pPr>
      <w:r>
        <w:t>Fees will not be payable for adverts on a Taxi which are solely for the purpose of identifying the Taxi as that of the Operator.</w:t>
      </w:r>
    </w:p>
    <w:p w:rsidR="0048658F" w:rsidRDefault="00515EC7">
      <w:pPr>
        <w:pStyle w:val="BodyText"/>
        <w:spacing w:before="231"/>
        <w:ind w:left="118"/>
      </w:pPr>
      <w:r>
        <w:t>Taxis</w:t>
      </w:r>
    </w:p>
    <w:p w:rsidR="0048658F" w:rsidRDefault="00515EC7">
      <w:pPr>
        <w:pStyle w:val="BodyText"/>
        <w:spacing w:before="230"/>
        <w:ind w:left="118"/>
      </w:pPr>
      <w:r>
        <w:t>Exterior advertising on Taxis must meet the following conditions:</w:t>
      </w:r>
    </w:p>
    <w:p w:rsidR="0048658F" w:rsidRDefault="0048658F">
      <w:pPr>
        <w:pStyle w:val="BodyText"/>
      </w:pPr>
    </w:p>
    <w:p w:rsidR="0048658F" w:rsidRDefault="00515EC7">
      <w:pPr>
        <w:pStyle w:val="BodyText"/>
        <w:ind w:left="118" w:right="1277"/>
      </w:pPr>
      <w:r>
        <w:t>Where the complete vehicle body forms an advertisement this must be approved by the Licensing Authority and the relevant fee paid prior to the advert being fitted to the body or the vehicle</w:t>
      </w:r>
      <w:r>
        <w:t xml:space="preserve"> painted.</w:t>
      </w:r>
    </w:p>
    <w:p w:rsidR="0048658F" w:rsidRDefault="00515EC7">
      <w:pPr>
        <w:pStyle w:val="BodyText"/>
        <w:spacing w:before="213"/>
        <w:ind w:left="118" w:right="1521"/>
        <w:jc w:val="both"/>
      </w:pPr>
      <w:r>
        <w:t>Adverts for 3</w:t>
      </w:r>
      <w:r>
        <w:rPr>
          <w:position w:val="9"/>
          <w:sz w:val="16"/>
        </w:rPr>
        <w:t xml:space="preserve">rd </w:t>
      </w:r>
      <w:r>
        <w:t>party companies, on the bonnet or panels of the vehicle, must be in no more than two colours and measure no more than 800mm by 400mm and must not be fitted prior to the relevant fees being paid and Licensing Authority approval giv</w:t>
      </w:r>
      <w:r>
        <w:t>en.</w:t>
      </w:r>
    </w:p>
    <w:p w:rsidR="0048658F" w:rsidRDefault="00515EC7">
      <w:pPr>
        <w:pStyle w:val="BodyText"/>
        <w:spacing w:before="231" w:line="439" w:lineRule="auto"/>
        <w:ind w:left="118" w:right="1417"/>
      </w:pPr>
      <w:r>
        <w:t>No advert may be placed on any window of a Taxi. (Excluding Health &amp; Safety signs) Interior advertising on Taxis must meet the following conditions:</w:t>
      </w:r>
    </w:p>
    <w:p w:rsidR="0048658F" w:rsidRDefault="00515EC7">
      <w:pPr>
        <w:pStyle w:val="BodyText"/>
        <w:spacing w:before="3"/>
        <w:ind w:left="118" w:right="1298"/>
      </w:pPr>
      <w:r>
        <w:t xml:space="preserve">Adverts inside a Taxi can be placed on seat fronts or backs and seat headrests subject to the relevant </w:t>
      </w:r>
      <w:r>
        <w:t>fees being paid and Licensing Authority approval given.</w:t>
      </w:r>
    </w:p>
    <w:p w:rsidR="0048658F" w:rsidRDefault="0048658F">
      <w:pPr>
        <w:pStyle w:val="BodyText"/>
      </w:pPr>
    </w:p>
    <w:p w:rsidR="0048658F" w:rsidRDefault="00515EC7">
      <w:pPr>
        <w:pStyle w:val="BodyText"/>
        <w:ind w:left="118"/>
      </w:pPr>
      <w:r>
        <w:t>Private Hire Cars</w:t>
      </w:r>
    </w:p>
    <w:p w:rsidR="0048658F" w:rsidRDefault="00515EC7">
      <w:pPr>
        <w:pStyle w:val="BodyText"/>
        <w:spacing w:before="231"/>
        <w:ind w:left="118" w:right="1093"/>
        <w:jc w:val="both"/>
      </w:pPr>
      <w:r>
        <w:t>Private Hire Cars may display the name of the operator and a telephone number on two rear side panels of the vehicle or on the bonnet only, but not on all three locations or the rea</w:t>
      </w:r>
      <w:r>
        <w:t>r of the vehicle. The display must be single colour and cover an area of no more than 800mm by 400mm. The display must not in any way or form imply that the vehicle is other than a Private Hire Vehicle. It must not include the words Taxi(s), Cab(s) or Car(</w:t>
      </w:r>
      <w:r>
        <w:t>s).</w:t>
      </w:r>
    </w:p>
    <w:p w:rsidR="0048658F" w:rsidRDefault="0048658F">
      <w:pPr>
        <w:pStyle w:val="BodyText"/>
        <w:spacing w:before="5"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1532"/>
        <w:gridCol w:w="4825"/>
      </w:tblGrid>
      <w:tr w:rsidR="0048658F">
        <w:trPr>
          <w:trHeight w:val="314"/>
        </w:trPr>
        <w:tc>
          <w:tcPr>
            <w:tcW w:w="2278" w:type="dxa"/>
          </w:tcPr>
          <w:p w:rsidR="0048658F" w:rsidRDefault="00515EC7">
            <w:pPr>
              <w:pStyle w:val="TableParagraph"/>
              <w:spacing w:line="270" w:lineRule="exact"/>
              <w:rPr>
                <w:sz w:val="24"/>
              </w:rPr>
            </w:pPr>
            <w:r>
              <w:rPr>
                <w:sz w:val="24"/>
              </w:rPr>
              <w:t>Inspection</w:t>
            </w:r>
          </w:p>
        </w:tc>
        <w:tc>
          <w:tcPr>
            <w:tcW w:w="1532" w:type="dxa"/>
          </w:tcPr>
          <w:p w:rsidR="0048658F" w:rsidRDefault="00515EC7">
            <w:pPr>
              <w:pStyle w:val="TableParagraph"/>
              <w:spacing w:line="270" w:lineRule="exact"/>
              <w:ind w:left="107"/>
              <w:rPr>
                <w:sz w:val="24"/>
              </w:rPr>
            </w:pPr>
            <w:r>
              <w:rPr>
                <w:sz w:val="24"/>
              </w:rPr>
              <w:t>Failure</w:t>
            </w:r>
          </w:p>
        </w:tc>
        <w:tc>
          <w:tcPr>
            <w:tcW w:w="4825" w:type="dxa"/>
          </w:tcPr>
          <w:p w:rsidR="0048658F" w:rsidRDefault="00515EC7">
            <w:pPr>
              <w:pStyle w:val="TableParagraph"/>
              <w:spacing w:line="270" w:lineRule="exact"/>
              <w:ind w:left="107"/>
              <w:rPr>
                <w:sz w:val="24"/>
              </w:rPr>
            </w:pPr>
            <w:r>
              <w:rPr>
                <w:sz w:val="24"/>
              </w:rPr>
              <w:t>Note</w:t>
            </w:r>
          </w:p>
        </w:tc>
      </w:tr>
      <w:tr w:rsidR="0048658F">
        <w:trPr>
          <w:trHeight w:val="1694"/>
        </w:trPr>
        <w:tc>
          <w:tcPr>
            <w:tcW w:w="2278" w:type="dxa"/>
          </w:tcPr>
          <w:p w:rsidR="0048658F" w:rsidRDefault="00515EC7">
            <w:pPr>
              <w:pStyle w:val="TableParagraph"/>
              <w:ind w:right="343"/>
              <w:jc w:val="both"/>
              <w:rPr>
                <w:sz w:val="24"/>
              </w:rPr>
            </w:pPr>
            <w:r>
              <w:rPr>
                <w:sz w:val="24"/>
              </w:rPr>
              <w:t>Check Advertising (if applicable – see note)</w:t>
            </w:r>
          </w:p>
        </w:tc>
        <w:tc>
          <w:tcPr>
            <w:tcW w:w="1532" w:type="dxa"/>
          </w:tcPr>
          <w:p w:rsidR="0048658F" w:rsidRDefault="00515EC7">
            <w:pPr>
              <w:pStyle w:val="TableParagraph"/>
              <w:ind w:left="107" w:right="215"/>
              <w:rPr>
                <w:sz w:val="24"/>
              </w:rPr>
            </w:pPr>
            <w:r>
              <w:rPr>
                <w:sz w:val="24"/>
              </w:rPr>
              <w:t>Offensive Placed on any window Size</w:t>
            </w:r>
          </w:p>
          <w:p w:rsidR="0048658F" w:rsidRDefault="00515EC7">
            <w:pPr>
              <w:pStyle w:val="TableParagraph"/>
              <w:ind w:left="107"/>
              <w:rPr>
                <w:sz w:val="24"/>
              </w:rPr>
            </w:pPr>
            <w:r>
              <w:rPr>
                <w:sz w:val="24"/>
              </w:rPr>
              <w:t>Colour</w:t>
            </w:r>
          </w:p>
        </w:tc>
        <w:tc>
          <w:tcPr>
            <w:tcW w:w="4825" w:type="dxa"/>
          </w:tcPr>
          <w:p w:rsidR="0048658F" w:rsidRDefault="00515EC7">
            <w:pPr>
              <w:pStyle w:val="TableParagraph"/>
              <w:ind w:left="107" w:right="308"/>
              <w:rPr>
                <w:sz w:val="24"/>
              </w:rPr>
            </w:pPr>
            <w:r>
              <w:rPr>
                <w:sz w:val="24"/>
              </w:rPr>
              <w:t>The Local Government (Scotland) Act prohibits any form of advertising on a Private Hire Car that could imply the vehicle is a taxi</w:t>
            </w:r>
          </w:p>
        </w:tc>
      </w:tr>
    </w:tbl>
    <w:p w:rsidR="0048658F" w:rsidRDefault="0048658F">
      <w:pPr>
        <w:rPr>
          <w:sz w:val="24"/>
        </w:rPr>
        <w:sectPr w:rsidR="0048658F">
          <w:pgSz w:w="12240" w:h="15840"/>
          <w:pgMar w:top="900" w:right="700" w:bottom="660" w:left="1680" w:header="0" w:footer="385" w:gutter="0"/>
          <w:cols w:space="720"/>
        </w:sectPr>
      </w:pPr>
    </w:p>
    <w:p w:rsidR="0048658F" w:rsidRDefault="00515EC7">
      <w:pPr>
        <w:pStyle w:val="Heading1"/>
        <w:spacing w:before="76" w:line="274" w:lineRule="exact"/>
      </w:pPr>
      <w:r>
        <w:lastRenderedPageBreak/>
        <w:t>DRIVER’S COMPARTMENT AND CONTROLS</w:t>
      </w:r>
    </w:p>
    <w:p w:rsidR="0048658F" w:rsidRDefault="00515EC7">
      <w:pPr>
        <w:pStyle w:val="BodyText"/>
        <w:spacing w:after="4"/>
        <w:ind w:left="118" w:right="1052"/>
      </w:pPr>
      <w:r>
        <w:t>The purpose of these inspections is to ensure the safety and comfort of passengers and driver.</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4138"/>
        <w:gridCol w:w="1525"/>
      </w:tblGrid>
      <w:tr w:rsidR="0048658F">
        <w:trPr>
          <w:trHeight w:val="316"/>
        </w:trPr>
        <w:tc>
          <w:tcPr>
            <w:tcW w:w="2972" w:type="dxa"/>
          </w:tcPr>
          <w:p w:rsidR="0048658F" w:rsidRDefault="00515EC7">
            <w:pPr>
              <w:pStyle w:val="TableParagraph"/>
              <w:spacing w:line="270" w:lineRule="exact"/>
              <w:rPr>
                <w:sz w:val="24"/>
              </w:rPr>
            </w:pPr>
            <w:r>
              <w:rPr>
                <w:sz w:val="24"/>
              </w:rPr>
              <w:t>Inspection</w:t>
            </w:r>
          </w:p>
        </w:tc>
        <w:tc>
          <w:tcPr>
            <w:tcW w:w="4138" w:type="dxa"/>
          </w:tcPr>
          <w:p w:rsidR="0048658F" w:rsidRDefault="00515EC7">
            <w:pPr>
              <w:pStyle w:val="TableParagraph"/>
              <w:spacing w:line="270" w:lineRule="exact"/>
              <w:ind w:left="107"/>
              <w:rPr>
                <w:sz w:val="24"/>
              </w:rPr>
            </w:pPr>
            <w:r>
              <w:rPr>
                <w:sz w:val="24"/>
              </w:rPr>
              <w:t>Failure</w:t>
            </w:r>
          </w:p>
        </w:tc>
        <w:tc>
          <w:tcPr>
            <w:tcW w:w="1525" w:type="dxa"/>
          </w:tcPr>
          <w:p w:rsidR="0048658F" w:rsidRDefault="00515EC7">
            <w:pPr>
              <w:pStyle w:val="TableParagraph"/>
              <w:spacing w:line="270" w:lineRule="exact"/>
              <w:ind w:left="107"/>
              <w:rPr>
                <w:sz w:val="24"/>
              </w:rPr>
            </w:pPr>
            <w:r>
              <w:rPr>
                <w:sz w:val="24"/>
              </w:rPr>
              <w:t>Note</w:t>
            </w:r>
          </w:p>
        </w:tc>
      </w:tr>
      <w:tr w:rsidR="0048658F">
        <w:trPr>
          <w:trHeight w:val="1420"/>
        </w:trPr>
        <w:tc>
          <w:tcPr>
            <w:tcW w:w="2972" w:type="dxa"/>
          </w:tcPr>
          <w:p w:rsidR="0048658F" w:rsidRDefault="00515EC7">
            <w:pPr>
              <w:pStyle w:val="TableParagraph"/>
              <w:ind w:right="364"/>
              <w:rPr>
                <w:sz w:val="24"/>
              </w:rPr>
            </w:pPr>
            <w:r>
              <w:rPr>
                <w:sz w:val="24"/>
              </w:rPr>
              <w:t>Check for cleanliness and presentation</w:t>
            </w:r>
          </w:p>
        </w:tc>
        <w:tc>
          <w:tcPr>
            <w:tcW w:w="4138" w:type="dxa"/>
          </w:tcPr>
          <w:p w:rsidR="0048658F" w:rsidRDefault="00515EC7">
            <w:pPr>
              <w:pStyle w:val="TableParagraph"/>
              <w:spacing w:line="270" w:lineRule="exact"/>
              <w:ind w:left="107"/>
              <w:rPr>
                <w:sz w:val="24"/>
              </w:rPr>
            </w:pPr>
            <w:r>
              <w:rPr>
                <w:sz w:val="24"/>
              </w:rPr>
              <w:t>Dirty</w:t>
            </w:r>
          </w:p>
          <w:p w:rsidR="0048658F" w:rsidRDefault="00515EC7">
            <w:pPr>
              <w:pStyle w:val="TableParagraph"/>
              <w:ind w:left="107"/>
              <w:rPr>
                <w:sz w:val="24"/>
              </w:rPr>
            </w:pPr>
            <w:r>
              <w:rPr>
                <w:sz w:val="24"/>
              </w:rPr>
              <w:t>Contains rubbish</w:t>
            </w:r>
          </w:p>
          <w:p w:rsidR="0048658F" w:rsidRDefault="00515EC7">
            <w:pPr>
              <w:pStyle w:val="TableParagraph"/>
              <w:ind w:left="107" w:right="135"/>
              <w:rPr>
                <w:sz w:val="24"/>
              </w:rPr>
            </w:pPr>
            <w:r>
              <w:rPr>
                <w:sz w:val="24"/>
              </w:rPr>
              <w:t>Contains items liable to interfere with the proper control of the vehicle</w:t>
            </w:r>
          </w:p>
        </w:tc>
        <w:tc>
          <w:tcPr>
            <w:tcW w:w="1525" w:type="dxa"/>
          </w:tcPr>
          <w:p w:rsidR="0048658F" w:rsidRDefault="0048658F">
            <w:pPr>
              <w:pStyle w:val="TableParagraph"/>
              <w:ind w:left="0"/>
              <w:rPr>
                <w:sz w:val="24"/>
              </w:rPr>
            </w:pPr>
          </w:p>
        </w:tc>
      </w:tr>
      <w:tr w:rsidR="0048658F">
        <w:trPr>
          <w:trHeight w:val="1145"/>
        </w:trPr>
        <w:tc>
          <w:tcPr>
            <w:tcW w:w="2972" w:type="dxa"/>
          </w:tcPr>
          <w:p w:rsidR="0048658F" w:rsidRDefault="00515EC7">
            <w:pPr>
              <w:pStyle w:val="TableParagraph"/>
              <w:ind w:right="224"/>
              <w:rPr>
                <w:sz w:val="24"/>
              </w:rPr>
            </w:pPr>
            <w:r>
              <w:rPr>
                <w:sz w:val="24"/>
              </w:rPr>
              <w:t>Check the condition and security of the driver’s seat</w:t>
            </w:r>
          </w:p>
        </w:tc>
        <w:tc>
          <w:tcPr>
            <w:tcW w:w="4138" w:type="dxa"/>
          </w:tcPr>
          <w:p w:rsidR="0048658F" w:rsidRDefault="00515EC7">
            <w:pPr>
              <w:pStyle w:val="TableParagraph"/>
              <w:ind w:left="107"/>
              <w:rPr>
                <w:sz w:val="24"/>
              </w:rPr>
            </w:pPr>
            <w:r>
              <w:rPr>
                <w:sz w:val="24"/>
              </w:rPr>
              <w:t>Seat insecure or structurally weakened Padding or covering is seriously deteriorated</w:t>
            </w:r>
          </w:p>
        </w:tc>
        <w:tc>
          <w:tcPr>
            <w:tcW w:w="1525" w:type="dxa"/>
          </w:tcPr>
          <w:p w:rsidR="0048658F" w:rsidRDefault="0048658F">
            <w:pPr>
              <w:pStyle w:val="TableParagraph"/>
              <w:ind w:left="0"/>
              <w:rPr>
                <w:sz w:val="24"/>
              </w:rPr>
            </w:pPr>
          </w:p>
        </w:tc>
      </w:tr>
      <w:tr w:rsidR="0048658F">
        <w:trPr>
          <w:trHeight w:val="1103"/>
        </w:trPr>
        <w:tc>
          <w:tcPr>
            <w:tcW w:w="2972" w:type="dxa"/>
          </w:tcPr>
          <w:p w:rsidR="0048658F" w:rsidRDefault="00515EC7">
            <w:pPr>
              <w:pStyle w:val="TableParagraph"/>
              <w:ind w:right="797"/>
              <w:rPr>
                <w:sz w:val="24"/>
              </w:rPr>
            </w:pPr>
            <w:r>
              <w:rPr>
                <w:sz w:val="24"/>
              </w:rPr>
              <w:t>Check seat adjusting mechanism noting movement relative to</w:t>
            </w:r>
          </w:p>
          <w:p w:rsidR="0048658F" w:rsidRDefault="00515EC7">
            <w:pPr>
              <w:pStyle w:val="TableParagraph"/>
              <w:spacing w:line="261" w:lineRule="exact"/>
              <w:rPr>
                <w:sz w:val="24"/>
              </w:rPr>
            </w:pPr>
            <w:r>
              <w:rPr>
                <w:sz w:val="24"/>
              </w:rPr>
              <w:t>vehicle structure</w:t>
            </w:r>
          </w:p>
        </w:tc>
        <w:tc>
          <w:tcPr>
            <w:tcW w:w="4138" w:type="dxa"/>
          </w:tcPr>
          <w:p w:rsidR="0048658F" w:rsidRDefault="00515EC7">
            <w:pPr>
              <w:pStyle w:val="TableParagraph"/>
              <w:ind w:left="107" w:right="2961"/>
              <w:rPr>
                <w:sz w:val="24"/>
              </w:rPr>
            </w:pPr>
            <w:r>
              <w:rPr>
                <w:sz w:val="24"/>
              </w:rPr>
              <w:t>Insecure Ineffective</w:t>
            </w:r>
          </w:p>
        </w:tc>
        <w:tc>
          <w:tcPr>
            <w:tcW w:w="1525" w:type="dxa"/>
          </w:tcPr>
          <w:p w:rsidR="0048658F" w:rsidRDefault="0048658F">
            <w:pPr>
              <w:pStyle w:val="TableParagraph"/>
              <w:ind w:left="0"/>
              <w:rPr>
                <w:sz w:val="24"/>
              </w:rPr>
            </w:pPr>
          </w:p>
        </w:tc>
      </w:tr>
      <w:tr w:rsidR="0048658F">
        <w:trPr>
          <w:trHeight w:val="1141"/>
        </w:trPr>
        <w:tc>
          <w:tcPr>
            <w:tcW w:w="2972" w:type="dxa"/>
          </w:tcPr>
          <w:p w:rsidR="0048658F" w:rsidRDefault="00515EC7">
            <w:pPr>
              <w:pStyle w:val="TableParagraph"/>
              <w:ind w:right="191"/>
              <w:rPr>
                <w:sz w:val="24"/>
              </w:rPr>
            </w:pPr>
            <w:r>
              <w:rPr>
                <w:sz w:val="24"/>
              </w:rPr>
              <w:t>Check driver’s controls can be operated from the driver’s seat</w:t>
            </w:r>
          </w:p>
        </w:tc>
        <w:tc>
          <w:tcPr>
            <w:tcW w:w="4138" w:type="dxa"/>
          </w:tcPr>
          <w:p w:rsidR="0048658F" w:rsidRDefault="00515EC7">
            <w:pPr>
              <w:pStyle w:val="TableParagraph"/>
              <w:ind w:left="107" w:right="135"/>
              <w:rPr>
                <w:sz w:val="24"/>
              </w:rPr>
            </w:pPr>
            <w:r>
              <w:rPr>
                <w:sz w:val="24"/>
              </w:rPr>
              <w:t>Control cannot be operated from the driver’s seat without maintaining proper control of the v</w:t>
            </w:r>
            <w:r>
              <w:rPr>
                <w:sz w:val="24"/>
              </w:rPr>
              <w:t>ehicle</w:t>
            </w:r>
          </w:p>
        </w:tc>
        <w:tc>
          <w:tcPr>
            <w:tcW w:w="1525" w:type="dxa"/>
          </w:tcPr>
          <w:p w:rsidR="0048658F" w:rsidRDefault="0048658F">
            <w:pPr>
              <w:pStyle w:val="TableParagraph"/>
              <w:ind w:left="0"/>
              <w:rPr>
                <w:sz w:val="24"/>
              </w:rPr>
            </w:pPr>
          </w:p>
        </w:tc>
      </w:tr>
      <w:tr w:rsidR="0048658F">
        <w:trPr>
          <w:trHeight w:val="1972"/>
        </w:trPr>
        <w:tc>
          <w:tcPr>
            <w:tcW w:w="2972" w:type="dxa"/>
          </w:tcPr>
          <w:p w:rsidR="0048658F" w:rsidRDefault="00515EC7">
            <w:pPr>
              <w:pStyle w:val="TableParagraph"/>
              <w:spacing w:line="273" w:lineRule="exact"/>
              <w:rPr>
                <w:sz w:val="24"/>
              </w:rPr>
            </w:pPr>
            <w:r>
              <w:rPr>
                <w:sz w:val="24"/>
              </w:rPr>
              <w:t>Check view to front and rear</w:t>
            </w:r>
          </w:p>
        </w:tc>
        <w:tc>
          <w:tcPr>
            <w:tcW w:w="4138" w:type="dxa"/>
          </w:tcPr>
          <w:p w:rsidR="0048658F" w:rsidRDefault="00515EC7">
            <w:pPr>
              <w:pStyle w:val="TableParagraph"/>
              <w:ind w:left="107" w:right="236"/>
              <w:rPr>
                <w:sz w:val="24"/>
              </w:rPr>
            </w:pPr>
            <w:r>
              <w:rPr>
                <w:sz w:val="24"/>
              </w:rPr>
              <w:t>Any object on the vehicle which is located or is of such a size that the driver has a restricted view of the road ahead or view to the rear having regard to the original design of the vehicle.</w:t>
            </w:r>
          </w:p>
        </w:tc>
        <w:tc>
          <w:tcPr>
            <w:tcW w:w="1525" w:type="dxa"/>
          </w:tcPr>
          <w:p w:rsidR="0048658F" w:rsidRDefault="0048658F">
            <w:pPr>
              <w:pStyle w:val="TableParagraph"/>
              <w:ind w:left="0"/>
              <w:rPr>
                <w:sz w:val="24"/>
              </w:rPr>
            </w:pPr>
          </w:p>
        </w:tc>
      </w:tr>
      <w:tr w:rsidR="0048658F">
        <w:trPr>
          <w:trHeight w:val="2030"/>
        </w:trPr>
        <w:tc>
          <w:tcPr>
            <w:tcW w:w="2972" w:type="dxa"/>
          </w:tcPr>
          <w:p w:rsidR="0048658F" w:rsidRDefault="00515EC7">
            <w:pPr>
              <w:pStyle w:val="TableParagraph"/>
              <w:ind w:right="349"/>
              <w:jc w:val="both"/>
              <w:rPr>
                <w:sz w:val="24"/>
              </w:rPr>
            </w:pPr>
            <w:r>
              <w:rPr>
                <w:sz w:val="24"/>
              </w:rPr>
              <w:t>Check the operation of all ventilation equipment and heaters</w:t>
            </w:r>
          </w:p>
        </w:tc>
        <w:tc>
          <w:tcPr>
            <w:tcW w:w="4138" w:type="dxa"/>
          </w:tcPr>
          <w:p w:rsidR="0048658F" w:rsidRDefault="00515EC7">
            <w:pPr>
              <w:pStyle w:val="TableParagraph"/>
              <w:ind w:left="107" w:right="474"/>
              <w:rPr>
                <w:sz w:val="24"/>
              </w:rPr>
            </w:pPr>
            <w:r>
              <w:rPr>
                <w:sz w:val="24"/>
              </w:rPr>
              <w:t>A heater that does not emit heat Ventilation equipment not supplying adequate air to screen or car interior A leaking unit</w:t>
            </w:r>
          </w:p>
          <w:p w:rsidR="0048658F" w:rsidRDefault="00515EC7">
            <w:pPr>
              <w:pStyle w:val="TableParagraph"/>
              <w:ind w:left="107"/>
              <w:rPr>
                <w:sz w:val="24"/>
              </w:rPr>
            </w:pPr>
            <w:r>
              <w:rPr>
                <w:sz w:val="24"/>
              </w:rPr>
              <w:t>An insecure unit</w:t>
            </w:r>
          </w:p>
          <w:p w:rsidR="0048658F" w:rsidRDefault="00515EC7">
            <w:pPr>
              <w:pStyle w:val="TableParagraph"/>
              <w:ind w:left="107"/>
              <w:rPr>
                <w:sz w:val="24"/>
              </w:rPr>
            </w:pPr>
            <w:r>
              <w:rPr>
                <w:sz w:val="24"/>
              </w:rPr>
              <w:t>A control mechanism is inoperative or ineffective</w:t>
            </w:r>
          </w:p>
        </w:tc>
        <w:tc>
          <w:tcPr>
            <w:tcW w:w="1525" w:type="dxa"/>
          </w:tcPr>
          <w:p w:rsidR="0048658F" w:rsidRDefault="0048658F">
            <w:pPr>
              <w:pStyle w:val="TableParagraph"/>
              <w:ind w:left="0"/>
              <w:rPr>
                <w:sz w:val="24"/>
              </w:rPr>
            </w:pPr>
          </w:p>
        </w:tc>
      </w:tr>
      <w:tr w:rsidR="0048658F">
        <w:trPr>
          <w:trHeight w:val="2522"/>
        </w:trPr>
        <w:tc>
          <w:tcPr>
            <w:tcW w:w="2972" w:type="dxa"/>
          </w:tcPr>
          <w:p w:rsidR="0048658F" w:rsidRDefault="00515EC7">
            <w:pPr>
              <w:pStyle w:val="TableParagraph"/>
              <w:ind w:right="158"/>
              <w:rPr>
                <w:sz w:val="24"/>
              </w:rPr>
            </w:pPr>
            <w:r>
              <w:rPr>
                <w:sz w:val="24"/>
              </w:rPr>
              <w:t>Che</w:t>
            </w:r>
            <w:r>
              <w:rPr>
                <w:sz w:val="24"/>
              </w:rPr>
              <w:t>ck Fire Extinguisher (may be secured within an exposed area of the luggage compartment)</w:t>
            </w:r>
          </w:p>
        </w:tc>
        <w:tc>
          <w:tcPr>
            <w:tcW w:w="4138" w:type="dxa"/>
          </w:tcPr>
          <w:p w:rsidR="0048658F" w:rsidRDefault="00515EC7">
            <w:pPr>
              <w:pStyle w:val="TableParagraph"/>
              <w:spacing w:line="270" w:lineRule="exact"/>
              <w:ind w:left="107"/>
              <w:rPr>
                <w:sz w:val="24"/>
              </w:rPr>
            </w:pPr>
            <w:r>
              <w:rPr>
                <w:sz w:val="24"/>
              </w:rPr>
              <w:t>Absent</w:t>
            </w:r>
          </w:p>
          <w:p w:rsidR="0048658F" w:rsidRDefault="00515EC7">
            <w:pPr>
              <w:pStyle w:val="TableParagraph"/>
              <w:ind w:left="107" w:right="1988"/>
              <w:rPr>
                <w:sz w:val="24"/>
              </w:rPr>
            </w:pPr>
            <w:r>
              <w:rPr>
                <w:sz w:val="24"/>
              </w:rPr>
              <w:t>Not easily accessible Clearly discharged Damaged</w:t>
            </w:r>
          </w:p>
          <w:p w:rsidR="0048658F" w:rsidRDefault="00515EC7">
            <w:pPr>
              <w:pStyle w:val="TableParagraph"/>
              <w:ind w:left="107"/>
              <w:rPr>
                <w:sz w:val="24"/>
              </w:rPr>
            </w:pPr>
            <w:r>
              <w:rPr>
                <w:sz w:val="24"/>
              </w:rPr>
              <w:t>Not conforming to BSEN3</w:t>
            </w:r>
          </w:p>
          <w:p w:rsidR="0048658F" w:rsidRDefault="00515EC7">
            <w:pPr>
              <w:pStyle w:val="TableParagraph"/>
              <w:ind w:left="107"/>
              <w:rPr>
                <w:sz w:val="24"/>
              </w:rPr>
            </w:pPr>
            <w:r>
              <w:rPr>
                <w:sz w:val="24"/>
              </w:rPr>
              <w:t>Last maintenance check in excess of expiry date</w:t>
            </w:r>
          </w:p>
          <w:p w:rsidR="0048658F" w:rsidRDefault="00515EC7">
            <w:pPr>
              <w:pStyle w:val="TableParagraph"/>
              <w:ind w:left="107" w:right="715"/>
              <w:rPr>
                <w:sz w:val="24"/>
              </w:rPr>
            </w:pPr>
            <w:r>
              <w:rPr>
                <w:sz w:val="24"/>
              </w:rPr>
              <w:t>Not secured or in an inappropriate compartment</w:t>
            </w:r>
          </w:p>
        </w:tc>
        <w:tc>
          <w:tcPr>
            <w:tcW w:w="1525" w:type="dxa"/>
          </w:tcPr>
          <w:p w:rsidR="0048658F" w:rsidRDefault="0048658F">
            <w:pPr>
              <w:pStyle w:val="TableParagraph"/>
              <w:ind w:left="0"/>
              <w:rPr>
                <w:sz w:val="24"/>
              </w:rPr>
            </w:pPr>
          </w:p>
        </w:tc>
      </w:tr>
      <w:tr w:rsidR="0048658F">
        <w:trPr>
          <w:trHeight w:val="1420"/>
        </w:trPr>
        <w:tc>
          <w:tcPr>
            <w:tcW w:w="2972" w:type="dxa"/>
          </w:tcPr>
          <w:p w:rsidR="0048658F" w:rsidRDefault="00515EC7">
            <w:pPr>
              <w:pStyle w:val="TableParagraph"/>
              <w:ind w:right="171"/>
              <w:rPr>
                <w:sz w:val="24"/>
              </w:rPr>
            </w:pPr>
            <w:r>
              <w:rPr>
                <w:sz w:val="24"/>
              </w:rPr>
              <w:t>Check First Aid Kit (of a size suitable for the number of passengers carried in the vehicle)</w:t>
            </w:r>
          </w:p>
        </w:tc>
        <w:tc>
          <w:tcPr>
            <w:tcW w:w="4138" w:type="dxa"/>
          </w:tcPr>
          <w:p w:rsidR="0048658F" w:rsidRDefault="00515EC7">
            <w:pPr>
              <w:pStyle w:val="TableParagraph"/>
              <w:spacing w:line="270" w:lineRule="exact"/>
              <w:ind w:left="107"/>
              <w:rPr>
                <w:sz w:val="24"/>
              </w:rPr>
            </w:pPr>
            <w:r>
              <w:rPr>
                <w:sz w:val="24"/>
              </w:rPr>
              <w:t>Absent</w:t>
            </w:r>
          </w:p>
          <w:p w:rsidR="0048658F" w:rsidRDefault="00515EC7">
            <w:pPr>
              <w:pStyle w:val="TableParagraph"/>
              <w:ind w:left="107" w:right="468"/>
              <w:rPr>
                <w:sz w:val="24"/>
              </w:rPr>
            </w:pPr>
            <w:r>
              <w:rPr>
                <w:sz w:val="24"/>
              </w:rPr>
              <w:t>Insufficient for maximum number of passengers</w:t>
            </w:r>
          </w:p>
          <w:p w:rsidR="0048658F" w:rsidRDefault="00515EC7">
            <w:pPr>
              <w:pStyle w:val="TableParagraph"/>
              <w:ind w:left="107" w:right="715"/>
              <w:rPr>
                <w:sz w:val="24"/>
              </w:rPr>
            </w:pPr>
            <w:r>
              <w:rPr>
                <w:sz w:val="24"/>
              </w:rPr>
              <w:t>Not secured or in an inappropriate compartment</w:t>
            </w:r>
          </w:p>
        </w:tc>
        <w:tc>
          <w:tcPr>
            <w:tcW w:w="1525" w:type="dxa"/>
          </w:tcPr>
          <w:p w:rsidR="0048658F" w:rsidRDefault="0048658F">
            <w:pPr>
              <w:pStyle w:val="TableParagraph"/>
              <w:ind w:left="0"/>
              <w:rPr>
                <w:sz w:val="24"/>
              </w:rPr>
            </w:pPr>
          </w:p>
        </w:tc>
      </w:tr>
    </w:tbl>
    <w:p w:rsidR="0048658F" w:rsidRDefault="0048658F">
      <w:pPr>
        <w:rPr>
          <w:sz w:val="24"/>
        </w:rPr>
        <w:sectPr w:rsidR="0048658F">
          <w:pgSz w:w="12240" w:h="15840"/>
          <w:pgMar w:top="900" w:right="700" w:bottom="660" w:left="1680" w:header="0" w:footer="385" w:gutter="0"/>
          <w:cols w:space="720"/>
        </w:sectPr>
      </w:pPr>
    </w:p>
    <w:p w:rsidR="0048658F" w:rsidRDefault="00515EC7">
      <w:pPr>
        <w:pStyle w:val="Heading1"/>
        <w:spacing w:before="68"/>
      </w:pPr>
      <w:r>
        <w:lastRenderedPageBreak/>
        <w:t>WHEELS AND TYRES</w:t>
      </w:r>
    </w:p>
    <w:p w:rsidR="0048658F" w:rsidRDefault="0048658F">
      <w:pPr>
        <w:pStyle w:val="BodyText"/>
        <w:spacing w:before="7"/>
        <w:rPr>
          <w:b/>
          <w:sz w:val="23"/>
        </w:rPr>
      </w:pPr>
    </w:p>
    <w:p w:rsidR="0048658F" w:rsidRDefault="00515EC7">
      <w:pPr>
        <w:pStyle w:val="BodyText"/>
        <w:ind w:left="118" w:right="1277"/>
      </w:pPr>
      <w:r>
        <w:t>The purpose of these inspections is to ensure compliance with legal requirements and to ensure safety for passengers and driver.</w:t>
      </w:r>
    </w:p>
    <w:p w:rsidR="0048658F" w:rsidRDefault="0048658F">
      <w:pPr>
        <w:pStyle w:val="BodyText"/>
      </w:pPr>
    </w:p>
    <w:p w:rsidR="0048658F" w:rsidRDefault="00515EC7">
      <w:pPr>
        <w:pStyle w:val="BodyText"/>
        <w:ind w:left="118" w:right="1052"/>
      </w:pPr>
      <w:r>
        <w:t>No road wheel or tyre, including spare wheel, shall be of a different circumference from that for which th</w:t>
      </w:r>
      <w:r>
        <w:t>e taximeter affixed to the vehicle was designed, geared and tested by</w:t>
      </w:r>
    </w:p>
    <w:p w:rsidR="0048658F" w:rsidRDefault="00515EC7">
      <w:pPr>
        <w:pStyle w:val="BodyText"/>
        <w:ind w:left="118"/>
      </w:pPr>
      <w:r>
        <w:t>East Lothian Council’s VPMU.</w:t>
      </w:r>
    </w:p>
    <w:p w:rsidR="0048658F" w:rsidRDefault="0048658F">
      <w:pPr>
        <w:pStyle w:val="BodyText"/>
        <w:spacing w:before="5"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1"/>
        <w:gridCol w:w="3788"/>
        <w:gridCol w:w="1667"/>
      </w:tblGrid>
      <w:tr w:rsidR="0048658F">
        <w:trPr>
          <w:trHeight w:val="316"/>
        </w:trPr>
        <w:tc>
          <w:tcPr>
            <w:tcW w:w="3181" w:type="dxa"/>
          </w:tcPr>
          <w:p w:rsidR="0048658F" w:rsidRDefault="00515EC7">
            <w:pPr>
              <w:pStyle w:val="TableParagraph"/>
              <w:spacing w:line="270" w:lineRule="exact"/>
              <w:rPr>
                <w:sz w:val="24"/>
              </w:rPr>
            </w:pPr>
            <w:r>
              <w:rPr>
                <w:sz w:val="24"/>
              </w:rPr>
              <w:t>Inspection</w:t>
            </w:r>
          </w:p>
        </w:tc>
        <w:tc>
          <w:tcPr>
            <w:tcW w:w="3788" w:type="dxa"/>
          </w:tcPr>
          <w:p w:rsidR="0048658F" w:rsidRDefault="00515EC7">
            <w:pPr>
              <w:pStyle w:val="TableParagraph"/>
              <w:spacing w:line="270" w:lineRule="exact"/>
              <w:ind w:left="104"/>
              <w:rPr>
                <w:sz w:val="24"/>
              </w:rPr>
            </w:pPr>
            <w:r>
              <w:rPr>
                <w:sz w:val="24"/>
              </w:rPr>
              <w:t>Failure</w:t>
            </w:r>
          </w:p>
        </w:tc>
        <w:tc>
          <w:tcPr>
            <w:tcW w:w="1667" w:type="dxa"/>
          </w:tcPr>
          <w:p w:rsidR="0048658F" w:rsidRDefault="00515EC7">
            <w:pPr>
              <w:pStyle w:val="TableParagraph"/>
              <w:spacing w:line="270" w:lineRule="exact"/>
              <w:ind w:left="106"/>
              <w:rPr>
                <w:sz w:val="24"/>
              </w:rPr>
            </w:pPr>
            <w:r>
              <w:rPr>
                <w:sz w:val="24"/>
              </w:rPr>
              <w:t>Note</w:t>
            </w:r>
          </w:p>
        </w:tc>
      </w:tr>
      <w:tr w:rsidR="0048658F">
        <w:trPr>
          <w:trHeight w:val="592"/>
        </w:trPr>
        <w:tc>
          <w:tcPr>
            <w:tcW w:w="3181" w:type="dxa"/>
          </w:tcPr>
          <w:p w:rsidR="0048658F" w:rsidRDefault="00515EC7">
            <w:pPr>
              <w:pStyle w:val="TableParagraph"/>
              <w:ind w:right="440"/>
              <w:rPr>
                <w:sz w:val="24"/>
              </w:rPr>
            </w:pPr>
            <w:r>
              <w:rPr>
                <w:sz w:val="24"/>
              </w:rPr>
              <w:t>Check circumference of all wheels/tyres</w:t>
            </w:r>
          </w:p>
        </w:tc>
        <w:tc>
          <w:tcPr>
            <w:tcW w:w="3788" w:type="dxa"/>
          </w:tcPr>
          <w:p w:rsidR="0048658F" w:rsidRDefault="00515EC7">
            <w:pPr>
              <w:pStyle w:val="TableParagraph"/>
              <w:ind w:left="104" w:right="601"/>
              <w:rPr>
                <w:sz w:val="24"/>
              </w:rPr>
            </w:pPr>
            <w:r>
              <w:rPr>
                <w:sz w:val="24"/>
              </w:rPr>
              <w:t>Different from that specified by taximeter</w:t>
            </w:r>
          </w:p>
        </w:tc>
        <w:tc>
          <w:tcPr>
            <w:tcW w:w="1667" w:type="dxa"/>
          </w:tcPr>
          <w:p w:rsidR="0048658F" w:rsidRDefault="0048658F">
            <w:pPr>
              <w:pStyle w:val="TableParagraph"/>
              <w:ind w:left="0"/>
              <w:rPr>
                <w:sz w:val="24"/>
              </w:rPr>
            </w:pPr>
          </w:p>
        </w:tc>
      </w:tr>
      <w:tr w:rsidR="0048658F">
        <w:trPr>
          <w:trHeight w:val="589"/>
        </w:trPr>
        <w:tc>
          <w:tcPr>
            <w:tcW w:w="3181" w:type="dxa"/>
          </w:tcPr>
          <w:p w:rsidR="0048658F" w:rsidRDefault="00515EC7">
            <w:pPr>
              <w:pStyle w:val="TableParagraph"/>
              <w:spacing w:line="270" w:lineRule="exact"/>
              <w:rPr>
                <w:sz w:val="24"/>
              </w:rPr>
            </w:pPr>
            <w:r>
              <w:rPr>
                <w:sz w:val="24"/>
              </w:rPr>
              <w:t>Check inflation of tyres</w:t>
            </w:r>
          </w:p>
        </w:tc>
        <w:tc>
          <w:tcPr>
            <w:tcW w:w="3788" w:type="dxa"/>
          </w:tcPr>
          <w:p w:rsidR="0048658F" w:rsidRDefault="00515EC7">
            <w:pPr>
              <w:pStyle w:val="TableParagraph"/>
              <w:ind w:left="104" w:right="741"/>
              <w:rPr>
                <w:sz w:val="24"/>
              </w:rPr>
            </w:pPr>
            <w:r>
              <w:rPr>
                <w:sz w:val="24"/>
              </w:rPr>
              <w:t>Beyond tolerance specified by vehicle manufacturer</w:t>
            </w:r>
          </w:p>
        </w:tc>
        <w:tc>
          <w:tcPr>
            <w:tcW w:w="1667" w:type="dxa"/>
          </w:tcPr>
          <w:p w:rsidR="0048658F" w:rsidRDefault="0048658F">
            <w:pPr>
              <w:pStyle w:val="TableParagraph"/>
              <w:ind w:left="0"/>
              <w:rPr>
                <w:sz w:val="24"/>
              </w:rPr>
            </w:pPr>
          </w:p>
        </w:tc>
      </w:tr>
      <w:tr w:rsidR="0048658F">
        <w:trPr>
          <w:trHeight w:val="2800"/>
        </w:trPr>
        <w:tc>
          <w:tcPr>
            <w:tcW w:w="3181" w:type="dxa"/>
          </w:tcPr>
          <w:p w:rsidR="0048658F" w:rsidRDefault="00515EC7">
            <w:pPr>
              <w:pStyle w:val="TableParagraph"/>
              <w:spacing w:line="273" w:lineRule="exact"/>
              <w:rPr>
                <w:sz w:val="24"/>
              </w:rPr>
            </w:pPr>
            <w:r>
              <w:rPr>
                <w:sz w:val="24"/>
              </w:rPr>
              <w:t>Check tyre condition</w:t>
            </w:r>
          </w:p>
        </w:tc>
        <w:tc>
          <w:tcPr>
            <w:tcW w:w="3788" w:type="dxa"/>
          </w:tcPr>
          <w:p w:rsidR="0048658F" w:rsidRDefault="00515EC7">
            <w:pPr>
              <w:pStyle w:val="TableParagraph"/>
              <w:spacing w:line="273" w:lineRule="exact"/>
              <w:ind w:left="104"/>
              <w:rPr>
                <w:sz w:val="24"/>
              </w:rPr>
            </w:pPr>
            <w:r>
              <w:rPr>
                <w:sz w:val="24"/>
              </w:rPr>
              <w:t>Tyre is worn</w:t>
            </w:r>
          </w:p>
          <w:p w:rsidR="0048658F" w:rsidRDefault="00515EC7">
            <w:pPr>
              <w:pStyle w:val="TableParagraph"/>
              <w:ind w:left="104" w:right="262"/>
              <w:rPr>
                <w:sz w:val="24"/>
              </w:rPr>
            </w:pPr>
            <w:r>
              <w:rPr>
                <w:sz w:val="24"/>
              </w:rPr>
              <w:t>Tyre has a lump or bulge Incorrectly seated on the wheel rim Tyre is cut</w:t>
            </w:r>
          </w:p>
          <w:p w:rsidR="0048658F" w:rsidRDefault="00515EC7">
            <w:pPr>
              <w:pStyle w:val="TableParagraph"/>
              <w:ind w:left="104" w:right="168"/>
              <w:rPr>
                <w:sz w:val="24"/>
              </w:rPr>
            </w:pPr>
            <w:r>
              <w:rPr>
                <w:sz w:val="24"/>
              </w:rPr>
              <w:t>Any part of the cord is exposed Tread depth is less than 1.6mm over the centre ¾ of the tyre</w:t>
            </w:r>
          </w:p>
        </w:tc>
        <w:tc>
          <w:tcPr>
            <w:tcW w:w="1667" w:type="dxa"/>
          </w:tcPr>
          <w:p w:rsidR="0048658F" w:rsidRDefault="0048658F">
            <w:pPr>
              <w:pStyle w:val="TableParagraph"/>
              <w:ind w:left="0"/>
              <w:rPr>
                <w:sz w:val="24"/>
              </w:rPr>
            </w:pPr>
          </w:p>
        </w:tc>
      </w:tr>
      <w:tr w:rsidR="0048658F">
        <w:trPr>
          <w:trHeight w:val="592"/>
        </w:trPr>
        <w:tc>
          <w:tcPr>
            <w:tcW w:w="3181" w:type="dxa"/>
          </w:tcPr>
          <w:p w:rsidR="0048658F" w:rsidRDefault="00515EC7">
            <w:pPr>
              <w:pStyle w:val="TableParagraph"/>
              <w:spacing w:line="270" w:lineRule="exact"/>
              <w:rPr>
                <w:sz w:val="24"/>
              </w:rPr>
            </w:pPr>
            <w:r>
              <w:rPr>
                <w:sz w:val="24"/>
              </w:rPr>
              <w:t>Check wheel rim condition</w:t>
            </w:r>
          </w:p>
        </w:tc>
        <w:tc>
          <w:tcPr>
            <w:tcW w:w="3788" w:type="dxa"/>
          </w:tcPr>
          <w:p w:rsidR="0048658F" w:rsidRDefault="00515EC7">
            <w:pPr>
              <w:pStyle w:val="TableParagraph"/>
              <w:spacing w:line="270" w:lineRule="exact"/>
              <w:ind w:left="104"/>
              <w:rPr>
                <w:sz w:val="24"/>
              </w:rPr>
            </w:pPr>
            <w:r>
              <w:rPr>
                <w:sz w:val="24"/>
              </w:rPr>
              <w:t>Damaged, distorted or cracked</w:t>
            </w:r>
          </w:p>
        </w:tc>
        <w:tc>
          <w:tcPr>
            <w:tcW w:w="1667" w:type="dxa"/>
          </w:tcPr>
          <w:p w:rsidR="0048658F" w:rsidRDefault="0048658F">
            <w:pPr>
              <w:pStyle w:val="TableParagraph"/>
              <w:ind w:left="0"/>
              <w:rPr>
                <w:sz w:val="24"/>
              </w:rPr>
            </w:pPr>
          </w:p>
        </w:tc>
      </w:tr>
      <w:tr w:rsidR="0048658F">
        <w:trPr>
          <w:trHeight w:val="316"/>
        </w:trPr>
        <w:tc>
          <w:tcPr>
            <w:tcW w:w="3181" w:type="dxa"/>
          </w:tcPr>
          <w:p w:rsidR="0048658F" w:rsidRDefault="00515EC7">
            <w:pPr>
              <w:pStyle w:val="TableParagraph"/>
              <w:spacing w:line="270" w:lineRule="exact"/>
              <w:rPr>
                <w:sz w:val="24"/>
              </w:rPr>
            </w:pPr>
            <w:r>
              <w:rPr>
                <w:sz w:val="24"/>
              </w:rPr>
              <w:t>Check wheel security</w:t>
            </w:r>
          </w:p>
        </w:tc>
        <w:tc>
          <w:tcPr>
            <w:tcW w:w="3788" w:type="dxa"/>
          </w:tcPr>
          <w:p w:rsidR="0048658F" w:rsidRDefault="00515EC7">
            <w:pPr>
              <w:pStyle w:val="TableParagraph"/>
              <w:spacing w:line="270" w:lineRule="exact"/>
              <w:ind w:left="104"/>
              <w:rPr>
                <w:sz w:val="24"/>
              </w:rPr>
            </w:pPr>
            <w:r>
              <w:rPr>
                <w:sz w:val="24"/>
              </w:rPr>
              <w:t>Insecure</w:t>
            </w:r>
          </w:p>
        </w:tc>
        <w:tc>
          <w:tcPr>
            <w:tcW w:w="1667" w:type="dxa"/>
          </w:tcPr>
          <w:p w:rsidR="0048658F" w:rsidRDefault="0048658F">
            <w:pPr>
              <w:pStyle w:val="TableParagraph"/>
              <w:ind w:left="0"/>
              <w:rPr>
                <w:sz w:val="24"/>
              </w:rPr>
            </w:pPr>
          </w:p>
        </w:tc>
      </w:tr>
      <w:tr w:rsidR="0048658F">
        <w:trPr>
          <w:trHeight w:val="827"/>
        </w:trPr>
        <w:tc>
          <w:tcPr>
            <w:tcW w:w="3181" w:type="dxa"/>
          </w:tcPr>
          <w:p w:rsidR="0048658F" w:rsidRDefault="00515EC7">
            <w:pPr>
              <w:pStyle w:val="TableParagraph"/>
              <w:spacing w:line="270" w:lineRule="exact"/>
              <w:rPr>
                <w:sz w:val="24"/>
              </w:rPr>
            </w:pPr>
            <w:r>
              <w:rPr>
                <w:sz w:val="24"/>
              </w:rPr>
              <w:t>Check spare wheel security</w:t>
            </w:r>
          </w:p>
        </w:tc>
        <w:tc>
          <w:tcPr>
            <w:tcW w:w="3788" w:type="dxa"/>
          </w:tcPr>
          <w:p w:rsidR="0048658F" w:rsidRDefault="00515EC7">
            <w:pPr>
              <w:pStyle w:val="TableParagraph"/>
              <w:spacing w:line="270" w:lineRule="exact"/>
              <w:ind w:left="104"/>
              <w:rPr>
                <w:sz w:val="24"/>
              </w:rPr>
            </w:pPr>
            <w:r>
              <w:rPr>
                <w:sz w:val="24"/>
              </w:rPr>
              <w:t>Not</w:t>
            </w:r>
            <w:r>
              <w:rPr>
                <w:spacing w:val="-5"/>
                <w:sz w:val="24"/>
              </w:rPr>
              <w:t xml:space="preserve"> </w:t>
            </w:r>
            <w:r>
              <w:rPr>
                <w:sz w:val="24"/>
              </w:rPr>
              <w:t>secured</w:t>
            </w:r>
          </w:p>
          <w:p w:rsidR="0048658F" w:rsidRDefault="00515EC7">
            <w:pPr>
              <w:pStyle w:val="TableParagraph"/>
              <w:spacing w:line="270" w:lineRule="atLeast"/>
              <w:ind w:left="104" w:right="126"/>
              <w:rPr>
                <w:sz w:val="24"/>
              </w:rPr>
            </w:pPr>
            <w:r>
              <w:rPr>
                <w:sz w:val="24"/>
              </w:rPr>
              <w:t xml:space="preserve">If secured in the passenger cabin </w:t>
            </w:r>
            <w:r>
              <w:rPr>
                <w:spacing w:val="-6"/>
                <w:sz w:val="24"/>
              </w:rPr>
              <w:t xml:space="preserve">and </w:t>
            </w:r>
            <w:r>
              <w:rPr>
                <w:sz w:val="24"/>
              </w:rPr>
              <w:t>not</w:t>
            </w:r>
            <w:r>
              <w:rPr>
                <w:spacing w:val="-1"/>
                <w:sz w:val="24"/>
              </w:rPr>
              <w:t xml:space="preserve"> </w:t>
            </w:r>
            <w:r>
              <w:rPr>
                <w:sz w:val="24"/>
              </w:rPr>
              <w:t>covered</w:t>
            </w:r>
          </w:p>
        </w:tc>
        <w:tc>
          <w:tcPr>
            <w:tcW w:w="1667" w:type="dxa"/>
          </w:tcPr>
          <w:p w:rsidR="0048658F" w:rsidRDefault="0048658F">
            <w:pPr>
              <w:pStyle w:val="TableParagraph"/>
              <w:ind w:left="0"/>
              <w:rPr>
                <w:sz w:val="24"/>
              </w:rPr>
            </w:pPr>
          </w:p>
        </w:tc>
      </w:tr>
    </w:tbl>
    <w:p w:rsidR="0048658F" w:rsidRDefault="0048658F">
      <w:pPr>
        <w:rPr>
          <w:sz w:val="24"/>
        </w:rPr>
        <w:sectPr w:rsidR="0048658F">
          <w:pgSz w:w="12240" w:h="15840"/>
          <w:pgMar w:top="1460" w:right="700" w:bottom="660" w:left="1680" w:header="0" w:footer="385" w:gutter="0"/>
          <w:cols w:space="720"/>
        </w:sectPr>
      </w:pPr>
    </w:p>
    <w:p w:rsidR="0048658F" w:rsidRDefault="00515EC7">
      <w:pPr>
        <w:pStyle w:val="Heading1"/>
        <w:spacing w:before="68"/>
      </w:pPr>
      <w:r>
        <w:lastRenderedPageBreak/>
        <w:t>BRAKES</w:t>
      </w:r>
    </w:p>
    <w:p w:rsidR="0048658F" w:rsidRDefault="0048658F">
      <w:pPr>
        <w:pStyle w:val="BodyText"/>
        <w:spacing w:before="7"/>
        <w:rPr>
          <w:b/>
          <w:sz w:val="23"/>
        </w:rPr>
      </w:pPr>
    </w:p>
    <w:p w:rsidR="0048658F" w:rsidRDefault="00515EC7">
      <w:pPr>
        <w:pStyle w:val="BodyText"/>
        <w:ind w:left="118" w:right="1277"/>
      </w:pPr>
      <w:r>
        <w:t>The purpose of these inspections is to ensure compliance with legal requirements and to ensure safety for passengers and driver.</w:t>
      </w:r>
    </w:p>
    <w:p w:rsidR="0048658F" w:rsidRDefault="0048658F">
      <w:pPr>
        <w:pStyle w:val="BodyText"/>
      </w:pPr>
    </w:p>
    <w:p w:rsidR="0048658F" w:rsidRDefault="00515EC7">
      <w:pPr>
        <w:pStyle w:val="BodyText"/>
        <w:ind w:left="118" w:right="1151"/>
      </w:pPr>
      <w:r>
        <w:t>Where brake connections are secured with bolts or pins, the bolts or pins must be fitted with approved locking devices and the</w:t>
      </w:r>
      <w:r>
        <w:t>y must be so placed that, when in any position other than horizontal, the head of the bolt or pin is uppermost.</w:t>
      </w:r>
    </w:p>
    <w:p w:rsidR="0048658F" w:rsidRDefault="0048658F">
      <w:pPr>
        <w:pStyle w:val="BodyText"/>
        <w:spacing w:before="5"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7"/>
        <w:gridCol w:w="5024"/>
        <w:gridCol w:w="1383"/>
      </w:tblGrid>
      <w:tr w:rsidR="0048658F">
        <w:trPr>
          <w:trHeight w:val="316"/>
        </w:trPr>
        <w:tc>
          <w:tcPr>
            <w:tcW w:w="2227" w:type="dxa"/>
          </w:tcPr>
          <w:p w:rsidR="0048658F" w:rsidRDefault="00515EC7">
            <w:pPr>
              <w:pStyle w:val="TableParagraph"/>
              <w:spacing w:line="270" w:lineRule="exact"/>
              <w:rPr>
                <w:sz w:val="24"/>
              </w:rPr>
            </w:pPr>
            <w:r>
              <w:rPr>
                <w:sz w:val="24"/>
              </w:rPr>
              <w:t>Inspection</w:t>
            </w:r>
          </w:p>
        </w:tc>
        <w:tc>
          <w:tcPr>
            <w:tcW w:w="5024" w:type="dxa"/>
          </w:tcPr>
          <w:p w:rsidR="0048658F" w:rsidRDefault="00515EC7">
            <w:pPr>
              <w:pStyle w:val="TableParagraph"/>
              <w:spacing w:line="270" w:lineRule="exact"/>
              <w:ind w:left="108"/>
              <w:rPr>
                <w:sz w:val="24"/>
              </w:rPr>
            </w:pPr>
            <w:r>
              <w:rPr>
                <w:sz w:val="24"/>
              </w:rPr>
              <w:t>Failure</w:t>
            </w:r>
          </w:p>
        </w:tc>
        <w:tc>
          <w:tcPr>
            <w:tcW w:w="1383" w:type="dxa"/>
          </w:tcPr>
          <w:p w:rsidR="0048658F" w:rsidRDefault="00515EC7">
            <w:pPr>
              <w:pStyle w:val="TableParagraph"/>
              <w:spacing w:line="270" w:lineRule="exact"/>
              <w:ind w:left="108"/>
              <w:rPr>
                <w:sz w:val="24"/>
              </w:rPr>
            </w:pPr>
            <w:r>
              <w:rPr>
                <w:sz w:val="24"/>
              </w:rPr>
              <w:t>Note</w:t>
            </w:r>
          </w:p>
        </w:tc>
      </w:tr>
      <w:tr w:rsidR="0048658F">
        <w:trPr>
          <w:trHeight w:val="1696"/>
        </w:trPr>
        <w:tc>
          <w:tcPr>
            <w:tcW w:w="2227" w:type="dxa"/>
          </w:tcPr>
          <w:p w:rsidR="0048658F" w:rsidRDefault="00515EC7">
            <w:pPr>
              <w:pStyle w:val="TableParagraph"/>
              <w:ind w:right="439"/>
              <w:rPr>
                <w:sz w:val="24"/>
              </w:rPr>
            </w:pPr>
            <w:r>
              <w:rPr>
                <w:sz w:val="24"/>
              </w:rPr>
              <w:t>Check foot brake pedal</w:t>
            </w:r>
          </w:p>
        </w:tc>
        <w:tc>
          <w:tcPr>
            <w:tcW w:w="5024" w:type="dxa"/>
          </w:tcPr>
          <w:p w:rsidR="0048658F" w:rsidRDefault="00515EC7">
            <w:pPr>
              <w:pStyle w:val="TableParagraph"/>
              <w:ind w:left="108" w:right="3187"/>
              <w:rPr>
                <w:sz w:val="24"/>
              </w:rPr>
            </w:pPr>
            <w:r>
              <w:rPr>
                <w:sz w:val="24"/>
              </w:rPr>
              <w:t>Any side play Not anti-slip Worn or</w:t>
            </w:r>
            <w:r>
              <w:rPr>
                <w:spacing w:val="1"/>
                <w:sz w:val="24"/>
              </w:rPr>
              <w:t xml:space="preserve"> </w:t>
            </w:r>
            <w:r>
              <w:rPr>
                <w:spacing w:val="-3"/>
                <w:sz w:val="24"/>
              </w:rPr>
              <w:t>corroded</w:t>
            </w:r>
          </w:p>
          <w:p w:rsidR="0048658F" w:rsidRDefault="00515EC7">
            <w:pPr>
              <w:pStyle w:val="TableParagraph"/>
              <w:ind w:left="108" w:right="166"/>
              <w:rPr>
                <w:sz w:val="24"/>
              </w:rPr>
            </w:pPr>
            <w:r>
              <w:rPr>
                <w:sz w:val="24"/>
              </w:rPr>
              <w:t>Fading on holding down pedal for approximately 1 minute</w:t>
            </w:r>
          </w:p>
        </w:tc>
        <w:tc>
          <w:tcPr>
            <w:tcW w:w="1383" w:type="dxa"/>
          </w:tcPr>
          <w:p w:rsidR="0048658F" w:rsidRDefault="0048658F">
            <w:pPr>
              <w:pStyle w:val="TableParagraph"/>
              <w:ind w:left="0"/>
              <w:rPr>
                <w:sz w:val="24"/>
              </w:rPr>
            </w:pPr>
          </w:p>
        </w:tc>
      </w:tr>
      <w:tr w:rsidR="0048658F">
        <w:trPr>
          <w:trHeight w:val="551"/>
        </w:trPr>
        <w:tc>
          <w:tcPr>
            <w:tcW w:w="2227" w:type="dxa"/>
          </w:tcPr>
          <w:p w:rsidR="0048658F" w:rsidRDefault="00515EC7">
            <w:pPr>
              <w:pStyle w:val="TableParagraph"/>
              <w:spacing w:line="270" w:lineRule="exact"/>
              <w:rPr>
                <w:sz w:val="24"/>
              </w:rPr>
            </w:pPr>
            <w:r>
              <w:rPr>
                <w:sz w:val="24"/>
              </w:rPr>
              <w:t>Check hand brake</w:t>
            </w:r>
          </w:p>
          <w:p w:rsidR="0048658F" w:rsidRDefault="00515EC7">
            <w:pPr>
              <w:pStyle w:val="TableParagraph"/>
              <w:spacing w:line="261" w:lineRule="exact"/>
              <w:rPr>
                <w:sz w:val="24"/>
              </w:rPr>
            </w:pPr>
            <w:r>
              <w:rPr>
                <w:sz w:val="24"/>
              </w:rPr>
              <w:t>lever</w:t>
            </w:r>
          </w:p>
        </w:tc>
        <w:tc>
          <w:tcPr>
            <w:tcW w:w="5024" w:type="dxa"/>
          </w:tcPr>
          <w:p w:rsidR="0048658F" w:rsidRDefault="00515EC7">
            <w:pPr>
              <w:pStyle w:val="TableParagraph"/>
              <w:spacing w:line="270" w:lineRule="exact"/>
              <w:ind w:left="108"/>
              <w:rPr>
                <w:sz w:val="24"/>
              </w:rPr>
            </w:pPr>
            <w:r>
              <w:rPr>
                <w:sz w:val="24"/>
              </w:rPr>
              <w:t>Any side play</w:t>
            </w:r>
          </w:p>
        </w:tc>
        <w:tc>
          <w:tcPr>
            <w:tcW w:w="1383" w:type="dxa"/>
          </w:tcPr>
          <w:p w:rsidR="0048658F" w:rsidRDefault="0048658F">
            <w:pPr>
              <w:pStyle w:val="TableParagraph"/>
              <w:ind w:left="0"/>
              <w:rPr>
                <w:sz w:val="24"/>
              </w:rPr>
            </w:pPr>
          </w:p>
        </w:tc>
      </w:tr>
      <w:tr w:rsidR="0048658F">
        <w:trPr>
          <w:trHeight w:val="316"/>
        </w:trPr>
        <w:tc>
          <w:tcPr>
            <w:tcW w:w="2227" w:type="dxa"/>
          </w:tcPr>
          <w:p w:rsidR="0048658F" w:rsidRDefault="00515EC7">
            <w:pPr>
              <w:pStyle w:val="TableParagraph"/>
              <w:spacing w:line="270" w:lineRule="exact"/>
              <w:rPr>
                <w:sz w:val="24"/>
              </w:rPr>
            </w:pPr>
            <w:r>
              <w:rPr>
                <w:sz w:val="24"/>
              </w:rPr>
              <w:t>Check pawl holding</w:t>
            </w:r>
          </w:p>
        </w:tc>
        <w:tc>
          <w:tcPr>
            <w:tcW w:w="5024" w:type="dxa"/>
          </w:tcPr>
          <w:p w:rsidR="0048658F" w:rsidRDefault="00515EC7">
            <w:pPr>
              <w:pStyle w:val="TableParagraph"/>
              <w:spacing w:line="270" w:lineRule="exact"/>
              <w:ind w:left="108"/>
              <w:rPr>
                <w:sz w:val="24"/>
              </w:rPr>
            </w:pPr>
            <w:r>
              <w:rPr>
                <w:sz w:val="24"/>
              </w:rPr>
              <w:t>Insecure</w:t>
            </w:r>
          </w:p>
        </w:tc>
        <w:tc>
          <w:tcPr>
            <w:tcW w:w="1383" w:type="dxa"/>
          </w:tcPr>
          <w:p w:rsidR="0048658F" w:rsidRDefault="0048658F">
            <w:pPr>
              <w:pStyle w:val="TableParagraph"/>
              <w:ind w:left="0"/>
              <w:rPr>
                <w:sz w:val="24"/>
              </w:rPr>
            </w:pPr>
          </w:p>
        </w:tc>
      </w:tr>
      <w:tr w:rsidR="0048658F">
        <w:trPr>
          <w:trHeight w:val="552"/>
        </w:trPr>
        <w:tc>
          <w:tcPr>
            <w:tcW w:w="2227" w:type="dxa"/>
          </w:tcPr>
          <w:p w:rsidR="0048658F" w:rsidRDefault="00515EC7">
            <w:pPr>
              <w:pStyle w:val="TableParagraph"/>
              <w:spacing w:line="270" w:lineRule="exact"/>
              <w:rPr>
                <w:sz w:val="24"/>
              </w:rPr>
            </w:pPr>
            <w:r>
              <w:rPr>
                <w:sz w:val="24"/>
              </w:rPr>
              <w:t>Foot Brake</w:t>
            </w:r>
          </w:p>
          <w:p w:rsidR="0048658F" w:rsidRDefault="00515EC7">
            <w:pPr>
              <w:pStyle w:val="TableParagraph"/>
              <w:spacing w:line="261" w:lineRule="exact"/>
              <w:rPr>
                <w:sz w:val="24"/>
              </w:rPr>
            </w:pPr>
            <w:r>
              <w:rPr>
                <w:sz w:val="24"/>
              </w:rPr>
              <w:t>Efficiency</w:t>
            </w:r>
          </w:p>
        </w:tc>
        <w:tc>
          <w:tcPr>
            <w:tcW w:w="5024" w:type="dxa"/>
          </w:tcPr>
          <w:p w:rsidR="0048658F" w:rsidRDefault="00515EC7">
            <w:pPr>
              <w:pStyle w:val="TableParagraph"/>
              <w:spacing w:line="270" w:lineRule="exact"/>
              <w:ind w:left="108"/>
              <w:rPr>
                <w:sz w:val="24"/>
              </w:rPr>
            </w:pPr>
            <w:r>
              <w:rPr>
                <w:sz w:val="24"/>
              </w:rPr>
              <w:t>Not met</w:t>
            </w:r>
          </w:p>
        </w:tc>
        <w:tc>
          <w:tcPr>
            <w:tcW w:w="1383" w:type="dxa"/>
          </w:tcPr>
          <w:p w:rsidR="0048658F" w:rsidRDefault="0048658F">
            <w:pPr>
              <w:pStyle w:val="TableParagraph"/>
              <w:ind w:left="0"/>
              <w:rPr>
                <w:sz w:val="24"/>
              </w:rPr>
            </w:pPr>
          </w:p>
        </w:tc>
      </w:tr>
      <w:tr w:rsidR="0048658F">
        <w:trPr>
          <w:trHeight w:val="551"/>
        </w:trPr>
        <w:tc>
          <w:tcPr>
            <w:tcW w:w="2227" w:type="dxa"/>
          </w:tcPr>
          <w:p w:rsidR="0048658F" w:rsidRDefault="00515EC7">
            <w:pPr>
              <w:pStyle w:val="TableParagraph"/>
              <w:spacing w:line="270" w:lineRule="exact"/>
              <w:rPr>
                <w:sz w:val="24"/>
              </w:rPr>
            </w:pPr>
            <w:r>
              <w:rPr>
                <w:sz w:val="24"/>
              </w:rPr>
              <w:t>Hand Brake</w:t>
            </w:r>
          </w:p>
          <w:p w:rsidR="0048658F" w:rsidRDefault="00515EC7">
            <w:pPr>
              <w:pStyle w:val="TableParagraph"/>
              <w:spacing w:line="261" w:lineRule="exact"/>
              <w:rPr>
                <w:sz w:val="24"/>
              </w:rPr>
            </w:pPr>
            <w:r>
              <w:rPr>
                <w:sz w:val="24"/>
              </w:rPr>
              <w:t>Efficiency</w:t>
            </w:r>
          </w:p>
        </w:tc>
        <w:tc>
          <w:tcPr>
            <w:tcW w:w="5024" w:type="dxa"/>
          </w:tcPr>
          <w:p w:rsidR="0048658F" w:rsidRDefault="00515EC7">
            <w:pPr>
              <w:pStyle w:val="TableParagraph"/>
              <w:spacing w:line="270" w:lineRule="exact"/>
              <w:ind w:left="108"/>
              <w:rPr>
                <w:sz w:val="24"/>
              </w:rPr>
            </w:pPr>
            <w:r>
              <w:rPr>
                <w:sz w:val="24"/>
              </w:rPr>
              <w:t>Not met</w:t>
            </w:r>
          </w:p>
        </w:tc>
        <w:tc>
          <w:tcPr>
            <w:tcW w:w="1383" w:type="dxa"/>
          </w:tcPr>
          <w:p w:rsidR="0048658F" w:rsidRDefault="0048658F">
            <w:pPr>
              <w:pStyle w:val="TableParagraph"/>
              <w:ind w:left="0"/>
              <w:rPr>
                <w:sz w:val="24"/>
              </w:rPr>
            </w:pPr>
          </w:p>
        </w:tc>
      </w:tr>
    </w:tbl>
    <w:p w:rsidR="0048658F" w:rsidRDefault="0048658F">
      <w:pPr>
        <w:rPr>
          <w:sz w:val="24"/>
        </w:rPr>
        <w:sectPr w:rsidR="0048658F">
          <w:pgSz w:w="12240" w:h="15840"/>
          <w:pgMar w:top="1460" w:right="700" w:bottom="660" w:left="1680" w:header="0" w:footer="385" w:gutter="0"/>
          <w:cols w:space="720"/>
        </w:sectPr>
      </w:pPr>
    </w:p>
    <w:p w:rsidR="0048658F" w:rsidRDefault="0048658F">
      <w:pPr>
        <w:pStyle w:val="BodyText"/>
        <w:rPr>
          <w:sz w:val="20"/>
        </w:rPr>
      </w:pPr>
    </w:p>
    <w:p w:rsidR="0048658F" w:rsidRDefault="0048658F">
      <w:pPr>
        <w:pStyle w:val="BodyText"/>
        <w:spacing w:before="7"/>
        <w:rPr>
          <w:sz w:val="22"/>
        </w:rPr>
      </w:pPr>
    </w:p>
    <w:p w:rsidR="0048658F" w:rsidRDefault="00515EC7">
      <w:pPr>
        <w:pStyle w:val="Heading1"/>
        <w:ind w:left="178"/>
      </w:pPr>
      <w:r>
        <w:t>STEERING</w:t>
      </w:r>
    </w:p>
    <w:p w:rsidR="0048658F" w:rsidRDefault="0048658F">
      <w:pPr>
        <w:pStyle w:val="BodyText"/>
        <w:spacing w:before="7"/>
        <w:rPr>
          <w:b/>
          <w:sz w:val="23"/>
        </w:rPr>
      </w:pPr>
    </w:p>
    <w:p w:rsidR="0048658F" w:rsidRDefault="00515EC7">
      <w:pPr>
        <w:pStyle w:val="BodyText"/>
        <w:ind w:left="118" w:right="1277"/>
      </w:pPr>
      <w:r>
        <w:t>The purpose of these inspections is to ensure compliance with legal requirements and to ensure safety for passengers and driver.</w:t>
      </w:r>
    </w:p>
    <w:p w:rsidR="0048658F" w:rsidRDefault="0048658F">
      <w:pPr>
        <w:pStyle w:val="BodyText"/>
      </w:pPr>
    </w:p>
    <w:p w:rsidR="0048658F" w:rsidRDefault="00515EC7">
      <w:pPr>
        <w:pStyle w:val="BodyText"/>
        <w:ind w:left="118"/>
      </w:pPr>
      <w:r>
        <w:t>The steering wheel must be on the offside of the vehicle.</w:t>
      </w:r>
    </w:p>
    <w:p w:rsidR="0048658F" w:rsidRDefault="0048658F">
      <w:pPr>
        <w:pStyle w:val="BodyText"/>
      </w:pPr>
    </w:p>
    <w:p w:rsidR="0048658F" w:rsidRDefault="00515EC7">
      <w:pPr>
        <w:pStyle w:val="BodyText"/>
        <w:ind w:left="118" w:right="1177"/>
      </w:pPr>
      <w:r>
        <w:t xml:space="preserve">The steering mechanism must be so constructed and arranged that no </w:t>
      </w:r>
      <w:r>
        <w:t>over lock is possible and that the road wheels do not in any circumstance foul any part of the vehicle.</w:t>
      </w:r>
    </w:p>
    <w:p w:rsidR="0048658F" w:rsidRDefault="0048658F">
      <w:pPr>
        <w:pStyle w:val="BodyText"/>
      </w:pPr>
    </w:p>
    <w:p w:rsidR="0048658F" w:rsidRDefault="00515EC7">
      <w:pPr>
        <w:pStyle w:val="BodyText"/>
        <w:spacing w:before="1"/>
        <w:ind w:left="118" w:right="1137"/>
      </w:pPr>
      <w:r>
        <w:t>Where steering connections are secured with bolts or pins, the bolts or pins must be fitted with approved locking devices and they must be so placed th</w:t>
      </w:r>
      <w:r>
        <w:t>at, when in any position other than horizontal, the head of the bolt or pin is uppermost.</w:t>
      </w:r>
    </w:p>
    <w:p w:rsidR="0048658F" w:rsidRDefault="0048658F">
      <w:pPr>
        <w:pStyle w:val="BodyText"/>
        <w:spacing w:before="5"/>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8"/>
        <w:gridCol w:w="1915"/>
        <w:gridCol w:w="1354"/>
      </w:tblGrid>
      <w:tr w:rsidR="0048658F">
        <w:trPr>
          <w:trHeight w:val="316"/>
        </w:trPr>
        <w:tc>
          <w:tcPr>
            <w:tcW w:w="5768" w:type="dxa"/>
          </w:tcPr>
          <w:p w:rsidR="0048658F" w:rsidRDefault="00515EC7">
            <w:pPr>
              <w:pStyle w:val="TableParagraph"/>
              <w:spacing w:line="270" w:lineRule="exact"/>
              <w:rPr>
                <w:sz w:val="24"/>
              </w:rPr>
            </w:pPr>
            <w:r>
              <w:rPr>
                <w:sz w:val="24"/>
              </w:rPr>
              <w:t>Inspection</w:t>
            </w:r>
          </w:p>
        </w:tc>
        <w:tc>
          <w:tcPr>
            <w:tcW w:w="1915" w:type="dxa"/>
          </w:tcPr>
          <w:p w:rsidR="0048658F" w:rsidRDefault="00515EC7">
            <w:pPr>
              <w:pStyle w:val="TableParagraph"/>
              <w:spacing w:line="270" w:lineRule="exact"/>
              <w:ind w:left="107"/>
              <w:rPr>
                <w:sz w:val="24"/>
              </w:rPr>
            </w:pPr>
            <w:r>
              <w:rPr>
                <w:sz w:val="24"/>
              </w:rPr>
              <w:t>Failure</w:t>
            </w:r>
          </w:p>
        </w:tc>
        <w:tc>
          <w:tcPr>
            <w:tcW w:w="1354" w:type="dxa"/>
          </w:tcPr>
          <w:p w:rsidR="0048658F" w:rsidRDefault="00515EC7">
            <w:pPr>
              <w:pStyle w:val="TableParagraph"/>
              <w:spacing w:line="270" w:lineRule="exact"/>
              <w:ind w:left="108"/>
              <w:rPr>
                <w:sz w:val="24"/>
              </w:rPr>
            </w:pPr>
            <w:r>
              <w:rPr>
                <w:sz w:val="24"/>
              </w:rPr>
              <w:t>Note</w:t>
            </w:r>
          </w:p>
        </w:tc>
      </w:tr>
      <w:tr w:rsidR="0048658F">
        <w:trPr>
          <w:trHeight w:val="316"/>
        </w:trPr>
        <w:tc>
          <w:tcPr>
            <w:tcW w:w="5768" w:type="dxa"/>
          </w:tcPr>
          <w:p w:rsidR="0048658F" w:rsidRDefault="00515EC7">
            <w:pPr>
              <w:pStyle w:val="TableParagraph"/>
              <w:spacing w:line="270" w:lineRule="exact"/>
              <w:rPr>
                <w:sz w:val="24"/>
              </w:rPr>
            </w:pPr>
            <w:r>
              <w:rPr>
                <w:sz w:val="24"/>
              </w:rPr>
              <w:t>Check steering column security</w:t>
            </w:r>
          </w:p>
        </w:tc>
        <w:tc>
          <w:tcPr>
            <w:tcW w:w="1915" w:type="dxa"/>
          </w:tcPr>
          <w:p w:rsidR="0048658F" w:rsidRDefault="00515EC7">
            <w:pPr>
              <w:pStyle w:val="TableParagraph"/>
              <w:spacing w:line="270" w:lineRule="exact"/>
              <w:ind w:left="107"/>
              <w:rPr>
                <w:sz w:val="24"/>
              </w:rPr>
            </w:pPr>
            <w:r>
              <w:rPr>
                <w:sz w:val="24"/>
              </w:rPr>
              <w:t>Insecure</w:t>
            </w:r>
          </w:p>
        </w:tc>
        <w:tc>
          <w:tcPr>
            <w:tcW w:w="1354" w:type="dxa"/>
          </w:tcPr>
          <w:p w:rsidR="0048658F" w:rsidRDefault="0048658F">
            <w:pPr>
              <w:pStyle w:val="TableParagraph"/>
              <w:ind w:left="0"/>
              <w:rPr>
                <w:sz w:val="24"/>
              </w:rPr>
            </w:pPr>
          </w:p>
        </w:tc>
      </w:tr>
      <w:tr w:rsidR="0048658F">
        <w:trPr>
          <w:trHeight w:val="590"/>
        </w:trPr>
        <w:tc>
          <w:tcPr>
            <w:tcW w:w="5768" w:type="dxa"/>
          </w:tcPr>
          <w:p w:rsidR="0048658F" w:rsidRDefault="00515EC7">
            <w:pPr>
              <w:pStyle w:val="TableParagraph"/>
              <w:spacing w:line="270" w:lineRule="exact"/>
              <w:rPr>
                <w:sz w:val="24"/>
              </w:rPr>
            </w:pPr>
            <w:r>
              <w:rPr>
                <w:sz w:val="24"/>
              </w:rPr>
              <w:t>Check steering box or steering rack for security to chassis</w:t>
            </w:r>
          </w:p>
        </w:tc>
        <w:tc>
          <w:tcPr>
            <w:tcW w:w="1915" w:type="dxa"/>
          </w:tcPr>
          <w:p w:rsidR="0048658F" w:rsidRDefault="00515EC7">
            <w:pPr>
              <w:pStyle w:val="TableParagraph"/>
              <w:spacing w:line="270" w:lineRule="exact"/>
              <w:ind w:left="107"/>
              <w:rPr>
                <w:sz w:val="24"/>
              </w:rPr>
            </w:pPr>
            <w:r>
              <w:rPr>
                <w:sz w:val="24"/>
              </w:rPr>
              <w:t>Insecure</w:t>
            </w:r>
          </w:p>
        </w:tc>
        <w:tc>
          <w:tcPr>
            <w:tcW w:w="1354" w:type="dxa"/>
          </w:tcPr>
          <w:p w:rsidR="0048658F" w:rsidRDefault="0048658F">
            <w:pPr>
              <w:pStyle w:val="TableParagraph"/>
              <w:ind w:left="0"/>
              <w:rPr>
                <w:sz w:val="24"/>
              </w:rPr>
            </w:pPr>
          </w:p>
        </w:tc>
      </w:tr>
      <w:tr w:rsidR="0048658F">
        <w:trPr>
          <w:trHeight w:val="868"/>
        </w:trPr>
        <w:tc>
          <w:tcPr>
            <w:tcW w:w="5768" w:type="dxa"/>
          </w:tcPr>
          <w:p w:rsidR="0048658F" w:rsidRDefault="00515EC7">
            <w:pPr>
              <w:pStyle w:val="TableParagraph"/>
              <w:spacing w:line="273" w:lineRule="exact"/>
              <w:rPr>
                <w:sz w:val="24"/>
              </w:rPr>
            </w:pPr>
            <w:r>
              <w:rPr>
                <w:sz w:val="24"/>
              </w:rPr>
              <w:t>Check steering box or steering rack</w:t>
            </w:r>
          </w:p>
        </w:tc>
        <w:tc>
          <w:tcPr>
            <w:tcW w:w="1915" w:type="dxa"/>
          </w:tcPr>
          <w:p w:rsidR="0048658F" w:rsidRDefault="00515EC7">
            <w:pPr>
              <w:pStyle w:val="TableParagraph"/>
              <w:ind w:left="107" w:right="724"/>
              <w:rPr>
                <w:sz w:val="24"/>
              </w:rPr>
            </w:pPr>
            <w:r>
              <w:rPr>
                <w:sz w:val="24"/>
              </w:rPr>
              <w:t>Leaking Fractured Roughness</w:t>
            </w:r>
          </w:p>
        </w:tc>
        <w:tc>
          <w:tcPr>
            <w:tcW w:w="1354" w:type="dxa"/>
          </w:tcPr>
          <w:p w:rsidR="0048658F" w:rsidRDefault="0048658F">
            <w:pPr>
              <w:pStyle w:val="TableParagraph"/>
              <w:ind w:left="0"/>
              <w:rPr>
                <w:sz w:val="24"/>
              </w:rPr>
            </w:pPr>
          </w:p>
        </w:tc>
      </w:tr>
      <w:tr w:rsidR="0048658F">
        <w:trPr>
          <w:trHeight w:val="592"/>
        </w:trPr>
        <w:tc>
          <w:tcPr>
            <w:tcW w:w="5768" w:type="dxa"/>
          </w:tcPr>
          <w:p w:rsidR="0048658F" w:rsidRDefault="00515EC7">
            <w:pPr>
              <w:pStyle w:val="TableParagraph"/>
              <w:spacing w:line="270" w:lineRule="exact"/>
              <w:rPr>
                <w:sz w:val="24"/>
              </w:rPr>
            </w:pPr>
            <w:r>
              <w:rPr>
                <w:sz w:val="24"/>
              </w:rPr>
              <w:t>Check sector shaft, or rack, bushes</w:t>
            </w:r>
          </w:p>
        </w:tc>
        <w:tc>
          <w:tcPr>
            <w:tcW w:w="1915" w:type="dxa"/>
          </w:tcPr>
          <w:p w:rsidR="0048658F" w:rsidRDefault="00515EC7">
            <w:pPr>
              <w:pStyle w:val="TableParagraph"/>
              <w:spacing w:line="270" w:lineRule="exact"/>
              <w:ind w:left="107"/>
              <w:rPr>
                <w:sz w:val="24"/>
              </w:rPr>
            </w:pPr>
            <w:r>
              <w:rPr>
                <w:sz w:val="24"/>
              </w:rPr>
              <w:t>Excessively worn</w:t>
            </w:r>
          </w:p>
        </w:tc>
        <w:tc>
          <w:tcPr>
            <w:tcW w:w="1354" w:type="dxa"/>
          </w:tcPr>
          <w:p w:rsidR="0048658F" w:rsidRDefault="0048658F">
            <w:pPr>
              <w:pStyle w:val="TableParagraph"/>
              <w:ind w:left="0"/>
              <w:rPr>
                <w:sz w:val="24"/>
              </w:rPr>
            </w:pPr>
          </w:p>
        </w:tc>
      </w:tr>
    </w:tbl>
    <w:p w:rsidR="0048658F" w:rsidRDefault="0048658F">
      <w:pPr>
        <w:rPr>
          <w:sz w:val="24"/>
        </w:rPr>
        <w:sectPr w:rsidR="0048658F">
          <w:pgSz w:w="12240" w:h="15840"/>
          <w:pgMar w:top="1500" w:right="700" w:bottom="660" w:left="1680" w:header="0" w:footer="385" w:gutter="0"/>
          <w:cols w:space="720"/>
        </w:sectPr>
      </w:pPr>
    </w:p>
    <w:p w:rsidR="0048658F" w:rsidRDefault="0048658F">
      <w:pPr>
        <w:pStyle w:val="BodyText"/>
        <w:rPr>
          <w:sz w:val="20"/>
        </w:rPr>
      </w:pPr>
    </w:p>
    <w:p w:rsidR="0048658F" w:rsidRDefault="0048658F">
      <w:pPr>
        <w:pStyle w:val="BodyText"/>
        <w:spacing w:before="7"/>
        <w:rPr>
          <w:sz w:val="22"/>
        </w:rPr>
      </w:pPr>
    </w:p>
    <w:p w:rsidR="0048658F" w:rsidRDefault="00515EC7">
      <w:pPr>
        <w:pStyle w:val="Heading1"/>
      </w:pPr>
      <w:r>
        <w:t>LIGHTING</w:t>
      </w:r>
    </w:p>
    <w:p w:rsidR="0048658F" w:rsidRDefault="0048658F">
      <w:pPr>
        <w:pStyle w:val="BodyText"/>
        <w:spacing w:before="7"/>
        <w:rPr>
          <w:b/>
          <w:sz w:val="23"/>
        </w:rPr>
      </w:pPr>
    </w:p>
    <w:p w:rsidR="0048658F" w:rsidRDefault="00515EC7">
      <w:pPr>
        <w:pStyle w:val="BodyText"/>
        <w:ind w:left="118" w:right="1277"/>
      </w:pPr>
      <w:r>
        <w:t>The purpose of these inspections is to ensure compliance with legal requirements and to ensure safety for passengers and driver.</w:t>
      </w:r>
    </w:p>
    <w:p w:rsidR="0048658F" w:rsidRDefault="0048658F">
      <w:pPr>
        <w:pStyle w:val="BodyText"/>
      </w:pPr>
    </w:p>
    <w:p w:rsidR="0048658F" w:rsidRDefault="00515EC7">
      <w:pPr>
        <w:pStyle w:val="BodyText"/>
        <w:spacing w:line="480" w:lineRule="auto"/>
        <w:ind w:left="118" w:right="3345"/>
      </w:pPr>
      <w:r>
        <w:pict>
          <v:shapetype id="_x0000_t202" coordsize="21600,21600" o:spt="202" path="m,l,21600r21600,l21600,xe">
            <v:stroke joinstyle="miter"/>
            <v:path gradientshapeok="t" o:connecttype="rect"/>
          </v:shapetype>
          <v:shape id="_x0000_s2050" type="#_x0000_t202" style="position:absolute;left:0;text-align:left;margin-left:90pt;margin-top:41.7pt;width:445.55pt;height:108.55pt;z-index:102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3785"/>
                    <w:gridCol w:w="2163"/>
                  </w:tblGrid>
                  <w:tr w:rsidR="0048658F">
                    <w:trPr>
                      <w:trHeight w:val="316"/>
                    </w:trPr>
                    <w:tc>
                      <w:tcPr>
                        <w:tcW w:w="2948" w:type="dxa"/>
                      </w:tcPr>
                      <w:p w:rsidR="0048658F" w:rsidRDefault="00515EC7">
                        <w:pPr>
                          <w:pStyle w:val="TableParagraph"/>
                          <w:spacing w:line="271" w:lineRule="exact"/>
                          <w:rPr>
                            <w:sz w:val="24"/>
                          </w:rPr>
                        </w:pPr>
                        <w:r>
                          <w:rPr>
                            <w:sz w:val="24"/>
                          </w:rPr>
                          <w:t>Inspection</w:t>
                        </w:r>
                      </w:p>
                    </w:tc>
                    <w:tc>
                      <w:tcPr>
                        <w:tcW w:w="3785" w:type="dxa"/>
                      </w:tcPr>
                      <w:p w:rsidR="0048658F" w:rsidRDefault="00515EC7">
                        <w:pPr>
                          <w:pStyle w:val="TableParagraph"/>
                          <w:spacing w:line="271" w:lineRule="exact"/>
                          <w:ind w:left="107"/>
                          <w:rPr>
                            <w:sz w:val="24"/>
                          </w:rPr>
                        </w:pPr>
                        <w:r>
                          <w:rPr>
                            <w:sz w:val="24"/>
                          </w:rPr>
                          <w:t>Failure</w:t>
                        </w:r>
                      </w:p>
                    </w:tc>
                    <w:tc>
                      <w:tcPr>
                        <w:tcW w:w="2163" w:type="dxa"/>
                      </w:tcPr>
                      <w:p w:rsidR="0048658F" w:rsidRDefault="00515EC7">
                        <w:pPr>
                          <w:pStyle w:val="TableParagraph"/>
                          <w:spacing w:line="271" w:lineRule="exact"/>
                          <w:rPr>
                            <w:sz w:val="24"/>
                          </w:rPr>
                        </w:pPr>
                        <w:r>
                          <w:rPr>
                            <w:sz w:val="24"/>
                          </w:rPr>
                          <w:t>Note</w:t>
                        </w:r>
                      </w:p>
                    </w:tc>
                  </w:tr>
                  <w:tr w:rsidR="0048658F">
                    <w:trPr>
                      <w:trHeight w:val="1221"/>
                    </w:trPr>
                    <w:tc>
                      <w:tcPr>
                        <w:tcW w:w="2948" w:type="dxa"/>
                      </w:tcPr>
                      <w:p w:rsidR="0048658F" w:rsidRDefault="00515EC7">
                        <w:pPr>
                          <w:pStyle w:val="TableParagraph"/>
                          <w:spacing w:line="270" w:lineRule="exact"/>
                          <w:rPr>
                            <w:sz w:val="24"/>
                          </w:rPr>
                        </w:pPr>
                        <w:r>
                          <w:rPr>
                            <w:sz w:val="24"/>
                          </w:rPr>
                          <w:t>Check operation of all lights</w:t>
                        </w:r>
                      </w:p>
                    </w:tc>
                    <w:tc>
                      <w:tcPr>
                        <w:tcW w:w="3785" w:type="dxa"/>
                      </w:tcPr>
                      <w:p w:rsidR="0048658F" w:rsidRDefault="00515EC7">
                        <w:pPr>
                          <w:pStyle w:val="TableParagraph"/>
                          <w:ind w:left="107" w:right="2446"/>
                          <w:rPr>
                            <w:sz w:val="24"/>
                          </w:rPr>
                        </w:pPr>
                        <w:r>
                          <w:rPr>
                            <w:sz w:val="24"/>
                          </w:rPr>
                          <w:t>Not fitted Insecure Not</w:t>
                        </w:r>
                        <w:r>
                          <w:rPr>
                            <w:spacing w:val="7"/>
                            <w:sz w:val="24"/>
                          </w:rPr>
                          <w:t xml:space="preserve"> </w:t>
                        </w:r>
                        <w:r>
                          <w:rPr>
                            <w:spacing w:val="-4"/>
                            <w:sz w:val="24"/>
                          </w:rPr>
                          <w:t>working</w:t>
                        </w:r>
                      </w:p>
                      <w:p w:rsidR="0048658F" w:rsidRDefault="00515EC7">
                        <w:pPr>
                          <w:pStyle w:val="TableParagraph"/>
                          <w:ind w:left="107"/>
                          <w:rPr>
                            <w:sz w:val="24"/>
                          </w:rPr>
                        </w:pPr>
                        <w:r>
                          <w:rPr>
                            <w:sz w:val="24"/>
                          </w:rPr>
                          <w:t>Flickers when tapped lightly by hand</w:t>
                        </w:r>
                      </w:p>
                    </w:tc>
                    <w:tc>
                      <w:tcPr>
                        <w:tcW w:w="2163" w:type="dxa"/>
                      </w:tcPr>
                      <w:p w:rsidR="0048658F" w:rsidRDefault="0048658F">
                        <w:pPr>
                          <w:pStyle w:val="TableParagraph"/>
                          <w:ind w:left="0"/>
                          <w:rPr>
                            <w:sz w:val="24"/>
                          </w:rPr>
                        </w:pPr>
                      </w:p>
                    </w:tc>
                  </w:tr>
                  <w:tr w:rsidR="0048658F">
                    <w:trPr>
                      <w:trHeight w:val="592"/>
                    </w:trPr>
                    <w:tc>
                      <w:tcPr>
                        <w:tcW w:w="2948" w:type="dxa"/>
                      </w:tcPr>
                      <w:p w:rsidR="0048658F" w:rsidRDefault="00515EC7">
                        <w:pPr>
                          <w:pStyle w:val="TableParagraph"/>
                          <w:spacing w:line="270" w:lineRule="exact"/>
                          <w:rPr>
                            <w:sz w:val="24"/>
                          </w:rPr>
                        </w:pPr>
                        <w:r>
                          <w:rPr>
                            <w:sz w:val="24"/>
                          </w:rPr>
                          <w:t>Check reflectors</w:t>
                        </w:r>
                      </w:p>
                    </w:tc>
                    <w:tc>
                      <w:tcPr>
                        <w:tcW w:w="3785" w:type="dxa"/>
                      </w:tcPr>
                      <w:p w:rsidR="0048658F" w:rsidRDefault="00515EC7">
                        <w:pPr>
                          <w:pStyle w:val="TableParagraph"/>
                          <w:ind w:left="107" w:right="1881"/>
                          <w:rPr>
                            <w:sz w:val="24"/>
                          </w:rPr>
                        </w:pPr>
                        <w:r>
                          <w:rPr>
                            <w:sz w:val="24"/>
                          </w:rPr>
                          <w:t>Not  fitted Cracked or broken</w:t>
                        </w:r>
                      </w:p>
                    </w:tc>
                    <w:tc>
                      <w:tcPr>
                        <w:tcW w:w="2163" w:type="dxa"/>
                      </w:tcPr>
                      <w:p w:rsidR="0048658F" w:rsidRDefault="0048658F">
                        <w:pPr>
                          <w:pStyle w:val="TableParagraph"/>
                          <w:ind w:left="0"/>
                          <w:rPr>
                            <w:sz w:val="24"/>
                          </w:rPr>
                        </w:pPr>
                      </w:p>
                    </w:tc>
                  </w:tr>
                </w:tbl>
                <w:p w:rsidR="0048658F" w:rsidRDefault="0048658F">
                  <w:pPr>
                    <w:pStyle w:val="BodyText"/>
                  </w:pPr>
                </w:p>
              </w:txbxContent>
            </v:textbox>
            <w10:wrap anchorx="page"/>
          </v:shape>
        </w:pict>
      </w:r>
      <w:r>
        <w:t>Adequate lighting of the passenger and driver must be provided. All step entry areas must have adequate lighting when in use.</w:t>
      </w:r>
    </w:p>
    <w:p w:rsidR="0048658F" w:rsidRDefault="0048658F">
      <w:pPr>
        <w:spacing w:line="480" w:lineRule="auto"/>
        <w:sectPr w:rsidR="0048658F">
          <w:pgSz w:w="12240" w:h="15840"/>
          <w:pgMar w:top="1500" w:right="700" w:bottom="660" w:left="1680" w:header="0" w:footer="385" w:gutter="0"/>
          <w:cols w:space="720"/>
        </w:sectPr>
      </w:pPr>
      <w:bookmarkStart w:id="0" w:name="_GoBack"/>
      <w:bookmarkEnd w:id="0"/>
    </w:p>
    <w:p w:rsidR="0048658F" w:rsidRDefault="0048658F">
      <w:pPr>
        <w:pStyle w:val="BodyText"/>
        <w:rPr>
          <w:sz w:val="20"/>
        </w:rPr>
      </w:pPr>
    </w:p>
    <w:p w:rsidR="0048658F" w:rsidRDefault="0048658F">
      <w:pPr>
        <w:pStyle w:val="BodyText"/>
        <w:spacing w:before="7"/>
        <w:rPr>
          <w:sz w:val="22"/>
        </w:rPr>
      </w:pPr>
    </w:p>
    <w:p w:rsidR="0048658F" w:rsidRDefault="00515EC7">
      <w:pPr>
        <w:pStyle w:val="Heading1"/>
      </w:pPr>
      <w:r>
        <w:t>ELECTRICAL EQUIPMENT</w:t>
      </w:r>
    </w:p>
    <w:p w:rsidR="0048658F" w:rsidRDefault="0048658F">
      <w:pPr>
        <w:pStyle w:val="BodyText"/>
        <w:spacing w:before="7"/>
        <w:rPr>
          <w:b/>
          <w:sz w:val="23"/>
        </w:rPr>
      </w:pPr>
    </w:p>
    <w:p w:rsidR="0048658F" w:rsidRDefault="00515EC7">
      <w:pPr>
        <w:pStyle w:val="BodyText"/>
        <w:ind w:left="118" w:right="1277"/>
      </w:pPr>
      <w:r>
        <w:t>The purpose of these inspections is to ensure compliance with legal requirements and to ensure safety for passengers and driver.</w:t>
      </w:r>
    </w:p>
    <w:p w:rsidR="0048658F" w:rsidRDefault="0048658F">
      <w:pPr>
        <w:pStyle w:val="BodyText"/>
      </w:pPr>
    </w:p>
    <w:p w:rsidR="0048658F" w:rsidRDefault="00515EC7">
      <w:pPr>
        <w:pStyle w:val="BodyText"/>
        <w:ind w:left="118" w:right="1151"/>
      </w:pPr>
      <w:r>
        <w:t>All electrical leads and cables must be adequately insulated. Suitable fuses must protect all electrical circuits.</w:t>
      </w:r>
    </w:p>
    <w:p w:rsidR="0048658F" w:rsidRDefault="0048658F">
      <w:pPr>
        <w:pStyle w:val="BodyText"/>
        <w:spacing w:before="5"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3872"/>
        <w:gridCol w:w="2161"/>
      </w:tblGrid>
      <w:tr w:rsidR="0048658F">
        <w:trPr>
          <w:trHeight w:val="316"/>
        </w:trPr>
        <w:tc>
          <w:tcPr>
            <w:tcW w:w="2895" w:type="dxa"/>
          </w:tcPr>
          <w:p w:rsidR="0048658F" w:rsidRDefault="00515EC7">
            <w:pPr>
              <w:pStyle w:val="TableParagraph"/>
              <w:spacing w:line="271" w:lineRule="exact"/>
              <w:rPr>
                <w:sz w:val="24"/>
              </w:rPr>
            </w:pPr>
            <w:r>
              <w:rPr>
                <w:sz w:val="24"/>
              </w:rPr>
              <w:t>Inspection</w:t>
            </w:r>
          </w:p>
        </w:tc>
        <w:tc>
          <w:tcPr>
            <w:tcW w:w="3872" w:type="dxa"/>
          </w:tcPr>
          <w:p w:rsidR="0048658F" w:rsidRDefault="00515EC7">
            <w:pPr>
              <w:pStyle w:val="TableParagraph"/>
              <w:spacing w:line="271" w:lineRule="exact"/>
              <w:ind w:left="107"/>
              <w:rPr>
                <w:sz w:val="24"/>
              </w:rPr>
            </w:pPr>
            <w:r>
              <w:rPr>
                <w:sz w:val="24"/>
              </w:rPr>
              <w:t>Failure</w:t>
            </w:r>
          </w:p>
        </w:tc>
        <w:tc>
          <w:tcPr>
            <w:tcW w:w="2161" w:type="dxa"/>
          </w:tcPr>
          <w:p w:rsidR="0048658F" w:rsidRDefault="00515EC7">
            <w:pPr>
              <w:pStyle w:val="TableParagraph"/>
              <w:spacing w:line="271" w:lineRule="exact"/>
              <w:ind w:left="107"/>
              <w:rPr>
                <w:sz w:val="24"/>
              </w:rPr>
            </w:pPr>
            <w:r>
              <w:rPr>
                <w:sz w:val="24"/>
              </w:rPr>
              <w:t>Note</w:t>
            </w:r>
          </w:p>
        </w:tc>
      </w:tr>
      <w:tr w:rsidR="0048658F">
        <w:trPr>
          <w:trHeight w:val="592"/>
        </w:trPr>
        <w:tc>
          <w:tcPr>
            <w:tcW w:w="2895" w:type="dxa"/>
          </w:tcPr>
          <w:p w:rsidR="0048658F" w:rsidRDefault="00515EC7">
            <w:pPr>
              <w:pStyle w:val="TableParagraph"/>
              <w:spacing w:line="270" w:lineRule="exact"/>
              <w:rPr>
                <w:sz w:val="24"/>
              </w:rPr>
            </w:pPr>
            <w:r>
              <w:rPr>
                <w:sz w:val="24"/>
              </w:rPr>
              <w:t>Check battery</w:t>
            </w:r>
          </w:p>
        </w:tc>
        <w:tc>
          <w:tcPr>
            <w:tcW w:w="3872" w:type="dxa"/>
          </w:tcPr>
          <w:p w:rsidR="0048658F" w:rsidRDefault="00515EC7">
            <w:pPr>
              <w:pStyle w:val="TableParagraph"/>
              <w:ind w:left="107" w:right="2922"/>
              <w:rPr>
                <w:sz w:val="24"/>
              </w:rPr>
            </w:pPr>
            <w:r>
              <w:rPr>
                <w:sz w:val="24"/>
              </w:rPr>
              <w:t>Insecure Leaking</w:t>
            </w:r>
          </w:p>
        </w:tc>
        <w:tc>
          <w:tcPr>
            <w:tcW w:w="2161" w:type="dxa"/>
          </w:tcPr>
          <w:p w:rsidR="0048658F" w:rsidRDefault="0048658F">
            <w:pPr>
              <w:pStyle w:val="TableParagraph"/>
              <w:ind w:left="0"/>
              <w:rPr>
                <w:sz w:val="24"/>
              </w:rPr>
            </w:pPr>
          </w:p>
        </w:tc>
      </w:tr>
      <w:tr w:rsidR="0048658F">
        <w:trPr>
          <w:trHeight w:val="590"/>
        </w:trPr>
        <w:tc>
          <w:tcPr>
            <w:tcW w:w="2895" w:type="dxa"/>
          </w:tcPr>
          <w:p w:rsidR="0048658F" w:rsidRDefault="00515EC7">
            <w:pPr>
              <w:pStyle w:val="TableParagraph"/>
              <w:spacing w:line="270" w:lineRule="exact"/>
              <w:rPr>
                <w:sz w:val="24"/>
              </w:rPr>
            </w:pPr>
            <w:r>
              <w:rPr>
                <w:sz w:val="24"/>
              </w:rPr>
              <w:t>Check battery terminals</w:t>
            </w:r>
          </w:p>
        </w:tc>
        <w:tc>
          <w:tcPr>
            <w:tcW w:w="3872" w:type="dxa"/>
          </w:tcPr>
          <w:p w:rsidR="0048658F" w:rsidRDefault="00515EC7">
            <w:pPr>
              <w:pStyle w:val="TableParagraph"/>
              <w:ind w:left="107" w:right="2828"/>
              <w:rPr>
                <w:sz w:val="24"/>
              </w:rPr>
            </w:pPr>
            <w:r>
              <w:rPr>
                <w:sz w:val="24"/>
              </w:rPr>
              <w:t>Insecure Corroded</w:t>
            </w:r>
          </w:p>
        </w:tc>
        <w:tc>
          <w:tcPr>
            <w:tcW w:w="2161" w:type="dxa"/>
          </w:tcPr>
          <w:p w:rsidR="0048658F" w:rsidRDefault="0048658F">
            <w:pPr>
              <w:pStyle w:val="TableParagraph"/>
              <w:ind w:left="0"/>
              <w:rPr>
                <w:sz w:val="24"/>
              </w:rPr>
            </w:pPr>
          </w:p>
        </w:tc>
      </w:tr>
      <w:tr w:rsidR="0048658F">
        <w:trPr>
          <w:trHeight w:val="1465"/>
        </w:trPr>
        <w:tc>
          <w:tcPr>
            <w:tcW w:w="2895" w:type="dxa"/>
          </w:tcPr>
          <w:p w:rsidR="0048658F" w:rsidRDefault="00515EC7">
            <w:pPr>
              <w:pStyle w:val="TableParagraph"/>
              <w:spacing w:line="273" w:lineRule="exact"/>
              <w:rPr>
                <w:sz w:val="24"/>
              </w:rPr>
            </w:pPr>
            <w:r>
              <w:rPr>
                <w:sz w:val="24"/>
              </w:rPr>
              <w:t>Check wire/cable insulation</w:t>
            </w:r>
          </w:p>
        </w:tc>
        <w:tc>
          <w:tcPr>
            <w:tcW w:w="3872" w:type="dxa"/>
          </w:tcPr>
          <w:p w:rsidR="0048658F" w:rsidRDefault="00515EC7">
            <w:pPr>
              <w:pStyle w:val="TableParagraph"/>
              <w:ind w:left="107" w:right="2448"/>
              <w:rPr>
                <w:sz w:val="24"/>
              </w:rPr>
            </w:pPr>
            <w:r>
              <w:rPr>
                <w:sz w:val="24"/>
              </w:rPr>
              <w:t>Not insulated Not secured</w:t>
            </w:r>
          </w:p>
          <w:p w:rsidR="0048658F" w:rsidRDefault="00515EC7">
            <w:pPr>
              <w:pStyle w:val="TableParagraph"/>
              <w:ind w:left="107" w:right="822"/>
              <w:rPr>
                <w:sz w:val="24"/>
              </w:rPr>
            </w:pPr>
            <w:r>
              <w:rPr>
                <w:sz w:val="24"/>
              </w:rPr>
              <w:t>Heavily contaminated with oil Signs of chaffing</w:t>
            </w:r>
          </w:p>
          <w:p w:rsidR="0048658F" w:rsidRDefault="00515EC7">
            <w:pPr>
              <w:pStyle w:val="TableParagraph"/>
              <w:ind w:left="107"/>
              <w:rPr>
                <w:sz w:val="24"/>
              </w:rPr>
            </w:pPr>
            <w:r>
              <w:rPr>
                <w:sz w:val="24"/>
              </w:rPr>
              <w:t>Heat damage</w:t>
            </w:r>
          </w:p>
        </w:tc>
        <w:tc>
          <w:tcPr>
            <w:tcW w:w="2161" w:type="dxa"/>
          </w:tcPr>
          <w:p w:rsidR="0048658F" w:rsidRDefault="0048658F">
            <w:pPr>
              <w:pStyle w:val="TableParagraph"/>
              <w:ind w:left="0"/>
              <w:rPr>
                <w:sz w:val="24"/>
              </w:rPr>
            </w:pPr>
          </w:p>
        </w:tc>
      </w:tr>
    </w:tbl>
    <w:p w:rsidR="0048658F" w:rsidRDefault="0048658F">
      <w:pPr>
        <w:rPr>
          <w:sz w:val="24"/>
        </w:rPr>
        <w:sectPr w:rsidR="0048658F">
          <w:pgSz w:w="12240" w:h="15840"/>
          <w:pgMar w:top="1500" w:right="700" w:bottom="660" w:left="1680" w:header="0" w:footer="385" w:gutter="0"/>
          <w:cols w:space="720"/>
        </w:sectPr>
      </w:pPr>
    </w:p>
    <w:p w:rsidR="0048658F" w:rsidRDefault="0048658F">
      <w:pPr>
        <w:pStyle w:val="BodyText"/>
        <w:spacing w:before="7"/>
        <w:rPr>
          <w:sz w:val="18"/>
        </w:rPr>
      </w:pPr>
    </w:p>
    <w:p w:rsidR="0048658F" w:rsidRDefault="00515EC7">
      <w:pPr>
        <w:pStyle w:val="Heading1"/>
        <w:spacing w:line="274" w:lineRule="exact"/>
      </w:pPr>
      <w:r>
        <w:t>COMMUNICATION APPARATUS</w:t>
      </w:r>
    </w:p>
    <w:p w:rsidR="0048658F" w:rsidRDefault="00515EC7">
      <w:pPr>
        <w:pStyle w:val="BodyText"/>
        <w:ind w:left="118" w:right="1277"/>
      </w:pPr>
      <w:r>
        <w:t>The purpose of these inspections is to ensure compliance with legal requirements and to ensure safety for passengers and driver.</w:t>
      </w:r>
    </w:p>
    <w:p w:rsidR="0048658F" w:rsidRDefault="0048658F">
      <w:pPr>
        <w:pStyle w:val="BodyText"/>
        <w:spacing w:before="9"/>
        <w:rPr>
          <w:sz w:val="23"/>
        </w:rPr>
      </w:pPr>
    </w:p>
    <w:p w:rsidR="0048658F" w:rsidRDefault="00515EC7">
      <w:pPr>
        <w:pStyle w:val="BodyText"/>
        <w:ind w:left="118" w:right="1810"/>
      </w:pPr>
      <w:r>
        <w:t>Communication equipment must be fitted so as not to obstruct the operation of the vehicle controls or access for passengers.</w:t>
      </w:r>
    </w:p>
    <w:p w:rsidR="0048658F" w:rsidRDefault="0048658F">
      <w:pPr>
        <w:pStyle w:val="BodyText"/>
        <w:spacing w:before="6"/>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4"/>
        <w:gridCol w:w="1961"/>
        <w:gridCol w:w="4618"/>
      </w:tblGrid>
      <w:tr w:rsidR="0048658F">
        <w:trPr>
          <w:trHeight w:val="316"/>
        </w:trPr>
        <w:tc>
          <w:tcPr>
            <w:tcW w:w="2054" w:type="dxa"/>
          </w:tcPr>
          <w:p w:rsidR="0048658F" w:rsidRDefault="00515EC7">
            <w:pPr>
              <w:pStyle w:val="TableParagraph"/>
              <w:spacing w:line="270" w:lineRule="exact"/>
              <w:rPr>
                <w:sz w:val="24"/>
              </w:rPr>
            </w:pPr>
            <w:r>
              <w:rPr>
                <w:sz w:val="24"/>
              </w:rPr>
              <w:t>Inspection</w:t>
            </w:r>
          </w:p>
        </w:tc>
        <w:tc>
          <w:tcPr>
            <w:tcW w:w="1961" w:type="dxa"/>
          </w:tcPr>
          <w:p w:rsidR="0048658F" w:rsidRDefault="00515EC7">
            <w:pPr>
              <w:pStyle w:val="TableParagraph"/>
              <w:spacing w:line="270" w:lineRule="exact"/>
              <w:ind w:left="108"/>
              <w:rPr>
                <w:sz w:val="24"/>
              </w:rPr>
            </w:pPr>
            <w:r>
              <w:rPr>
                <w:sz w:val="24"/>
              </w:rPr>
              <w:t>Failure</w:t>
            </w:r>
          </w:p>
        </w:tc>
        <w:tc>
          <w:tcPr>
            <w:tcW w:w="4618" w:type="dxa"/>
          </w:tcPr>
          <w:p w:rsidR="0048658F" w:rsidRDefault="00515EC7">
            <w:pPr>
              <w:pStyle w:val="TableParagraph"/>
              <w:spacing w:line="270" w:lineRule="exact"/>
              <w:ind w:left="108"/>
              <w:rPr>
                <w:sz w:val="24"/>
              </w:rPr>
            </w:pPr>
            <w:r>
              <w:rPr>
                <w:sz w:val="24"/>
              </w:rPr>
              <w:t>Note</w:t>
            </w:r>
          </w:p>
        </w:tc>
      </w:tr>
      <w:tr w:rsidR="0048658F">
        <w:trPr>
          <w:trHeight w:val="828"/>
        </w:trPr>
        <w:tc>
          <w:tcPr>
            <w:tcW w:w="2054" w:type="dxa"/>
          </w:tcPr>
          <w:p w:rsidR="0048658F" w:rsidRDefault="00515EC7">
            <w:pPr>
              <w:pStyle w:val="TableParagraph"/>
              <w:rPr>
                <w:sz w:val="24"/>
              </w:rPr>
            </w:pPr>
            <w:r>
              <w:rPr>
                <w:sz w:val="24"/>
              </w:rPr>
              <w:t>Check all radio equipment</w:t>
            </w:r>
          </w:p>
        </w:tc>
        <w:tc>
          <w:tcPr>
            <w:tcW w:w="1961" w:type="dxa"/>
          </w:tcPr>
          <w:p w:rsidR="0048658F" w:rsidRDefault="00515EC7">
            <w:pPr>
              <w:pStyle w:val="TableParagraph"/>
              <w:spacing w:line="270" w:lineRule="exact"/>
              <w:ind w:left="108"/>
              <w:rPr>
                <w:sz w:val="24"/>
              </w:rPr>
            </w:pPr>
            <w:r>
              <w:rPr>
                <w:sz w:val="24"/>
              </w:rPr>
              <w:t>Insecure</w:t>
            </w:r>
          </w:p>
          <w:p w:rsidR="0048658F" w:rsidRDefault="00515EC7">
            <w:pPr>
              <w:pStyle w:val="TableParagraph"/>
              <w:spacing w:line="270" w:lineRule="atLeast"/>
              <w:ind w:left="108" w:right="543"/>
              <w:rPr>
                <w:sz w:val="24"/>
              </w:rPr>
            </w:pPr>
            <w:r>
              <w:rPr>
                <w:spacing w:val="-1"/>
                <w:sz w:val="24"/>
              </w:rPr>
              <w:t xml:space="preserve">Inappropriate </w:t>
            </w:r>
            <w:r>
              <w:rPr>
                <w:sz w:val="24"/>
              </w:rPr>
              <w:t>position</w:t>
            </w:r>
          </w:p>
        </w:tc>
        <w:tc>
          <w:tcPr>
            <w:tcW w:w="4618" w:type="dxa"/>
          </w:tcPr>
          <w:p w:rsidR="0048658F" w:rsidRDefault="0048658F">
            <w:pPr>
              <w:pStyle w:val="TableParagraph"/>
              <w:ind w:left="0"/>
              <w:rPr>
                <w:sz w:val="24"/>
              </w:rPr>
            </w:pPr>
          </w:p>
        </w:tc>
      </w:tr>
      <w:tr w:rsidR="0048658F">
        <w:trPr>
          <w:trHeight w:val="717"/>
        </w:trPr>
        <w:tc>
          <w:tcPr>
            <w:tcW w:w="2054" w:type="dxa"/>
          </w:tcPr>
          <w:p w:rsidR="0048658F" w:rsidRDefault="00515EC7">
            <w:pPr>
              <w:pStyle w:val="TableParagraph"/>
              <w:spacing w:line="270" w:lineRule="exact"/>
              <w:rPr>
                <w:sz w:val="24"/>
              </w:rPr>
            </w:pPr>
            <w:r>
              <w:rPr>
                <w:sz w:val="24"/>
              </w:rPr>
              <w:t>Aerial</w:t>
            </w:r>
          </w:p>
        </w:tc>
        <w:tc>
          <w:tcPr>
            <w:tcW w:w="1961" w:type="dxa"/>
          </w:tcPr>
          <w:p w:rsidR="0048658F" w:rsidRDefault="00515EC7">
            <w:pPr>
              <w:pStyle w:val="TableParagraph"/>
              <w:ind w:left="108" w:right="530"/>
              <w:rPr>
                <w:sz w:val="24"/>
              </w:rPr>
            </w:pPr>
            <w:r>
              <w:rPr>
                <w:sz w:val="24"/>
              </w:rPr>
              <w:t>Inappropriate type</w:t>
            </w:r>
          </w:p>
        </w:tc>
        <w:tc>
          <w:tcPr>
            <w:tcW w:w="4618" w:type="dxa"/>
          </w:tcPr>
          <w:p w:rsidR="0048658F" w:rsidRDefault="00515EC7">
            <w:pPr>
              <w:pStyle w:val="TableParagraph"/>
              <w:ind w:left="108" w:right="760"/>
              <w:rPr>
                <w:sz w:val="24"/>
              </w:rPr>
            </w:pPr>
            <w:r>
              <w:rPr>
                <w:sz w:val="24"/>
              </w:rPr>
              <w:t>Only aerials of a type and in a position approved by the Licensing Authority</w:t>
            </w:r>
          </w:p>
        </w:tc>
      </w:tr>
    </w:tbl>
    <w:p w:rsidR="0048658F" w:rsidRDefault="0048658F">
      <w:pPr>
        <w:rPr>
          <w:sz w:val="24"/>
        </w:rPr>
        <w:sectPr w:rsidR="0048658F">
          <w:pgSz w:w="12240" w:h="15840"/>
          <w:pgMar w:top="1500" w:right="700" w:bottom="660" w:left="1680" w:header="0" w:footer="385" w:gutter="0"/>
          <w:cols w:space="720"/>
        </w:sectPr>
      </w:pPr>
    </w:p>
    <w:p w:rsidR="0048658F" w:rsidRDefault="0048658F">
      <w:pPr>
        <w:pStyle w:val="BodyText"/>
        <w:rPr>
          <w:sz w:val="20"/>
        </w:rPr>
      </w:pPr>
    </w:p>
    <w:p w:rsidR="0048658F" w:rsidRDefault="0048658F">
      <w:pPr>
        <w:pStyle w:val="BodyText"/>
        <w:spacing w:before="7"/>
        <w:rPr>
          <w:sz w:val="22"/>
        </w:rPr>
      </w:pPr>
    </w:p>
    <w:p w:rsidR="0048658F" w:rsidRDefault="00515EC7">
      <w:pPr>
        <w:pStyle w:val="Heading1"/>
      </w:pPr>
      <w:r>
        <w:t>DOORS</w:t>
      </w:r>
    </w:p>
    <w:p w:rsidR="0048658F" w:rsidRDefault="0048658F">
      <w:pPr>
        <w:pStyle w:val="BodyText"/>
        <w:spacing w:before="7"/>
        <w:rPr>
          <w:b/>
          <w:sz w:val="23"/>
        </w:rPr>
      </w:pPr>
    </w:p>
    <w:p w:rsidR="0048658F" w:rsidRDefault="00515EC7">
      <w:pPr>
        <w:pStyle w:val="BodyText"/>
        <w:ind w:left="118"/>
      </w:pPr>
      <w:r>
        <w:t>The vehicle must have a minimum of 4 doors usable for entry to the vehicle.</w:t>
      </w:r>
    </w:p>
    <w:p w:rsidR="0048658F" w:rsidRDefault="0048658F">
      <w:pPr>
        <w:pStyle w:val="BodyText"/>
      </w:pPr>
    </w:p>
    <w:p w:rsidR="0048658F" w:rsidRDefault="00515EC7">
      <w:pPr>
        <w:pStyle w:val="BodyText"/>
        <w:ind w:left="118" w:right="1052"/>
      </w:pPr>
      <w:r>
        <w:t>All doors and door locks must be capable of being readily opened. On all vehicles only approved original central locking systems will be permitted.</w:t>
      </w:r>
    </w:p>
    <w:p w:rsidR="0048658F" w:rsidRDefault="0048658F">
      <w:pPr>
        <w:pStyle w:val="BodyText"/>
        <w:spacing w:before="5"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4"/>
        <w:gridCol w:w="3884"/>
        <w:gridCol w:w="1428"/>
      </w:tblGrid>
      <w:tr w:rsidR="0048658F">
        <w:trPr>
          <w:trHeight w:val="316"/>
        </w:trPr>
        <w:tc>
          <w:tcPr>
            <w:tcW w:w="4294" w:type="dxa"/>
          </w:tcPr>
          <w:p w:rsidR="0048658F" w:rsidRDefault="00515EC7">
            <w:pPr>
              <w:pStyle w:val="TableParagraph"/>
              <w:spacing w:line="270" w:lineRule="exact"/>
              <w:rPr>
                <w:sz w:val="24"/>
              </w:rPr>
            </w:pPr>
            <w:r>
              <w:rPr>
                <w:sz w:val="24"/>
              </w:rPr>
              <w:t>Inspection</w:t>
            </w:r>
          </w:p>
        </w:tc>
        <w:tc>
          <w:tcPr>
            <w:tcW w:w="3884" w:type="dxa"/>
          </w:tcPr>
          <w:p w:rsidR="0048658F" w:rsidRDefault="00515EC7">
            <w:pPr>
              <w:pStyle w:val="TableParagraph"/>
              <w:spacing w:line="270" w:lineRule="exact"/>
              <w:rPr>
                <w:sz w:val="24"/>
              </w:rPr>
            </w:pPr>
            <w:r>
              <w:rPr>
                <w:sz w:val="24"/>
              </w:rPr>
              <w:t>Failure</w:t>
            </w:r>
          </w:p>
        </w:tc>
        <w:tc>
          <w:tcPr>
            <w:tcW w:w="1428" w:type="dxa"/>
          </w:tcPr>
          <w:p w:rsidR="0048658F" w:rsidRDefault="00515EC7">
            <w:pPr>
              <w:pStyle w:val="TableParagraph"/>
              <w:spacing w:line="270" w:lineRule="exact"/>
              <w:ind w:left="108"/>
              <w:rPr>
                <w:sz w:val="24"/>
              </w:rPr>
            </w:pPr>
            <w:r>
              <w:rPr>
                <w:sz w:val="24"/>
              </w:rPr>
              <w:t>Note</w:t>
            </w:r>
          </w:p>
        </w:tc>
      </w:tr>
      <w:tr w:rsidR="0048658F">
        <w:trPr>
          <w:trHeight w:val="869"/>
        </w:trPr>
        <w:tc>
          <w:tcPr>
            <w:tcW w:w="4294" w:type="dxa"/>
          </w:tcPr>
          <w:p w:rsidR="0048658F" w:rsidRDefault="00515EC7">
            <w:pPr>
              <w:pStyle w:val="TableParagraph"/>
              <w:ind w:right="600"/>
              <w:rPr>
                <w:sz w:val="24"/>
              </w:rPr>
            </w:pPr>
            <w:r>
              <w:rPr>
                <w:sz w:val="24"/>
              </w:rPr>
              <w:t>Check operation of door opening mechanism, internally and externally</w:t>
            </w:r>
          </w:p>
        </w:tc>
        <w:tc>
          <w:tcPr>
            <w:tcW w:w="3884" w:type="dxa"/>
          </w:tcPr>
          <w:p w:rsidR="0048658F" w:rsidRDefault="00515EC7">
            <w:pPr>
              <w:pStyle w:val="TableParagraph"/>
              <w:ind w:right="2656"/>
              <w:rPr>
                <w:sz w:val="24"/>
              </w:rPr>
            </w:pPr>
            <w:r>
              <w:rPr>
                <w:sz w:val="24"/>
              </w:rPr>
              <w:t>Inoperative Incomplete</w:t>
            </w:r>
          </w:p>
        </w:tc>
        <w:tc>
          <w:tcPr>
            <w:tcW w:w="1428" w:type="dxa"/>
          </w:tcPr>
          <w:p w:rsidR="0048658F" w:rsidRDefault="0048658F">
            <w:pPr>
              <w:pStyle w:val="TableParagraph"/>
              <w:ind w:left="0"/>
              <w:rPr>
                <w:sz w:val="24"/>
              </w:rPr>
            </w:pPr>
          </w:p>
        </w:tc>
      </w:tr>
      <w:tr w:rsidR="0048658F">
        <w:trPr>
          <w:trHeight w:val="590"/>
        </w:trPr>
        <w:tc>
          <w:tcPr>
            <w:tcW w:w="4294" w:type="dxa"/>
          </w:tcPr>
          <w:p w:rsidR="0048658F" w:rsidRDefault="00515EC7">
            <w:pPr>
              <w:pStyle w:val="TableParagraph"/>
              <w:spacing w:line="270" w:lineRule="exact"/>
              <w:rPr>
                <w:sz w:val="24"/>
              </w:rPr>
            </w:pPr>
            <w:r>
              <w:rPr>
                <w:sz w:val="24"/>
              </w:rPr>
              <w:t>Check door hinges</w:t>
            </w:r>
          </w:p>
        </w:tc>
        <w:tc>
          <w:tcPr>
            <w:tcW w:w="3884" w:type="dxa"/>
          </w:tcPr>
          <w:p w:rsidR="0048658F" w:rsidRDefault="00515EC7">
            <w:pPr>
              <w:pStyle w:val="TableParagraph"/>
              <w:ind w:right="2936"/>
              <w:rPr>
                <w:sz w:val="24"/>
              </w:rPr>
            </w:pPr>
            <w:r>
              <w:rPr>
                <w:sz w:val="24"/>
              </w:rPr>
              <w:t>Worn Insecure</w:t>
            </w:r>
          </w:p>
        </w:tc>
        <w:tc>
          <w:tcPr>
            <w:tcW w:w="1428" w:type="dxa"/>
          </w:tcPr>
          <w:p w:rsidR="0048658F" w:rsidRDefault="0048658F">
            <w:pPr>
              <w:pStyle w:val="TableParagraph"/>
              <w:ind w:left="0"/>
              <w:rPr>
                <w:sz w:val="24"/>
              </w:rPr>
            </w:pPr>
          </w:p>
        </w:tc>
      </w:tr>
      <w:tr w:rsidR="0048658F">
        <w:trPr>
          <w:trHeight w:val="868"/>
        </w:trPr>
        <w:tc>
          <w:tcPr>
            <w:tcW w:w="4294" w:type="dxa"/>
          </w:tcPr>
          <w:p w:rsidR="0048658F" w:rsidRDefault="00515EC7">
            <w:pPr>
              <w:pStyle w:val="TableParagraph"/>
              <w:spacing w:line="273" w:lineRule="exact"/>
              <w:rPr>
                <w:sz w:val="24"/>
              </w:rPr>
            </w:pPr>
            <w:r>
              <w:rPr>
                <w:sz w:val="24"/>
              </w:rPr>
              <w:t>Check door pillars</w:t>
            </w:r>
          </w:p>
        </w:tc>
        <w:tc>
          <w:tcPr>
            <w:tcW w:w="3884" w:type="dxa"/>
          </w:tcPr>
          <w:p w:rsidR="0048658F" w:rsidRDefault="00515EC7">
            <w:pPr>
              <w:pStyle w:val="TableParagraph"/>
              <w:spacing w:line="273" w:lineRule="exact"/>
              <w:rPr>
                <w:sz w:val="24"/>
              </w:rPr>
            </w:pPr>
            <w:r>
              <w:rPr>
                <w:sz w:val="24"/>
              </w:rPr>
              <w:t>Insecure</w:t>
            </w:r>
          </w:p>
          <w:p w:rsidR="0048658F" w:rsidRDefault="00515EC7">
            <w:pPr>
              <w:pStyle w:val="TableParagraph"/>
              <w:ind w:right="1630"/>
              <w:rPr>
                <w:sz w:val="24"/>
              </w:rPr>
            </w:pPr>
            <w:r>
              <w:rPr>
                <w:sz w:val="24"/>
              </w:rPr>
              <w:t>Weakened by damage Corroded</w:t>
            </w:r>
          </w:p>
        </w:tc>
        <w:tc>
          <w:tcPr>
            <w:tcW w:w="1428" w:type="dxa"/>
          </w:tcPr>
          <w:p w:rsidR="0048658F" w:rsidRDefault="0048658F">
            <w:pPr>
              <w:pStyle w:val="TableParagraph"/>
              <w:ind w:left="0"/>
              <w:rPr>
                <w:sz w:val="24"/>
              </w:rPr>
            </w:pPr>
          </w:p>
        </w:tc>
      </w:tr>
      <w:tr w:rsidR="0048658F">
        <w:trPr>
          <w:trHeight w:val="592"/>
        </w:trPr>
        <w:tc>
          <w:tcPr>
            <w:tcW w:w="4294" w:type="dxa"/>
          </w:tcPr>
          <w:p w:rsidR="0048658F" w:rsidRDefault="00515EC7">
            <w:pPr>
              <w:pStyle w:val="TableParagraph"/>
              <w:spacing w:line="270" w:lineRule="exact"/>
              <w:rPr>
                <w:sz w:val="24"/>
              </w:rPr>
            </w:pPr>
            <w:r>
              <w:rPr>
                <w:sz w:val="24"/>
              </w:rPr>
              <w:t>Check door locks in the closed position</w:t>
            </w:r>
          </w:p>
        </w:tc>
        <w:tc>
          <w:tcPr>
            <w:tcW w:w="3884" w:type="dxa"/>
          </w:tcPr>
          <w:p w:rsidR="0048658F" w:rsidRDefault="00515EC7">
            <w:pPr>
              <w:pStyle w:val="TableParagraph"/>
              <w:spacing w:line="270" w:lineRule="exact"/>
              <w:rPr>
                <w:sz w:val="24"/>
              </w:rPr>
            </w:pPr>
            <w:r>
              <w:rPr>
                <w:sz w:val="24"/>
              </w:rPr>
              <w:t>Insecure locking</w:t>
            </w:r>
          </w:p>
        </w:tc>
        <w:tc>
          <w:tcPr>
            <w:tcW w:w="1428" w:type="dxa"/>
          </w:tcPr>
          <w:p w:rsidR="0048658F" w:rsidRDefault="0048658F">
            <w:pPr>
              <w:pStyle w:val="TableParagraph"/>
              <w:ind w:left="0"/>
              <w:rPr>
                <w:sz w:val="24"/>
              </w:rPr>
            </w:pPr>
          </w:p>
        </w:tc>
      </w:tr>
      <w:tr w:rsidR="0048658F">
        <w:trPr>
          <w:trHeight w:val="2248"/>
        </w:trPr>
        <w:tc>
          <w:tcPr>
            <w:tcW w:w="4294" w:type="dxa"/>
          </w:tcPr>
          <w:p w:rsidR="0048658F" w:rsidRDefault="00515EC7">
            <w:pPr>
              <w:pStyle w:val="TableParagraph"/>
              <w:ind w:right="106"/>
              <w:rPr>
                <w:sz w:val="24"/>
              </w:rPr>
            </w:pPr>
            <w:r>
              <w:rPr>
                <w:sz w:val="24"/>
              </w:rPr>
              <w:t>Check Side door open to maximum extent (wheelchair accessible vehicles)</w:t>
            </w:r>
          </w:p>
        </w:tc>
        <w:tc>
          <w:tcPr>
            <w:tcW w:w="3884" w:type="dxa"/>
          </w:tcPr>
          <w:p w:rsidR="0048658F" w:rsidRDefault="00515EC7">
            <w:pPr>
              <w:pStyle w:val="TableParagraph"/>
              <w:ind w:right="335"/>
              <w:rPr>
                <w:sz w:val="24"/>
              </w:rPr>
            </w:pPr>
            <w:r>
              <w:rPr>
                <w:sz w:val="24"/>
              </w:rPr>
              <w:t>Open door over-extends to be in contact with vehicle bodywork Door does not stay in open position Access dimension is less than</w:t>
            </w:r>
          </w:p>
          <w:p w:rsidR="0048658F" w:rsidRDefault="00515EC7">
            <w:pPr>
              <w:pStyle w:val="TableParagraph"/>
              <w:rPr>
                <w:sz w:val="24"/>
              </w:rPr>
            </w:pPr>
            <w:r>
              <w:rPr>
                <w:sz w:val="24"/>
              </w:rPr>
              <w:t>1220mm (height) by 680mm (width)</w:t>
            </w:r>
          </w:p>
        </w:tc>
        <w:tc>
          <w:tcPr>
            <w:tcW w:w="1428" w:type="dxa"/>
          </w:tcPr>
          <w:p w:rsidR="0048658F" w:rsidRDefault="0048658F">
            <w:pPr>
              <w:pStyle w:val="TableParagraph"/>
              <w:ind w:left="0"/>
              <w:rPr>
                <w:sz w:val="24"/>
              </w:rPr>
            </w:pPr>
          </w:p>
        </w:tc>
      </w:tr>
      <w:tr w:rsidR="0048658F">
        <w:trPr>
          <w:trHeight w:val="869"/>
        </w:trPr>
        <w:tc>
          <w:tcPr>
            <w:tcW w:w="4294" w:type="dxa"/>
          </w:tcPr>
          <w:p w:rsidR="0048658F" w:rsidRDefault="00515EC7">
            <w:pPr>
              <w:pStyle w:val="TableParagraph"/>
              <w:ind w:right="420"/>
              <w:rPr>
                <w:sz w:val="24"/>
              </w:rPr>
            </w:pPr>
            <w:r>
              <w:rPr>
                <w:sz w:val="24"/>
              </w:rPr>
              <w:t>Check Rear door open to maximum extent (wheelchair accessible vehicles)</w:t>
            </w:r>
          </w:p>
        </w:tc>
        <w:tc>
          <w:tcPr>
            <w:tcW w:w="3884" w:type="dxa"/>
          </w:tcPr>
          <w:p w:rsidR="0048658F" w:rsidRDefault="00515EC7">
            <w:pPr>
              <w:pStyle w:val="TableParagraph"/>
              <w:ind w:right="216"/>
              <w:rPr>
                <w:sz w:val="24"/>
              </w:rPr>
            </w:pPr>
            <w:r>
              <w:rPr>
                <w:sz w:val="24"/>
              </w:rPr>
              <w:t>Access dimension is less than 1220mm (height) by 780mm (width)</w:t>
            </w:r>
          </w:p>
        </w:tc>
        <w:tc>
          <w:tcPr>
            <w:tcW w:w="1428" w:type="dxa"/>
          </w:tcPr>
          <w:p w:rsidR="0048658F" w:rsidRDefault="0048658F">
            <w:pPr>
              <w:pStyle w:val="TableParagraph"/>
              <w:ind w:left="0"/>
              <w:rPr>
                <w:sz w:val="24"/>
              </w:rPr>
            </w:pPr>
          </w:p>
        </w:tc>
      </w:tr>
    </w:tbl>
    <w:p w:rsidR="0048658F" w:rsidRDefault="0048658F">
      <w:pPr>
        <w:rPr>
          <w:sz w:val="24"/>
        </w:rPr>
        <w:sectPr w:rsidR="0048658F">
          <w:pgSz w:w="12240" w:h="15840"/>
          <w:pgMar w:top="1500" w:right="700" w:bottom="660" w:left="1680" w:header="0" w:footer="385" w:gutter="0"/>
          <w:cols w:space="720"/>
        </w:sectPr>
      </w:pPr>
    </w:p>
    <w:p w:rsidR="0048658F" w:rsidRDefault="0048658F">
      <w:pPr>
        <w:pStyle w:val="BodyText"/>
        <w:spacing w:before="7"/>
        <w:rPr>
          <w:sz w:val="18"/>
        </w:rPr>
      </w:pPr>
    </w:p>
    <w:p w:rsidR="0048658F" w:rsidRDefault="00515EC7">
      <w:pPr>
        <w:pStyle w:val="Heading1"/>
      </w:pPr>
      <w:r>
        <w:t>WINDOWS AND VISIBILITY</w:t>
      </w:r>
    </w:p>
    <w:p w:rsidR="0048658F" w:rsidRDefault="0048658F">
      <w:pPr>
        <w:pStyle w:val="BodyText"/>
        <w:spacing w:before="7"/>
        <w:rPr>
          <w:b/>
          <w:sz w:val="23"/>
        </w:rPr>
      </w:pPr>
    </w:p>
    <w:p w:rsidR="0048658F" w:rsidRDefault="00515EC7">
      <w:pPr>
        <w:pStyle w:val="BodyText"/>
        <w:ind w:left="118" w:right="1277"/>
      </w:pPr>
      <w:r>
        <w:t>The purpose of these inspections is to ensure compliance with legal requirements and to ensure safety for passengers and driver.</w:t>
      </w:r>
    </w:p>
    <w:p w:rsidR="0048658F" w:rsidRDefault="0048658F">
      <w:pPr>
        <w:pStyle w:val="BodyText"/>
      </w:pPr>
    </w:p>
    <w:p w:rsidR="0048658F" w:rsidRDefault="00515EC7">
      <w:pPr>
        <w:pStyle w:val="BodyText"/>
        <w:ind w:left="118" w:right="1052"/>
      </w:pPr>
      <w:r>
        <w:t>An interior mirror must be fitted in the driver’s compartment. External mirrors must be fitted to the near side and off side o</w:t>
      </w:r>
      <w:r>
        <w:t>f the vehicle.</w:t>
      </w:r>
    </w:p>
    <w:p w:rsidR="0048658F" w:rsidRDefault="0048658F">
      <w:pPr>
        <w:pStyle w:val="BodyText"/>
      </w:pPr>
    </w:p>
    <w:p w:rsidR="0048658F" w:rsidRDefault="00515EC7">
      <w:pPr>
        <w:pStyle w:val="BodyText"/>
        <w:ind w:left="118"/>
      </w:pPr>
      <w:r>
        <w:t>The vehicle must have windows at the sides and rear.</w:t>
      </w:r>
    </w:p>
    <w:p w:rsidR="0048658F" w:rsidRDefault="0048658F">
      <w:pPr>
        <w:pStyle w:val="BodyText"/>
      </w:pPr>
    </w:p>
    <w:p w:rsidR="0048658F" w:rsidRDefault="00515EC7">
      <w:pPr>
        <w:pStyle w:val="BodyText"/>
        <w:spacing w:before="1"/>
        <w:ind w:left="118" w:right="1123"/>
      </w:pPr>
      <w:r>
        <w:t>For vehicles used on or after 01 April 1985, legal requirements must be met, in that, the light transmitted through the windscreen must be at least 75% and the front side windows must al</w:t>
      </w:r>
      <w:r>
        <w:t>low at least 70% of light to be transmitted through them. The rear windows must allow at least 40% of light to be transmitted through them and should be of such transparency as to enable the driver and passengers to be seen from outside the vehicle.</w:t>
      </w:r>
    </w:p>
    <w:p w:rsidR="0048658F" w:rsidRDefault="0048658F">
      <w:pPr>
        <w:pStyle w:val="BodyText"/>
      </w:pPr>
    </w:p>
    <w:p w:rsidR="0048658F" w:rsidRDefault="00515EC7">
      <w:pPr>
        <w:pStyle w:val="BodyText"/>
        <w:ind w:left="118" w:right="1052"/>
      </w:pPr>
      <w:r>
        <w:t>No ad</w:t>
      </w:r>
      <w:r>
        <w:t>vertising sign or sticker should be positioned on glazed areas, unless it displays a legal requirement. E.g. No smoking.</w:t>
      </w:r>
    </w:p>
    <w:p w:rsidR="0048658F" w:rsidRDefault="0048658F">
      <w:pPr>
        <w:pStyle w:val="BodyText"/>
        <w:rPr>
          <w:sz w:val="20"/>
        </w:rPr>
      </w:pPr>
    </w:p>
    <w:p w:rsidR="0048658F" w:rsidRDefault="0048658F">
      <w:pPr>
        <w:pStyle w:val="BodyText"/>
        <w:spacing w:before="5"/>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9"/>
        <w:gridCol w:w="2908"/>
        <w:gridCol w:w="3539"/>
      </w:tblGrid>
      <w:tr w:rsidR="0048658F">
        <w:trPr>
          <w:trHeight w:val="316"/>
        </w:trPr>
        <w:tc>
          <w:tcPr>
            <w:tcW w:w="2189" w:type="dxa"/>
          </w:tcPr>
          <w:p w:rsidR="0048658F" w:rsidRDefault="00515EC7">
            <w:pPr>
              <w:pStyle w:val="TableParagraph"/>
              <w:spacing w:line="271" w:lineRule="exact"/>
              <w:rPr>
                <w:sz w:val="24"/>
              </w:rPr>
            </w:pPr>
            <w:r>
              <w:rPr>
                <w:sz w:val="24"/>
              </w:rPr>
              <w:t>Inspection</w:t>
            </w:r>
          </w:p>
        </w:tc>
        <w:tc>
          <w:tcPr>
            <w:tcW w:w="2908" w:type="dxa"/>
            <w:tcBorders>
              <w:right w:val="single" w:sz="6" w:space="0" w:color="000000"/>
            </w:tcBorders>
          </w:tcPr>
          <w:p w:rsidR="0048658F" w:rsidRDefault="00515EC7">
            <w:pPr>
              <w:pStyle w:val="TableParagraph"/>
              <w:spacing w:line="271" w:lineRule="exact"/>
              <w:ind w:left="107"/>
              <w:rPr>
                <w:sz w:val="24"/>
              </w:rPr>
            </w:pPr>
            <w:r>
              <w:rPr>
                <w:sz w:val="24"/>
              </w:rPr>
              <w:t>Failure</w:t>
            </w:r>
          </w:p>
        </w:tc>
        <w:tc>
          <w:tcPr>
            <w:tcW w:w="3539" w:type="dxa"/>
            <w:tcBorders>
              <w:left w:val="single" w:sz="6" w:space="0" w:color="000000"/>
            </w:tcBorders>
          </w:tcPr>
          <w:p w:rsidR="0048658F" w:rsidRDefault="00515EC7">
            <w:pPr>
              <w:pStyle w:val="TableParagraph"/>
              <w:spacing w:line="271" w:lineRule="exact"/>
              <w:ind w:left="104"/>
              <w:rPr>
                <w:sz w:val="24"/>
              </w:rPr>
            </w:pPr>
            <w:r>
              <w:rPr>
                <w:sz w:val="24"/>
              </w:rPr>
              <w:t>Note</w:t>
            </w:r>
          </w:p>
        </w:tc>
      </w:tr>
      <w:tr w:rsidR="0048658F">
        <w:trPr>
          <w:trHeight w:val="2248"/>
        </w:trPr>
        <w:tc>
          <w:tcPr>
            <w:tcW w:w="2189" w:type="dxa"/>
          </w:tcPr>
          <w:p w:rsidR="0048658F" w:rsidRDefault="00515EC7">
            <w:pPr>
              <w:pStyle w:val="TableParagraph"/>
              <w:spacing w:line="270" w:lineRule="exact"/>
              <w:rPr>
                <w:sz w:val="24"/>
              </w:rPr>
            </w:pPr>
            <w:r>
              <w:rPr>
                <w:sz w:val="24"/>
              </w:rPr>
              <w:t>Check windows</w:t>
            </w:r>
          </w:p>
        </w:tc>
        <w:tc>
          <w:tcPr>
            <w:tcW w:w="2908" w:type="dxa"/>
            <w:tcBorders>
              <w:right w:val="single" w:sz="6" w:space="0" w:color="000000"/>
            </w:tcBorders>
          </w:tcPr>
          <w:p w:rsidR="0048658F" w:rsidRDefault="00515EC7">
            <w:pPr>
              <w:pStyle w:val="TableParagraph"/>
              <w:ind w:left="107" w:right="1955"/>
              <w:rPr>
                <w:sz w:val="24"/>
              </w:rPr>
            </w:pPr>
            <w:r>
              <w:rPr>
                <w:sz w:val="24"/>
              </w:rPr>
              <w:t>Missing Insecure</w:t>
            </w:r>
          </w:p>
          <w:p w:rsidR="0048658F" w:rsidRDefault="00515EC7">
            <w:pPr>
              <w:pStyle w:val="TableParagraph"/>
              <w:ind w:left="107" w:right="395"/>
              <w:rPr>
                <w:sz w:val="24"/>
              </w:rPr>
            </w:pPr>
            <w:r>
              <w:rPr>
                <w:sz w:val="24"/>
              </w:rPr>
              <w:t>Not made of safety glass Excessively scored or marked</w:t>
            </w:r>
          </w:p>
          <w:p w:rsidR="0048658F" w:rsidRDefault="00515EC7">
            <w:pPr>
              <w:pStyle w:val="TableParagraph"/>
              <w:ind w:left="107" w:right="555"/>
              <w:rPr>
                <w:sz w:val="24"/>
              </w:rPr>
            </w:pPr>
            <w:r>
              <w:rPr>
                <w:sz w:val="24"/>
              </w:rPr>
              <w:t>Tinted so as to obscure visibility</w:t>
            </w:r>
          </w:p>
          <w:p w:rsidR="0048658F" w:rsidRDefault="00515EC7">
            <w:pPr>
              <w:pStyle w:val="TableParagraph"/>
              <w:ind w:left="107"/>
              <w:rPr>
                <w:sz w:val="24"/>
              </w:rPr>
            </w:pPr>
            <w:r>
              <w:rPr>
                <w:sz w:val="24"/>
              </w:rPr>
              <w:t>Obscured by signs/stickers</w:t>
            </w:r>
          </w:p>
        </w:tc>
        <w:tc>
          <w:tcPr>
            <w:tcW w:w="3539" w:type="dxa"/>
            <w:tcBorders>
              <w:left w:val="single" w:sz="6" w:space="0" w:color="000000"/>
            </w:tcBorders>
          </w:tcPr>
          <w:p w:rsidR="0048658F" w:rsidRDefault="0048658F">
            <w:pPr>
              <w:pStyle w:val="TableParagraph"/>
              <w:ind w:left="0"/>
              <w:rPr>
                <w:sz w:val="24"/>
              </w:rPr>
            </w:pPr>
          </w:p>
        </w:tc>
      </w:tr>
      <w:tr w:rsidR="0048658F">
        <w:trPr>
          <w:trHeight w:val="869"/>
        </w:trPr>
        <w:tc>
          <w:tcPr>
            <w:tcW w:w="2189" w:type="dxa"/>
          </w:tcPr>
          <w:p w:rsidR="0048658F" w:rsidRDefault="00515EC7">
            <w:pPr>
              <w:pStyle w:val="TableParagraph"/>
              <w:ind w:right="607"/>
              <w:rPr>
                <w:sz w:val="24"/>
              </w:rPr>
            </w:pPr>
            <w:r>
              <w:rPr>
                <w:sz w:val="24"/>
              </w:rPr>
              <w:t>Check window opening</w:t>
            </w:r>
          </w:p>
        </w:tc>
        <w:tc>
          <w:tcPr>
            <w:tcW w:w="2908" w:type="dxa"/>
            <w:tcBorders>
              <w:right w:val="single" w:sz="6" w:space="0" w:color="000000"/>
            </w:tcBorders>
          </w:tcPr>
          <w:p w:rsidR="0048658F" w:rsidRDefault="00515EC7">
            <w:pPr>
              <w:pStyle w:val="TableParagraph"/>
              <w:ind w:left="107" w:right="1382"/>
              <w:rPr>
                <w:sz w:val="24"/>
              </w:rPr>
            </w:pPr>
            <w:r>
              <w:rPr>
                <w:sz w:val="24"/>
              </w:rPr>
              <w:t>Does not open Insecure</w:t>
            </w:r>
          </w:p>
          <w:p w:rsidR="0048658F" w:rsidRDefault="00515EC7">
            <w:pPr>
              <w:pStyle w:val="TableParagraph"/>
              <w:ind w:left="107"/>
              <w:rPr>
                <w:sz w:val="24"/>
              </w:rPr>
            </w:pPr>
            <w:r>
              <w:rPr>
                <w:sz w:val="24"/>
              </w:rPr>
              <w:t>Open beyond design limits</w:t>
            </w:r>
          </w:p>
        </w:tc>
        <w:tc>
          <w:tcPr>
            <w:tcW w:w="3539" w:type="dxa"/>
            <w:tcBorders>
              <w:left w:val="single" w:sz="6" w:space="0" w:color="000000"/>
            </w:tcBorders>
          </w:tcPr>
          <w:p w:rsidR="0048658F" w:rsidRDefault="00515EC7">
            <w:pPr>
              <w:pStyle w:val="TableParagraph"/>
              <w:ind w:left="104"/>
              <w:rPr>
                <w:sz w:val="24"/>
              </w:rPr>
            </w:pPr>
            <w:r>
              <w:rPr>
                <w:sz w:val="24"/>
              </w:rPr>
              <w:t>Applies only to windows designed to open</w:t>
            </w:r>
          </w:p>
        </w:tc>
      </w:tr>
    </w:tbl>
    <w:p w:rsidR="0048658F" w:rsidRDefault="0048658F">
      <w:pPr>
        <w:rPr>
          <w:sz w:val="24"/>
        </w:rPr>
        <w:sectPr w:rsidR="0048658F">
          <w:pgSz w:w="12240" w:h="15840"/>
          <w:pgMar w:top="1500" w:right="700" w:bottom="660" w:left="1680" w:header="0" w:footer="385" w:gutter="0"/>
          <w:cols w:space="720"/>
        </w:sectPr>
      </w:pPr>
    </w:p>
    <w:p w:rsidR="0048658F" w:rsidRDefault="00515EC7">
      <w:pPr>
        <w:pStyle w:val="Heading1"/>
        <w:spacing w:before="68"/>
      </w:pPr>
      <w:r>
        <w:lastRenderedPageBreak/>
        <w:t>EXHAUST</w:t>
      </w:r>
    </w:p>
    <w:p w:rsidR="0048658F" w:rsidRDefault="0048658F">
      <w:pPr>
        <w:pStyle w:val="BodyText"/>
        <w:spacing w:before="7"/>
        <w:rPr>
          <w:b/>
          <w:sz w:val="23"/>
        </w:rPr>
      </w:pPr>
    </w:p>
    <w:p w:rsidR="0048658F" w:rsidRDefault="00515EC7">
      <w:pPr>
        <w:pStyle w:val="BodyText"/>
        <w:ind w:left="118" w:right="1052"/>
      </w:pPr>
      <w:r>
        <w:t>The exhaust pipe must be fitted or shielded so that no flammable material can fall or be thrown upon it from any other part of the vehicle and that it is not likely to cause a fire through proximity to any flammable material on the vehicle. The outlet must</w:t>
      </w:r>
      <w:r>
        <w:t xml:space="preserve"> be placed at the rear of the vehicle in such a position as to prevent exhaust fumes entering the vehicle.</w:t>
      </w:r>
    </w:p>
    <w:p w:rsidR="0048658F" w:rsidRDefault="0048658F">
      <w:pPr>
        <w:pStyle w:val="BodyText"/>
        <w:spacing w:before="5"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8"/>
        <w:gridCol w:w="1870"/>
        <w:gridCol w:w="1702"/>
      </w:tblGrid>
      <w:tr w:rsidR="0048658F">
        <w:trPr>
          <w:trHeight w:val="316"/>
        </w:trPr>
        <w:tc>
          <w:tcPr>
            <w:tcW w:w="2348" w:type="dxa"/>
          </w:tcPr>
          <w:p w:rsidR="0048658F" w:rsidRDefault="00515EC7">
            <w:pPr>
              <w:pStyle w:val="TableParagraph"/>
              <w:spacing w:line="270" w:lineRule="exact"/>
              <w:rPr>
                <w:sz w:val="24"/>
              </w:rPr>
            </w:pPr>
            <w:r>
              <w:rPr>
                <w:sz w:val="24"/>
              </w:rPr>
              <w:t>Inspection</w:t>
            </w:r>
          </w:p>
        </w:tc>
        <w:tc>
          <w:tcPr>
            <w:tcW w:w="1870" w:type="dxa"/>
          </w:tcPr>
          <w:p w:rsidR="0048658F" w:rsidRDefault="00515EC7">
            <w:pPr>
              <w:pStyle w:val="TableParagraph"/>
              <w:spacing w:line="270" w:lineRule="exact"/>
              <w:ind w:left="107"/>
              <w:rPr>
                <w:sz w:val="24"/>
              </w:rPr>
            </w:pPr>
            <w:r>
              <w:rPr>
                <w:sz w:val="24"/>
              </w:rPr>
              <w:t>Failure</w:t>
            </w:r>
          </w:p>
        </w:tc>
        <w:tc>
          <w:tcPr>
            <w:tcW w:w="1702" w:type="dxa"/>
          </w:tcPr>
          <w:p w:rsidR="0048658F" w:rsidRDefault="00515EC7">
            <w:pPr>
              <w:pStyle w:val="TableParagraph"/>
              <w:spacing w:line="270" w:lineRule="exact"/>
              <w:ind w:left="107"/>
              <w:rPr>
                <w:sz w:val="24"/>
              </w:rPr>
            </w:pPr>
            <w:r>
              <w:rPr>
                <w:sz w:val="24"/>
              </w:rPr>
              <w:t>Note</w:t>
            </w:r>
          </w:p>
        </w:tc>
      </w:tr>
      <w:tr w:rsidR="0048658F">
        <w:trPr>
          <w:trHeight w:val="868"/>
        </w:trPr>
        <w:tc>
          <w:tcPr>
            <w:tcW w:w="2348" w:type="dxa"/>
          </w:tcPr>
          <w:p w:rsidR="0048658F" w:rsidRDefault="00515EC7">
            <w:pPr>
              <w:pStyle w:val="TableParagraph"/>
              <w:spacing w:line="270" w:lineRule="exact"/>
              <w:rPr>
                <w:sz w:val="24"/>
              </w:rPr>
            </w:pPr>
            <w:r>
              <w:rPr>
                <w:sz w:val="24"/>
              </w:rPr>
              <w:t>Check exhaust system</w:t>
            </w:r>
          </w:p>
        </w:tc>
        <w:tc>
          <w:tcPr>
            <w:tcW w:w="1870" w:type="dxa"/>
          </w:tcPr>
          <w:p w:rsidR="0048658F" w:rsidRDefault="00515EC7">
            <w:pPr>
              <w:pStyle w:val="TableParagraph"/>
              <w:ind w:left="107" w:right="845"/>
              <w:jc w:val="both"/>
              <w:rPr>
                <w:sz w:val="24"/>
              </w:rPr>
            </w:pPr>
            <w:r>
              <w:rPr>
                <w:sz w:val="24"/>
              </w:rPr>
              <w:t>Insecure Leaking Corroded</w:t>
            </w:r>
          </w:p>
        </w:tc>
        <w:tc>
          <w:tcPr>
            <w:tcW w:w="1702" w:type="dxa"/>
          </w:tcPr>
          <w:p w:rsidR="0048658F" w:rsidRDefault="0048658F">
            <w:pPr>
              <w:pStyle w:val="TableParagraph"/>
              <w:ind w:left="0"/>
              <w:rPr>
                <w:sz w:val="24"/>
              </w:rPr>
            </w:pPr>
          </w:p>
        </w:tc>
      </w:tr>
    </w:tbl>
    <w:p w:rsidR="0048658F" w:rsidRDefault="0048658F">
      <w:pPr>
        <w:rPr>
          <w:sz w:val="24"/>
        </w:rPr>
        <w:sectPr w:rsidR="0048658F">
          <w:pgSz w:w="12240" w:h="15840"/>
          <w:pgMar w:top="1460" w:right="700" w:bottom="660" w:left="1680" w:header="0" w:footer="385" w:gutter="0"/>
          <w:cols w:space="720"/>
        </w:sectPr>
      </w:pPr>
    </w:p>
    <w:p w:rsidR="0048658F" w:rsidRDefault="00515EC7">
      <w:pPr>
        <w:pStyle w:val="Heading1"/>
        <w:spacing w:before="72"/>
      </w:pPr>
      <w:r>
        <w:lastRenderedPageBreak/>
        <w:t>LUGGAGE COMPARTMENT</w:t>
      </w:r>
    </w:p>
    <w:p w:rsidR="0048658F" w:rsidRDefault="0048658F">
      <w:pPr>
        <w:pStyle w:val="BodyText"/>
        <w:spacing w:before="7"/>
        <w:rPr>
          <w:b/>
          <w:sz w:val="23"/>
        </w:rPr>
      </w:pPr>
    </w:p>
    <w:p w:rsidR="0048658F" w:rsidRDefault="00515EC7">
      <w:pPr>
        <w:pStyle w:val="BodyText"/>
        <w:ind w:left="118" w:right="1052"/>
      </w:pPr>
      <w:r>
        <w:t>The vehicle must have adequate provision for the carriage of luggage with an effective method of securing luggage being provided. No luggage fittings may be attached to or carried upon the outside of the vehicle. Approved and inspected trailers are permitt</w:t>
      </w:r>
      <w:r>
        <w:t>ed to carry luggage only.</w:t>
      </w:r>
    </w:p>
    <w:p w:rsidR="0048658F" w:rsidRDefault="0048658F">
      <w:pPr>
        <w:pStyle w:val="BodyText"/>
        <w:spacing w:before="5"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1"/>
        <w:gridCol w:w="2907"/>
        <w:gridCol w:w="1827"/>
      </w:tblGrid>
      <w:tr w:rsidR="0048658F">
        <w:trPr>
          <w:trHeight w:val="316"/>
        </w:trPr>
        <w:tc>
          <w:tcPr>
            <w:tcW w:w="3721" w:type="dxa"/>
          </w:tcPr>
          <w:p w:rsidR="0048658F" w:rsidRDefault="00515EC7">
            <w:pPr>
              <w:pStyle w:val="TableParagraph"/>
              <w:spacing w:line="270" w:lineRule="exact"/>
              <w:rPr>
                <w:sz w:val="24"/>
              </w:rPr>
            </w:pPr>
            <w:r>
              <w:rPr>
                <w:sz w:val="24"/>
              </w:rPr>
              <w:t>Inspection</w:t>
            </w:r>
          </w:p>
        </w:tc>
        <w:tc>
          <w:tcPr>
            <w:tcW w:w="2907" w:type="dxa"/>
          </w:tcPr>
          <w:p w:rsidR="0048658F" w:rsidRDefault="00515EC7">
            <w:pPr>
              <w:pStyle w:val="TableParagraph"/>
              <w:spacing w:line="270" w:lineRule="exact"/>
              <w:ind w:left="107"/>
              <w:rPr>
                <w:sz w:val="24"/>
              </w:rPr>
            </w:pPr>
            <w:r>
              <w:rPr>
                <w:sz w:val="24"/>
              </w:rPr>
              <w:t>Failure</w:t>
            </w:r>
          </w:p>
        </w:tc>
        <w:tc>
          <w:tcPr>
            <w:tcW w:w="1827" w:type="dxa"/>
          </w:tcPr>
          <w:p w:rsidR="0048658F" w:rsidRDefault="00515EC7">
            <w:pPr>
              <w:pStyle w:val="TableParagraph"/>
              <w:spacing w:line="270" w:lineRule="exact"/>
              <w:ind w:left="107"/>
              <w:rPr>
                <w:sz w:val="24"/>
              </w:rPr>
            </w:pPr>
            <w:r>
              <w:rPr>
                <w:sz w:val="24"/>
              </w:rPr>
              <w:t>Note</w:t>
            </w:r>
          </w:p>
        </w:tc>
      </w:tr>
      <w:tr w:rsidR="0048658F">
        <w:trPr>
          <w:trHeight w:val="592"/>
        </w:trPr>
        <w:tc>
          <w:tcPr>
            <w:tcW w:w="3721" w:type="dxa"/>
          </w:tcPr>
          <w:p w:rsidR="0048658F" w:rsidRDefault="00515EC7">
            <w:pPr>
              <w:pStyle w:val="TableParagraph"/>
              <w:spacing w:line="270" w:lineRule="exact"/>
              <w:rPr>
                <w:sz w:val="24"/>
              </w:rPr>
            </w:pPr>
            <w:r>
              <w:rPr>
                <w:sz w:val="24"/>
              </w:rPr>
              <w:t>Check for cleanliness/tidiness</w:t>
            </w:r>
          </w:p>
        </w:tc>
        <w:tc>
          <w:tcPr>
            <w:tcW w:w="2907" w:type="dxa"/>
          </w:tcPr>
          <w:p w:rsidR="0048658F" w:rsidRDefault="00515EC7">
            <w:pPr>
              <w:pStyle w:val="TableParagraph"/>
              <w:ind w:left="107" w:right="2103"/>
              <w:rPr>
                <w:sz w:val="24"/>
              </w:rPr>
            </w:pPr>
            <w:r>
              <w:rPr>
                <w:sz w:val="24"/>
              </w:rPr>
              <w:t>Dirty Untidy</w:t>
            </w:r>
          </w:p>
        </w:tc>
        <w:tc>
          <w:tcPr>
            <w:tcW w:w="1827" w:type="dxa"/>
          </w:tcPr>
          <w:p w:rsidR="0048658F" w:rsidRDefault="0048658F">
            <w:pPr>
              <w:pStyle w:val="TableParagraph"/>
              <w:ind w:left="0"/>
              <w:rPr>
                <w:sz w:val="24"/>
              </w:rPr>
            </w:pPr>
          </w:p>
        </w:tc>
      </w:tr>
      <w:tr w:rsidR="0048658F">
        <w:trPr>
          <w:trHeight w:val="590"/>
        </w:trPr>
        <w:tc>
          <w:tcPr>
            <w:tcW w:w="3721" w:type="dxa"/>
          </w:tcPr>
          <w:p w:rsidR="0048658F" w:rsidRDefault="00515EC7">
            <w:pPr>
              <w:pStyle w:val="TableParagraph"/>
              <w:spacing w:line="270" w:lineRule="exact"/>
              <w:rPr>
                <w:sz w:val="24"/>
              </w:rPr>
            </w:pPr>
            <w:r>
              <w:rPr>
                <w:sz w:val="24"/>
              </w:rPr>
              <w:t>Check boot latch</w:t>
            </w:r>
          </w:p>
        </w:tc>
        <w:tc>
          <w:tcPr>
            <w:tcW w:w="2907" w:type="dxa"/>
          </w:tcPr>
          <w:p w:rsidR="0048658F" w:rsidRDefault="00515EC7">
            <w:pPr>
              <w:pStyle w:val="TableParagraph"/>
              <w:ind w:left="107" w:right="1837"/>
              <w:rPr>
                <w:sz w:val="24"/>
              </w:rPr>
            </w:pPr>
            <w:r>
              <w:rPr>
                <w:sz w:val="24"/>
              </w:rPr>
              <w:t>Insecure Defective</w:t>
            </w:r>
          </w:p>
        </w:tc>
        <w:tc>
          <w:tcPr>
            <w:tcW w:w="1827" w:type="dxa"/>
          </w:tcPr>
          <w:p w:rsidR="0048658F" w:rsidRDefault="0048658F">
            <w:pPr>
              <w:pStyle w:val="TableParagraph"/>
              <w:ind w:left="0"/>
              <w:rPr>
                <w:sz w:val="24"/>
              </w:rPr>
            </w:pPr>
          </w:p>
        </w:tc>
      </w:tr>
      <w:tr w:rsidR="0048658F">
        <w:trPr>
          <w:trHeight w:val="592"/>
        </w:trPr>
        <w:tc>
          <w:tcPr>
            <w:tcW w:w="3721" w:type="dxa"/>
          </w:tcPr>
          <w:p w:rsidR="0048658F" w:rsidRDefault="00515EC7">
            <w:pPr>
              <w:pStyle w:val="TableParagraph"/>
              <w:spacing w:line="273" w:lineRule="exact"/>
              <w:rPr>
                <w:sz w:val="24"/>
              </w:rPr>
            </w:pPr>
            <w:r>
              <w:rPr>
                <w:sz w:val="24"/>
              </w:rPr>
              <w:t>Check luggage carrying capacity</w:t>
            </w:r>
          </w:p>
        </w:tc>
        <w:tc>
          <w:tcPr>
            <w:tcW w:w="2907" w:type="dxa"/>
          </w:tcPr>
          <w:p w:rsidR="0048658F" w:rsidRDefault="00515EC7">
            <w:pPr>
              <w:pStyle w:val="TableParagraph"/>
              <w:ind w:left="107" w:right="271"/>
              <w:rPr>
                <w:sz w:val="24"/>
              </w:rPr>
            </w:pPr>
            <w:r>
              <w:rPr>
                <w:sz w:val="24"/>
              </w:rPr>
              <w:t>Insufficient space to carry two suitcases</w:t>
            </w:r>
          </w:p>
        </w:tc>
        <w:tc>
          <w:tcPr>
            <w:tcW w:w="1827" w:type="dxa"/>
          </w:tcPr>
          <w:p w:rsidR="0048658F" w:rsidRDefault="0048658F">
            <w:pPr>
              <w:pStyle w:val="TableParagraph"/>
              <w:ind w:left="0"/>
              <w:rPr>
                <w:sz w:val="24"/>
              </w:rPr>
            </w:pPr>
          </w:p>
        </w:tc>
      </w:tr>
      <w:tr w:rsidR="0048658F">
        <w:trPr>
          <w:trHeight w:val="592"/>
        </w:trPr>
        <w:tc>
          <w:tcPr>
            <w:tcW w:w="3721" w:type="dxa"/>
          </w:tcPr>
          <w:p w:rsidR="0048658F" w:rsidRDefault="00515EC7">
            <w:pPr>
              <w:pStyle w:val="TableParagraph"/>
              <w:spacing w:line="270" w:lineRule="exact"/>
              <w:rPr>
                <w:sz w:val="24"/>
              </w:rPr>
            </w:pPr>
            <w:r>
              <w:rPr>
                <w:sz w:val="24"/>
              </w:rPr>
              <w:t>Check mechanism to secure luggage</w:t>
            </w:r>
          </w:p>
        </w:tc>
        <w:tc>
          <w:tcPr>
            <w:tcW w:w="2907" w:type="dxa"/>
          </w:tcPr>
          <w:p w:rsidR="0048658F" w:rsidRDefault="00515EC7">
            <w:pPr>
              <w:pStyle w:val="TableParagraph"/>
              <w:ind w:left="107" w:right="1957"/>
              <w:rPr>
                <w:sz w:val="24"/>
              </w:rPr>
            </w:pPr>
            <w:r>
              <w:rPr>
                <w:sz w:val="24"/>
              </w:rPr>
              <w:t>Missing Insecure</w:t>
            </w:r>
          </w:p>
        </w:tc>
        <w:tc>
          <w:tcPr>
            <w:tcW w:w="1827" w:type="dxa"/>
          </w:tcPr>
          <w:p w:rsidR="0048658F" w:rsidRDefault="0048658F">
            <w:pPr>
              <w:pStyle w:val="TableParagraph"/>
              <w:ind w:left="0"/>
              <w:rPr>
                <w:sz w:val="24"/>
              </w:rPr>
            </w:pPr>
          </w:p>
        </w:tc>
      </w:tr>
    </w:tbl>
    <w:p w:rsidR="0048658F" w:rsidRDefault="0048658F">
      <w:pPr>
        <w:rPr>
          <w:sz w:val="24"/>
        </w:rPr>
        <w:sectPr w:rsidR="0048658F">
          <w:pgSz w:w="12240" w:h="15840"/>
          <w:pgMar w:top="1180" w:right="700" w:bottom="660" w:left="1680" w:header="0" w:footer="385" w:gutter="0"/>
          <w:cols w:space="720"/>
        </w:sectPr>
      </w:pPr>
    </w:p>
    <w:p w:rsidR="0048658F" w:rsidRDefault="00515EC7">
      <w:pPr>
        <w:pStyle w:val="Heading1"/>
        <w:spacing w:before="60"/>
      </w:pPr>
      <w:r>
        <w:lastRenderedPageBreak/>
        <w:t>TRAILERS AND TOW BARS</w:t>
      </w:r>
    </w:p>
    <w:p w:rsidR="0048658F" w:rsidRDefault="0048658F">
      <w:pPr>
        <w:pStyle w:val="BodyText"/>
        <w:spacing w:before="6"/>
        <w:rPr>
          <w:b/>
          <w:sz w:val="23"/>
        </w:rPr>
      </w:pPr>
    </w:p>
    <w:p w:rsidR="0048658F" w:rsidRDefault="00515EC7">
      <w:pPr>
        <w:pStyle w:val="BodyText"/>
        <w:ind w:left="118" w:right="1177"/>
      </w:pPr>
      <w:r>
        <w:t xml:space="preserve">Taxis or Private Hire Vehicles can only tow a trailer that has been inspected and approved by the Licensing Authority. The trailer must be presented for initial inspection and subsequent annual tests </w:t>
      </w:r>
      <w:r>
        <w:t>together with the towing vehicle. Any approval given by the Council is to be for a particular towing vehicle and trailer for commercial use only when the trailer is to be used as part of the taxi/private hire vehicle.</w:t>
      </w:r>
    </w:p>
    <w:p w:rsidR="0048658F" w:rsidRDefault="0048658F">
      <w:pPr>
        <w:pStyle w:val="BodyText"/>
        <w:spacing w:before="1"/>
      </w:pPr>
    </w:p>
    <w:p w:rsidR="0048658F" w:rsidRDefault="00515EC7">
      <w:pPr>
        <w:pStyle w:val="BodyText"/>
        <w:ind w:left="118" w:right="1052"/>
      </w:pPr>
      <w:r>
        <w:t>Trailers must comply with all current</w:t>
      </w:r>
      <w:r>
        <w:t xml:space="preserve"> relevant legislation and have the capacity to carry luggage in a clean, secure and tidy condition. Any offence committed in relation to illegal use of trailers reported to the Licensing Authority by the police or other enforcement agency will be considere</w:t>
      </w:r>
      <w:r>
        <w:t>d against the current licensing procedures.</w:t>
      </w:r>
    </w:p>
    <w:p w:rsidR="0048658F" w:rsidRDefault="0048658F">
      <w:pPr>
        <w:pStyle w:val="BodyText"/>
      </w:pPr>
    </w:p>
    <w:p w:rsidR="0048658F" w:rsidRDefault="00515EC7">
      <w:pPr>
        <w:pStyle w:val="BodyText"/>
        <w:spacing w:before="1"/>
        <w:ind w:left="118" w:right="1052"/>
      </w:pPr>
      <w:r>
        <w:t>It is not permissible to tow a trailer behind any vehicle that may use rear doors as passenger doors or emergency exit doors.</w:t>
      </w:r>
    </w:p>
    <w:p w:rsidR="0048658F" w:rsidRDefault="0048658F">
      <w:pPr>
        <w:pStyle w:val="BodyText"/>
      </w:pPr>
    </w:p>
    <w:p w:rsidR="0048658F" w:rsidRDefault="00515EC7">
      <w:pPr>
        <w:pStyle w:val="BodyText"/>
        <w:ind w:left="118" w:right="1084"/>
      </w:pPr>
      <w:r>
        <w:t>The trailer must display the same number plate and additional Licence Plate as the towing vehicle. A maximum 60mph sign must be displayed on the rear of the trailer.</w:t>
      </w:r>
    </w:p>
    <w:p w:rsidR="0048658F" w:rsidRDefault="0048658F">
      <w:pPr>
        <w:pStyle w:val="BodyText"/>
      </w:pPr>
    </w:p>
    <w:p w:rsidR="0048658F" w:rsidRDefault="00515EC7">
      <w:pPr>
        <w:pStyle w:val="BodyText"/>
        <w:ind w:left="118" w:right="1331"/>
      </w:pPr>
      <w:r>
        <w:t>The Licensing Authority will make an identification mark on the trailer structure. The to</w:t>
      </w:r>
      <w:r>
        <w:t>wing capacity of the towing vehicle must also be visible on the trailer structure. The Licensing Authority will record the trailer model and manufacturer’s serial number and require sales literature demonstrating its fitness for use with a public conveyanc</w:t>
      </w:r>
      <w:r>
        <w:t>e and proof of professional manufacture.</w:t>
      </w:r>
    </w:p>
    <w:p w:rsidR="0048658F" w:rsidRDefault="0048658F">
      <w:pPr>
        <w:pStyle w:val="BodyText"/>
        <w:spacing w:before="6"/>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3439"/>
        <w:gridCol w:w="1949"/>
      </w:tblGrid>
      <w:tr w:rsidR="0048658F">
        <w:trPr>
          <w:trHeight w:val="316"/>
        </w:trPr>
        <w:tc>
          <w:tcPr>
            <w:tcW w:w="3245" w:type="dxa"/>
          </w:tcPr>
          <w:p w:rsidR="0048658F" w:rsidRDefault="00515EC7">
            <w:pPr>
              <w:pStyle w:val="TableParagraph"/>
              <w:spacing w:line="270" w:lineRule="exact"/>
              <w:rPr>
                <w:sz w:val="24"/>
              </w:rPr>
            </w:pPr>
            <w:r>
              <w:rPr>
                <w:sz w:val="24"/>
              </w:rPr>
              <w:t>Inspection</w:t>
            </w:r>
          </w:p>
        </w:tc>
        <w:tc>
          <w:tcPr>
            <w:tcW w:w="3439" w:type="dxa"/>
          </w:tcPr>
          <w:p w:rsidR="0048658F" w:rsidRDefault="00515EC7">
            <w:pPr>
              <w:pStyle w:val="TableParagraph"/>
              <w:spacing w:line="270" w:lineRule="exact"/>
              <w:rPr>
                <w:sz w:val="24"/>
              </w:rPr>
            </w:pPr>
            <w:r>
              <w:rPr>
                <w:sz w:val="24"/>
              </w:rPr>
              <w:t>Failure</w:t>
            </w:r>
          </w:p>
        </w:tc>
        <w:tc>
          <w:tcPr>
            <w:tcW w:w="1949" w:type="dxa"/>
          </w:tcPr>
          <w:p w:rsidR="0048658F" w:rsidRDefault="00515EC7">
            <w:pPr>
              <w:pStyle w:val="TableParagraph"/>
              <w:spacing w:line="270" w:lineRule="exact"/>
              <w:ind w:left="108"/>
              <w:rPr>
                <w:sz w:val="24"/>
              </w:rPr>
            </w:pPr>
            <w:r>
              <w:rPr>
                <w:sz w:val="24"/>
              </w:rPr>
              <w:t>Note</w:t>
            </w:r>
          </w:p>
        </w:tc>
      </w:tr>
      <w:tr w:rsidR="0048658F">
        <w:trPr>
          <w:trHeight w:val="722"/>
        </w:trPr>
        <w:tc>
          <w:tcPr>
            <w:tcW w:w="3245" w:type="dxa"/>
          </w:tcPr>
          <w:p w:rsidR="0048658F" w:rsidRDefault="00515EC7">
            <w:pPr>
              <w:pStyle w:val="TableParagraph"/>
              <w:ind w:right="444"/>
              <w:rPr>
                <w:sz w:val="24"/>
              </w:rPr>
            </w:pPr>
            <w:r>
              <w:rPr>
                <w:sz w:val="24"/>
              </w:rPr>
              <w:t>Inspect the luggage area for cleanliness/tidiness.</w:t>
            </w:r>
          </w:p>
        </w:tc>
        <w:tc>
          <w:tcPr>
            <w:tcW w:w="3439" w:type="dxa"/>
          </w:tcPr>
          <w:p w:rsidR="0048658F" w:rsidRDefault="00515EC7">
            <w:pPr>
              <w:pStyle w:val="TableParagraph"/>
              <w:spacing w:line="270" w:lineRule="exact"/>
              <w:rPr>
                <w:sz w:val="24"/>
              </w:rPr>
            </w:pPr>
            <w:r>
              <w:rPr>
                <w:sz w:val="24"/>
              </w:rPr>
              <w:t>Luggage area is dirty or untidy</w:t>
            </w:r>
          </w:p>
        </w:tc>
        <w:tc>
          <w:tcPr>
            <w:tcW w:w="1949" w:type="dxa"/>
          </w:tcPr>
          <w:p w:rsidR="0048658F" w:rsidRDefault="0048658F">
            <w:pPr>
              <w:pStyle w:val="TableParagraph"/>
              <w:ind w:left="0"/>
              <w:rPr>
                <w:sz w:val="24"/>
              </w:rPr>
            </w:pPr>
          </w:p>
        </w:tc>
      </w:tr>
      <w:tr w:rsidR="0048658F">
        <w:trPr>
          <w:trHeight w:val="592"/>
        </w:trPr>
        <w:tc>
          <w:tcPr>
            <w:tcW w:w="3245" w:type="dxa"/>
          </w:tcPr>
          <w:p w:rsidR="0048658F" w:rsidRDefault="00515EC7">
            <w:pPr>
              <w:pStyle w:val="TableParagraph"/>
              <w:rPr>
                <w:sz w:val="24"/>
              </w:rPr>
            </w:pPr>
            <w:r>
              <w:rPr>
                <w:sz w:val="24"/>
              </w:rPr>
              <w:t>Check for presence of Protector/Cover</w:t>
            </w:r>
          </w:p>
        </w:tc>
        <w:tc>
          <w:tcPr>
            <w:tcW w:w="3439" w:type="dxa"/>
          </w:tcPr>
          <w:p w:rsidR="0048658F" w:rsidRDefault="00515EC7">
            <w:pPr>
              <w:pStyle w:val="TableParagraph"/>
              <w:spacing w:line="270" w:lineRule="exact"/>
              <w:rPr>
                <w:sz w:val="24"/>
              </w:rPr>
            </w:pPr>
            <w:r>
              <w:rPr>
                <w:sz w:val="24"/>
              </w:rPr>
              <w:t>Absent</w:t>
            </w:r>
          </w:p>
        </w:tc>
        <w:tc>
          <w:tcPr>
            <w:tcW w:w="1949" w:type="dxa"/>
          </w:tcPr>
          <w:p w:rsidR="0048658F" w:rsidRDefault="0048658F">
            <w:pPr>
              <w:pStyle w:val="TableParagraph"/>
              <w:ind w:left="0"/>
              <w:rPr>
                <w:sz w:val="24"/>
              </w:rPr>
            </w:pPr>
          </w:p>
        </w:tc>
      </w:tr>
      <w:tr w:rsidR="0048658F">
        <w:trPr>
          <w:trHeight w:val="868"/>
        </w:trPr>
        <w:tc>
          <w:tcPr>
            <w:tcW w:w="3245" w:type="dxa"/>
          </w:tcPr>
          <w:p w:rsidR="0048658F" w:rsidRDefault="00515EC7">
            <w:pPr>
              <w:pStyle w:val="TableParagraph"/>
              <w:ind w:right="1270"/>
              <w:rPr>
                <w:sz w:val="24"/>
              </w:rPr>
            </w:pPr>
            <w:r>
              <w:rPr>
                <w:sz w:val="24"/>
              </w:rPr>
              <w:t>Check condition of Protector/Cover</w:t>
            </w:r>
          </w:p>
        </w:tc>
        <w:tc>
          <w:tcPr>
            <w:tcW w:w="3439" w:type="dxa"/>
          </w:tcPr>
          <w:p w:rsidR="0048658F" w:rsidRDefault="00515EC7">
            <w:pPr>
              <w:pStyle w:val="TableParagraph"/>
              <w:ind w:right="305"/>
              <w:rPr>
                <w:sz w:val="24"/>
              </w:rPr>
            </w:pPr>
            <w:r>
              <w:rPr>
                <w:sz w:val="24"/>
              </w:rPr>
              <w:t>Torn/damaged to an extent that would not keep luggage clean and dry</w:t>
            </w:r>
          </w:p>
        </w:tc>
        <w:tc>
          <w:tcPr>
            <w:tcW w:w="1949" w:type="dxa"/>
          </w:tcPr>
          <w:p w:rsidR="0048658F" w:rsidRDefault="0048658F">
            <w:pPr>
              <w:pStyle w:val="TableParagraph"/>
              <w:ind w:left="0"/>
              <w:rPr>
                <w:sz w:val="24"/>
              </w:rPr>
            </w:pPr>
          </w:p>
        </w:tc>
      </w:tr>
      <w:tr w:rsidR="0048658F">
        <w:trPr>
          <w:trHeight w:val="868"/>
        </w:trPr>
        <w:tc>
          <w:tcPr>
            <w:tcW w:w="3245" w:type="dxa"/>
          </w:tcPr>
          <w:p w:rsidR="0048658F" w:rsidRDefault="00515EC7">
            <w:pPr>
              <w:pStyle w:val="TableParagraph"/>
              <w:ind w:right="324"/>
              <w:rPr>
                <w:sz w:val="24"/>
              </w:rPr>
            </w:pPr>
            <w:r>
              <w:rPr>
                <w:sz w:val="24"/>
              </w:rPr>
              <w:t>Examine the condition of the body of the trailer</w:t>
            </w:r>
          </w:p>
        </w:tc>
        <w:tc>
          <w:tcPr>
            <w:tcW w:w="3439" w:type="dxa"/>
          </w:tcPr>
          <w:p w:rsidR="0048658F" w:rsidRDefault="00515EC7">
            <w:pPr>
              <w:pStyle w:val="TableParagraph"/>
              <w:ind w:right="351"/>
              <w:rPr>
                <w:sz w:val="24"/>
              </w:rPr>
            </w:pPr>
            <w:r>
              <w:rPr>
                <w:sz w:val="24"/>
              </w:rPr>
              <w:t>Any part of the body inside or out is badly damaged or rusted</w:t>
            </w:r>
          </w:p>
        </w:tc>
        <w:tc>
          <w:tcPr>
            <w:tcW w:w="1949" w:type="dxa"/>
          </w:tcPr>
          <w:p w:rsidR="0048658F" w:rsidRDefault="0048658F">
            <w:pPr>
              <w:pStyle w:val="TableParagraph"/>
              <w:ind w:left="0"/>
              <w:rPr>
                <w:sz w:val="24"/>
              </w:rPr>
            </w:pPr>
          </w:p>
        </w:tc>
      </w:tr>
      <w:tr w:rsidR="0048658F">
        <w:trPr>
          <w:trHeight w:val="551"/>
        </w:trPr>
        <w:tc>
          <w:tcPr>
            <w:tcW w:w="3245" w:type="dxa"/>
          </w:tcPr>
          <w:p w:rsidR="0048658F" w:rsidRDefault="00515EC7">
            <w:pPr>
              <w:pStyle w:val="TableParagraph"/>
              <w:spacing w:line="270" w:lineRule="exact"/>
              <w:rPr>
                <w:sz w:val="24"/>
              </w:rPr>
            </w:pPr>
            <w:r>
              <w:rPr>
                <w:sz w:val="24"/>
              </w:rPr>
              <w:t>Check for presence of</w:t>
            </w:r>
          </w:p>
          <w:p w:rsidR="0048658F" w:rsidRDefault="00515EC7">
            <w:pPr>
              <w:pStyle w:val="TableParagraph"/>
              <w:spacing w:line="261" w:lineRule="exact"/>
              <w:rPr>
                <w:sz w:val="24"/>
              </w:rPr>
            </w:pPr>
            <w:r>
              <w:rPr>
                <w:sz w:val="24"/>
              </w:rPr>
              <w:t>mudguards</w:t>
            </w:r>
          </w:p>
        </w:tc>
        <w:tc>
          <w:tcPr>
            <w:tcW w:w="3439" w:type="dxa"/>
          </w:tcPr>
          <w:p w:rsidR="0048658F" w:rsidRDefault="00515EC7">
            <w:pPr>
              <w:pStyle w:val="TableParagraph"/>
              <w:spacing w:line="270" w:lineRule="exact"/>
              <w:rPr>
                <w:sz w:val="24"/>
              </w:rPr>
            </w:pPr>
            <w:r>
              <w:rPr>
                <w:sz w:val="24"/>
              </w:rPr>
              <w:t>Any missing</w:t>
            </w:r>
          </w:p>
        </w:tc>
        <w:tc>
          <w:tcPr>
            <w:tcW w:w="1949" w:type="dxa"/>
          </w:tcPr>
          <w:p w:rsidR="0048658F" w:rsidRDefault="0048658F">
            <w:pPr>
              <w:pStyle w:val="TableParagraph"/>
              <w:ind w:left="0"/>
              <w:rPr>
                <w:sz w:val="24"/>
              </w:rPr>
            </w:pPr>
          </w:p>
        </w:tc>
      </w:tr>
      <w:tr w:rsidR="0048658F">
        <w:trPr>
          <w:trHeight w:val="714"/>
        </w:trPr>
        <w:tc>
          <w:tcPr>
            <w:tcW w:w="3245" w:type="dxa"/>
          </w:tcPr>
          <w:p w:rsidR="0048658F" w:rsidRDefault="00515EC7">
            <w:pPr>
              <w:pStyle w:val="TableParagraph"/>
              <w:ind w:right="1077"/>
              <w:rPr>
                <w:sz w:val="24"/>
              </w:rPr>
            </w:pPr>
            <w:r>
              <w:rPr>
                <w:sz w:val="24"/>
              </w:rPr>
              <w:t>Check for security of mudguards</w:t>
            </w:r>
          </w:p>
        </w:tc>
        <w:tc>
          <w:tcPr>
            <w:tcW w:w="3439" w:type="dxa"/>
          </w:tcPr>
          <w:p w:rsidR="0048658F" w:rsidRDefault="00515EC7">
            <w:pPr>
              <w:pStyle w:val="TableParagraph"/>
              <w:ind w:right="191"/>
              <w:rPr>
                <w:sz w:val="24"/>
              </w:rPr>
            </w:pPr>
            <w:r>
              <w:rPr>
                <w:sz w:val="24"/>
              </w:rPr>
              <w:t>Badly damaged or corroded or not properly secured to the body</w:t>
            </w:r>
          </w:p>
        </w:tc>
        <w:tc>
          <w:tcPr>
            <w:tcW w:w="1949" w:type="dxa"/>
          </w:tcPr>
          <w:p w:rsidR="0048658F" w:rsidRDefault="0048658F">
            <w:pPr>
              <w:pStyle w:val="TableParagraph"/>
              <w:ind w:left="0"/>
              <w:rPr>
                <w:sz w:val="24"/>
              </w:rPr>
            </w:pPr>
          </w:p>
        </w:tc>
      </w:tr>
      <w:tr w:rsidR="0048658F">
        <w:trPr>
          <w:trHeight w:val="592"/>
        </w:trPr>
        <w:tc>
          <w:tcPr>
            <w:tcW w:w="3245" w:type="dxa"/>
          </w:tcPr>
          <w:p w:rsidR="0048658F" w:rsidRDefault="00515EC7">
            <w:pPr>
              <w:pStyle w:val="TableParagraph"/>
              <w:ind w:right="203"/>
              <w:rPr>
                <w:sz w:val="24"/>
              </w:rPr>
            </w:pPr>
            <w:r>
              <w:rPr>
                <w:sz w:val="24"/>
              </w:rPr>
              <w:t>Check condition of prop stand (if fitted)</w:t>
            </w:r>
          </w:p>
        </w:tc>
        <w:tc>
          <w:tcPr>
            <w:tcW w:w="3439" w:type="dxa"/>
          </w:tcPr>
          <w:p w:rsidR="0048658F" w:rsidRDefault="00515EC7">
            <w:pPr>
              <w:pStyle w:val="TableParagraph"/>
              <w:ind w:right="877"/>
              <w:rPr>
                <w:sz w:val="24"/>
              </w:rPr>
            </w:pPr>
            <w:r>
              <w:rPr>
                <w:sz w:val="24"/>
              </w:rPr>
              <w:t>Prop stand is damaged or insecure</w:t>
            </w:r>
          </w:p>
        </w:tc>
        <w:tc>
          <w:tcPr>
            <w:tcW w:w="1949" w:type="dxa"/>
          </w:tcPr>
          <w:p w:rsidR="0048658F" w:rsidRDefault="0048658F">
            <w:pPr>
              <w:pStyle w:val="TableParagraph"/>
              <w:ind w:left="0"/>
              <w:rPr>
                <w:sz w:val="24"/>
              </w:rPr>
            </w:pPr>
          </w:p>
        </w:tc>
      </w:tr>
      <w:tr w:rsidR="0048658F">
        <w:trPr>
          <w:trHeight w:val="866"/>
        </w:trPr>
        <w:tc>
          <w:tcPr>
            <w:tcW w:w="3245" w:type="dxa"/>
          </w:tcPr>
          <w:p w:rsidR="0048658F" w:rsidRDefault="00515EC7">
            <w:pPr>
              <w:pStyle w:val="TableParagraph"/>
              <w:ind w:right="617"/>
              <w:rPr>
                <w:sz w:val="24"/>
              </w:rPr>
            </w:pPr>
            <w:r>
              <w:rPr>
                <w:sz w:val="24"/>
              </w:rPr>
              <w:t>Check the operation of all lights and reflectors</w:t>
            </w:r>
          </w:p>
        </w:tc>
        <w:tc>
          <w:tcPr>
            <w:tcW w:w="3439" w:type="dxa"/>
          </w:tcPr>
          <w:p w:rsidR="0048658F" w:rsidRDefault="00515EC7">
            <w:pPr>
              <w:pStyle w:val="TableParagraph"/>
              <w:ind w:right="184"/>
              <w:rPr>
                <w:sz w:val="24"/>
              </w:rPr>
            </w:pPr>
            <w:r>
              <w:rPr>
                <w:sz w:val="24"/>
              </w:rPr>
              <w:t>Any light is not fitted, not working or flickers when tapped lightly by hand</w:t>
            </w:r>
          </w:p>
        </w:tc>
        <w:tc>
          <w:tcPr>
            <w:tcW w:w="1949" w:type="dxa"/>
          </w:tcPr>
          <w:p w:rsidR="0048658F" w:rsidRDefault="0048658F">
            <w:pPr>
              <w:pStyle w:val="TableParagraph"/>
              <w:ind w:left="0"/>
              <w:rPr>
                <w:sz w:val="24"/>
              </w:rPr>
            </w:pPr>
          </w:p>
        </w:tc>
      </w:tr>
      <w:tr w:rsidR="0048658F">
        <w:trPr>
          <w:trHeight w:val="868"/>
        </w:trPr>
        <w:tc>
          <w:tcPr>
            <w:tcW w:w="3245" w:type="dxa"/>
          </w:tcPr>
          <w:p w:rsidR="0048658F" w:rsidRDefault="00515EC7">
            <w:pPr>
              <w:pStyle w:val="TableParagraph"/>
              <w:spacing w:line="273" w:lineRule="exact"/>
              <w:rPr>
                <w:sz w:val="24"/>
              </w:rPr>
            </w:pPr>
            <w:r>
              <w:rPr>
                <w:sz w:val="24"/>
              </w:rPr>
              <w:t>Check rear number plate</w:t>
            </w:r>
          </w:p>
        </w:tc>
        <w:tc>
          <w:tcPr>
            <w:tcW w:w="3439" w:type="dxa"/>
          </w:tcPr>
          <w:p w:rsidR="0048658F" w:rsidRDefault="00515EC7">
            <w:pPr>
              <w:pStyle w:val="TableParagraph"/>
              <w:ind w:right="305"/>
              <w:rPr>
                <w:sz w:val="24"/>
              </w:rPr>
            </w:pPr>
            <w:r>
              <w:rPr>
                <w:sz w:val="24"/>
              </w:rPr>
              <w:t>Fail if missing, incorrect, insecure, faded, dirty, deteriorated or unlit</w:t>
            </w:r>
          </w:p>
        </w:tc>
        <w:tc>
          <w:tcPr>
            <w:tcW w:w="1949" w:type="dxa"/>
          </w:tcPr>
          <w:p w:rsidR="0048658F" w:rsidRDefault="0048658F">
            <w:pPr>
              <w:pStyle w:val="TableParagraph"/>
              <w:ind w:left="0"/>
              <w:rPr>
                <w:sz w:val="24"/>
              </w:rPr>
            </w:pPr>
          </w:p>
        </w:tc>
      </w:tr>
    </w:tbl>
    <w:p w:rsidR="0048658F" w:rsidRDefault="0048658F">
      <w:pPr>
        <w:rPr>
          <w:sz w:val="24"/>
        </w:rPr>
        <w:sectPr w:rsidR="0048658F">
          <w:pgSz w:w="12240" w:h="15840"/>
          <w:pgMar w:top="640" w:right="700" w:bottom="660" w:left="1680" w:header="0" w:footer="38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8"/>
        <w:gridCol w:w="3939"/>
        <w:gridCol w:w="1808"/>
      </w:tblGrid>
      <w:tr w:rsidR="0048658F">
        <w:trPr>
          <w:trHeight w:val="316"/>
        </w:trPr>
        <w:tc>
          <w:tcPr>
            <w:tcW w:w="2888" w:type="dxa"/>
          </w:tcPr>
          <w:p w:rsidR="0048658F" w:rsidRDefault="00515EC7">
            <w:pPr>
              <w:pStyle w:val="TableParagraph"/>
              <w:spacing w:line="267" w:lineRule="exact"/>
              <w:rPr>
                <w:sz w:val="24"/>
              </w:rPr>
            </w:pPr>
            <w:r>
              <w:rPr>
                <w:sz w:val="24"/>
              </w:rPr>
              <w:lastRenderedPageBreak/>
              <w:t>Inspection</w:t>
            </w:r>
          </w:p>
        </w:tc>
        <w:tc>
          <w:tcPr>
            <w:tcW w:w="3939" w:type="dxa"/>
          </w:tcPr>
          <w:p w:rsidR="0048658F" w:rsidRDefault="00515EC7">
            <w:pPr>
              <w:pStyle w:val="TableParagraph"/>
              <w:spacing w:line="267" w:lineRule="exact"/>
              <w:ind w:left="107"/>
              <w:rPr>
                <w:sz w:val="24"/>
              </w:rPr>
            </w:pPr>
            <w:r>
              <w:rPr>
                <w:sz w:val="24"/>
              </w:rPr>
              <w:t>Failure</w:t>
            </w:r>
          </w:p>
        </w:tc>
        <w:tc>
          <w:tcPr>
            <w:tcW w:w="1808" w:type="dxa"/>
          </w:tcPr>
          <w:p w:rsidR="0048658F" w:rsidRDefault="00515EC7">
            <w:pPr>
              <w:pStyle w:val="TableParagraph"/>
              <w:spacing w:line="267" w:lineRule="exact"/>
              <w:ind w:left="107"/>
              <w:rPr>
                <w:sz w:val="24"/>
              </w:rPr>
            </w:pPr>
            <w:r>
              <w:rPr>
                <w:sz w:val="24"/>
              </w:rPr>
              <w:t>Note</w:t>
            </w:r>
          </w:p>
        </w:tc>
      </w:tr>
      <w:tr w:rsidR="0048658F">
        <w:trPr>
          <w:trHeight w:val="681"/>
        </w:trPr>
        <w:tc>
          <w:tcPr>
            <w:tcW w:w="2888" w:type="dxa"/>
          </w:tcPr>
          <w:p w:rsidR="0048658F" w:rsidRDefault="00515EC7">
            <w:pPr>
              <w:pStyle w:val="TableParagraph"/>
              <w:ind w:right="214"/>
              <w:rPr>
                <w:sz w:val="24"/>
              </w:rPr>
            </w:pPr>
            <w:r>
              <w:rPr>
                <w:sz w:val="24"/>
              </w:rPr>
              <w:t>Check Licence Plate fitted to rear of trailer</w:t>
            </w:r>
          </w:p>
        </w:tc>
        <w:tc>
          <w:tcPr>
            <w:tcW w:w="3939" w:type="dxa"/>
          </w:tcPr>
          <w:p w:rsidR="0048658F" w:rsidRDefault="00515EC7">
            <w:pPr>
              <w:pStyle w:val="TableParagraph"/>
              <w:ind w:left="107" w:right="423"/>
              <w:rPr>
                <w:sz w:val="24"/>
              </w:rPr>
            </w:pPr>
            <w:r>
              <w:rPr>
                <w:sz w:val="24"/>
              </w:rPr>
              <w:t>Missing, incorrect, insecure, faded, dirty or deteriorated</w:t>
            </w:r>
          </w:p>
        </w:tc>
        <w:tc>
          <w:tcPr>
            <w:tcW w:w="1808" w:type="dxa"/>
          </w:tcPr>
          <w:p w:rsidR="0048658F" w:rsidRDefault="0048658F">
            <w:pPr>
              <w:pStyle w:val="TableParagraph"/>
              <w:ind w:left="0"/>
            </w:pPr>
          </w:p>
        </w:tc>
      </w:tr>
      <w:tr w:rsidR="0048658F">
        <w:trPr>
          <w:trHeight w:val="827"/>
        </w:trPr>
        <w:tc>
          <w:tcPr>
            <w:tcW w:w="2888" w:type="dxa"/>
          </w:tcPr>
          <w:p w:rsidR="0048658F" w:rsidRDefault="00515EC7">
            <w:pPr>
              <w:pStyle w:val="TableParagraph"/>
              <w:ind w:right="380"/>
              <w:rPr>
                <w:sz w:val="24"/>
              </w:rPr>
            </w:pPr>
            <w:r>
              <w:rPr>
                <w:sz w:val="24"/>
              </w:rPr>
              <w:t>Check, with both wheels raised, the operation of</w:t>
            </w:r>
          </w:p>
          <w:p w:rsidR="0048658F" w:rsidRDefault="00515EC7">
            <w:pPr>
              <w:pStyle w:val="TableParagraph"/>
              <w:spacing w:line="265" w:lineRule="exact"/>
              <w:rPr>
                <w:sz w:val="24"/>
              </w:rPr>
            </w:pPr>
            <w:r>
              <w:rPr>
                <w:sz w:val="24"/>
              </w:rPr>
              <w:t>over-run brakes</w:t>
            </w:r>
          </w:p>
        </w:tc>
        <w:tc>
          <w:tcPr>
            <w:tcW w:w="3939" w:type="dxa"/>
          </w:tcPr>
          <w:p w:rsidR="0048658F" w:rsidRDefault="00515EC7">
            <w:pPr>
              <w:pStyle w:val="TableParagraph"/>
              <w:spacing w:line="267" w:lineRule="exact"/>
              <w:ind w:left="107"/>
              <w:rPr>
                <w:sz w:val="24"/>
              </w:rPr>
            </w:pPr>
            <w:r>
              <w:rPr>
                <w:sz w:val="24"/>
              </w:rPr>
              <w:t>Over-run brake does not lock wheels</w:t>
            </w:r>
          </w:p>
        </w:tc>
        <w:tc>
          <w:tcPr>
            <w:tcW w:w="1808" w:type="dxa"/>
          </w:tcPr>
          <w:p w:rsidR="0048658F" w:rsidRDefault="0048658F">
            <w:pPr>
              <w:pStyle w:val="TableParagraph"/>
              <w:ind w:left="0"/>
            </w:pPr>
          </w:p>
        </w:tc>
      </w:tr>
      <w:tr w:rsidR="0048658F">
        <w:trPr>
          <w:trHeight w:val="592"/>
        </w:trPr>
        <w:tc>
          <w:tcPr>
            <w:tcW w:w="2888" w:type="dxa"/>
          </w:tcPr>
          <w:p w:rsidR="0048658F" w:rsidRDefault="00515EC7">
            <w:pPr>
              <w:pStyle w:val="TableParagraph"/>
              <w:ind w:right="407"/>
              <w:rPr>
                <w:sz w:val="24"/>
              </w:rPr>
            </w:pPr>
            <w:r>
              <w:rPr>
                <w:sz w:val="24"/>
              </w:rPr>
              <w:t>Check brake cables/rods for security/operation</w:t>
            </w:r>
          </w:p>
        </w:tc>
        <w:tc>
          <w:tcPr>
            <w:tcW w:w="3939" w:type="dxa"/>
          </w:tcPr>
          <w:p w:rsidR="0048658F" w:rsidRDefault="00515EC7">
            <w:pPr>
              <w:pStyle w:val="TableParagraph"/>
              <w:ind w:left="107" w:right="736"/>
              <w:rPr>
                <w:sz w:val="24"/>
              </w:rPr>
            </w:pPr>
            <w:r>
              <w:rPr>
                <w:sz w:val="24"/>
              </w:rPr>
              <w:t>Rods are insecure or any part of linkage is seized</w:t>
            </w:r>
          </w:p>
        </w:tc>
        <w:tc>
          <w:tcPr>
            <w:tcW w:w="1808" w:type="dxa"/>
          </w:tcPr>
          <w:p w:rsidR="0048658F" w:rsidRDefault="0048658F">
            <w:pPr>
              <w:pStyle w:val="TableParagraph"/>
              <w:ind w:left="0"/>
            </w:pPr>
          </w:p>
        </w:tc>
      </w:tr>
      <w:tr w:rsidR="0048658F">
        <w:trPr>
          <w:trHeight w:val="964"/>
        </w:trPr>
        <w:tc>
          <w:tcPr>
            <w:tcW w:w="2888" w:type="dxa"/>
            <w:tcBorders>
              <w:bottom w:val="single" w:sz="6" w:space="0" w:color="000000"/>
            </w:tcBorders>
          </w:tcPr>
          <w:p w:rsidR="0048658F" w:rsidRDefault="00515EC7">
            <w:pPr>
              <w:pStyle w:val="TableParagraph"/>
              <w:ind w:right="292"/>
              <w:jc w:val="both"/>
              <w:rPr>
                <w:sz w:val="24"/>
              </w:rPr>
            </w:pPr>
            <w:r>
              <w:rPr>
                <w:sz w:val="24"/>
              </w:rPr>
              <w:t>Check for chaffed rods or levers, corroded or frayed or knotted cables</w:t>
            </w:r>
          </w:p>
        </w:tc>
        <w:tc>
          <w:tcPr>
            <w:tcW w:w="3939" w:type="dxa"/>
            <w:tcBorders>
              <w:bottom w:val="single" w:sz="6" w:space="0" w:color="000000"/>
            </w:tcBorders>
          </w:tcPr>
          <w:p w:rsidR="0048658F" w:rsidRDefault="00515EC7">
            <w:pPr>
              <w:pStyle w:val="TableParagraph"/>
              <w:spacing w:line="232" w:lineRule="auto"/>
              <w:ind w:left="107" w:right="244"/>
              <w:rPr>
                <w:sz w:val="24"/>
              </w:rPr>
            </w:pPr>
            <w:r>
              <w:rPr>
                <w:position w:val="2"/>
                <w:sz w:val="24"/>
              </w:rPr>
              <w:t xml:space="preserve">Brake rod reduced in thickness by </w:t>
            </w:r>
            <w:r>
              <w:rPr>
                <w:position w:val="2"/>
                <w:sz w:val="24"/>
                <w:vertAlign w:val="superscript"/>
              </w:rPr>
              <w:t>1</w:t>
            </w:r>
            <w:r>
              <w:rPr>
                <w:position w:val="2"/>
                <w:sz w:val="24"/>
              </w:rPr>
              <w:t>/</w:t>
            </w:r>
            <w:r>
              <w:rPr>
                <w:sz w:val="16"/>
              </w:rPr>
              <w:t xml:space="preserve">3 </w:t>
            </w:r>
            <w:r>
              <w:rPr>
                <w:sz w:val="24"/>
              </w:rPr>
              <w:t>or brake cable corroded, frayed or knotted</w:t>
            </w:r>
          </w:p>
        </w:tc>
        <w:tc>
          <w:tcPr>
            <w:tcW w:w="1808" w:type="dxa"/>
            <w:tcBorders>
              <w:bottom w:val="single" w:sz="6" w:space="0" w:color="000000"/>
            </w:tcBorders>
          </w:tcPr>
          <w:p w:rsidR="0048658F" w:rsidRDefault="0048658F">
            <w:pPr>
              <w:pStyle w:val="TableParagraph"/>
              <w:ind w:left="0"/>
            </w:pPr>
          </w:p>
        </w:tc>
      </w:tr>
      <w:tr w:rsidR="0048658F">
        <w:trPr>
          <w:trHeight w:val="590"/>
        </w:trPr>
        <w:tc>
          <w:tcPr>
            <w:tcW w:w="2888" w:type="dxa"/>
            <w:tcBorders>
              <w:top w:val="single" w:sz="6" w:space="0" w:color="000000"/>
            </w:tcBorders>
          </w:tcPr>
          <w:p w:rsidR="0048658F" w:rsidRDefault="00515EC7">
            <w:pPr>
              <w:pStyle w:val="TableParagraph"/>
              <w:ind w:right="134"/>
              <w:rPr>
                <w:sz w:val="24"/>
              </w:rPr>
            </w:pPr>
            <w:r>
              <w:rPr>
                <w:sz w:val="24"/>
              </w:rPr>
              <w:t>Check brakeaway cable for damage or wear</w:t>
            </w:r>
          </w:p>
        </w:tc>
        <w:tc>
          <w:tcPr>
            <w:tcW w:w="3939" w:type="dxa"/>
            <w:tcBorders>
              <w:top w:val="single" w:sz="6" w:space="0" w:color="000000"/>
            </w:tcBorders>
          </w:tcPr>
          <w:p w:rsidR="0048658F" w:rsidRDefault="00515EC7">
            <w:pPr>
              <w:pStyle w:val="TableParagraph"/>
              <w:spacing w:line="265" w:lineRule="exact"/>
              <w:ind w:left="107"/>
              <w:rPr>
                <w:sz w:val="24"/>
              </w:rPr>
            </w:pPr>
            <w:r>
              <w:rPr>
                <w:sz w:val="24"/>
              </w:rPr>
              <w:t>Worn, frayed or damaged</w:t>
            </w:r>
          </w:p>
        </w:tc>
        <w:tc>
          <w:tcPr>
            <w:tcW w:w="1808" w:type="dxa"/>
            <w:tcBorders>
              <w:top w:val="single" w:sz="6" w:space="0" w:color="000000"/>
            </w:tcBorders>
          </w:tcPr>
          <w:p w:rsidR="0048658F" w:rsidRDefault="0048658F">
            <w:pPr>
              <w:pStyle w:val="TableParagraph"/>
              <w:ind w:left="0"/>
            </w:pPr>
          </w:p>
        </w:tc>
      </w:tr>
      <w:tr w:rsidR="0048658F">
        <w:trPr>
          <w:trHeight w:val="1103"/>
        </w:trPr>
        <w:tc>
          <w:tcPr>
            <w:tcW w:w="2888" w:type="dxa"/>
          </w:tcPr>
          <w:p w:rsidR="0048658F" w:rsidRDefault="00515EC7">
            <w:pPr>
              <w:pStyle w:val="TableParagraph"/>
              <w:ind w:right="193"/>
              <w:rPr>
                <w:sz w:val="24"/>
              </w:rPr>
            </w:pPr>
            <w:r>
              <w:rPr>
                <w:sz w:val="24"/>
              </w:rPr>
              <w:t>Check the condition of all suspension components and their attachment to the</w:t>
            </w:r>
          </w:p>
          <w:p w:rsidR="0048658F" w:rsidRDefault="00515EC7">
            <w:pPr>
              <w:pStyle w:val="TableParagraph"/>
              <w:spacing w:line="265" w:lineRule="exact"/>
              <w:rPr>
                <w:sz w:val="24"/>
              </w:rPr>
            </w:pPr>
            <w:r>
              <w:rPr>
                <w:sz w:val="24"/>
              </w:rPr>
              <w:t>chassis</w:t>
            </w:r>
          </w:p>
        </w:tc>
        <w:tc>
          <w:tcPr>
            <w:tcW w:w="3939" w:type="dxa"/>
          </w:tcPr>
          <w:p w:rsidR="0048658F" w:rsidRDefault="00515EC7">
            <w:pPr>
              <w:pStyle w:val="TableParagraph"/>
              <w:ind w:left="107" w:right="88"/>
              <w:rPr>
                <w:sz w:val="24"/>
              </w:rPr>
            </w:pPr>
            <w:r>
              <w:rPr>
                <w:sz w:val="24"/>
              </w:rPr>
              <w:t>Suspension unit is broken, worn or not fully secured to the chassis</w:t>
            </w:r>
          </w:p>
        </w:tc>
        <w:tc>
          <w:tcPr>
            <w:tcW w:w="1808" w:type="dxa"/>
          </w:tcPr>
          <w:p w:rsidR="0048658F" w:rsidRDefault="0048658F">
            <w:pPr>
              <w:pStyle w:val="TableParagraph"/>
              <w:ind w:left="0"/>
            </w:pPr>
          </w:p>
        </w:tc>
      </w:tr>
      <w:tr w:rsidR="0048658F">
        <w:trPr>
          <w:trHeight w:val="1199"/>
        </w:trPr>
        <w:tc>
          <w:tcPr>
            <w:tcW w:w="2888" w:type="dxa"/>
          </w:tcPr>
          <w:p w:rsidR="0048658F" w:rsidRDefault="00515EC7">
            <w:pPr>
              <w:pStyle w:val="TableParagraph"/>
              <w:ind w:right="147"/>
              <w:rPr>
                <w:sz w:val="24"/>
              </w:rPr>
            </w:pPr>
            <w:r>
              <w:rPr>
                <w:sz w:val="24"/>
              </w:rPr>
              <w:t>Check, with vehicle raised, the condition of stub axles and wheel bearings</w:t>
            </w:r>
          </w:p>
        </w:tc>
        <w:tc>
          <w:tcPr>
            <w:tcW w:w="3939" w:type="dxa"/>
          </w:tcPr>
          <w:p w:rsidR="0048658F" w:rsidRDefault="00515EC7">
            <w:pPr>
              <w:pStyle w:val="TableParagraph"/>
              <w:ind w:left="107" w:right="182"/>
              <w:rPr>
                <w:sz w:val="24"/>
              </w:rPr>
            </w:pPr>
            <w:r>
              <w:rPr>
                <w:sz w:val="24"/>
              </w:rPr>
              <w:t>Wheel bearing has play, roughness or tightness when the wheel is spun or if there is excessive movement in the stub axle</w:t>
            </w:r>
          </w:p>
        </w:tc>
        <w:tc>
          <w:tcPr>
            <w:tcW w:w="1808" w:type="dxa"/>
          </w:tcPr>
          <w:p w:rsidR="0048658F" w:rsidRDefault="0048658F">
            <w:pPr>
              <w:pStyle w:val="TableParagraph"/>
              <w:ind w:left="0"/>
            </w:pPr>
          </w:p>
        </w:tc>
      </w:tr>
      <w:tr w:rsidR="0048658F">
        <w:trPr>
          <w:trHeight w:val="1826"/>
        </w:trPr>
        <w:tc>
          <w:tcPr>
            <w:tcW w:w="2888" w:type="dxa"/>
          </w:tcPr>
          <w:p w:rsidR="0048658F" w:rsidRDefault="00515EC7">
            <w:pPr>
              <w:pStyle w:val="TableParagraph"/>
              <w:ind w:right="173"/>
              <w:rPr>
                <w:sz w:val="24"/>
              </w:rPr>
            </w:pPr>
            <w:r>
              <w:rPr>
                <w:sz w:val="24"/>
              </w:rPr>
              <w:t>Check, with wheels raised, the condition of the tyres</w:t>
            </w:r>
          </w:p>
        </w:tc>
        <w:tc>
          <w:tcPr>
            <w:tcW w:w="3939" w:type="dxa"/>
          </w:tcPr>
          <w:p w:rsidR="0048658F" w:rsidRDefault="00515EC7">
            <w:pPr>
              <w:pStyle w:val="TableParagraph"/>
              <w:ind w:left="107" w:right="103"/>
              <w:rPr>
                <w:sz w:val="24"/>
              </w:rPr>
            </w:pPr>
            <w:r>
              <w:rPr>
                <w:sz w:val="24"/>
              </w:rPr>
              <w:t>Tyre is worn or has a lump or bulge or is incorrectly seated on the rim or is cut or any part of the cord is exposed or the tyre is under-inflated or the tread depth over ¾ of the centre of the tyre is less than 1.6 mm</w:t>
            </w:r>
          </w:p>
        </w:tc>
        <w:tc>
          <w:tcPr>
            <w:tcW w:w="1808" w:type="dxa"/>
          </w:tcPr>
          <w:p w:rsidR="0048658F" w:rsidRDefault="0048658F">
            <w:pPr>
              <w:pStyle w:val="TableParagraph"/>
              <w:ind w:left="0"/>
            </w:pPr>
          </w:p>
        </w:tc>
      </w:tr>
      <w:tr w:rsidR="0048658F">
        <w:trPr>
          <w:trHeight w:val="592"/>
        </w:trPr>
        <w:tc>
          <w:tcPr>
            <w:tcW w:w="2888" w:type="dxa"/>
          </w:tcPr>
          <w:p w:rsidR="0048658F" w:rsidRDefault="00515EC7">
            <w:pPr>
              <w:pStyle w:val="TableParagraph"/>
              <w:ind w:right="560"/>
              <w:rPr>
                <w:sz w:val="24"/>
              </w:rPr>
            </w:pPr>
            <w:r>
              <w:rPr>
                <w:sz w:val="24"/>
              </w:rPr>
              <w:t>Check the condition of wheel rims</w:t>
            </w:r>
          </w:p>
        </w:tc>
        <w:tc>
          <w:tcPr>
            <w:tcW w:w="3939" w:type="dxa"/>
          </w:tcPr>
          <w:p w:rsidR="0048658F" w:rsidRDefault="00515EC7">
            <w:pPr>
              <w:pStyle w:val="TableParagraph"/>
              <w:spacing w:line="269" w:lineRule="exact"/>
              <w:ind w:left="107"/>
              <w:rPr>
                <w:sz w:val="24"/>
              </w:rPr>
            </w:pPr>
            <w:r>
              <w:rPr>
                <w:sz w:val="24"/>
              </w:rPr>
              <w:t>D</w:t>
            </w:r>
            <w:r>
              <w:rPr>
                <w:sz w:val="24"/>
              </w:rPr>
              <w:t>amaged, distorted or cracked</w:t>
            </w:r>
          </w:p>
        </w:tc>
        <w:tc>
          <w:tcPr>
            <w:tcW w:w="1808" w:type="dxa"/>
          </w:tcPr>
          <w:p w:rsidR="0048658F" w:rsidRDefault="0048658F">
            <w:pPr>
              <w:pStyle w:val="TableParagraph"/>
              <w:ind w:left="0"/>
            </w:pPr>
          </w:p>
        </w:tc>
      </w:tr>
      <w:tr w:rsidR="0048658F">
        <w:trPr>
          <w:trHeight w:val="316"/>
        </w:trPr>
        <w:tc>
          <w:tcPr>
            <w:tcW w:w="2888" w:type="dxa"/>
          </w:tcPr>
          <w:p w:rsidR="0048658F" w:rsidRDefault="00515EC7">
            <w:pPr>
              <w:pStyle w:val="TableParagraph"/>
              <w:spacing w:line="267" w:lineRule="exact"/>
              <w:rPr>
                <w:sz w:val="24"/>
              </w:rPr>
            </w:pPr>
            <w:r>
              <w:rPr>
                <w:sz w:val="24"/>
              </w:rPr>
              <w:t>Check wheel security</w:t>
            </w:r>
          </w:p>
        </w:tc>
        <w:tc>
          <w:tcPr>
            <w:tcW w:w="3939" w:type="dxa"/>
          </w:tcPr>
          <w:p w:rsidR="0048658F" w:rsidRDefault="00515EC7">
            <w:pPr>
              <w:pStyle w:val="TableParagraph"/>
              <w:spacing w:line="267" w:lineRule="exact"/>
              <w:ind w:left="107"/>
              <w:rPr>
                <w:sz w:val="24"/>
              </w:rPr>
            </w:pPr>
            <w:r>
              <w:rPr>
                <w:sz w:val="24"/>
              </w:rPr>
              <w:t>Wheel is insecure</w:t>
            </w:r>
          </w:p>
        </w:tc>
        <w:tc>
          <w:tcPr>
            <w:tcW w:w="1808" w:type="dxa"/>
          </w:tcPr>
          <w:p w:rsidR="0048658F" w:rsidRDefault="0048658F">
            <w:pPr>
              <w:pStyle w:val="TableParagraph"/>
              <w:ind w:left="0"/>
            </w:pPr>
          </w:p>
        </w:tc>
      </w:tr>
      <w:tr w:rsidR="0048658F">
        <w:trPr>
          <w:trHeight w:val="869"/>
        </w:trPr>
        <w:tc>
          <w:tcPr>
            <w:tcW w:w="2888" w:type="dxa"/>
          </w:tcPr>
          <w:p w:rsidR="0048658F" w:rsidRDefault="00515EC7">
            <w:pPr>
              <w:pStyle w:val="TableParagraph"/>
              <w:spacing w:line="268" w:lineRule="exact"/>
              <w:rPr>
                <w:sz w:val="24"/>
              </w:rPr>
            </w:pPr>
            <w:r>
              <w:rPr>
                <w:sz w:val="24"/>
              </w:rPr>
              <w:t>Check spare wheel</w:t>
            </w:r>
          </w:p>
        </w:tc>
        <w:tc>
          <w:tcPr>
            <w:tcW w:w="3939" w:type="dxa"/>
          </w:tcPr>
          <w:p w:rsidR="0048658F" w:rsidRDefault="00515EC7">
            <w:pPr>
              <w:pStyle w:val="TableParagraph"/>
              <w:ind w:left="107"/>
              <w:rPr>
                <w:sz w:val="24"/>
              </w:rPr>
            </w:pPr>
            <w:r>
              <w:rPr>
                <w:sz w:val="24"/>
              </w:rPr>
              <w:t>Missing or if damaged, distorted, cracked or not secure in the carrier</w:t>
            </w:r>
          </w:p>
        </w:tc>
        <w:tc>
          <w:tcPr>
            <w:tcW w:w="1808" w:type="dxa"/>
          </w:tcPr>
          <w:p w:rsidR="0048658F" w:rsidRDefault="0048658F">
            <w:pPr>
              <w:pStyle w:val="TableParagraph"/>
              <w:ind w:left="0"/>
            </w:pPr>
          </w:p>
        </w:tc>
      </w:tr>
      <w:tr w:rsidR="0048658F">
        <w:trPr>
          <w:trHeight w:val="868"/>
        </w:trPr>
        <w:tc>
          <w:tcPr>
            <w:tcW w:w="2888" w:type="dxa"/>
          </w:tcPr>
          <w:p w:rsidR="0048658F" w:rsidRDefault="00515EC7">
            <w:pPr>
              <w:pStyle w:val="TableParagraph"/>
              <w:ind w:right="206"/>
              <w:rPr>
                <w:sz w:val="24"/>
              </w:rPr>
            </w:pPr>
            <w:r>
              <w:rPr>
                <w:sz w:val="24"/>
              </w:rPr>
              <w:t>Check the condition of the chassis</w:t>
            </w:r>
          </w:p>
        </w:tc>
        <w:tc>
          <w:tcPr>
            <w:tcW w:w="3939" w:type="dxa"/>
          </w:tcPr>
          <w:p w:rsidR="0048658F" w:rsidRDefault="00515EC7">
            <w:pPr>
              <w:pStyle w:val="TableParagraph"/>
              <w:ind w:left="107"/>
              <w:rPr>
                <w:sz w:val="24"/>
              </w:rPr>
            </w:pPr>
            <w:r>
              <w:rPr>
                <w:sz w:val="24"/>
              </w:rPr>
              <w:t>Any part of the chassis is damaged, insecure or excessively corroded</w:t>
            </w:r>
          </w:p>
        </w:tc>
        <w:tc>
          <w:tcPr>
            <w:tcW w:w="1808" w:type="dxa"/>
          </w:tcPr>
          <w:p w:rsidR="0048658F" w:rsidRDefault="0048658F">
            <w:pPr>
              <w:pStyle w:val="TableParagraph"/>
              <w:ind w:left="0"/>
            </w:pPr>
          </w:p>
        </w:tc>
      </w:tr>
      <w:tr w:rsidR="0048658F">
        <w:trPr>
          <w:trHeight w:val="316"/>
        </w:trPr>
        <w:tc>
          <w:tcPr>
            <w:tcW w:w="2888" w:type="dxa"/>
          </w:tcPr>
          <w:p w:rsidR="0048658F" w:rsidRDefault="00515EC7">
            <w:pPr>
              <w:pStyle w:val="TableParagraph"/>
              <w:spacing w:line="267" w:lineRule="exact"/>
              <w:rPr>
                <w:sz w:val="24"/>
              </w:rPr>
            </w:pPr>
            <w:r>
              <w:rPr>
                <w:sz w:val="24"/>
              </w:rPr>
              <w:t>Check tow hitch</w:t>
            </w:r>
          </w:p>
        </w:tc>
        <w:tc>
          <w:tcPr>
            <w:tcW w:w="3939" w:type="dxa"/>
          </w:tcPr>
          <w:p w:rsidR="0048658F" w:rsidRDefault="00515EC7">
            <w:pPr>
              <w:pStyle w:val="TableParagraph"/>
              <w:spacing w:line="267" w:lineRule="exact"/>
              <w:ind w:left="107"/>
              <w:rPr>
                <w:sz w:val="24"/>
              </w:rPr>
            </w:pPr>
            <w:r>
              <w:rPr>
                <w:sz w:val="24"/>
              </w:rPr>
              <w:t>Loose or worn</w:t>
            </w:r>
          </w:p>
        </w:tc>
        <w:tc>
          <w:tcPr>
            <w:tcW w:w="1808" w:type="dxa"/>
          </w:tcPr>
          <w:p w:rsidR="0048658F" w:rsidRDefault="0048658F">
            <w:pPr>
              <w:pStyle w:val="TableParagraph"/>
              <w:ind w:left="0"/>
            </w:pPr>
          </w:p>
        </w:tc>
      </w:tr>
      <w:tr w:rsidR="0048658F">
        <w:trPr>
          <w:trHeight w:val="314"/>
        </w:trPr>
        <w:tc>
          <w:tcPr>
            <w:tcW w:w="2888" w:type="dxa"/>
          </w:tcPr>
          <w:p w:rsidR="0048658F" w:rsidRDefault="00515EC7">
            <w:pPr>
              <w:pStyle w:val="TableParagraph"/>
              <w:spacing w:line="267" w:lineRule="exact"/>
              <w:rPr>
                <w:sz w:val="24"/>
              </w:rPr>
            </w:pPr>
            <w:r>
              <w:rPr>
                <w:sz w:val="24"/>
              </w:rPr>
              <w:t>Check 60mph sticker</w:t>
            </w:r>
          </w:p>
        </w:tc>
        <w:tc>
          <w:tcPr>
            <w:tcW w:w="3939" w:type="dxa"/>
          </w:tcPr>
          <w:p w:rsidR="0048658F" w:rsidRDefault="00515EC7">
            <w:pPr>
              <w:pStyle w:val="TableParagraph"/>
              <w:spacing w:line="267" w:lineRule="exact"/>
              <w:ind w:left="107"/>
              <w:rPr>
                <w:sz w:val="24"/>
              </w:rPr>
            </w:pPr>
            <w:r>
              <w:rPr>
                <w:sz w:val="24"/>
              </w:rPr>
              <w:t>Absent</w:t>
            </w:r>
          </w:p>
        </w:tc>
        <w:tc>
          <w:tcPr>
            <w:tcW w:w="1808" w:type="dxa"/>
          </w:tcPr>
          <w:p w:rsidR="0048658F" w:rsidRDefault="0048658F">
            <w:pPr>
              <w:pStyle w:val="TableParagraph"/>
              <w:ind w:left="0"/>
            </w:pPr>
          </w:p>
        </w:tc>
      </w:tr>
      <w:tr w:rsidR="0048658F">
        <w:trPr>
          <w:trHeight w:val="1144"/>
        </w:trPr>
        <w:tc>
          <w:tcPr>
            <w:tcW w:w="2888" w:type="dxa"/>
          </w:tcPr>
          <w:p w:rsidR="0048658F" w:rsidRDefault="00515EC7">
            <w:pPr>
              <w:pStyle w:val="TableParagraph"/>
              <w:rPr>
                <w:sz w:val="24"/>
              </w:rPr>
            </w:pPr>
            <w:r>
              <w:rPr>
                <w:sz w:val="24"/>
              </w:rPr>
              <w:t>Check compatibility with towing vehicle</w:t>
            </w:r>
          </w:p>
        </w:tc>
        <w:tc>
          <w:tcPr>
            <w:tcW w:w="3939" w:type="dxa"/>
          </w:tcPr>
          <w:p w:rsidR="0048658F" w:rsidRDefault="00515EC7">
            <w:pPr>
              <w:pStyle w:val="TableParagraph"/>
              <w:ind w:left="107" w:right="170"/>
              <w:rPr>
                <w:sz w:val="24"/>
              </w:rPr>
            </w:pPr>
            <w:r>
              <w:rPr>
                <w:sz w:val="24"/>
              </w:rPr>
              <w:t>Blocks passenger access via rear door (if applicable)</w:t>
            </w:r>
          </w:p>
          <w:p w:rsidR="0048658F" w:rsidRDefault="00515EC7">
            <w:pPr>
              <w:pStyle w:val="TableParagraph"/>
              <w:ind w:left="107"/>
              <w:rPr>
                <w:sz w:val="24"/>
              </w:rPr>
            </w:pPr>
            <w:r>
              <w:rPr>
                <w:sz w:val="24"/>
              </w:rPr>
              <w:t>Incompatible with towing capacity of vehicle</w:t>
            </w:r>
          </w:p>
        </w:tc>
        <w:tc>
          <w:tcPr>
            <w:tcW w:w="1808" w:type="dxa"/>
          </w:tcPr>
          <w:p w:rsidR="0048658F" w:rsidRDefault="0048658F">
            <w:pPr>
              <w:pStyle w:val="TableParagraph"/>
              <w:ind w:left="0"/>
            </w:pPr>
          </w:p>
        </w:tc>
      </w:tr>
    </w:tbl>
    <w:p w:rsidR="0048658F" w:rsidRDefault="0048658F">
      <w:pPr>
        <w:sectPr w:rsidR="0048658F">
          <w:pgSz w:w="12240" w:h="15840"/>
          <w:pgMar w:top="980" w:right="700" w:bottom="580" w:left="1680" w:header="0" w:footer="385" w:gutter="0"/>
          <w:cols w:space="720"/>
        </w:sectPr>
      </w:pPr>
    </w:p>
    <w:p w:rsidR="0048658F" w:rsidRDefault="00515EC7">
      <w:pPr>
        <w:pStyle w:val="Heading1"/>
        <w:spacing w:before="64"/>
      </w:pPr>
      <w:r>
        <w:lastRenderedPageBreak/>
        <w:t>ACCESSIBILITY</w:t>
      </w:r>
    </w:p>
    <w:p w:rsidR="0048658F" w:rsidRDefault="0048658F">
      <w:pPr>
        <w:pStyle w:val="BodyText"/>
        <w:spacing w:before="6"/>
        <w:rPr>
          <w:b/>
          <w:sz w:val="23"/>
        </w:rPr>
      </w:pPr>
    </w:p>
    <w:p w:rsidR="0048658F" w:rsidRDefault="00515EC7">
      <w:pPr>
        <w:pStyle w:val="BodyText"/>
        <w:ind w:left="118" w:right="1277"/>
      </w:pPr>
      <w:r>
        <w:t>The purpose of these inspections is to ensure compliance with legal requirements and to ensure safety for passengers and driver.</w:t>
      </w:r>
    </w:p>
    <w:p w:rsidR="0048658F" w:rsidRDefault="00515EC7">
      <w:pPr>
        <w:pStyle w:val="BodyText"/>
        <w:spacing w:before="1"/>
        <w:ind w:left="118" w:right="1052"/>
      </w:pPr>
      <w:r>
        <w:t>All Taxis must be wheelchair accessible. Wheelchair accessible Private Hire Vehicles must comply with accessibility requirements of this section</w:t>
      </w:r>
    </w:p>
    <w:p w:rsidR="0048658F" w:rsidRDefault="00515EC7">
      <w:pPr>
        <w:pStyle w:val="BodyText"/>
        <w:ind w:left="118" w:right="1052"/>
      </w:pPr>
      <w:r>
        <w:t>Wheelchair accessibility must be available without the requirement to remove any seating from the vehicle. Seat</w:t>
      </w:r>
      <w:r>
        <w:t>ing may be moved within the vehicle on approved tracking in the vehicle floor to provide sufficient space for wheelchair compliance. Anchorage for a wheelchair should be available in a forward/reverse and side to side direction.</w:t>
      </w:r>
    </w:p>
    <w:p w:rsidR="0048658F" w:rsidRDefault="00515EC7">
      <w:pPr>
        <w:pStyle w:val="BodyText"/>
        <w:ind w:left="118" w:right="1557"/>
      </w:pPr>
      <w:r>
        <w:t>If the vehicle is fitted wi</w:t>
      </w:r>
      <w:r>
        <w:t>th a powered lifting ramp it must be presented for inspection with current certification.</w:t>
      </w:r>
    </w:p>
    <w:p w:rsidR="0048658F" w:rsidRDefault="00515EC7">
      <w:pPr>
        <w:pStyle w:val="BodyText"/>
        <w:ind w:left="118"/>
      </w:pPr>
      <w:r>
        <w:t>Steps.</w:t>
      </w:r>
    </w:p>
    <w:p w:rsidR="0048658F" w:rsidRDefault="00515EC7">
      <w:pPr>
        <w:pStyle w:val="BodyText"/>
        <w:ind w:left="118" w:right="1111"/>
      </w:pPr>
      <w:r>
        <w:t>The top of the tread on the lowest step for any entrance, or where there is no step on the floor itself at the lowest entrance, must not be more than 38 centim</w:t>
      </w:r>
      <w:r>
        <w:t>etres above the ground when the vehicle is unladen.</w:t>
      </w:r>
    </w:p>
    <w:p w:rsidR="0048658F" w:rsidRDefault="00515EC7">
      <w:pPr>
        <w:pStyle w:val="BodyText"/>
        <w:spacing w:before="1"/>
        <w:ind w:left="118" w:right="1324"/>
      </w:pPr>
      <w:r>
        <w:t xml:space="preserve">Where any step in the vehicle is electronically operated, it must be fully retractable, tamper and weather-proof. Any such step must be equipped with sensors and a warning system to alert the driver when </w:t>
      </w:r>
      <w:r>
        <w:t>the step is extended. This step should be under the automatic control of the driver in such a way that it cannot be left extended when the vehicle is moving.</w:t>
      </w:r>
    </w:p>
    <w:p w:rsidR="0048658F" w:rsidRDefault="00515EC7">
      <w:pPr>
        <w:pStyle w:val="BodyText"/>
        <w:ind w:left="118" w:right="1557"/>
      </w:pPr>
      <w:r>
        <w:t>Any fixed step must not protrude from the vehicle line further than the folded in rear view wing mirror</w:t>
      </w:r>
    </w:p>
    <w:p w:rsidR="0048658F" w:rsidRDefault="0048658F">
      <w:pPr>
        <w:pStyle w:val="BodyText"/>
        <w:spacing w:before="5"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7"/>
        <w:gridCol w:w="3451"/>
        <w:gridCol w:w="1625"/>
      </w:tblGrid>
      <w:tr w:rsidR="0048658F">
        <w:trPr>
          <w:trHeight w:val="316"/>
        </w:trPr>
        <w:tc>
          <w:tcPr>
            <w:tcW w:w="3557" w:type="dxa"/>
          </w:tcPr>
          <w:p w:rsidR="0048658F" w:rsidRDefault="00515EC7">
            <w:pPr>
              <w:pStyle w:val="TableParagraph"/>
              <w:spacing w:line="270" w:lineRule="exact"/>
              <w:rPr>
                <w:sz w:val="24"/>
              </w:rPr>
            </w:pPr>
            <w:r>
              <w:rPr>
                <w:sz w:val="24"/>
              </w:rPr>
              <w:t>Inspection</w:t>
            </w:r>
          </w:p>
        </w:tc>
        <w:tc>
          <w:tcPr>
            <w:tcW w:w="3451" w:type="dxa"/>
          </w:tcPr>
          <w:p w:rsidR="0048658F" w:rsidRDefault="00515EC7">
            <w:pPr>
              <w:pStyle w:val="TableParagraph"/>
              <w:spacing w:line="270" w:lineRule="exact"/>
              <w:ind w:left="108"/>
              <w:rPr>
                <w:sz w:val="24"/>
              </w:rPr>
            </w:pPr>
            <w:r>
              <w:rPr>
                <w:sz w:val="24"/>
              </w:rPr>
              <w:t>Failure</w:t>
            </w:r>
          </w:p>
        </w:tc>
        <w:tc>
          <w:tcPr>
            <w:tcW w:w="1625" w:type="dxa"/>
          </w:tcPr>
          <w:p w:rsidR="0048658F" w:rsidRDefault="00515EC7">
            <w:pPr>
              <w:pStyle w:val="TableParagraph"/>
              <w:spacing w:line="270" w:lineRule="exact"/>
              <w:ind w:left="108"/>
              <w:rPr>
                <w:sz w:val="24"/>
              </w:rPr>
            </w:pPr>
            <w:r>
              <w:rPr>
                <w:sz w:val="24"/>
              </w:rPr>
              <w:t>Note</w:t>
            </w:r>
          </w:p>
        </w:tc>
      </w:tr>
      <w:tr w:rsidR="0048658F">
        <w:trPr>
          <w:trHeight w:val="1696"/>
        </w:trPr>
        <w:tc>
          <w:tcPr>
            <w:tcW w:w="3557" w:type="dxa"/>
          </w:tcPr>
          <w:p w:rsidR="0048658F" w:rsidRDefault="00515EC7">
            <w:pPr>
              <w:pStyle w:val="TableParagraph"/>
              <w:ind w:right="856"/>
              <w:rPr>
                <w:sz w:val="24"/>
              </w:rPr>
            </w:pPr>
            <w:r>
              <w:rPr>
                <w:sz w:val="24"/>
              </w:rPr>
              <w:t>Check passenger side door entrance</w:t>
            </w:r>
          </w:p>
        </w:tc>
        <w:tc>
          <w:tcPr>
            <w:tcW w:w="3451" w:type="dxa"/>
          </w:tcPr>
          <w:p w:rsidR="0048658F" w:rsidRDefault="00515EC7">
            <w:pPr>
              <w:pStyle w:val="TableParagraph"/>
              <w:ind w:left="108"/>
              <w:rPr>
                <w:sz w:val="24"/>
              </w:rPr>
            </w:pPr>
            <w:r>
              <w:rPr>
                <w:sz w:val="24"/>
              </w:rPr>
              <w:t xml:space="preserve">Any height dimension less </w:t>
            </w:r>
            <w:r>
              <w:rPr>
                <w:spacing w:val="-5"/>
                <w:sz w:val="24"/>
              </w:rPr>
              <w:t xml:space="preserve">than </w:t>
            </w:r>
            <w:r>
              <w:rPr>
                <w:sz w:val="24"/>
              </w:rPr>
              <w:t>1220mm</w:t>
            </w:r>
          </w:p>
          <w:p w:rsidR="0048658F" w:rsidRDefault="00515EC7">
            <w:pPr>
              <w:pStyle w:val="TableParagraph"/>
              <w:ind w:left="108" w:right="355"/>
              <w:rPr>
                <w:sz w:val="24"/>
              </w:rPr>
            </w:pPr>
            <w:r>
              <w:rPr>
                <w:sz w:val="24"/>
              </w:rPr>
              <w:t xml:space="preserve">Any width dimension less </w:t>
            </w:r>
            <w:r>
              <w:rPr>
                <w:spacing w:val="-4"/>
                <w:sz w:val="24"/>
              </w:rPr>
              <w:t xml:space="preserve">than </w:t>
            </w:r>
            <w:r>
              <w:rPr>
                <w:sz w:val="24"/>
              </w:rPr>
              <w:t>680mm</w:t>
            </w:r>
          </w:p>
          <w:p w:rsidR="0048658F" w:rsidRDefault="00515EC7">
            <w:pPr>
              <w:pStyle w:val="TableParagraph"/>
              <w:ind w:left="108" w:right="355"/>
              <w:rPr>
                <w:sz w:val="24"/>
              </w:rPr>
            </w:pPr>
            <w:r>
              <w:rPr>
                <w:sz w:val="24"/>
              </w:rPr>
              <w:t xml:space="preserve">No locking device in </w:t>
            </w:r>
            <w:r>
              <w:rPr>
                <w:spacing w:val="-5"/>
                <w:sz w:val="24"/>
              </w:rPr>
              <w:t xml:space="preserve">open </w:t>
            </w:r>
            <w:r>
              <w:rPr>
                <w:sz w:val="24"/>
              </w:rPr>
              <w:t>position</w:t>
            </w:r>
          </w:p>
        </w:tc>
        <w:tc>
          <w:tcPr>
            <w:tcW w:w="1625" w:type="dxa"/>
          </w:tcPr>
          <w:p w:rsidR="0048658F" w:rsidRDefault="0048658F">
            <w:pPr>
              <w:pStyle w:val="TableParagraph"/>
              <w:ind w:left="0"/>
              <w:rPr>
                <w:sz w:val="24"/>
              </w:rPr>
            </w:pPr>
          </w:p>
        </w:tc>
      </w:tr>
      <w:tr w:rsidR="0048658F">
        <w:trPr>
          <w:trHeight w:val="1694"/>
        </w:trPr>
        <w:tc>
          <w:tcPr>
            <w:tcW w:w="3557" w:type="dxa"/>
          </w:tcPr>
          <w:p w:rsidR="0048658F" w:rsidRDefault="00515EC7">
            <w:pPr>
              <w:pStyle w:val="TableParagraph"/>
              <w:ind w:right="869"/>
              <w:rPr>
                <w:sz w:val="24"/>
              </w:rPr>
            </w:pPr>
            <w:r>
              <w:rPr>
                <w:sz w:val="24"/>
              </w:rPr>
              <w:t>Check passenger rear door entrance</w:t>
            </w:r>
          </w:p>
        </w:tc>
        <w:tc>
          <w:tcPr>
            <w:tcW w:w="3451" w:type="dxa"/>
          </w:tcPr>
          <w:p w:rsidR="0048658F" w:rsidRDefault="00515EC7">
            <w:pPr>
              <w:pStyle w:val="TableParagraph"/>
              <w:ind w:left="108"/>
              <w:rPr>
                <w:sz w:val="24"/>
              </w:rPr>
            </w:pPr>
            <w:r>
              <w:rPr>
                <w:sz w:val="24"/>
              </w:rPr>
              <w:t xml:space="preserve">Any height dimension less </w:t>
            </w:r>
            <w:r>
              <w:rPr>
                <w:spacing w:val="-5"/>
                <w:sz w:val="24"/>
              </w:rPr>
              <w:t xml:space="preserve">than </w:t>
            </w:r>
            <w:r>
              <w:rPr>
                <w:sz w:val="24"/>
              </w:rPr>
              <w:t>1220mm</w:t>
            </w:r>
          </w:p>
          <w:p w:rsidR="0048658F" w:rsidRDefault="00515EC7">
            <w:pPr>
              <w:pStyle w:val="TableParagraph"/>
              <w:ind w:left="108" w:right="355"/>
              <w:rPr>
                <w:sz w:val="24"/>
              </w:rPr>
            </w:pPr>
            <w:r>
              <w:rPr>
                <w:sz w:val="24"/>
              </w:rPr>
              <w:t xml:space="preserve">Any width dimension less </w:t>
            </w:r>
            <w:r>
              <w:rPr>
                <w:spacing w:val="-4"/>
                <w:sz w:val="24"/>
              </w:rPr>
              <w:t xml:space="preserve">than </w:t>
            </w:r>
            <w:r>
              <w:rPr>
                <w:sz w:val="24"/>
              </w:rPr>
              <w:t>780mm</w:t>
            </w:r>
          </w:p>
          <w:p w:rsidR="0048658F" w:rsidRDefault="00515EC7">
            <w:pPr>
              <w:pStyle w:val="TableParagraph"/>
              <w:ind w:left="108" w:right="355"/>
              <w:rPr>
                <w:sz w:val="24"/>
              </w:rPr>
            </w:pPr>
            <w:r>
              <w:rPr>
                <w:sz w:val="24"/>
              </w:rPr>
              <w:t xml:space="preserve">No locking device in </w:t>
            </w:r>
            <w:r>
              <w:rPr>
                <w:spacing w:val="-5"/>
                <w:sz w:val="24"/>
              </w:rPr>
              <w:t xml:space="preserve">open </w:t>
            </w:r>
            <w:r>
              <w:rPr>
                <w:sz w:val="24"/>
              </w:rPr>
              <w:t>position</w:t>
            </w:r>
          </w:p>
        </w:tc>
        <w:tc>
          <w:tcPr>
            <w:tcW w:w="1625" w:type="dxa"/>
          </w:tcPr>
          <w:p w:rsidR="0048658F" w:rsidRDefault="0048658F">
            <w:pPr>
              <w:pStyle w:val="TableParagraph"/>
              <w:ind w:left="0"/>
              <w:rPr>
                <w:sz w:val="24"/>
              </w:rPr>
            </w:pPr>
          </w:p>
        </w:tc>
      </w:tr>
      <w:tr w:rsidR="0048658F">
        <w:trPr>
          <w:trHeight w:val="1379"/>
        </w:trPr>
        <w:tc>
          <w:tcPr>
            <w:tcW w:w="3557" w:type="dxa"/>
          </w:tcPr>
          <w:p w:rsidR="0048658F" w:rsidRDefault="00515EC7">
            <w:pPr>
              <w:pStyle w:val="TableParagraph"/>
              <w:spacing w:line="237" w:lineRule="auto"/>
              <w:ind w:right="443"/>
              <w:rPr>
                <w:sz w:val="24"/>
              </w:rPr>
            </w:pPr>
            <w:r>
              <w:rPr>
                <w:sz w:val="24"/>
              </w:rPr>
              <w:t>Check access ramps for side or rear door as applicable</w:t>
            </w:r>
          </w:p>
        </w:tc>
        <w:tc>
          <w:tcPr>
            <w:tcW w:w="3451" w:type="dxa"/>
          </w:tcPr>
          <w:p w:rsidR="0048658F" w:rsidRDefault="00515EC7">
            <w:pPr>
              <w:pStyle w:val="TableParagraph"/>
              <w:spacing w:line="271" w:lineRule="exact"/>
              <w:ind w:left="108"/>
              <w:rPr>
                <w:sz w:val="24"/>
              </w:rPr>
            </w:pPr>
            <w:r>
              <w:rPr>
                <w:sz w:val="24"/>
              </w:rPr>
              <w:t>Missing</w:t>
            </w:r>
          </w:p>
          <w:p w:rsidR="0048658F" w:rsidRDefault="00515EC7">
            <w:pPr>
              <w:pStyle w:val="TableParagraph"/>
              <w:ind w:left="108" w:right="327"/>
              <w:rPr>
                <w:sz w:val="24"/>
              </w:rPr>
            </w:pPr>
            <w:r>
              <w:rPr>
                <w:sz w:val="24"/>
              </w:rPr>
              <w:t>Max gradient greater than 25% (1:4)</w:t>
            </w:r>
          </w:p>
          <w:p w:rsidR="0048658F" w:rsidRDefault="00515EC7">
            <w:pPr>
              <w:pStyle w:val="TableParagraph"/>
              <w:spacing w:line="270" w:lineRule="atLeast"/>
              <w:ind w:left="108" w:right="660"/>
              <w:rPr>
                <w:sz w:val="24"/>
              </w:rPr>
            </w:pPr>
            <w:r>
              <w:rPr>
                <w:sz w:val="24"/>
              </w:rPr>
              <w:t>Safe working load less than 250kg</w:t>
            </w:r>
          </w:p>
        </w:tc>
        <w:tc>
          <w:tcPr>
            <w:tcW w:w="1625" w:type="dxa"/>
          </w:tcPr>
          <w:p w:rsidR="0048658F" w:rsidRDefault="0048658F">
            <w:pPr>
              <w:pStyle w:val="TableParagraph"/>
              <w:ind w:left="0"/>
              <w:rPr>
                <w:sz w:val="24"/>
              </w:rPr>
            </w:pPr>
          </w:p>
        </w:tc>
      </w:tr>
      <w:tr w:rsidR="0048658F">
        <w:trPr>
          <w:trHeight w:val="316"/>
        </w:trPr>
        <w:tc>
          <w:tcPr>
            <w:tcW w:w="3557" w:type="dxa"/>
          </w:tcPr>
          <w:p w:rsidR="0048658F" w:rsidRDefault="00515EC7">
            <w:pPr>
              <w:pStyle w:val="TableParagraph"/>
              <w:spacing w:line="273" w:lineRule="exact"/>
              <w:rPr>
                <w:sz w:val="24"/>
              </w:rPr>
            </w:pPr>
            <w:r>
              <w:rPr>
                <w:sz w:val="24"/>
              </w:rPr>
              <w:t>Check Passenger Lift</w:t>
            </w:r>
          </w:p>
        </w:tc>
        <w:tc>
          <w:tcPr>
            <w:tcW w:w="3451" w:type="dxa"/>
          </w:tcPr>
          <w:p w:rsidR="0048658F" w:rsidRDefault="00515EC7">
            <w:pPr>
              <w:pStyle w:val="TableParagraph"/>
              <w:spacing w:line="273" w:lineRule="exact"/>
              <w:ind w:left="108"/>
              <w:rPr>
                <w:sz w:val="24"/>
              </w:rPr>
            </w:pPr>
            <w:r>
              <w:rPr>
                <w:sz w:val="24"/>
              </w:rPr>
              <w:t>Hydraulic oil leak</w:t>
            </w:r>
          </w:p>
        </w:tc>
        <w:tc>
          <w:tcPr>
            <w:tcW w:w="1625" w:type="dxa"/>
          </w:tcPr>
          <w:p w:rsidR="0048658F" w:rsidRDefault="0048658F">
            <w:pPr>
              <w:pStyle w:val="TableParagraph"/>
              <w:ind w:left="0"/>
              <w:rPr>
                <w:sz w:val="24"/>
              </w:rPr>
            </w:pPr>
          </w:p>
        </w:tc>
      </w:tr>
      <w:tr w:rsidR="0048658F">
        <w:trPr>
          <w:trHeight w:val="551"/>
        </w:trPr>
        <w:tc>
          <w:tcPr>
            <w:tcW w:w="3557" w:type="dxa"/>
          </w:tcPr>
          <w:p w:rsidR="0048658F" w:rsidRDefault="00515EC7">
            <w:pPr>
              <w:pStyle w:val="TableParagraph"/>
              <w:spacing w:line="270" w:lineRule="exact"/>
              <w:rPr>
                <w:sz w:val="24"/>
              </w:rPr>
            </w:pPr>
            <w:r>
              <w:rPr>
                <w:sz w:val="24"/>
              </w:rPr>
              <w:t>Check LOLER Record</w:t>
            </w:r>
          </w:p>
        </w:tc>
        <w:tc>
          <w:tcPr>
            <w:tcW w:w="3451" w:type="dxa"/>
          </w:tcPr>
          <w:p w:rsidR="0048658F" w:rsidRDefault="00515EC7">
            <w:pPr>
              <w:pStyle w:val="TableParagraph"/>
              <w:spacing w:line="270" w:lineRule="exact"/>
              <w:ind w:left="108"/>
              <w:rPr>
                <w:sz w:val="24"/>
              </w:rPr>
            </w:pPr>
            <w:r>
              <w:rPr>
                <w:sz w:val="24"/>
              </w:rPr>
              <w:t>If certificate in excess of 6</w:t>
            </w:r>
          </w:p>
          <w:p w:rsidR="0048658F" w:rsidRDefault="00515EC7">
            <w:pPr>
              <w:pStyle w:val="TableParagraph"/>
              <w:spacing w:line="261" w:lineRule="exact"/>
              <w:ind w:left="108"/>
              <w:rPr>
                <w:sz w:val="24"/>
              </w:rPr>
            </w:pPr>
            <w:r>
              <w:rPr>
                <w:sz w:val="24"/>
              </w:rPr>
              <w:t>months</w:t>
            </w:r>
          </w:p>
        </w:tc>
        <w:tc>
          <w:tcPr>
            <w:tcW w:w="1625" w:type="dxa"/>
          </w:tcPr>
          <w:p w:rsidR="0048658F" w:rsidRDefault="0048658F">
            <w:pPr>
              <w:pStyle w:val="TableParagraph"/>
              <w:ind w:left="0"/>
              <w:rPr>
                <w:sz w:val="24"/>
              </w:rPr>
            </w:pPr>
          </w:p>
        </w:tc>
      </w:tr>
      <w:tr w:rsidR="0048658F">
        <w:trPr>
          <w:trHeight w:val="1382"/>
        </w:trPr>
        <w:tc>
          <w:tcPr>
            <w:tcW w:w="3557" w:type="dxa"/>
          </w:tcPr>
          <w:p w:rsidR="0048658F" w:rsidRDefault="00515EC7">
            <w:pPr>
              <w:pStyle w:val="TableParagraph"/>
              <w:ind w:right="750"/>
              <w:rPr>
                <w:sz w:val="24"/>
              </w:rPr>
            </w:pPr>
            <w:r>
              <w:rPr>
                <w:sz w:val="24"/>
              </w:rPr>
              <w:t>Check minimum space requirement for wheelchair.</w:t>
            </w:r>
          </w:p>
        </w:tc>
        <w:tc>
          <w:tcPr>
            <w:tcW w:w="3451" w:type="dxa"/>
          </w:tcPr>
          <w:p w:rsidR="0048658F" w:rsidRDefault="00515EC7">
            <w:pPr>
              <w:pStyle w:val="TableParagraph"/>
              <w:spacing w:line="276" w:lineRule="exact"/>
              <w:ind w:left="108" w:right="193"/>
              <w:rPr>
                <w:sz w:val="24"/>
              </w:rPr>
            </w:pPr>
            <w:r>
              <w:rPr>
                <w:sz w:val="24"/>
              </w:rPr>
              <w:t>An area of less than 1200mm by 700mm wide. (1200mm to be measured from rear wheel of wheelchair location to footstep location in vehicle)</w:t>
            </w:r>
          </w:p>
        </w:tc>
        <w:tc>
          <w:tcPr>
            <w:tcW w:w="1625" w:type="dxa"/>
          </w:tcPr>
          <w:p w:rsidR="0048658F" w:rsidRDefault="0048658F">
            <w:pPr>
              <w:pStyle w:val="TableParagraph"/>
              <w:ind w:left="0"/>
              <w:rPr>
                <w:sz w:val="24"/>
              </w:rPr>
            </w:pPr>
          </w:p>
        </w:tc>
      </w:tr>
    </w:tbl>
    <w:p w:rsidR="0048658F" w:rsidRDefault="0048658F">
      <w:pPr>
        <w:rPr>
          <w:sz w:val="24"/>
        </w:rPr>
        <w:sectPr w:rsidR="0048658F">
          <w:pgSz w:w="12240" w:h="15840"/>
          <w:pgMar w:top="360" w:right="700" w:bottom="580" w:left="1680" w:header="0" w:footer="385" w:gutter="0"/>
          <w:cols w:space="720"/>
        </w:sectPr>
      </w:pPr>
    </w:p>
    <w:p w:rsidR="0048658F" w:rsidRDefault="00515EC7">
      <w:pPr>
        <w:pStyle w:val="Heading1"/>
        <w:spacing w:before="76"/>
      </w:pPr>
      <w:r>
        <w:lastRenderedPageBreak/>
        <w:t>SEATING</w:t>
      </w:r>
    </w:p>
    <w:p w:rsidR="0048658F" w:rsidRDefault="0048658F">
      <w:pPr>
        <w:pStyle w:val="BodyText"/>
        <w:spacing w:before="7"/>
        <w:rPr>
          <w:b/>
          <w:sz w:val="23"/>
        </w:rPr>
      </w:pPr>
    </w:p>
    <w:p w:rsidR="0048658F" w:rsidRDefault="00515EC7">
      <w:pPr>
        <w:pStyle w:val="BodyText"/>
        <w:ind w:left="118"/>
      </w:pPr>
      <w:r>
        <w:t>The purpose of these inspections is to ensure the safety of passengers.</w:t>
      </w:r>
    </w:p>
    <w:p w:rsidR="0048658F" w:rsidRDefault="0048658F">
      <w:pPr>
        <w:pStyle w:val="BodyText"/>
        <w:spacing w:before="5"/>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5248"/>
        <w:gridCol w:w="1950"/>
      </w:tblGrid>
      <w:tr w:rsidR="0048658F">
        <w:trPr>
          <w:trHeight w:val="316"/>
        </w:trPr>
        <w:tc>
          <w:tcPr>
            <w:tcW w:w="1438" w:type="dxa"/>
          </w:tcPr>
          <w:p w:rsidR="0048658F" w:rsidRDefault="00515EC7">
            <w:pPr>
              <w:pStyle w:val="TableParagraph"/>
              <w:spacing w:line="270" w:lineRule="exact"/>
              <w:rPr>
                <w:sz w:val="24"/>
              </w:rPr>
            </w:pPr>
            <w:r>
              <w:rPr>
                <w:sz w:val="24"/>
              </w:rPr>
              <w:t>Inspection</w:t>
            </w:r>
          </w:p>
        </w:tc>
        <w:tc>
          <w:tcPr>
            <w:tcW w:w="5248" w:type="dxa"/>
          </w:tcPr>
          <w:p w:rsidR="0048658F" w:rsidRDefault="00515EC7">
            <w:pPr>
              <w:pStyle w:val="TableParagraph"/>
              <w:spacing w:line="270" w:lineRule="exact"/>
              <w:ind w:left="107"/>
              <w:rPr>
                <w:sz w:val="24"/>
              </w:rPr>
            </w:pPr>
            <w:r>
              <w:rPr>
                <w:sz w:val="24"/>
              </w:rPr>
              <w:t>Failure</w:t>
            </w:r>
          </w:p>
        </w:tc>
        <w:tc>
          <w:tcPr>
            <w:tcW w:w="1950" w:type="dxa"/>
          </w:tcPr>
          <w:p w:rsidR="0048658F" w:rsidRDefault="00515EC7">
            <w:pPr>
              <w:pStyle w:val="TableParagraph"/>
              <w:spacing w:line="270" w:lineRule="exact"/>
              <w:ind w:left="106"/>
              <w:rPr>
                <w:sz w:val="24"/>
              </w:rPr>
            </w:pPr>
            <w:r>
              <w:rPr>
                <w:sz w:val="24"/>
              </w:rPr>
              <w:t>Note</w:t>
            </w:r>
          </w:p>
        </w:tc>
      </w:tr>
      <w:tr w:rsidR="0048658F">
        <w:trPr>
          <w:trHeight w:val="1420"/>
        </w:trPr>
        <w:tc>
          <w:tcPr>
            <w:tcW w:w="1438" w:type="dxa"/>
          </w:tcPr>
          <w:p w:rsidR="0048658F" w:rsidRDefault="00515EC7">
            <w:pPr>
              <w:pStyle w:val="TableParagraph"/>
              <w:ind w:right="623"/>
              <w:rPr>
                <w:sz w:val="24"/>
              </w:rPr>
            </w:pPr>
            <w:r>
              <w:rPr>
                <w:sz w:val="24"/>
              </w:rPr>
              <w:t>Check seating</w:t>
            </w:r>
          </w:p>
        </w:tc>
        <w:tc>
          <w:tcPr>
            <w:tcW w:w="5248" w:type="dxa"/>
          </w:tcPr>
          <w:p w:rsidR="0048658F" w:rsidRDefault="00515EC7">
            <w:pPr>
              <w:pStyle w:val="TableParagraph"/>
              <w:spacing w:line="270" w:lineRule="exact"/>
              <w:ind w:left="107"/>
              <w:rPr>
                <w:sz w:val="24"/>
              </w:rPr>
            </w:pPr>
            <w:r>
              <w:rPr>
                <w:sz w:val="24"/>
              </w:rPr>
              <w:t>Not securely fixed</w:t>
            </w:r>
          </w:p>
          <w:p w:rsidR="0048658F" w:rsidRDefault="00515EC7">
            <w:pPr>
              <w:pStyle w:val="TableParagraph"/>
              <w:ind w:left="107"/>
              <w:rPr>
                <w:sz w:val="24"/>
              </w:rPr>
            </w:pPr>
            <w:r>
              <w:rPr>
                <w:sz w:val="24"/>
              </w:rPr>
              <w:t>Not facing either front or rear</w:t>
            </w:r>
          </w:p>
          <w:p w:rsidR="0048658F" w:rsidRDefault="00515EC7">
            <w:pPr>
              <w:pStyle w:val="TableParagraph"/>
              <w:ind w:left="107" w:right="118"/>
              <w:rPr>
                <w:sz w:val="24"/>
              </w:rPr>
            </w:pPr>
            <w:r>
              <w:rPr>
                <w:sz w:val="24"/>
              </w:rPr>
              <w:t>Not provided with 3 point lap and diagonal seat belt or where not possible a 2 point lap seat belt.</w:t>
            </w:r>
          </w:p>
        </w:tc>
        <w:tc>
          <w:tcPr>
            <w:tcW w:w="1950" w:type="dxa"/>
          </w:tcPr>
          <w:p w:rsidR="0048658F" w:rsidRDefault="0048658F">
            <w:pPr>
              <w:pStyle w:val="TableParagraph"/>
              <w:ind w:left="0"/>
              <w:rPr>
                <w:sz w:val="24"/>
              </w:rPr>
            </w:pPr>
          </w:p>
        </w:tc>
      </w:tr>
      <w:tr w:rsidR="0048658F">
        <w:trPr>
          <w:trHeight w:val="986"/>
        </w:trPr>
        <w:tc>
          <w:tcPr>
            <w:tcW w:w="1438" w:type="dxa"/>
          </w:tcPr>
          <w:p w:rsidR="0048658F" w:rsidRDefault="00515EC7">
            <w:pPr>
              <w:pStyle w:val="TableParagraph"/>
              <w:ind w:right="289"/>
              <w:rPr>
                <w:sz w:val="24"/>
              </w:rPr>
            </w:pPr>
            <w:r>
              <w:rPr>
                <w:sz w:val="24"/>
              </w:rPr>
              <w:t>Check upholstery</w:t>
            </w:r>
          </w:p>
        </w:tc>
        <w:tc>
          <w:tcPr>
            <w:tcW w:w="5248" w:type="dxa"/>
          </w:tcPr>
          <w:p w:rsidR="0048658F" w:rsidRDefault="00515EC7">
            <w:pPr>
              <w:pStyle w:val="TableParagraph"/>
              <w:ind w:left="107" w:right="4581"/>
              <w:jc w:val="both"/>
              <w:rPr>
                <w:sz w:val="24"/>
              </w:rPr>
            </w:pPr>
            <w:r>
              <w:rPr>
                <w:sz w:val="24"/>
              </w:rPr>
              <w:t>Dirty Worn Torn</w:t>
            </w:r>
          </w:p>
        </w:tc>
        <w:tc>
          <w:tcPr>
            <w:tcW w:w="1950" w:type="dxa"/>
          </w:tcPr>
          <w:p w:rsidR="0048658F" w:rsidRDefault="0048658F">
            <w:pPr>
              <w:pStyle w:val="TableParagraph"/>
              <w:ind w:left="0"/>
              <w:rPr>
                <w:sz w:val="24"/>
              </w:rPr>
            </w:pPr>
          </w:p>
        </w:tc>
      </w:tr>
    </w:tbl>
    <w:p w:rsidR="0048658F" w:rsidRDefault="0048658F">
      <w:pPr>
        <w:rPr>
          <w:sz w:val="24"/>
        </w:rPr>
        <w:sectPr w:rsidR="0048658F">
          <w:pgSz w:w="12240" w:h="15840"/>
          <w:pgMar w:top="900" w:right="700" w:bottom="660" w:left="1680" w:header="0" w:footer="385" w:gutter="0"/>
          <w:cols w:space="720"/>
        </w:sectPr>
      </w:pPr>
    </w:p>
    <w:p w:rsidR="0048658F" w:rsidRDefault="00515EC7">
      <w:pPr>
        <w:pStyle w:val="Heading1"/>
        <w:spacing w:before="76"/>
      </w:pPr>
      <w:r>
        <w:lastRenderedPageBreak/>
        <w:t>FLOOR COVERING</w:t>
      </w:r>
    </w:p>
    <w:p w:rsidR="0048658F" w:rsidRDefault="0048658F">
      <w:pPr>
        <w:pStyle w:val="BodyText"/>
        <w:spacing w:before="7"/>
        <w:rPr>
          <w:b/>
          <w:sz w:val="23"/>
        </w:rPr>
      </w:pPr>
    </w:p>
    <w:p w:rsidR="0048658F" w:rsidRDefault="00515EC7">
      <w:pPr>
        <w:pStyle w:val="BodyText"/>
        <w:ind w:left="118"/>
      </w:pPr>
      <w:r>
        <w:t>The purpose of these inspections is to ensure the safety of passengers.</w:t>
      </w:r>
    </w:p>
    <w:p w:rsidR="0048658F" w:rsidRDefault="0048658F">
      <w:pPr>
        <w:pStyle w:val="BodyText"/>
      </w:pPr>
    </w:p>
    <w:p w:rsidR="0048658F" w:rsidRDefault="00515EC7">
      <w:pPr>
        <w:pStyle w:val="BodyText"/>
        <w:ind w:left="118" w:right="1052"/>
      </w:pPr>
      <w:r>
        <w:t>Floor coverings should be of a quality and standard to minimise the possibility of any slip or trip hazard.</w:t>
      </w:r>
    </w:p>
    <w:p w:rsidR="0048658F" w:rsidRDefault="0048658F">
      <w:pPr>
        <w:pStyle w:val="BodyText"/>
        <w:spacing w:before="5"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1916"/>
        <w:gridCol w:w="1889"/>
      </w:tblGrid>
      <w:tr w:rsidR="0048658F">
        <w:trPr>
          <w:trHeight w:val="316"/>
        </w:trPr>
        <w:tc>
          <w:tcPr>
            <w:tcW w:w="2256" w:type="dxa"/>
          </w:tcPr>
          <w:p w:rsidR="0048658F" w:rsidRDefault="00515EC7">
            <w:pPr>
              <w:pStyle w:val="TableParagraph"/>
              <w:spacing w:line="270" w:lineRule="exact"/>
              <w:rPr>
                <w:sz w:val="24"/>
              </w:rPr>
            </w:pPr>
            <w:r>
              <w:rPr>
                <w:sz w:val="24"/>
              </w:rPr>
              <w:t>Inspection</w:t>
            </w:r>
          </w:p>
        </w:tc>
        <w:tc>
          <w:tcPr>
            <w:tcW w:w="1916" w:type="dxa"/>
          </w:tcPr>
          <w:p w:rsidR="0048658F" w:rsidRDefault="00515EC7">
            <w:pPr>
              <w:pStyle w:val="TableParagraph"/>
              <w:spacing w:line="270" w:lineRule="exact"/>
              <w:rPr>
                <w:sz w:val="24"/>
              </w:rPr>
            </w:pPr>
            <w:r>
              <w:rPr>
                <w:sz w:val="24"/>
              </w:rPr>
              <w:t>Failure</w:t>
            </w:r>
          </w:p>
        </w:tc>
        <w:tc>
          <w:tcPr>
            <w:tcW w:w="1889" w:type="dxa"/>
          </w:tcPr>
          <w:p w:rsidR="0048658F" w:rsidRDefault="00515EC7">
            <w:pPr>
              <w:pStyle w:val="TableParagraph"/>
              <w:spacing w:line="270" w:lineRule="exact"/>
              <w:ind w:left="107"/>
              <w:rPr>
                <w:sz w:val="24"/>
              </w:rPr>
            </w:pPr>
            <w:r>
              <w:rPr>
                <w:sz w:val="24"/>
              </w:rPr>
              <w:t>Note</w:t>
            </w:r>
          </w:p>
        </w:tc>
      </w:tr>
      <w:tr w:rsidR="0048658F">
        <w:trPr>
          <w:trHeight w:val="1144"/>
        </w:trPr>
        <w:tc>
          <w:tcPr>
            <w:tcW w:w="2256" w:type="dxa"/>
          </w:tcPr>
          <w:p w:rsidR="0048658F" w:rsidRDefault="00515EC7">
            <w:pPr>
              <w:pStyle w:val="TableParagraph"/>
              <w:spacing w:line="270" w:lineRule="exact"/>
              <w:rPr>
                <w:sz w:val="24"/>
              </w:rPr>
            </w:pPr>
            <w:r>
              <w:rPr>
                <w:sz w:val="24"/>
              </w:rPr>
              <w:t>Check floor covering</w:t>
            </w:r>
          </w:p>
        </w:tc>
        <w:tc>
          <w:tcPr>
            <w:tcW w:w="1916" w:type="dxa"/>
          </w:tcPr>
          <w:p w:rsidR="0048658F" w:rsidRDefault="00515EC7">
            <w:pPr>
              <w:pStyle w:val="TableParagraph"/>
              <w:ind w:right="81"/>
              <w:rPr>
                <w:sz w:val="24"/>
              </w:rPr>
            </w:pPr>
            <w:r>
              <w:rPr>
                <w:sz w:val="24"/>
              </w:rPr>
              <w:t>Dirty/Oily Excessively worn Torn</w:t>
            </w:r>
          </w:p>
          <w:p w:rsidR="0048658F" w:rsidRDefault="00515EC7">
            <w:pPr>
              <w:pStyle w:val="TableParagraph"/>
              <w:rPr>
                <w:sz w:val="24"/>
              </w:rPr>
            </w:pPr>
            <w:r>
              <w:rPr>
                <w:sz w:val="24"/>
              </w:rPr>
              <w:t>Uneven</w:t>
            </w:r>
          </w:p>
        </w:tc>
        <w:tc>
          <w:tcPr>
            <w:tcW w:w="1889" w:type="dxa"/>
          </w:tcPr>
          <w:p w:rsidR="0048658F" w:rsidRDefault="0048658F">
            <w:pPr>
              <w:pStyle w:val="TableParagraph"/>
              <w:ind w:left="0"/>
              <w:rPr>
                <w:sz w:val="24"/>
              </w:rPr>
            </w:pPr>
          </w:p>
        </w:tc>
      </w:tr>
    </w:tbl>
    <w:p w:rsidR="0048658F" w:rsidRDefault="0048658F">
      <w:pPr>
        <w:rPr>
          <w:sz w:val="24"/>
        </w:rPr>
        <w:sectPr w:rsidR="0048658F">
          <w:pgSz w:w="12240" w:h="15840"/>
          <w:pgMar w:top="900" w:right="700" w:bottom="660" w:left="1680" w:header="0" w:footer="385" w:gutter="0"/>
          <w:cols w:space="720"/>
        </w:sectPr>
      </w:pPr>
    </w:p>
    <w:p w:rsidR="0048658F" w:rsidRDefault="00515EC7">
      <w:pPr>
        <w:pStyle w:val="Heading1"/>
        <w:spacing w:before="72"/>
      </w:pPr>
      <w:r>
        <w:lastRenderedPageBreak/>
        <w:t>HAND STRAPS</w:t>
      </w:r>
    </w:p>
    <w:p w:rsidR="0048658F" w:rsidRDefault="0048658F">
      <w:pPr>
        <w:pStyle w:val="BodyText"/>
        <w:spacing w:before="7"/>
        <w:rPr>
          <w:b/>
          <w:sz w:val="23"/>
        </w:rPr>
      </w:pPr>
    </w:p>
    <w:p w:rsidR="0048658F" w:rsidRDefault="00515EC7">
      <w:pPr>
        <w:pStyle w:val="BodyText"/>
        <w:ind w:left="118"/>
      </w:pPr>
      <w:r>
        <w:t>The purpose of these inspections is to ensure the safety of passengers.</w:t>
      </w:r>
    </w:p>
    <w:p w:rsidR="0048658F" w:rsidRDefault="0048658F">
      <w:pPr>
        <w:pStyle w:val="BodyText"/>
        <w:spacing w:before="5"/>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959"/>
        <w:gridCol w:w="3971"/>
      </w:tblGrid>
      <w:tr w:rsidR="0048658F">
        <w:trPr>
          <w:trHeight w:val="316"/>
        </w:trPr>
        <w:tc>
          <w:tcPr>
            <w:tcW w:w="1975" w:type="dxa"/>
          </w:tcPr>
          <w:p w:rsidR="0048658F" w:rsidRDefault="00515EC7">
            <w:pPr>
              <w:pStyle w:val="TableParagraph"/>
              <w:spacing w:line="270" w:lineRule="exact"/>
              <w:rPr>
                <w:sz w:val="24"/>
              </w:rPr>
            </w:pPr>
            <w:r>
              <w:rPr>
                <w:sz w:val="24"/>
              </w:rPr>
              <w:t>Inspection</w:t>
            </w:r>
          </w:p>
        </w:tc>
        <w:tc>
          <w:tcPr>
            <w:tcW w:w="1959" w:type="dxa"/>
          </w:tcPr>
          <w:p w:rsidR="0048658F" w:rsidRDefault="00515EC7">
            <w:pPr>
              <w:pStyle w:val="TableParagraph"/>
              <w:spacing w:line="270" w:lineRule="exact"/>
              <w:ind w:left="107"/>
              <w:rPr>
                <w:sz w:val="24"/>
              </w:rPr>
            </w:pPr>
            <w:r>
              <w:rPr>
                <w:sz w:val="24"/>
              </w:rPr>
              <w:t>Failure</w:t>
            </w:r>
          </w:p>
        </w:tc>
        <w:tc>
          <w:tcPr>
            <w:tcW w:w="3971" w:type="dxa"/>
          </w:tcPr>
          <w:p w:rsidR="0048658F" w:rsidRDefault="00515EC7">
            <w:pPr>
              <w:pStyle w:val="TableParagraph"/>
              <w:spacing w:line="270" w:lineRule="exact"/>
              <w:ind w:left="1529" w:right="1924"/>
              <w:jc w:val="center"/>
              <w:rPr>
                <w:sz w:val="24"/>
              </w:rPr>
            </w:pPr>
            <w:r>
              <w:rPr>
                <w:sz w:val="24"/>
              </w:rPr>
              <w:t>Note</w:t>
            </w:r>
          </w:p>
        </w:tc>
      </w:tr>
      <w:tr w:rsidR="0048658F">
        <w:trPr>
          <w:trHeight w:val="592"/>
        </w:trPr>
        <w:tc>
          <w:tcPr>
            <w:tcW w:w="1975" w:type="dxa"/>
          </w:tcPr>
          <w:p w:rsidR="0048658F" w:rsidRDefault="00515EC7">
            <w:pPr>
              <w:pStyle w:val="TableParagraph"/>
              <w:spacing w:line="270" w:lineRule="exact"/>
              <w:rPr>
                <w:sz w:val="24"/>
              </w:rPr>
            </w:pPr>
            <w:r>
              <w:rPr>
                <w:sz w:val="24"/>
              </w:rPr>
              <w:t>Check hand straps</w:t>
            </w:r>
          </w:p>
        </w:tc>
        <w:tc>
          <w:tcPr>
            <w:tcW w:w="1959" w:type="dxa"/>
          </w:tcPr>
          <w:p w:rsidR="0048658F" w:rsidRDefault="00515EC7">
            <w:pPr>
              <w:pStyle w:val="TableParagraph"/>
              <w:ind w:left="107" w:right="1009"/>
              <w:rPr>
                <w:sz w:val="24"/>
              </w:rPr>
            </w:pPr>
            <w:r>
              <w:rPr>
                <w:sz w:val="24"/>
              </w:rPr>
              <w:t>Missing Insecure</w:t>
            </w:r>
          </w:p>
        </w:tc>
        <w:tc>
          <w:tcPr>
            <w:tcW w:w="3971" w:type="dxa"/>
          </w:tcPr>
          <w:p w:rsidR="0048658F" w:rsidRDefault="0048658F">
            <w:pPr>
              <w:pStyle w:val="TableParagraph"/>
              <w:ind w:left="0"/>
              <w:rPr>
                <w:sz w:val="24"/>
              </w:rPr>
            </w:pPr>
          </w:p>
        </w:tc>
      </w:tr>
    </w:tbl>
    <w:p w:rsidR="0048658F" w:rsidRDefault="0048658F">
      <w:pPr>
        <w:rPr>
          <w:sz w:val="24"/>
        </w:rPr>
        <w:sectPr w:rsidR="0048658F">
          <w:pgSz w:w="12240" w:h="15840"/>
          <w:pgMar w:top="1180" w:right="700" w:bottom="660" w:left="1680" w:header="0" w:footer="385" w:gutter="0"/>
          <w:cols w:space="720"/>
        </w:sectPr>
      </w:pPr>
    </w:p>
    <w:p w:rsidR="0048658F" w:rsidRDefault="00515EC7">
      <w:pPr>
        <w:pStyle w:val="Heading1"/>
        <w:spacing w:before="76"/>
      </w:pPr>
      <w:r>
        <w:lastRenderedPageBreak/>
        <w:t>METER &amp; FARE TABLE FRAMES</w:t>
      </w:r>
    </w:p>
    <w:p w:rsidR="0048658F" w:rsidRDefault="0048658F">
      <w:pPr>
        <w:pStyle w:val="BodyText"/>
        <w:spacing w:before="7"/>
        <w:rPr>
          <w:b/>
          <w:sz w:val="23"/>
        </w:rPr>
      </w:pPr>
    </w:p>
    <w:p w:rsidR="0048658F" w:rsidRDefault="00515EC7">
      <w:pPr>
        <w:pStyle w:val="BodyText"/>
        <w:ind w:left="118"/>
      </w:pPr>
      <w:r>
        <w:t>All taximeters must be calendar type.</w:t>
      </w:r>
    </w:p>
    <w:p w:rsidR="0048658F" w:rsidRDefault="0048658F">
      <w:pPr>
        <w:pStyle w:val="BodyText"/>
      </w:pPr>
    </w:p>
    <w:p w:rsidR="0048658F" w:rsidRDefault="00515EC7">
      <w:pPr>
        <w:pStyle w:val="BodyText"/>
        <w:ind w:left="118" w:right="1424"/>
      </w:pPr>
      <w:r>
        <w:t>Where a taximeter is fitted, it must be operational, calibrated to the correct Fare Table and be sealed by the Licensing Authority in a manner that meets the satisfaction of the Licensing Authority. Every taximeter mu</w:t>
      </w:r>
      <w:r>
        <w:t>st be fitted in a position where the passenger can easily view it. All vehicles fitted with a taximeter must display the Licensing Authority approved Fare Table in a position enabling the passenger to view it.</w:t>
      </w:r>
    </w:p>
    <w:p w:rsidR="0048658F" w:rsidRDefault="0048658F">
      <w:pPr>
        <w:pStyle w:val="BodyText"/>
        <w:spacing w:before="5"/>
      </w:pPr>
    </w:p>
    <w:p w:rsidR="0048658F" w:rsidRDefault="00515EC7">
      <w:pPr>
        <w:pStyle w:val="Heading1"/>
        <w:spacing w:before="0"/>
        <w:ind w:right="1349"/>
      </w:pPr>
      <w:r>
        <w:t xml:space="preserve">It is an offence to operate with a taximeter </w:t>
      </w:r>
      <w:r>
        <w:t>that is not sealed and vehicles must not operate if the seal has been broken, damaged or tampered with in any way. The Licensing Authority shall retest meters before being used again.</w:t>
      </w:r>
    </w:p>
    <w:p w:rsidR="0048658F" w:rsidRDefault="0048658F">
      <w:pPr>
        <w:pStyle w:val="BodyText"/>
        <w:spacing w:before="7"/>
        <w:rPr>
          <w:b/>
          <w:sz w:val="23"/>
        </w:rPr>
      </w:pPr>
    </w:p>
    <w:p w:rsidR="0048658F" w:rsidRDefault="00515EC7">
      <w:pPr>
        <w:pStyle w:val="BodyText"/>
        <w:ind w:left="118" w:right="1052"/>
      </w:pPr>
      <w:r>
        <w:t xml:space="preserve">Taxi Plates issued by the Licensing Authority will be displayed at all </w:t>
      </w:r>
      <w:r>
        <w:t>times when the vehicle is on or available for hire. Plates require to be kept clean and if broken should be replaced by the Licensing Authority on payment of the appropriate fee.</w:t>
      </w:r>
    </w:p>
    <w:p w:rsidR="0048658F" w:rsidRDefault="0048658F">
      <w:pPr>
        <w:pStyle w:val="BodyText"/>
      </w:pPr>
    </w:p>
    <w:p w:rsidR="0048658F" w:rsidRDefault="00515EC7">
      <w:pPr>
        <w:pStyle w:val="BodyText"/>
        <w:ind w:left="118"/>
      </w:pPr>
      <w:r>
        <w:t>Meter calibration and sealing will take place annually.</w:t>
      </w:r>
    </w:p>
    <w:p w:rsidR="0048658F" w:rsidRDefault="0048658F">
      <w:pPr>
        <w:pStyle w:val="BodyText"/>
      </w:pPr>
    </w:p>
    <w:p w:rsidR="0048658F" w:rsidRDefault="00515EC7">
      <w:pPr>
        <w:pStyle w:val="BodyText"/>
        <w:ind w:left="118" w:right="1052"/>
      </w:pPr>
      <w:r>
        <w:t>Private Hire Cars do not require a taximeter to be fitted, but where a taximeter is fitted it must be used unless the hirer has given prior permission.</w:t>
      </w:r>
    </w:p>
    <w:p w:rsidR="0048658F" w:rsidRDefault="0048658F">
      <w:pPr>
        <w:pStyle w:val="BodyText"/>
        <w:spacing w:before="1"/>
      </w:pPr>
    </w:p>
    <w:p w:rsidR="0048658F" w:rsidRDefault="00515EC7">
      <w:pPr>
        <w:pStyle w:val="BodyText"/>
        <w:ind w:left="118" w:right="1052"/>
      </w:pPr>
      <w:r>
        <w:t>Private Hire pre-booked signs issued by the Licensing Authority will be displayed at all times when the</w:t>
      </w:r>
      <w:r>
        <w:t xml:space="preserve"> vehicle is on or available for hire.</w:t>
      </w:r>
    </w:p>
    <w:p w:rsidR="0048658F" w:rsidRDefault="0048658F">
      <w:pPr>
        <w:pStyle w:val="BodyText"/>
      </w:pPr>
    </w:p>
    <w:p w:rsidR="0048658F" w:rsidRDefault="00515EC7">
      <w:pPr>
        <w:pStyle w:val="BodyText"/>
        <w:ind w:left="118"/>
      </w:pPr>
      <w:r>
        <w:t>Private Hire identification plates must be displayed on the front and rear of the vehicle.</w:t>
      </w:r>
    </w:p>
    <w:p w:rsidR="0048658F" w:rsidRDefault="0048658F">
      <w:pPr>
        <w:pStyle w:val="BodyText"/>
      </w:pPr>
    </w:p>
    <w:p w:rsidR="0048658F" w:rsidRDefault="00515EC7">
      <w:pPr>
        <w:pStyle w:val="BodyText"/>
        <w:ind w:left="118" w:right="1125"/>
      </w:pPr>
      <w:r>
        <w:t>After a Fare Table review and approval by the Licensing Authority, operators must present all vehicles for checking of taximeter calibration and sealing within fourteen days of the commencement of the new Fare Table</w:t>
      </w:r>
    </w:p>
    <w:p w:rsidR="0048658F" w:rsidRDefault="0048658F">
      <w:pPr>
        <w:pStyle w:val="BodyText"/>
        <w:spacing w:before="5"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4954"/>
        <w:gridCol w:w="1524"/>
      </w:tblGrid>
      <w:tr w:rsidR="0048658F">
        <w:trPr>
          <w:trHeight w:val="316"/>
        </w:trPr>
        <w:tc>
          <w:tcPr>
            <w:tcW w:w="2155" w:type="dxa"/>
          </w:tcPr>
          <w:p w:rsidR="0048658F" w:rsidRDefault="00515EC7">
            <w:pPr>
              <w:pStyle w:val="TableParagraph"/>
              <w:spacing w:line="270" w:lineRule="exact"/>
              <w:rPr>
                <w:sz w:val="24"/>
              </w:rPr>
            </w:pPr>
            <w:r>
              <w:rPr>
                <w:sz w:val="24"/>
              </w:rPr>
              <w:t>Inspection</w:t>
            </w:r>
          </w:p>
        </w:tc>
        <w:tc>
          <w:tcPr>
            <w:tcW w:w="4954" w:type="dxa"/>
          </w:tcPr>
          <w:p w:rsidR="0048658F" w:rsidRDefault="00515EC7">
            <w:pPr>
              <w:pStyle w:val="TableParagraph"/>
              <w:spacing w:line="270" w:lineRule="exact"/>
              <w:ind w:left="107"/>
              <w:rPr>
                <w:sz w:val="24"/>
              </w:rPr>
            </w:pPr>
            <w:r>
              <w:rPr>
                <w:sz w:val="24"/>
              </w:rPr>
              <w:t>Failure</w:t>
            </w:r>
          </w:p>
        </w:tc>
        <w:tc>
          <w:tcPr>
            <w:tcW w:w="1524" w:type="dxa"/>
          </w:tcPr>
          <w:p w:rsidR="0048658F" w:rsidRDefault="00515EC7">
            <w:pPr>
              <w:pStyle w:val="TableParagraph"/>
              <w:spacing w:line="270" w:lineRule="exact"/>
              <w:ind w:left="108"/>
              <w:rPr>
                <w:sz w:val="24"/>
              </w:rPr>
            </w:pPr>
            <w:r>
              <w:rPr>
                <w:sz w:val="24"/>
              </w:rPr>
              <w:t>Note</w:t>
            </w:r>
          </w:p>
        </w:tc>
      </w:tr>
      <w:tr w:rsidR="0048658F">
        <w:trPr>
          <w:trHeight w:val="1202"/>
        </w:trPr>
        <w:tc>
          <w:tcPr>
            <w:tcW w:w="2155" w:type="dxa"/>
          </w:tcPr>
          <w:p w:rsidR="0048658F" w:rsidRDefault="00515EC7">
            <w:pPr>
              <w:pStyle w:val="TableParagraph"/>
              <w:ind w:right="447"/>
              <w:rPr>
                <w:sz w:val="24"/>
              </w:rPr>
            </w:pPr>
            <w:r>
              <w:rPr>
                <w:sz w:val="24"/>
              </w:rPr>
              <w:t>Check fare table frame</w:t>
            </w:r>
          </w:p>
        </w:tc>
        <w:tc>
          <w:tcPr>
            <w:tcW w:w="4954" w:type="dxa"/>
          </w:tcPr>
          <w:p w:rsidR="0048658F" w:rsidRDefault="00515EC7">
            <w:pPr>
              <w:pStyle w:val="TableParagraph"/>
              <w:ind w:left="107" w:right="4004"/>
              <w:rPr>
                <w:sz w:val="24"/>
              </w:rPr>
            </w:pPr>
            <w:r>
              <w:rPr>
                <w:sz w:val="24"/>
              </w:rPr>
              <w:t>Missing Insecure</w:t>
            </w:r>
          </w:p>
          <w:p w:rsidR="0048658F" w:rsidRDefault="00515EC7">
            <w:pPr>
              <w:pStyle w:val="TableParagraph"/>
              <w:ind w:left="107" w:right="145"/>
              <w:rPr>
                <w:sz w:val="24"/>
              </w:rPr>
            </w:pPr>
            <w:r>
              <w:rPr>
                <w:sz w:val="24"/>
              </w:rPr>
              <w:t>Incorrectly positioned to be easily viewed by the passenger</w:t>
            </w:r>
          </w:p>
        </w:tc>
        <w:tc>
          <w:tcPr>
            <w:tcW w:w="1524" w:type="dxa"/>
          </w:tcPr>
          <w:p w:rsidR="0048658F" w:rsidRDefault="0048658F">
            <w:pPr>
              <w:pStyle w:val="TableParagraph"/>
              <w:ind w:left="0"/>
              <w:rPr>
                <w:sz w:val="24"/>
              </w:rPr>
            </w:pPr>
          </w:p>
        </w:tc>
      </w:tr>
      <w:tr w:rsidR="0048658F">
        <w:trPr>
          <w:trHeight w:val="1125"/>
        </w:trPr>
        <w:tc>
          <w:tcPr>
            <w:tcW w:w="2155" w:type="dxa"/>
          </w:tcPr>
          <w:p w:rsidR="0048658F" w:rsidRDefault="00515EC7">
            <w:pPr>
              <w:pStyle w:val="TableParagraph"/>
              <w:spacing w:line="273" w:lineRule="exact"/>
              <w:rPr>
                <w:sz w:val="24"/>
              </w:rPr>
            </w:pPr>
            <w:r>
              <w:rPr>
                <w:sz w:val="24"/>
              </w:rPr>
              <w:t>Check fare table</w:t>
            </w:r>
          </w:p>
        </w:tc>
        <w:tc>
          <w:tcPr>
            <w:tcW w:w="4954" w:type="dxa"/>
          </w:tcPr>
          <w:p w:rsidR="0048658F" w:rsidRDefault="00515EC7">
            <w:pPr>
              <w:pStyle w:val="TableParagraph"/>
              <w:spacing w:line="273" w:lineRule="exact"/>
              <w:ind w:left="107"/>
              <w:rPr>
                <w:sz w:val="24"/>
              </w:rPr>
            </w:pPr>
            <w:r>
              <w:rPr>
                <w:sz w:val="24"/>
              </w:rPr>
              <w:t>Missing</w:t>
            </w:r>
          </w:p>
          <w:p w:rsidR="0048658F" w:rsidRDefault="00515EC7">
            <w:pPr>
              <w:pStyle w:val="TableParagraph"/>
              <w:ind w:left="107"/>
              <w:rPr>
                <w:sz w:val="24"/>
              </w:rPr>
            </w:pPr>
            <w:r>
              <w:rPr>
                <w:sz w:val="24"/>
              </w:rPr>
              <w:t>Incorrect fare table</w:t>
            </w:r>
          </w:p>
          <w:p w:rsidR="0048658F" w:rsidRDefault="00515EC7">
            <w:pPr>
              <w:pStyle w:val="TableParagraph"/>
              <w:ind w:left="107" w:right="145"/>
              <w:rPr>
                <w:sz w:val="24"/>
              </w:rPr>
            </w:pPr>
            <w:r>
              <w:rPr>
                <w:sz w:val="24"/>
              </w:rPr>
              <w:t>Incorrectly positioned to be easily viewed by the passenger</w:t>
            </w:r>
          </w:p>
        </w:tc>
        <w:tc>
          <w:tcPr>
            <w:tcW w:w="1524" w:type="dxa"/>
          </w:tcPr>
          <w:p w:rsidR="0048658F" w:rsidRDefault="0048658F">
            <w:pPr>
              <w:pStyle w:val="TableParagraph"/>
              <w:ind w:left="0"/>
              <w:rPr>
                <w:sz w:val="24"/>
              </w:rPr>
            </w:pPr>
          </w:p>
        </w:tc>
      </w:tr>
      <w:tr w:rsidR="0048658F">
        <w:trPr>
          <w:trHeight w:val="866"/>
        </w:trPr>
        <w:tc>
          <w:tcPr>
            <w:tcW w:w="2155" w:type="dxa"/>
          </w:tcPr>
          <w:p w:rsidR="0048658F" w:rsidRDefault="00515EC7">
            <w:pPr>
              <w:pStyle w:val="TableParagraph"/>
              <w:ind w:right="440"/>
              <w:rPr>
                <w:sz w:val="24"/>
              </w:rPr>
            </w:pPr>
            <w:r>
              <w:rPr>
                <w:sz w:val="24"/>
              </w:rPr>
              <w:t>Check taximeter seal</w:t>
            </w:r>
          </w:p>
        </w:tc>
        <w:tc>
          <w:tcPr>
            <w:tcW w:w="4954" w:type="dxa"/>
          </w:tcPr>
          <w:p w:rsidR="0048658F" w:rsidRDefault="00515EC7">
            <w:pPr>
              <w:pStyle w:val="TableParagraph"/>
              <w:ind w:left="107" w:right="3897"/>
              <w:rPr>
                <w:sz w:val="24"/>
              </w:rPr>
            </w:pPr>
            <w:r>
              <w:rPr>
                <w:sz w:val="24"/>
              </w:rPr>
              <w:t>Missing Damaged</w:t>
            </w:r>
          </w:p>
          <w:p w:rsidR="0048658F" w:rsidRDefault="00515EC7">
            <w:pPr>
              <w:pStyle w:val="TableParagraph"/>
              <w:ind w:left="107"/>
              <w:rPr>
                <w:sz w:val="24"/>
              </w:rPr>
            </w:pPr>
            <w:r>
              <w:rPr>
                <w:sz w:val="24"/>
              </w:rPr>
              <w:t>Not approved by Council</w:t>
            </w:r>
          </w:p>
        </w:tc>
        <w:tc>
          <w:tcPr>
            <w:tcW w:w="1524" w:type="dxa"/>
          </w:tcPr>
          <w:p w:rsidR="0048658F" w:rsidRDefault="0048658F">
            <w:pPr>
              <w:pStyle w:val="TableParagraph"/>
              <w:ind w:left="0"/>
              <w:rPr>
                <w:sz w:val="24"/>
              </w:rPr>
            </w:pPr>
          </w:p>
        </w:tc>
      </w:tr>
      <w:tr w:rsidR="0048658F">
        <w:trPr>
          <w:trHeight w:val="868"/>
        </w:trPr>
        <w:tc>
          <w:tcPr>
            <w:tcW w:w="2155" w:type="dxa"/>
          </w:tcPr>
          <w:p w:rsidR="0048658F" w:rsidRDefault="00515EC7">
            <w:pPr>
              <w:pStyle w:val="TableParagraph"/>
              <w:spacing w:line="270" w:lineRule="exact"/>
              <w:rPr>
                <w:sz w:val="24"/>
              </w:rPr>
            </w:pPr>
            <w:r>
              <w:rPr>
                <w:sz w:val="24"/>
              </w:rPr>
              <w:t>Check taximeter</w:t>
            </w:r>
          </w:p>
        </w:tc>
        <w:tc>
          <w:tcPr>
            <w:tcW w:w="4954" w:type="dxa"/>
          </w:tcPr>
          <w:p w:rsidR="0048658F" w:rsidRDefault="00515EC7">
            <w:pPr>
              <w:pStyle w:val="TableParagraph"/>
              <w:spacing w:line="270" w:lineRule="exact"/>
              <w:ind w:left="107"/>
              <w:rPr>
                <w:sz w:val="24"/>
              </w:rPr>
            </w:pPr>
            <w:r>
              <w:rPr>
                <w:sz w:val="24"/>
              </w:rPr>
              <w:t>Not operational</w:t>
            </w:r>
          </w:p>
          <w:p w:rsidR="0048658F" w:rsidRDefault="00515EC7">
            <w:pPr>
              <w:pStyle w:val="TableParagraph"/>
              <w:ind w:left="107" w:right="145"/>
              <w:rPr>
                <w:sz w:val="24"/>
              </w:rPr>
            </w:pPr>
            <w:r>
              <w:rPr>
                <w:sz w:val="24"/>
              </w:rPr>
              <w:t>Incorrectly positioned to be easily viewed by the passenger</w:t>
            </w:r>
          </w:p>
        </w:tc>
        <w:tc>
          <w:tcPr>
            <w:tcW w:w="1524" w:type="dxa"/>
          </w:tcPr>
          <w:p w:rsidR="0048658F" w:rsidRDefault="0048658F">
            <w:pPr>
              <w:pStyle w:val="TableParagraph"/>
              <w:ind w:left="0"/>
              <w:rPr>
                <w:sz w:val="24"/>
              </w:rPr>
            </w:pPr>
          </w:p>
        </w:tc>
      </w:tr>
    </w:tbl>
    <w:p w:rsidR="0048658F" w:rsidRDefault="0048658F">
      <w:pPr>
        <w:rPr>
          <w:sz w:val="24"/>
        </w:rPr>
        <w:sectPr w:rsidR="0048658F">
          <w:pgSz w:w="12240" w:h="15840"/>
          <w:pgMar w:top="900" w:right="700" w:bottom="660" w:left="1680" w:header="0" w:footer="38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4963"/>
        <w:gridCol w:w="1558"/>
      </w:tblGrid>
      <w:tr w:rsidR="0048658F">
        <w:trPr>
          <w:trHeight w:val="424"/>
        </w:trPr>
        <w:tc>
          <w:tcPr>
            <w:tcW w:w="2374" w:type="dxa"/>
          </w:tcPr>
          <w:p w:rsidR="0048658F" w:rsidRDefault="00515EC7">
            <w:pPr>
              <w:pStyle w:val="TableParagraph"/>
              <w:spacing w:line="263" w:lineRule="exact"/>
              <w:rPr>
                <w:sz w:val="24"/>
              </w:rPr>
            </w:pPr>
            <w:r>
              <w:rPr>
                <w:sz w:val="24"/>
              </w:rPr>
              <w:lastRenderedPageBreak/>
              <w:t>Inspection</w:t>
            </w:r>
          </w:p>
        </w:tc>
        <w:tc>
          <w:tcPr>
            <w:tcW w:w="4963" w:type="dxa"/>
          </w:tcPr>
          <w:p w:rsidR="0048658F" w:rsidRDefault="00515EC7">
            <w:pPr>
              <w:pStyle w:val="TableParagraph"/>
              <w:spacing w:line="263" w:lineRule="exact"/>
              <w:ind w:left="107"/>
              <w:rPr>
                <w:sz w:val="24"/>
              </w:rPr>
            </w:pPr>
            <w:r>
              <w:rPr>
                <w:sz w:val="24"/>
              </w:rPr>
              <w:t>Failure</w:t>
            </w:r>
          </w:p>
        </w:tc>
        <w:tc>
          <w:tcPr>
            <w:tcW w:w="1558" w:type="dxa"/>
          </w:tcPr>
          <w:p w:rsidR="0048658F" w:rsidRDefault="00515EC7">
            <w:pPr>
              <w:pStyle w:val="TableParagraph"/>
              <w:spacing w:line="263" w:lineRule="exact"/>
              <w:ind w:left="106"/>
              <w:rPr>
                <w:sz w:val="24"/>
              </w:rPr>
            </w:pPr>
            <w:r>
              <w:rPr>
                <w:sz w:val="24"/>
              </w:rPr>
              <w:t>Note</w:t>
            </w:r>
          </w:p>
        </w:tc>
      </w:tr>
      <w:tr w:rsidR="0048658F">
        <w:trPr>
          <w:trHeight w:val="1379"/>
        </w:trPr>
        <w:tc>
          <w:tcPr>
            <w:tcW w:w="2374" w:type="dxa"/>
          </w:tcPr>
          <w:p w:rsidR="0048658F" w:rsidRDefault="00515EC7">
            <w:pPr>
              <w:pStyle w:val="TableParagraph"/>
              <w:ind w:right="126"/>
              <w:rPr>
                <w:sz w:val="24"/>
              </w:rPr>
            </w:pPr>
            <w:r>
              <w:rPr>
                <w:sz w:val="24"/>
              </w:rPr>
              <w:t>Check taximeter calibration for distance over a pre- determined measured</w:t>
            </w:r>
          </w:p>
          <w:p w:rsidR="0048658F" w:rsidRDefault="00515EC7">
            <w:pPr>
              <w:pStyle w:val="TableParagraph"/>
              <w:spacing w:line="269" w:lineRule="exact"/>
              <w:rPr>
                <w:sz w:val="24"/>
              </w:rPr>
            </w:pPr>
            <w:r>
              <w:rPr>
                <w:sz w:val="24"/>
              </w:rPr>
              <w:t>distance</w:t>
            </w:r>
          </w:p>
        </w:tc>
        <w:tc>
          <w:tcPr>
            <w:tcW w:w="4963" w:type="dxa"/>
          </w:tcPr>
          <w:p w:rsidR="0048658F" w:rsidRDefault="00515EC7">
            <w:pPr>
              <w:pStyle w:val="TableParagraph"/>
              <w:spacing w:line="263" w:lineRule="exact"/>
              <w:ind w:left="107"/>
              <w:rPr>
                <w:sz w:val="24"/>
              </w:rPr>
            </w:pPr>
            <w:r>
              <w:rPr>
                <w:sz w:val="24"/>
              </w:rPr>
              <w:t>Calibration is shown to be incorrect</w:t>
            </w:r>
          </w:p>
        </w:tc>
        <w:tc>
          <w:tcPr>
            <w:tcW w:w="1558" w:type="dxa"/>
          </w:tcPr>
          <w:p w:rsidR="0048658F" w:rsidRDefault="0048658F">
            <w:pPr>
              <w:pStyle w:val="TableParagraph"/>
              <w:ind w:left="0"/>
              <w:rPr>
                <w:sz w:val="24"/>
              </w:rPr>
            </w:pPr>
          </w:p>
        </w:tc>
      </w:tr>
      <w:tr w:rsidR="0048658F">
        <w:trPr>
          <w:trHeight w:val="830"/>
        </w:trPr>
        <w:tc>
          <w:tcPr>
            <w:tcW w:w="2374" w:type="dxa"/>
          </w:tcPr>
          <w:p w:rsidR="0048658F" w:rsidRDefault="00515EC7">
            <w:pPr>
              <w:pStyle w:val="TableParagraph"/>
              <w:ind w:right="659"/>
              <w:rPr>
                <w:sz w:val="24"/>
              </w:rPr>
            </w:pPr>
            <w:r>
              <w:rPr>
                <w:sz w:val="24"/>
              </w:rPr>
              <w:t>Check taximeter calibration for</w:t>
            </w:r>
          </w:p>
          <w:p w:rsidR="0048658F" w:rsidRDefault="00515EC7">
            <w:pPr>
              <w:pStyle w:val="TableParagraph"/>
              <w:spacing w:line="269" w:lineRule="exact"/>
              <w:rPr>
                <w:sz w:val="24"/>
              </w:rPr>
            </w:pPr>
            <w:r>
              <w:rPr>
                <w:sz w:val="24"/>
              </w:rPr>
              <w:t>standing time</w:t>
            </w:r>
          </w:p>
        </w:tc>
        <w:tc>
          <w:tcPr>
            <w:tcW w:w="4963" w:type="dxa"/>
          </w:tcPr>
          <w:p w:rsidR="0048658F" w:rsidRDefault="00515EC7">
            <w:pPr>
              <w:pStyle w:val="TableParagraph"/>
              <w:spacing w:line="265" w:lineRule="exact"/>
              <w:ind w:left="107"/>
              <w:rPr>
                <w:sz w:val="24"/>
              </w:rPr>
            </w:pPr>
            <w:r>
              <w:rPr>
                <w:sz w:val="24"/>
              </w:rPr>
              <w:t>Calibration is shown to be incorrect</w:t>
            </w:r>
          </w:p>
        </w:tc>
        <w:tc>
          <w:tcPr>
            <w:tcW w:w="1558" w:type="dxa"/>
          </w:tcPr>
          <w:p w:rsidR="0048658F" w:rsidRDefault="0048658F">
            <w:pPr>
              <w:pStyle w:val="TableParagraph"/>
              <w:ind w:left="0"/>
              <w:rPr>
                <w:sz w:val="24"/>
              </w:rPr>
            </w:pPr>
          </w:p>
        </w:tc>
      </w:tr>
    </w:tbl>
    <w:p w:rsidR="0048658F" w:rsidRDefault="0048658F">
      <w:pPr>
        <w:rPr>
          <w:sz w:val="24"/>
        </w:rPr>
        <w:sectPr w:rsidR="0048658F">
          <w:pgSz w:w="12240" w:h="15840"/>
          <w:pgMar w:top="1260" w:right="700" w:bottom="580" w:left="1680" w:header="0" w:footer="385" w:gutter="0"/>
          <w:cols w:space="720"/>
        </w:sectPr>
      </w:pPr>
    </w:p>
    <w:p w:rsidR="0048658F" w:rsidRDefault="00515EC7">
      <w:pPr>
        <w:pStyle w:val="Heading1"/>
        <w:spacing w:before="72"/>
      </w:pPr>
      <w:r>
        <w:lastRenderedPageBreak/>
        <w:t>ENGINE &amp; ANCILLARIES</w:t>
      </w:r>
    </w:p>
    <w:p w:rsidR="0048658F" w:rsidRDefault="0048658F">
      <w:pPr>
        <w:pStyle w:val="BodyText"/>
        <w:spacing w:before="7"/>
        <w:rPr>
          <w:b/>
          <w:sz w:val="23"/>
        </w:rPr>
      </w:pPr>
    </w:p>
    <w:p w:rsidR="0048658F" w:rsidRDefault="00515EC7">
      <w:pPr>
        <w:pStyle w:val="BodyText"/>
        <w:ind w:left="118"/>
      </w:pPr>
      <w:r>
        <w:t>These checks are primarily a visual examination of readily observable items.</w:t>
      </w:r>
    </w:p>
    <w:p w:rsidR="0048658F" w:rsidRDefault="0048658F">
      <w:pPr>
        <w:pStyle w:val="BodyText"/>
        <w:spacing w:before="5"/>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1"/>
        <w:gridCol w:w="3130"/>
        <w:gridCol w:w="2211"/>
      </w:tblGrid>
      <w:tr w:rsidR="0048658F">
        <w:trPr>
          <w:trHeight w:val="316"/>
        </w:trPr>
        <w:tc>
          <w:tcPr>
            <w:tcW w:w="2581" w:type="dxa"/>
          </w:tcPr>
          <w:p w:rsidR="0048658F" w:rsidRDefault="00515EC7">
            <w:pPr>
              <w:pStyle w:val="TableParagraph"/>
              <w:spacing w:line="270" w:lineRule="exact"/>
              <w:rPr>
                <w:sz w:val="24"/>
              </w:rPr>
            </w:pPr>
            <w:r>
              <w:rPr>
                <w:sz w:val="24"/>
              </w:rPr>
              <w:t>Inspection</w:t>
            </w:r>
          </w:p>
        </w:tc>
        <w:tc>
          <w:tcPr>
            <w:tcW w:w="3130" w:type="dxa"/>
          </w:tcPr>
          <w:p w:rsidR="0048658F" w:rsidRDefault="00515EC7">
            <w:pPr>
              <w:pStyle w:val="TableParagraph"/>
              <w:spacing w:line="270" w:lineRule="exact"/>
              <w:ind w:left="107"/>
              <w:rPr>
                <w:sz w:val="24"/>
              </w:rPr>
            </w:pPr>
            <w:r>
              <w:rPr>
                <w:sz w:val="24"/>
              </w:rPr>
              <w:t>Failure</w:t>
            </w:r>
          </w:p>
        </w:tc>
        <w:tc>
          <w:tcPr>
            <w:tcW w:w="2211" w:type="dxa"/>
          </w:tcPr>
          <w:p w:rsidR="0048658F" w:rsidRDefault="00515EC7">
            <w:pPr>
              <w:pStyle w:val="TableParagraph"/>
              <w:spacing w:line="270" w:lineRule="exact"/>
              <w:ind w:left="107"/>
              <w:rPr>
                <w:sz w:val="24"/>
              </w:rPr>
            </w:pPr>
            <w:r>
              <w:rPr>
                <w:sz w:val="24"/>
              </w:rPr>
              <w:t>Note</w:t>
            </w:r>
          </w:p>
        </w:tc>
      </w:tr>
      <w:tr w:rsidR="0048658F">
        <w:trPr>
          <w:trHeight w:val="2760"/>
        </w:trPr>
        <w:tc>
          <w:tcPr>
            <w:tcW w:w="2581" w:type="dxa"/>
          </w:tcPr>
          <w:p w:rsidR="0048658F" w:rsidRDefault="00515EC7">
            <w:pPr>
              <w:pStyle w:val="TableParagraph"/>
              <w:spacing w:line="270" w:lineRule="exact"/>
              <w:rPr>
                <w:sz w:val="24"/>
              </w:rPr>
            </w:pPr>
            <w:r>
              <w:rPr>
                <w:sz w:val="24"/>
              </w:rPr>
              <w:t>Check engine/ancillaries</w:t>
            </w:r>
          </w:p>
        </w:tc>
        <w:tc>
          <w:tcPr>
            <w:tcW w:w="3130" w:type="dxa"/>
          </w:tcPr>
          <w:p w:rsidR="0048658F" w:rsidRDefault="00515EC7">
            <w:pPr>
              <w:pStyle w:val="TableParagraph"/>
              <w:ind w:left="107" w:right="2180"/>
              <w:rPr>
                <w:sz w:val="24"/>
              </w:rPr>
            </w:pPr>
            <w:r>
              <w:rPr>
                <w:sz w:val="24"/>
              </w:rPr>
              <w:t>Dirty Insecure</w:t>
            </w:r>
          </w:p>
          <w:p w:rsidR="0048658F" w:rsidRDefault="00515EC7">
            <w:pPr>
              <w:pStyle w:val="TableParagraph"/>
              <w:ind w:left="107" w:right="380"/>
              <w:rPr>
                <w:sz w:val="24"/>
              </w:rPr>
            </w:pPr>
            <w:r>
              <w:rPr>
                <w:sz w:val="24"/>
              </w:rPr>
              <w:t>Defective engine mounting Fractured</w:t>
            </w:r>
          </w:p>
          <w:p w:rsidR="0048658F" w:rsidRDefault="00515EC7">
            <w:pPr>
              <w:pStyle w:val="TableParagraph"/>
              <w:ind w:left="107" w:right="1947"/>
              <w:rPr>
                <w:sz w:val="24"/>
              </w:rPr>
            </w:pPr>
            <w:r>
              <w:rPr>
                <w:sz w:val="24"/>
              </w:rPr>
              <w:t>Oil leak Water leak</w:t>
            </w:r>
          </w:p>
          <w:p w:rsidR="0048658F" w:rsidRDefault="00515EC7">
            <w:pPr>
              <w:pStyle w:val="TableParagraph"/>
              <w:ind w:left="107" w:right="1060"/>
              <w:rPr>
                <w:sz w:val="24"/>
              </w:rPr>
            </w:pPr>
            <w:r>
              <w:rPr>
                <w:sz w:val="24"/>
              </w:rPr>
              <w:t>Brake fluid leak Fuel leak</w:t>
            </w:r>
          </w:p>
          <w:p w:rsidR="0048658F" w:rsidRDefault="00515EC7">
            <w:pPr>
              <w:pStyle w:val="TableParagraph"/>
              <w:ind w:left="107"/>
              <w:rPr>
                <w:sz w:val="24"/>
              </w:rPr>
            </w:pPr>
            <w:r>
              <w:rPr>
                <w:sz w:val="24"/>
              </w:rPr>
              <w:t>Air leak</w:t>
            </w:r>
          </w:p>
          <w:p w:rsidR="0048658F" w:rsidRDefault="00515EC7">
            <w:pPr>
              <w:pStyle w:val="TableParagraph"/>
              <w:spacing w:line="261" w:lineRule="exact"/>
              <w:ind w:left="107"/>
              <w:rPr>
                <w:sz w:val="24"/>
              </w:rPr>
            </w:pPr>
            <w:r>
              <w:rPr>
                <w:sz w:val="24"/>
              </w:rPr>
              <w:t>Any warning light illuminated</w:t>
            </w:r>
          </w:p>
        </w:tc>
        <w:tc>
          <w:tcPr>
            <w:tcW w:w="2211" w:type="dxa"/>
          </w:tcPr>
          <w:p w:rsidR="0048658F" w:rsidRDefault="0048658F">
            <w:pPr>
              <w:pStyle w:val="TableParagraph"/>
              <w:ind w:left="0"/>
              <w:rPr>
                <w:sz w:val="24"/>
              </w:rPr>
            </w:pPr>
          </w:p>
        </w:tc>
      </w:tr>
    </w:tbl>
    <w:p w:rsidR="0048658F" w:rsidRDefault="0048658F">
      <w:pPr>
        <w:rPr>
          <w:sz w:val="24"/>
        </w:rPr>
        <w:sectPr w:rsidR="0048658F">
          <w:pgSz w:w="12240" w:h="15840"/>
          <w:pgMar w:top="1180" w:right="700" w:bottom="580" w:left="1680" w:header="0" w:footer="385" w:gutter="0"/>
          <w:cols w:space="720"/>
        </w:sectPr>
      </w:pPr>
    </w:p>
    <w:p w:rsidR="0048658F" w:rsidRDefault="00515EC7">
      <w:pPr>
        <w:pStyle w:val="Heading1"/>
        <w:spacing w:before="68"/>
      </w:pPr>
      <w:r>
        <w:lastRenderedPageBreak/>
        <w:t>FUEL TANKS</w:t>
      </w:r>
    </w:p>
    <w:p w:rsidR="0048658F" w:rsidRDefault="0048658F">
      <w:pPr>
        <w:pStyle w:val="BodyText"/>
        <w:spacing w:before="7"/>
        <w:rPr>
          <w:b/>
          <w:sz w:val="23"/>
        </w:rPr>
      </w:pPr>
    </w:p>
    <w:p w:rsidR="0048658F" w:rsidRDefault="00515EC7">
      <w:pPr>
        <w:pStyle w:val="BodyText"/>
        <w:ind w:left="118" w:right="1225"/>
      </w:pPr>
      <w:r>
        <w:t>Fuel tanks must be adequately protected from possible damage by collision. All fuel tanks and apparatus supplying fuel to the engine must be placed or shielded in such a manner that no fuel overflowing or leaking therefrom can fall or accumulate on any par</w:t>
      </w:r>
      <w:r>
        <w:t>t or fitting where it is capable of being ignited or can fall into any receptacle where it may accumulate.</w:t>
      </w:r>
    </w:p>
    <w:p w:rsidR="0048658F" w:rsidRDefault="0048658F">
      <w:pPr>
        <w:pStyle w:val="BodyText"/>
      </w:pPr>
    </w:p>
    <w:p w:rsidR="0048658F" w:rsidRDefault="00515EC7">
      <w:pPr>
        <w:pStyle w:val="BodyText"/>
        <w:ind w:left="118" w:right="1052"/>
      </w:pPr>
      <w:r>
        <w:t>The filling point for all fuel tanks must be accessible only from the outside of the vehicle and filler caps must be so designed and constructed tha</w:t>
      </w:r>
      <w:r>
        <w:t>t they cannot be dislodged by accident.</w:t>
      </w:r>
    </w:p>
    <w:p w:rsidR="0048658F" w:rsidRDefault="0048658F">
      <w:pPr>
        <w:pStyle w:val="BodyText"/>
      </w:pPr>
    </w:p>
    <w:p w:rsidR="0048658F" w:rsidRDefault="00515EC7">
      <w:pPr>
        <w:pStyle w:val="BodyText"/>
        <w:spacing w:before="1"/>
        <w:ind w:left="118" w:right="1065"/>
      </w:pPr>
      <w:r>
        <w:t xml:space="preserve">In the case of a gas-powered engine, a device must be provided to enable the supply of fuel to the engine to be cut off immediately. The device must be visible and readily accessible from the outside of the vehicle </w:t>
      </w:r>
      <w:r>
        <w:t>and the “OFF” position must be clearly marked.</w:t>
      </w:r>
    </w:p>
    <w:p w:rsidR="0048658F" w:rsidRDefault="0048658F">
      <w:pPr>
        <w:pStyle w:val="BodyText"/>
        <w:spacing w:before="5"/>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3680"/>
        <w:gridCol w:w="2734"/>
      </w:tblGrid>
      <w:tr w:rsidR="0048658F">
        <w:trPr>
          <w:trHeight w:val="316"/>
        </w:trPr>
        <w:tc>
          <w:tcPr>
            <w:tcW w:w="2220" w:type="dxa"/>
          </w:tcPr>
          <w:p w:rsidR="0048658F" w:rsidRDefault="00515EC7">
            <w:pPr>
              <w:pStyle w:val="TableParagraph"/>
              <w:spacing w:line="270" w:lineRule="exact"/>
              <w:rPr>
                <w:sz w:val="24"/>
              </w:rPr>
            </w:pPr>
            <w:r>
              <w:rPr>
                <w:sz w:val="24"/>
              </w:rPr>
              <w:t>Inspection</w:t>
            </w:r>
          </w:p>
        </w:tc>
        <w:tc>
          <w:tcPr>
            <w:tcW w:w="3680" w:type="dxa"/>
          </w:tcPr>
          <w:p w:rsidR="0048658F" w:rsidRDefault="00515EC7">
            <w:pPr>
              <w:pStyle w:val="TableParagraph"/>
              <w:spacing w:line="270" w:lineRule="exact"/>
              <w:rPr>
                <w:sz w:val="24"/>
              </w:rPr>
            </w:pPr>
            <w:r>
              <w:rPr>
                <w:sz w:val="24"/>
              </w:rPr>
              <w:t>Failure</w:t>
            </w:r>
          </w:p>
        </w:tc>
        <w:tc>
          <w:tcPr>
            <w:tcW w:w="2734" w:type="dxa"/>
          </w:tcPr>
          <w:p w:rsidR="0048658F" w:rsidRDefault="00515EC7">
            <w:pPr>
              <w:pStyle w:val="TableParagraph"/>
              <w:spacing w:line="270" w:lineRule="exact"/>
              <w:ind w:left="107"/>
              <w:rPr>
                <w:sz w:val="24"/>
              </w:rPr>
            </w:pPr>
            <w:r>
              <w:rPr>
                <w:sz w:val="24"/>
              </w:rPr>
              <w:t>Note</w:t>
            </w:r>
          </w:p>
        </w:tc>
      </w:tr>
      <w:tr w:rsidR="0048658F">
        <w:trPr>
          <w:trHeight w:val="1144"/>
        </w:trPr>
        <w:tc>
          <w:tcPr>
            <w:tcW w:w="2220" w:type="dxa"/>
          </w:tcPr>
          <w:p w:rsidR="0048658F" w:rsidRDefault="00515EC7">
            <w:pPr>
              <w:pStyle w:val="TableParagraph"/>
              <w:spacing w:line="270" w:lineRule="exact"/>
              <w:rPr>
                <w:sz w:val="24"/>
              </w:rPr>
            </w:pPr>
            <w:r>
              <w:rPr>
                <w:sz w:val="24"/>
              </w:rPr>
              <w:t>Check fuel tanks</w:t>
            </w:r>
          </w:p>
        </w:tc>
        <w:tc>
          <w:tcPr>
            <w:tcW w:w="3680" w:type="dxa"/>
          </w:tcPr>
          <w:p w:rsidR="0048658F" w:rsidRDefault="00515EC7">
            <w:pPr>
              <w:pStyle w:val="TableParagraph"/>
              <w:ind w:right="837"/>
              <w:rPr>
                <w:sz w:val="24"/>
              </w:rPr>
            </w:pPr>
            <w:r>
              <w:rPr>
                <w:sz w:val="24"/>
              </w:rPr>
              <w:t xml:space="preserve">Positioned under bonnet Not protected from </w:t>
            </w:r>
            <w:r>
              <w:rPr>
                <w:spacing w:val="-3"/>
                <w:sz w:val="24"/>
              </w:rPr>
              <w:t xml:space="preserve">collision </w:t>
            </w:r>
            <w:r>
              <w:rPr>
                <w:sz w:val="24"/>
              </w:rPr>
              <w:t>damage</w:t>
            </w:r>
          </w:p>
          <w:p w:rsidR="0048658F" w:rsidRDefault="00515EC7">
            <w:pPr>
              <w:pStyle w:val="TableParagraph"/>
              <w:rPr>
                <w:sz w:val="24"/>
              </w:rPr>
            </w:pPr>
            <w:r>
              <w:rPr>
                <w:sz w:val="24"/>
              </w:rPr>
              <w:t>Leaking</w:t>
            </w:r>
          </w:p>
        </w:tc>
        <w:tc>
          <w:tcPr>
            <w:tcW w:w="2734" w:type="dxa"/>
          </w:tcPr>
          <w:p w:rsidR="0048658F" w:rsidRDefault="0048658F">
            <w:pPr>
              <w:pStyle w:val="TableParagraph"/>
              <w:ind w:left="0"/>
              <w:rPr>
                <w:sz w:val="24"/>
              </w:rPr>
            </w:pPr>
          </w:p>
        </w:tc>
      </w:tr>
      <w:tr w:rsidR="0048658F">
        <w:trPr>
          <w:trHeight w:val="1418"/>
        </w:trPr>
        <w:tc>
          <w:tcPr>
            <w:tcW w:w="2220" w:type="dxa"/>
          </w:tcPr>
          <w:p w:rsidR="0048658F" w:rsidRDefault="00515EC7">
            <w:pPr>
              <w:pStyle w:val="TableParagraph"/>
              <w:ind w:right="338"/>
              <w:rPr>
                <w:sz w:val="24"/>
              </w:rPr>
            </w:pPr>
            <w:r>
              <w:rPr>
                <w:sz w:val="24"/>
              </w:rPr>
              <w:t>Check fuel supply systems</w:t>
            </w:r>
          </w:p>
        </w:tc>
        <w:tc>
          <w:tcPr>
            <w:tcW w:w="3680" w:type="dxa"/>
          </w:tcPr>
          <w:p w:rsidR="0048658F" w:rsidRDefault="00515EC7">
            <w:pPr>
              <w:pStyle w:val="TableParagraph"/>
              <w:ind w:right="2336"/>
              <w:jc w:val="both"/>
              <w:rPr>
                <w:sz w:val="24"/>
              </w:rPr>
            </w:pPr>
            <w:r>
              <w:rPr>
                <w:sz w:val="24"/>
              </w:rPr>
              <w:t>Not shielded Overflowing Leaking</w:t>
            </w:r>
          </w:p>
          <w:p w:rsidR="0048658F" w:rsidRDefault="00515EC7">
            <w:pPr>
              <w:pStyle w:val="TableParagraph"/>
              <w:ind w:right="158"/>
              <w:rPr>
                <w:sz w:val="24"/>
              </w:rPr>
            </w:pPr>
            <w:r>
              <w:rPr>
                <w:sz w:val="24"/>
              </w:rPr>
              <w:t>Fuel accumulating on/in any fitting or receptacle</w:t>
            </w:r>
          </w:p>
        </w:tc>
        <w:tc>
          <w:tcPr>
            <w:tcW w:w="2734" w:type="dxa"/>
          </w:tcPr>
          <w:p w:rsidR="0048658F" w:rsidRDefault="0048658F">
            <w:pPr>
              <w:pStyle w:val="TableParagraph"/>
              <w:ind w:left="0"/>
              <w:rPr>
                <w:sz w:val="24"/>
              </w:rPr>
            </w:pPr>
          </w:p>
        </w:tc>
      </w:tr>
      <w:tr w:rsidR="0048658F">
        <w:trPr>
          <w:trHeight w:val="1973"/>
        </w:trPr>
        <w:tc>
          <w:tcPr>
            <w:tcW w:w="2220" w:type="dxa"/>
          </w:tcPr>
          <w:p w:rsidR="0048658F" w:rsidRDefault="00515EC7">
            <w:pPr>
              <w:pStyle w:val="TableParagraph"/>
              <w:ind w:right="345"/>
              <w:rPr>
                <w:sz w:val="24"/>
              </w:rPr>
            </w:pPr>
            <w:r>
              <w:rPr>
                <w:sz w:val="24"/>
              </w:rPr>
              <w:t>Check fuel cut off device</w:t>
            </w:r>
          </w:p>
        </w:tc>
        <w:tc>
          <w:tcPr>
            <w:tcW w:w="3680" w:type="dxa"/>
          </w:tcPr>
          <w:p w:rsidR="0048658F" w:rsidRDefault="00515EC7">
            <w:pPr>
              <w:pStyle w:val="TableParagraph"/>
              <w:spacing w:line="273" w:lineRule="exact"/>
              <w:rPr>
                <w:sz w:val="24"/>
              </w:rPr>
            </w:pPr>
            <w:r>
              <w:rPr>
                <w:sz w:val="24"/>
              </w:rPr>
              <w:t>Missing</w:t>
            </w:r>
          </w:p>
          <w:p w:rsidR="0048658F" w:rsidRDefault="00515EC7">
            <w:pPr>
              <w:pStyle w:val="TableParagraph"/>
              <w:ind w:right="1132"/>
              <w:rPr>
                <w:sz w:val="24"/>
              </w:rPr>
            </w:pPr>
            <w:r>
              <w:rPr>
                <w:sz w:val="24"/>
              </w:rPr>
              <w:t>Not operating effectively Not visible</w:t>
            </w:r>
          </w:p>
          <w:p w:rsidR="0048658F" w:rsidRDefault="00515EC7">
            <w:pPr>
              <w:pStyle w:val="TableParagraph"/>
              <w:ind w:right="1118"/>
              <w:rPr>
                <w:sz w:val="24"/>
              </w:rPr>
            </w:pPr>
            <w:r>
              <w:rPr>
                <w:sz w:val="24"/>
              </w:rPr>
              <w:t>Not readily accessible Not on outside of vehicle</w:t>
            </w:r>
          </w:p>
          <w:p w:rsidR="0048658F" w:rsidRDefault="00515EC7">
            <w:pPr>
              <w:pStyle w:val="TableParagraph"/>
              <w:spacing w:line="274" w:lineRule="exact"/>
              <w:rPr>
                <w:sz w:val="24"/>
              </w:rPr>
            </w:pPr>
            <w:r>
              <w:rPr>
                <w:sz w:val="24"/>
              </w:rPr>
              <w:t>“Off” position not clearly marked</w:t>
            </w:r>
          </w:p>
        </w:tc>
        <w:tc>
          <w:tcPr>
            <w:tcW w:w="2734" w:type="dxa"/>
          </w:tcPr>
          <w:p w:rsidR="0048658F" w:rsidRDefault="00515EC7">
            <w:pPr>
              <w:pStyle w:val="TableParagraph"/>
              <w:ind w:left="107" w:right="317"/>
              <w:rPr>
                <w:sz w:val="24"/>
              </w:rPr>
            </w:pPr>
            <w:r>
              <w:rPr>
                <w:sz w:val="24"/>
              </w:rPr>
              <w:t>Applies to gas-powered engine only</w:t>
            </w:r>
          </w:p>
        </w:tc>
      </w:tr>
    </w:tbl>
    <w:p w:rsidR="0048658F" w:rsidRDefault="0048658F">
      <w:pPr>
        <w:rPr>
          <w:sz w:val="24"/>
        </w:rPr>
        <w:sectPr w:rsidR="0048658F">
          <w:pgSz w:w="12240" w:h="15840"/>
          <w:pgMar w:top="1460" w:right="700" w:bottom="660" w:left="1680" w:header="0" w:footer="385" w:gutter="0"/>
          <w:cols w:space="720"/>
        </w:sectPr>
      </w:pPr>
    </w:p>
    <w:p w:rsidR="0048658F" w:rsidRDefault="00515EC7">
      <w:pPr>
        <w:pStyle w:val="Heading1"/>
        <w:spacing w:before="68"/>
      </w:pPr>
      <w:r>
        <w:lastRenderedPageBreak/>
        <w:t>ROAD TEST</w:t>
      </w:r>
    </w:p>
    <w:p w:rsidR="0048658F" w:rsidRDefault="0048658F">
      <w:pPr>
        <w:pStyle w:val="BodyText"/>
        <w:spacing w:before="7"/>
        <w:rPr>
          <w:b/>
          <w:sz w:val="23"/>
        </w:rPr>
      </w:pPr>
    </w:p>
    <w:p w:rsidR="0048658F" w:rsidRDefault="00515EC7">
      <w:pPr>
        <w:pStyle w:val="BodyText"/>
        <w:ind w:left="118"/>
      </w:pPr>
      <w:r>
        <w:t>During a short road test with the vehicle in motion, the following tests will be conducted.</w:t>
      </w:r>
    </w:p>
    <w:p w:rsidR="0048658F" w:rsidRDefault="0048658F">
      <w:pPr>
        <w:pStyle w:val="BodyText"/>
        <w:spacing w:before="5"/>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5"/>
        <w:gridCol w:w="4455"/>
        <w:gridCol w:w="1508"/>
      </w:tblGrid>
      <w:tr w:rsidR="0048658F">
        <w:trPr>
          <w:trHeight w:val="316"/>
        </w:trPr>
        <w:tc>
          <w:tcPr>
            <w:tcW w:w="3075" w:type="dxa"/>
          </w:tcPr>
          <w:p w:rsidR="0048658F" w:rsidRDefault="00515EC7">
            <w:pPr>
              <w:pStyle w:val="TableParagraph"/>
              <w:spacing w:line="270" w:lineRule="exact"/>
              <w:rPr>
                <w:sz w:val="24"/>
              </w:rPr>
            </w:pPr>
            <w:r>
              <w:rPr>
                <w:sz w:val="24"/>
              </w:rPr>
              <w:t>Inspection</w:t>
            </w:r>
          </w:p>
        </w:tc>
        <w:tc>
          <w:tcPr>
            <w:tcW w:w="4455" w:type="dxa"/>
          </w:tcPr>
          <w:p w:rsidR="0048658F" w:rsidRDefault="00515EC7">
            <w:pPr>
              <w:pStyle w:val="TableParagraph"/>
              <w:spacing w:line="270" w:lineRule="exact"/>
              <w:ind w:left="107"/>
              <w:rPr>
                <w:sz w:val="24"/>
              </w:rPr>
            </w:pPr>
            <w:r>
              <w:rPr>
                <w:sz w:val="24"/>
              </w:rPr>
              <w:t>Failure</w:t>
            </w:r>
          </w:p>
        </w:tc>
        <w:tc>
          <w:tcPr>
            <w:tcW w:w="1508" w:type="dxa"/>
          </w:tcPr>
          <w:p w:rsidR="0048658F" w:rsidRDefault="00515EC7">
            <w:pPr>
              <w:pStyle w:val="TableParagraph"/>
              <w:spacing w:line="270" w:lineRule="exact"/>
              <w:ind w:left="107"/>
              <w:rPr>
                <w:sz w:val="24"/>
              </w:rPr>
            </w:pPr>
            <w:r>
              <w:rPr>
                <w:sz w:val="24"/>
              </w:rPr>
              <w:t>Note</w:t>
            </w:r>
          </w:p>
        </w:tc>
      </w:tr>
      <w:tr w:rsidR="0048658F">
        <w:trPr>
          <w:trHeight w:val="997"/>
        </w:trPr>
        <w:tc>
          <w:tcPr>
            <w:tcW w:w="3075" w:type="dxa"/>
          </w:tcPr>
          <w:p w:rsidR="0048658F" w:rsidRDefault="00515EC7">
            <w:pPr>
              <w:pStyle w:val="TableParagraph"/>
              <w:spacing w:line="270" w:lineRule="exact"/>
              <w:rPr>
                <w:sz w:val="24"/>
              </w:rPr>
            </w:pPr>
            <w:r>
              <w:rPr>
                <w:sz w:val="24"/>
              </w:rPr>
              <w:t>Check engine performance</w:t>
            </w:r>
          </w:p>
        </w:tc>
        <w:tc>
          <w:tcPr>
            <w:tcW w:w="4455" w:type="dxa"/>
          </w:tcPr>
          <w:p w:rsidR="0048658F" w:rsidRDefault="00515EC7">
            <w:pPr>
              <w:pStyle w:val="TableParagraph"/>
              <w:ind w:left="107" w:right="599"/>
              <w:rPr>
                <w:sz w:val="24"/>
              </w:rPr>
            </w:pPr>
            <w:r>
              <w:rPr>
                <w:sz w:val="24"/>
              </w:rPr>
              <w:t>Not able to maintain a reasonable pace Excessively noisy</w:t>
            </w:r>
          </w:p>
          <w:p w:rsidR="0048658F" w:rsidRDefault="00515EC7">
            <w:pPr>
              <w:pStyle w:val="TableParagraph"/>
              <w:ind w:left="107"/>
              <w:rPr>
                <w:sz w:val="24"/>
              </w:rPr>
            </w:pPr>
            <w:r>
              <w:rPr>
                <w:sz w:val="24"/>
              </w:rPr>
              <w:t>Excessive vibration</w:t>
            </w:r>
          </w:p>
        </w:tc>
        <w:tc>
          <w:tcPr>
            <w:tcW w:w="1508" w:type="dxa"/>
          </w:tcPr>
          <w:p w:rsidR="0048658F" w:rsidRDefault="0048658F">
            <w:pPr>
              <w:pStyle w:val="TableParagraph"/>
              <w:ind w:left="0"/>
              <w:rPr>
                <w:sz w:val="24"/>
              </w:rPr>
            </w:pPr>
          </w:p>
        </w:tc>
      </w:tr>
      <w:tr w:rsidR="0048658F">
        <w:trPr>
          <w:trHeight w:val="592"/>
        </w:trPr>
        <w:tc>
          <w:tcPr>
            <w:tcW w:w="3075" w:type="dxa"/>
          </w:tcPr>
          <w:p w:rsidR="0048658F" w:rsidRDefault="00515EC7">
            <w:pPr>
              <w:pStyle w:val="TableParagraph"/>
              <w:spacing w:line="270" w:lineRule="exact"/>
              <w:rPr>
                <w:sz w:val="24"/>
              </w:rPr>
            </w:pPr>
            <w:r>
              <w:rPr>
                <w:sz w:val="24"/>
              </w:rPr>
              <w:t>Check transmission</w:t>
            </w:r>
          </w:p>
        </w:tc>
        <w:tc>
          <w:tcPr>
            <w:tcW w:w="4455" w:type="dxa"/>
          </w:tcPr>
          <w:p w:rsidR="0048658F" w:rsidRDefault="00515EC7">
            <w:pPr>
              <w:pStyle w:val="TableParagraph"/>
              <w:ind w:left="107" w:right="2431"/>
              <w:rPr>
                <w:sz w:val="24"/>
              </w:rPr>
            </w:pPr>
            <w:r>
              <w:rPr>
                <w:sz w:val="24"/>
              </w:rPr>
              <w:t>Excessively noisy Excessive vibration</w:t>
            </w:r>
          </w:p>
        </w:tc>
        <w:tc>
          <w:tcPr>
            <w:tcW w:w="1508" w:type="dxa"/>
          </w:tcPr>
          <w:p w:rsidR="0048658F" w:rsidRDefault="0048658F">
            <w:pPr>
              <w:pStyle w:val="TableParagraph"/>
              <w:ind w:left="0"/>
              <w:rPr>
                <w:sz w:val="24"/>
              </w:rPr>
            </w:pPr>
          </w:p>
        </w:tc>
      </w:tr>
      <w:tr w:rsidR="0048658F">
        <w:trPr>
          <w:trHeight w:val="592"/>
        </w:trPr>
        <w:tc>
          <w:tcPr>
            <w:tcW w:w="3075" w:type="dxa"/>
          </w:tcPr>
          <w:p w:rsidR="0048658F" w:rsidRDefault="00515EC7">
            <w:pPr>
              <w:pStyle w:val="TableParagraph"/>
              <w:spacing w:line="270" w:lineRule="exact"/>
              <w:rPr>
                <w:sz w:val="24"/>
              </w:rPr>
            </w:pPr>
            <w:r>
              <w:rPr>
                <w:sz w:val="24"/>
              </w:rPr>
              <w:t>Check speedometer/odometer</w:t>
            </w:r>
          </w:p>
        </w:tc>
        <w:tc>
          <w:tcPr>
            <w:tcW w:w="4455" w:type="dxa"/>
          </w:tcPr>
          <w:p w:rsidR="0048658F" w:rsidRDefault="00515EC7">
            <w:pPr>
              <w:pStyle w:val="TableParagraph"/>
              <w:ind w:left="107" w:right="2824"/>
              <w:rPr>
                <w:sz w:val="24"/>
              </w:rPr>
            </w:pPr>
            <w:r>
              <w:rPr>
                <w:sz w:val="24"/>
              </w:rPr>
              <w:t>Inoperative Malfunctioning</w:t>
            </w:r>
          </w:p>
        </w:tc>
        <w:tc>
          <w:tcPr>
            <w:tcW w:w="1508" w:type="dxa"/>
          </w:tcPr>
          <w:p w:rsidR="0048658F" w:rsidRDefault="0048658F">
            <w:pPr>
              <w:pStyle w:val="TableParagraph"/>
              <w:ind w:left="0"/>
              <w:rPr>
                <w:sz w:val="24"/>
              </w:rPr>
            </w:pPr>
          </w:p>
        </w:tc>
      </w:tr>
      <w:tr w:rsidR="0048658F">
        <w:trPr>
          <w:trHeight w:val="489"/>
        </w:trPr>
        <w:tc>
          <w:tcPr>
            <w:tcW w:w="3075" w:type="dxa"/>
          </w:tcPr>
          <w:p w:rsidR="0048658F" w:rsidRDefault="00515EC7">
            <w:pPr>
              <w:pStyle w:val="TableParagraph"/>
              <w:spacing w:line="270" w:lineRule="exact"/>
              <w:rPr>
                <w:sz w:val="24"/>
              </w:rPr>
            </w:pPr>
            <w:r>
              <w:rPr>
                <w:sz w:val="24"/>
              </w:rPr>
              <w:t>Check clutch operation</w:t>
            </w:r>
          </w:p>
        </w:tc>
        <w:tc>
          <w:tcPr>
            <w:tcW w:w="4455" w:type="dxa"/>
          </w:tcPr>
          <w:p w:rsidR="0048658F" w:rsidRDefault="00515EC7">
            <w:pPr>
              <w:pStyle w:val="TableParagraph"/>
              <w:spacing w:line="270" w:lineRule="exact"/>
              <w:ind w:left="107"/>
              <w:rPr>
                <w:sz w:val="24"/>
              </w:rPr>
            </w:pPr>
            <w:r>
              <w:rPr>
                <w:sz w:val="24"/>
              </w:rPr>
              <w:t>Clutch slipping</w:t>
            </w:r>
          </w:p>
        </w:tc>
        <w:tc>
          <w:tcPr>
            <w:tcW w:w="1508" w:type="dxa"/>
          </w:tcPr>
          <w:p w:rsidR="0048658F" w:rsidRDefault="0048658F">
            <w:pPr>
              <w:pStyle w:val="TableParagraph"/>
              <w:ind w:left="0"/>
              <w:rPr>
                <w:sz w:val="24"/>
              </w:rPr>
            </w:pPr>
          </w:p>
        </w:tc>
      </w:tr>
      <w:tr w:rsidR="0048658F">
        <w:trPr>
          <w:trHeight w:val="455"/>
        </w:trPr>
        <w:tc>
          <w:tcPr>
            <w:tcW w:w="3075" w:type="dxa"/>
          </w:tcPr>
          <w:p w:rsidR="0048658F" w:rsidRDefault="00515EC7">
            <w:pPr>
              <w:pStyle w:val="TableParagraph"/>
              <w:spacing w:line="270" w:lineRule="exact"/>
              <w:rPr>
                <w:sz w:val="24"/>
              </w:rPr>
            </w:pPr>
            <w:r>
              <w:rPr>
                <w:sz w:val="24"/>
              </w:rPr>
              <w:t>Check ride of vehicle</w:t>
            </w:r>
          </w:p>
        </w:tc>
        <w:tc>
          <w:tcPr>
            <w:tcW w:w="4455" w:type="dxa"/>
          </w:tcPr>
          <w:p w:rsidR="0048658F" w:rsidRDefault="00515EC7">
            <w:pPr>
              <w:pStyle w:val="TableParagraph"/>
              <w:spacing w:line="270" w:lineRule="exact"/>
              <w:ind w:left="107"/>
              <w:rPr>
                <w:sz w:val="24"/>
              </w:rPr>
            </w:pPr>
            <w:r>
              <w:rPr>
                <w:sz w:val="24"/>
              </w:rPr>
              <w:t>Causes discomfort or distress to a passenger</w:t>
            </w:r>
          </w:p>
        </w:tc>
        <w:tc>
          <w:tcPr>
            <w:tcW w:w="1508" w:type="dxa"/>
          </w:tcPr>
          <w:p w:rsidR="0048658F" w:rsidRDefault="0048658F">
            <w:pPr>
              <w:pStyle w:val="TableParagraph"/>
              <w:ind w:left="0"/>
              <w:rPr>
                <w:sz w:val="24"/>
              </w:rPr>
            </w:pPr>
          </w:p>
        </w:tc>
      </w:tr>
    </w:tbl>
    <w:p w:rsidR="00000000" w:rsidRDefault="00515EC7"/>
    <w:sectPr w:rsidR="00000000">
      <w:pgSz w:w="12240" w:h="15840"/>
      <w:pgMar w:top="1460" w:right="700" w:bottom="660" w:left="168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5EC7">
      <w:r>
        <w:separator/>
      </w:r>
    </w:p>
  </w:endnote>
  <w:endnote w:type="continuationSeparator" w:id="0">
    <w:p w:rsidR="00000000" w:rsidRDefault="0051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8F" w:rsidRDefault="00515EC7">
    <w:pPr>
      <w:pStyle w:val="BodyText"/>
      <w:spacing w:line="14" w:lineRule="auto"/>
      <w:rPr>
        <w:sz w:val="19"/>
      </w:rPr>
    </w:pPr>
    <w:r>
      <w:pict>
        <v:shapetype id="_x0000_t202" coordsize="21600,21600" o:spt="202" path="m,l,21600r21600,l21600,xe">
          <v:stroke joinstyle="miter"/>
          <v:path gradientshapeok="t" o:connecttype="rect"/>
        </v:shapetype>
        <v:shape id="_x0000_s1025" type="#_x0000_t202" style="position:absolute;margin-left:508.2pt;margin-top:757.75pt;width:16pt;height:15.3pt;z-index:-251658752;mso-position-horizontal-relative:page;mso-position-vertical-relative:page" filled="f" stroked="f">
          <v:textbox inset="0,0,0,0">
            <w:txbxContent>
              <w:p w:rsidR="0048658F" w:rsidRDefault="00515EC7">
                <w:pPr>
                  <w:pStyle w:val="BodyText"/>
                  <w:spacing w:before="10"/>
                  <w:ind w:left="40"/>
                </w:pPr>
                <w:r>
                  <w:fldChar w:fldCharType="begin"/>
                </w:r>
                <w:r>
                  <w:instrText xml:space="preserve"> PAGE </w:instrText>
                </w:r>
                <w:r>
                  <w:fldChar w:fldCharType="separate"/>
                </w:r>
                <w:r>
                  <w:rPr>
                    <w:noProof/>
                  </w:rP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5EC7">
      <w:r>
        <w:separator/>
      </w:r>
    </w:p>
  </w:footnote>
  <w:footnote w:type="continuationSeparator" w:id="0">
    <w:p w:rsidR="00000000" w:rsidRDefault="0051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8658F"/>
    <w:rsid w:val="0048658F"/>
    <w:rsid w:val="0051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294D0DA"/>
  <w15:docId w15:val="{E6019E88-62A0-4E37-967D-960A4F37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spacing w:before="90"/>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pmu@eastlothian.gov.uk" TargetMode="External"/><Relationship Id="rId3" Type="http://schemas.openxmlformats.org/officeDocument/2006/relationships/webSettings" Target="webSettings.xml"/><Relationship Id="rId7" Type="http://schemas.openxmlformats.org/officeDocument/2006/relationships/hyperlink" Target="mailto:licensing@eastlothian.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astlothian.gov.uk/" TargetMode="External"/><Relationship Id="rId4" Type="http://schemas.openxmlformats.org/officeDocument/2006/relationships/footnotes" Target="footnotes.xml"/><Relationship Id="rId9" Type="http://schemas.openxmlformats.org/officeDocument/2006/relationships/hyperlink" Target="mailto:akelley@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5007</Words>
  <Characters>28543</Characters>
  <Application>Microsoft Office Word</Application>
  <DocSecurity>0</DocSecurity>
  <Lines>237</Lines>
  <Paragraphs>66</Paragraphs>
  <ScaleCrop>false</ScaleCrop>
  <Company>East Lothian Council</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FITNESS OF</dc:title>
  <dc:creator>kerrd</dc:creator>
  <cp:lastModifiedBy>Shiel, Christine (Licensing)</cp:lastModifiedBy>
  <cp:revision>2</cp:revision>
  <dcterms:created xsi:type="dcterms:W3CDTF">2020-08-20T09:10:00Z</dcterms:created>
  <dcterms:modified xsi:type="dcterms:W3CDTF">2021-03-30T12:51:00Z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Microsoft® Word 2016</vt:lpwstr>
  </property>
  <property fmtid="{D5CDD505-2E9C-101B-9397-08002B2CF9AE}" pid="4" name="LastSaved">
    <vt:filetime>2020-08-20T00:00:00Z</vt:filetime>
  </property>
</Properties>
</file>