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9EFA" w14:textId="51D7FBBF" w:rsidR="00631B61" w:rsidRPr="00547BB7" w:rsidRDefault="00C4539F">
      <w:pPr>
        <w:widowControl/>
        <w:tabs>
          <w:tab w:val="left" w:pos="2237"/>
        </w:tabs>
        <w:autoSpaceDE/>
        <w:autoSpaceDN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4B78D4">
        <w:rPr>
          <w:rFonts w:ascii="Arial" w:hAnsi="Arial" w:cs="Arial"/>
          <w:sz w:val="28"/>
          <w:szCs w:val="28"/>
          <w:lang w:val="en-GB"/>
        </w:rPr>
        <w:tab/>
      </w:r>
      <w:r w:rsidR="004B78D4">
        <w:rPr>
          <w:rFonts w:ascii="Arial" w:hAnsi="Arial" w:cs="Arial"/>
          <w:sz w:val="28"/>
          <w:szCs w:val="28"/>
          <w:lang w:val="en-GB"/>
        </w:rPr>
        <w:tab/>
      </w:r>
      <w:r w:rsidR="004B78D4">
        <w:rPr>
          <w:rFonts w:ascii="Arial" w:hAnsi="Arial" w:cs="Arial"/>
          <w:sz w:val="28"/>
          <w:szCs w:val="28"/>
          <w:lang w:val="en-GB"/>
        </w:rPr>
        <w:tab/>
      </w:r>
      <w:r w:rsidR="00203862">
        <w:rPr>
          <w:rFonts w:ascii="Arial" w:hAnsi="Arial" w:cs="Arial"/>
          <w:sz w:val="28"/>
          <w:szCs w:val="28"/>
          <w:lang w:val="en-GB"/>
        </w:rPr>
        <w:tab/>
      </w:r>
      <w:r w:rsidR="00203862">
        <w:rPr>
          <w:rFonts w:ascii="Arial" w:hAnsi="Arial" w:cs="Arial"/>
          <w:sz w:val="28"/>
          <w:szCs w:val="28"/>
          <w:lang w:val="en-GB"/>
        </w:rPr>
        <w:tab/>
      </w:r>
      <w:r w:rsidR="00203862">
        <w:rPr>
          <w:rFonts w:ascii="Arial" w:hAnsi="Arial" w:cs="Arial"/>
          <w:sz w:val="28"/>
          <w:szCs w:val="28"/>
          <w:lang w:val="en-GB"/>
        </w:rPr>
        <w:tab/>
      </w:r>
      <w:r w:rsidR="00203862">
        <w:rPr>
          <w:rFonts w:ascii="Arial" w:hAnsi="Arial" w:cs="Arial"/>
          <w:sz w:val="28"/>
          <w:szCs w:val="28"/>
          <w:lang w:val="en-GB"/>
        </w:rPr>
        <w:tab/>
      </w:r>
      <w:r w:rsidR="004B78D4">
        <w:rPr>
          <w:noProof/>
          <w:sz w:val="28"/>
          <w:lang w:val="en-GB" w:eastAsia="en-GB"/>
        </w:rPr>
        <w:drawing>
          <wp:inline distT="0" distB="0" distL="0" distR="0" wp14:anchorId="6119EDA4" wp14:editId="3ABE8E83">
            <wp:extent cx="1282700" cy="655320"/>
            <wp:effectExtent l="0" t="0" r="0" b="0"/>
            <wp:docPr id="13" name="Picture 13" descr="East-Lothian-Council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-Lothian-Council-log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FB4EF" w14:textId="77777777" w:rsidR="00631B61" w:rsidRPr="00547BB7" w:rsidRDefault="00631B61">
      <w:pPr>
        <w:widowControl/>
        <w:tabs>
          <w:tab w:val="left" w:pos="2237"/>
        </w:tabs>
        <w:autoSpaceDE/>
        <w:autoSpaceDN/>
        <w:rPr>
          <w:rFonts w:ascii="Arial" w:hAnsi="Arial" w:cs="Arial"/>
          <w:sz w:val="28"/>
          <w:szCs w:val="28"/>
          <w:lang w:val="en-GB"/>
        </w:rPr>
      </w:pPr>
    </w:p>
    <w:p w14:paraId="3F0D260B" w14:textId="77777777" w:rsidR="00631B61" w:rsidRPr="00547BB7" w:rsidRDefault="00631B61">
      <w:pPr>
        <w:widowControl/>
        <w:tabs>
          <w:tab w:val="left" w:pos="2237"/>
        </w:tabs>
        <w:autoSpaceDE/>
        <w:autoSpaceDN/>
        <w:rPr>
          <w:rFonts w:ascii="Arial" w:hAnsi="Arial" w:cs="Arial"/>
          <w:sz w:val="28"/>
          <w:szCs w:val="28"/>
          <w:lang w:val="en-GB"/>
        </w:rPr>
      </w:pPr>
    </w:p>
    <w:p w14:paraId="2392801C" w14:textId="77777777" w:rsidR="00C16486" w:rsidRDefault="00C16486" w:rsidP="004B78D4">
      <w:pPr>
        <w:jc w:val="center"/>
        <w:rPr>
          <w:rFonts w:ascii="Calibri" w:hAnsi="Calibri" w:cs="Arial"/>
          <w:sz w:val="48"/>
          <w:szCs w:val="48"/>
        </w:rPr>
      </w:pPr>
    </w:p>
    <w:p w14:paraId="0C7C3890" w14:textId="77777777" w:rsidR="00C16486" w:rsidRDefault="00C16486" w:rsidP="004B78D4">
      <w:pPr>
        <w:jc w:val="center"/>
        <w:rPr>
          <w:rFonts w:ascii="Calibri" w:hAnsi="Calibri" w:cs="Arial"/>
          <w:sz w:val="48"/>
          <w:szCs w:val="48"/>
        </w:rPr>
      </w:pPr>
    </w:p>
    <w:p w14:paraId="1492965A" w14:textId="77777777" w:rsidR="00631B61" w:rsidRPr="00BB44C1" w:rsidRDefault="00B87615" w:rsidP="004B78D4">
      <w:pPr>
        <w:jc w:val="center"/>
        <w:rPr>
          <w:rFonts w:ascii="Calibri" w:hAnsi="Calibri" w:cs="Arial"/>
          <w:b/>
          <w:sz w:val="48"/>
          <w:szCs w:val="48"/>
        </w:rPr>
      </w:pPr>
      <w:r w:rsidRPr="00BB44C1">
        <w:rPr>
          <w:rFonts w:ascii="Calibri" w:hAnsi="Calibri" w:cs="Arial"/>
          <w:b/>
          <w:sz w:val="48"/>
          <w:szCs w:val="48"/>
        </w:rPr>
        <w:t>Independent Living Project</w:t>
      </w:r>
    </w:p>
    <w:p w14:paraId="569EAA59" w14:textId="77777777" w:rsidR="009E4667" w:rsidRPr="00E21F69" w:rsidRDefault="00A67CC4" w:rsidP="004B78D4">
      <w:pPr>
        <w:jc w:val="center"/>
        <w:rPr>
          <w:rFonts w:ascii="Calibri" w:hAnsi="Calibri" w:cs="Arial"/>
          <w:sz w:val="48"/>
          <w:szCs w:val="48"/>
        </w:rPr>
      </w:pPr>
      <w:r>
        <w:rPr>
          <w:rFonts w:ascii="Calibri" w:hAnsi="Calibri" w:cs="Arial"/>
          <w:b/>
          <w:sz w:val="28"/>
          <w:szCs w:val="28"/>
        </w:rPr>
        <w:t>Practical Independent Living</w:t>
      </w:r>
    </w:p>
    <w:p w14:paraId="37B42F83" w14:textId="77777777" w:rsidR="004B78D4" w:rsidRDefault="004B78D4" w:rsidP="00F17B8C">
      <w:pPr>
        <w:rPr>
          <w:rFonts w:ascii="Calibri" w:hAnsi="Calibri" w:cs="Arial"/>
          <w:b/>
          <w:sz w:val="28"/>
          <w:szCs w:val="28"/>
        </w:rPr>
      </w:pPr>
    </w:p>
    <w:p w14:paraId="168F82AB" w14:textId="46701602" w:rsidR="00F17B8C" w:rsidRPr="00E21F69" w:rsidRDefault="00E01DFC" w:rsidP="00F17B8C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  <w:t>June 2022</w:t>
      </w:r>
    </w:p>
    <w:p w14:paraId="5195A668" w14:textId="56473AD2" w:rsidR="002E32EE" w:rsidRDefault="00E01DFC" w:rsidP="00F17B8C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 w:rsidR="002E32EE">
        <w:rPr>
          <w:rFonts w:ascii="Calibri" w:hAnsi="Calibri" w:cs="Arial"/>
          <w:b/>
          <w:sz w:val="28"/>
          <w:szCs w:val="28"/>
        </w:rPr>
        <w:t>Tutor Notes</w:t>
      </w:r>
      <w:r w:rsidR="00B87615">
        <w:rPr>
          <w:rFonts w:ascii="Calibri" w:hAnsi="Calibri" w:cs="Arial"/>
          <w:b/>
          <w:sz w:val="28"/>
          <w:szCs w:val="28"/>
        </w:rPr>
        <w:t xml:space="preserve"> </w:t>
      </w:r>
    </w:p>
    <w:p w14:paraId="1772EB40" w14:textId="2781D95D" w:rsidR="00203862" w:rsidRPr="00E01DFC" w:rsidRDefault="0012449D" w:rsidP="00E01DFC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Learning Path </w:t>
      </w:r>
      <w:r w:rsidR="002E32EE">
        <w:rPr>
          <w:rFonts w:ascii="Calibri" w:hAnsi="Calibri" w:cs="Arial"/>
          <w:b/>
          <w:sz w:val="28"/>
          <w:szCs w:val="28"/>
        </w:rPr>
        <w:t>Plan</w:t>
      </w:r>
    </w:p>
    <w:p w14:paraId="2EB7A455" w14:textId="77777777" w:rsidR="00E034F6" w:rsidRDefault="00E034F6" w:rsidP="0012578C">
      <w:pPr>
        <w:jc w:val="center"/>
        <w:rPr>
          <w:rStyle w:val="Heading1Char"/>
          <w:rFonts w:ascii="Calibri" w:hAnsi="Calibri"/>
          <w:color w:val="auto"/>
          <w:sz w:val="28"/>
          <w:szCs w:val="32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733"/>
        <w:gridCol w:w="2443"/>
        <w:gridCol w:w="1905"/>
      </w:tblGrid>
      <w:tr w:rsidR="00893383" w:rsidRPr="00E66F80" w14:paraId="37B1DD03" w14:textId="77777777" w:rsidTr="004811D1">
        <w:trPr>
          <w:trHeight w:val="200"/>
          <w:jc w:val="center"/>
        </w:trPr>
        <w:tc>
          <w:tcPr>
            <w:tcW w:w="427" w:type="dxa"/>
          </w:tcPr>
          <w:p w14:paraId="56281F8D" w14:textId="77777777" w:rsidR="00893383" w:rsidRPr="00E66F80" w:rsidRDefault="00893383" w:rsidP="00E729B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14:paraId="5C4F59C9" w14:textId="77777777" w:rsidR="00893383" w:rsidRPr="00E66F80" w:rsidRDefault="00C16486" w:rsidP="00E729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Learning Path </w:t>
            </w:r>
            <w:r w:rsidR="00893383" w:rsidRPr="00E66F80">
              <w:rPr>
                <w:rFonts w:ascii="Calibri" w:hAnsi="Calibri" w:cs="Arial"/>
                <w:b/>
                <w:sz w:val="24"/>
                <w:szCs w:val="24"/>
              </w:rPr>
              <w:t>Content</w:t>
            </w:r>
          </w:p>
        </w:tc>
        <w:tc>
          <w:tcPr>
            <w:tcW w:w="2443" w:type="dxa"/>
          </w:tcPr>
          <w:p w14:paraId="6B344DA2" w14:textId="77777777" w:rsidR="00893383" w:rsidRPr="00E66F80" w:rsidRDefault="00893383" w:rsidP="00E729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66F80">
              <w:rPr>
                <w:rFonts w:ascii="Calibri" w:hAnsi="Calibri" w:cs="Arial"/>
                <w:b/>
                <w:sz w:val="24"/>
                <w:szCs w:val="24"/>
              </w:rPr>
              <w:t>Materials</w:t>
            </w:r>
          </w:p>
        </w:tc>
        <w:tc>
          <w:tcPr>
            <w:tcW w:w="1905" w:type="dxa"/>
          </w:tcPr>
          <w:p w14:paraId="509322FB" w14:textId="77777777" w:rsidR="00893383" w:rsidRPr="00E66F80" w:rsidRDefault="00893383" w:rsidP="00E729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66F80">
              <w:rPr>
                <w:rFonts w:ascii="Calibri" w:hAnsi="Calibri" w:cs="Arial"/>
                <w:b/>
                <w:sz w:val="24"/>
                <w:szCs w:val="24"/>
              </w:rPr>
              <w:t>Length (mins)</w:t>
            </w:r>
          </w:p>
        </w:tc>
      </w:tr>
      <w:tr w:rsidR="00893383" w:rsidRPr="0012449D" w14:paraId="631E4A7D" w14:textId="77777777" w:rsidTr="004811D1">
        <w:trPr>
          <w:trHeight w:val="404"/>
          <w:jc w:val="center"/>
        </w:trPr>
        <w:tc>
          <w:tcPr>
            <w:tcW w:w="427" w:type="dxa"/>
          </w:tcPr>
          <w:p w14:paraId="3D789029" w14:textId="77777777" w:rsidR="00893383" w:rsidRPr="00E66F80" w:rsidRDefault="00893383" w:rsidP="002F056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E66F80"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14:paraId="553F4717" w14:textId="77777777" w:rsidR="00893383" w:rsidRPr="0012449D" w:rsidRDefault="008566FE" w:rsidP="00E034F6">
            <w:pPr>
              <w:rPr>
                <w:rFonts w:ascii="Arial" w:hAnsi="Arial" w:cs="Arial"/>
                <w:sz w:val="24"/>
                <w:szCs w:val="24"/>
              </w:rPr>
            </w:pPr>
            <w:r w:rsidRPr="0012449D">
              <w:rPr>
                <w:rFonts w:ascii="Arial" w:hAnsi="Arial" w:cs="Arial"/>
                <w:sz w:val="24"/>
                <w:szCs w:val="24"/>
              </w:rPr>
              <w:t xml:space="preserve">Introduction </w:t>
            </w:r>
            <w:r w:rsidR="00965CD2" w:rsidRPr="00124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383" w:rsidRPr="001244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77972128" w14:textId="77777777" w:rsidR="00893383" w:rsidRPr="00E66F80" w:rsidRDefault="00C16486" w:rsidP="00E729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Point pres.</w:t>
            </w:r>
          </w:p>
          <w:p w14:paraId="7BDFF9A2" w14:textId="77777777" w:rsidR="001456A9" w:rsidRPr="008566FE" w:rsidRDefault="00893383" w:rsidP="001456A9">
            <w:pPr>
              <w:pStyle w:val="NoSpacing"/>
              <w:rPr>
                <w:sz w:val="24"/>
                <w:szCs w:val="24"/>
              </w:rPr>
            </w:pPr>
            <w:r w:rsidRPr="00E66F80">
              <w:rPr>
                <w:sz w:val="24"/>
                <w:szCs w:val="24"/>
              </w:rPr>
              <w:t xml:space="preserve">Group Introduction, </w:t>
            </w:r>
          </w:p>
        </w:tc>
        <w:tc>
          <w:tcPr>
            <w:tcW w:w="1905" w:type="dxa"/>
          </w:tcPr>
          <w:p w14:paraId="5A78B0AA" w14:textId="77777777" w:rsidR="00893383" w:rsidRPr="0012449D" w:rsidRDefault="00D321C0" w:rsidP="00856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93383" w:rsidRPr="0012449D" w14:paraId="07B07EC7" w14:textId="77777777" w:rsidTr="004811D1">
        <w:trPr>
          <w:trHeight w:val="514"/>
          <w:jc w:val="center"/>
        </w:trPr>
        <w:tc>
          <w:tcPr>
            <w:tcW w:w="427" w:type="dxa"/>
          </w:tcPr>
          <w:p w14:paraId="1C1C8A5C" w14:textId="77777777" w:rsidR="00893383" w:rsidRPr="00E66F80" w:rsidRDefault="00893383" w:rsidP="00E729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66F80"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14:paraId="0DF4A2F2" w14:textId="77777777" w:rsidR="00893383" w:rsidRPr="0012449D" w:rsidRDefault="008566FE" w:rsidP="002E32EE">
            <w:pPr>
              <w:rPr>
                <w:rFonts w:ascii="Arial" w:hAnsi="Arial" w:cs="Arial"/>
                <w:sz w:val="24"/>
                <w:szCs w:val="24"/>
              </w:rPr>
            </w:pPr>
            <w:r w:rsidRPr="0012449D">
              <w:rPr>
                <w:rFonts w:ascii="Arial" w:hAnsi="Arial" w:cs="Arial"/>
                <w:sz w:val="24"/>
                <w:szCs w:val="24"/>
              </w:rPr>
              <w:t xml:space="preserve">Get a Lease </w:t>
            </w:r>
          </w:p>
        </w:tc>
        <w:tc>
          <w:tcPr>
            <w:tcW w:w="2443" w:type="dxa"/>
          </w:tcPr>
          <w:p w14:paraId="7D1BE83D" w14:textId="77777777" w:rsidR="00C16486" w:rsidRDefault="00C16486" w:rsidP="00E729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Point pres.</w:t>
            </w:r>
          </w:p>
          <w:p w14:paraId="32A9738F" w14:textId="77777777" w:rsidR="00893383" w:rsidRPr="00E66F80" w:rsidRDefault="00893383" w:rsidP="00E729BA">
            <w:pPr>
              <w:pStyle w:val="NoSpacing"/>
              <w:rPr>
                <w:sz w:val="24"/>
                <w:szCs w:val="24"/>
              </w:rPr>
            </w:pPr>
            <w:r w:rsidRPr="00E66F80">
              <w:rPr>
                <w:sz w:val="24"/>
                <w:szCs w:val="24"/>
              </w:rPr>
              <w:t xml:space="preserve">Group </w:t>
            </w:r>
            <w:r w:rsidR="008566FE">
              <w:rPr>
                <w:sz w:val="24"/>
                <w:szCs w:val="24"/>
              </w:rPr>
              <w:t>Work</w:t>
            </w:r>
          </w:p>
          <w:p w14:paraId="29C2F11E" w14:textId="77777777" w:rsidR="001456A9" w:rsidRPr="00E66F80" w:rsidRDefault="001456A9" w:rsidP="001456A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14:paraId="36A8E045" w14:textId="77777777" w:rsidR="00893383" w:rsidRPr="0012449D" w:rsidRDefault="00967195" w:rsidP="00E72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93383" w:rsidRPr="0012449D" w14:paraId="30B80986" w14:textId="77777777" w:rsidTr="004811D1">
        <w:trPr>
          <w:trHeight w:val="622"/>
          <w:jc w:val="center"/>
        </w:trPr>
        <w:tc>
          <w:tcPr>
            <w:tcW w:w="427" w:type="dxa"/>
          </w:tcPr>
          <w:p w14:paraId="18FC4541" w14:textId="77777777" w:rsidR="00893383" w:rsidRPr="00E66F80" w:rsidRDefault="00893383" w:rsidP="00E729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66F80">
              <w:rPr>
                <w:rFonts w:ascii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14:paraId="20F9817E" w14:textId="77777777" w:rsidR="00893383" w:rsidRPr="0012449D" w:rsidRDefault="008566FE" w:rsidP="00146476">
            <w:pPr>
              <w:rPr>
                <w:rFonts w:ascii="Arial" w:hAnsi="Arial" w:cs="Arial"/>
                <w:sz w:val="24"/>
                <w:szCs w:val="24"/>
              </w:rPr>
            </w:pPr>
            <w:r w:rsidRPr="0012449D">
              <w:rPr>
                <w:rFonts w:ascii="Arial" w:hAnsi="Arial" w:cs="Arial"/>
                <w:sz w:val="24"/>
                <w:szCs w:val="24"/>
              </w:rPr>
              <w:t>Kit out your house</w:t>
            </w:r>
            <w:r w:rsidR="00A03D77" w:rsidRPr="001244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1EE97F10" w14:textId="77777777" w:rsidR="00C16486" w:rsidRDefault="00C16486" w:rsidP="001456A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Point pres.</w:t>
            </w:r>
          </w:p>
          <w:p w14:paraId="7EBC5CCE" w14:textId="77777777" w:rsidR="001456A9" w:rsidRPr="00403A3F" w:rsidRDefault="008566FE" w:rsidP="001456A9">
            <w:pPr>
              <w:pStyle w:val="NoSpacing"/>
              <w:rPr>
                <w:sz w:val="24"/>
                <w:szCs w:val="24"/>
              </w:rPr>
            </w:pPr>
            <w:r w:rsidRPr="00403A3F">
              <w:rPr>
                <w:sz w:val="24"/>
                <w:szCs w:val="24"/>
              </w:rPr>
              <w:t xml:space="preserve">Group Work </w:t>
            </w:r>
          </w:p>
        </w:tc>
        <w:tc>
          <w:tcPr>
            <w:tcW w:w="1905" w:type="dxa"/>
          </w:tcPr>
          <w:p w14:paraId="1B413C6E" w14:textId="77777777" w:rsidR="00893383" w:rsidRPr="0012449D" w:rsidRDefault="008566FE" w:rsidP="00146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49D">
              <w:rPr>
                <w:rFonts w:ascii="Arial" w:hAnsi="Arial" w:cs="Arial"/>
                <w:sz w:val="24"/>
                <w:szCs w:val="24"/>
              </w:rPr>
              <w:t>1</w:t>
            </w:r>
            <w:r w:rsidR="00146476" w:rsidRPr="001244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93383" w:rsidRPr="0012449D" w14:paraId="556BA4E6" w14:textId="77777777" w:rsidTr="004811D1">
        <w:trPr>
          <w:trHeight w:val="755"/>
          <w:jc w:val="center"/>
        </w:trPr>
        <w:tc>
          <w:tcPr>
            <w:tcW w:w="427" w:type="dxa"/>
          </w:tcPr>
          <w:p w14:paraId="1F52310C" w14:textId="77777777" w:rsidR="00893383" w:rsidRPr="00E66F80" w:rsidRDefault="00893383" w:rsidP="00E729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66F80"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14:paraId="2F306B42" w14:textId="2B79FD17" w:rsidR="00CF1F9C" w:rsidRPr="0012449D" w:rsidRDefault="008566FE" w:rsidP="00E729BA">
            <w:pPr>
              <w:rPr>
                <w:rFonts w:ascii="Arial" w:hAnsi="Arial" w:cs="Arial"/>
                <w:sz w:val="24"/>
                <w:szCs w:val="24"/>
              </w:rPr>
            </w:pPr>
            <w:r w:rsidRPr="0012449D">
              <w:rPr>
                <w:rFonts w:ascii="Arial" w:hAnsi="Arial" w:cs="Arial"/>
                <w:sz w:val="24"/>
                <w:szCs w:val="24"/>
              </w:rPr>
              <w:t xml:space="preserve">Budgeting </w:t>
            </w:r>
            <w:r w:rsidR="00392804">
              <w:rPr>
                <w:rFonts w:ascii="Arial" w:hAnsi="Arial" w:cs="Arial"/>
                <w:sz w:val="24"/>
                <w:szCs w:val="24"/>
              </w:rPr>
              <w:t>and dealing with</w:t>
            </w:r>
            <w:r w:rsidRPr="0012449D">
              <w:rPr>
                <w:rFonts w:ascii="Arial" w:hAnsi="Arial" w:cs="Arial"/>
                <w:sz w:val="24"/>
                <w:szCs w:val="24"/>
              </w:rPr>
              <w:t xml:space="preserve"> the unexpected</w:t>
            </w:r>
            <w:r w:rsidR="00965CD2" w:rsidRPr="001244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8F8AE8" w14:textId="77777777" w:rsidR="00893383" w:rsidRPr="0012449D" w:rsidRDefault="00893383" w:rsidP="00E72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0D0CE81" w14:textId="77777777" w:rsidR="00C16486" w:rsidRDefault="00C16486" w:rsidP="00856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Point pres.</w:t>
            </w:r>
          </w:p>
          <w:p w14:paraId="158F1E2E" w14:textId="77777777" w:rsidR="001456A9" w:rsidRPr="008566FE" w:rsidRDefault="004A0622" w:rsidP="00856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="008566FE">
              <w:rPr>
                <w:sz w:val="24"/>
                <w:szCs w:val="24"/>
              </w:rPr>
              <w:t>Work</w:t>
            </w:r>
          </w:p>
        </w:tc>
        <w:tc>
          <w:tcPr>
            <w:tcW w:w="1905" w:type="dxa"/>
          </w:tcPr>
          <w:p w14:paraId="2E85932B" w14:textId="77777777" w:rsidR="00893383" w:rsidRPr="0012449D" w:rsidRDefault="00146476" w:rsidP="00E72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49D">
              <w:rPr>
                <w:rFonts w:ascii="Arial" w:hAnsi="Arial" w:cs="Arial"/>
                <w:sz w:val="24"/>
                <w:szCs w:val="24"/>
              </w:rPr>
              <w:t>15-20</w:t>
            </w:r>
          </w:p>
        </w:tc>
      </w:tr>
      <w:tr w:rsidR="00967195" w:rsidRPr="0012449D" w14:paraId="3DFF398E" w14:textId="77777777" w:rsidTr="004811D1">
        <w:trPr>
          <w:trHeight w:val="755"/>
          <w:jc w:val="center"/>
        </w:trPr>
        <w:tc>
          <w:tcPr>
            <w:tcW w:w="427" w:type="dxa"/>
          </w:tcPr>
          <w:p w14:paraId="1DA1E1F3" w14:textId="77777777" w:rsidR="00967195" w:rsidRPr="00392804" w:rsidRDefault="00BB44C1" w:rsidP="00007C11">
            <w:pPr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392804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14:paraId="6665EB4F" w14:textId="5B6DC113" w:rsidR="00967195" w:rsidRPr="00392804" w:rsidRDefault="00967195" w:rsidP="00007C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2804">
              <w:rPr>
                <w:rFonts w:ascii="Arial" w:hAnsi="Arial" w:cs="Arial"/>
                <w:color w:val="FF0000"/>
                <w:sz w:val="24"/>
                <w:szCs w:val="24"/>
              </w:rPr>
              <w:t>Is sharing for you?</w:t>
            </w:r>
            <w:r w:rsidR="00392804">
              <w:rPr>
                <w:rFonts w:ascii="Arial" w:hAnsi="Arial" w:cs="Arial"/>
                <w:color w:val="FF0000"/>
                <w:sz w:val="24"/>
                <w:szCs w:val="24"/>
              </w:rPr>
              <w:t xml:space="preserve"> (if time)</w:t>
            </w:r>
            <w:r w:rsidRPr="0039280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6F013334" w14:textId="77777777" w:rsidR="00C16486" w:rsidRPr="00392804" w:rsidRDefault="00C16486" w:rsidP="00007C11">
            <w:pPr>
              <w:pStyle w:val="NoSpacing"/>
              <w:rPr>
                <w:color w:val="FF0000"/>
                <w:sz w:val="24"/>
                <w:szCs w:val="24"/>
              </w:rPr>
            </w:pPr>
            <w:r w:rsidRPr="00392804">
              <w:rPr>
                <w:color w:val="FF0000"/>
                <w:sz w:val="24"/>
                <w:szCs w:val="24"/>
              </w:rPr>
              <w:t>Power Point pres.</w:t>
            </w:r>
          </w:p>
          <w:p w14:paraId="1C163540" w14:textId="77777777" w:rsidR="00967195" w:rsidRPr="00392804" w:rsidRDefault="00967195" w:rsidP="00007C11">
            <w:pPr>
              <w:pStyle w:val="NoSpacing"/>
              <w:rPr>
                <w:color w:val="FF0000"/>
                <w:sz w:val="24"/>
                <w:szCs w:val="24"/>
              </w:rPr>
            </w:pPr>
            <w:r w:rsidRPr="00392804">
              <w:rPr>
                <w:color w:val="FF0000"/>
                <w:sz w:val="24"/>
                <w:szCs w:val="24"/>
              </w:rPr>
              <w:t xml:space="preserve">Group Work, Group Discussion </w:t>
            </w:r>
          </w:p>
        </w:tc>
        <w:tc>
          <w:tcPr>
            <w:tcW w:w="1905" w:type="dxa"/>
          </w:tcPr>
          <w:p w14:paraId="1B058655" w14:textId="77777777" w:rsidR="00967195" w:rsidRPr="00392804" w:rsidRDefault="00967195" w:rsidP="00007C1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280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</w:p>
        </w:tc>
      </w:tr>
      <w:tr w:rsidR="008566FE" w:rsidRPr="0012449D" w14:paraId="4E7A2135" w14:textId="77777777" w:rsidTr="004811D1">
        <w:trPr>
          <w:trHeight w:val="755"/>
          <w:jc w:val="center"/>
        </w:trPr>
        <w:tc>
          <w:tcPr>
            <w:tcW w:w="427" w:type="dxa"/>
          </w:tcPr>
          <w:p w14:paraId="034FCBCA" w14:textId="77777777" w:rsidR="008566FE" w:rsidRPr="00392804" w:rsidRDefault="00BB44C1" w:rsidP="00E729BA">
            <w:pPr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392804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14:paraId="2749B7A3" w14:textId="5AC5CA2B" w:rsidR="008566FE" w:rsidRPr="00392804" w:rsidRDefault="008566FE" w:rsidP="0012449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2804">
              <w:rPr>
                <w:rFonts w:ascii="Arial" w:hAnsi="Arial" w:cs="Arial"/>
                <w:color w:val="FF0000"/>
                <w:sz w:val="24"/>
                <w:szCs w:val="24"/>
              </w:rPr>
              <w:t>Reflection &amp; Self-evaluation</w:t>
            </w:r>
            <w:r w:rsidR="00392804">
              <w:rPr>
                <w:rFonts w:ascii="Arial" w:hAnsi="Arial" w:cs="Arial"/>
                <w:color w:val="FF0000"/>
                <w:sz w:val="24"/>
                <w:szCs w:val="24"/>
              </w:rPr>
              <w:t xml:space="preserve"> (if time)</w:t>
            </w:r>
          </w:p>
        </w:tc>
        <w:tc>
          <w:tcPr>
            <w:tcW w:w="2443" w:type="dxa"/>
          </w:tcPr>
          <w:p w14:paraId="5216A4FC" w14:textId="77777777" w:rsidR="00C16486" w:rsidRPr="00392804" w:rsidRDefault="00C16486" w:rsidP="008566FE">
            <w:pPr>
              <w:pStyle w:val="NoSpacing"/>
              <w:rPr>
                <w:color w:val="FF0000"/>
                <w:sz w:val="24"/>
                <w:szCs w:val="24"/>
              </w:rPr>
            </w:pPr>
            <w:r w:rsidRPr="00392804">
              <w:rPr>
                <w:color w:val="FF0000"/>
                <w:sz w:val="24"/>
                <w:szCs w:val="24"/>
              </w:rPr>
              <w:t>Power Point pres.</w:t>
            </w:r>
          </w:p>
          <w:p w14:paraId="49C42DF0" w14:textId="77777777" w:rsidR="008566FE" w:rsidRPr="00392804" w:rsidRDefault="008566FE" w:rsidP="008566FE">
            <w:pPr>
              <w:pStyle w:val="NoSpacing"/>
              <w:rPr>
                <w:color w:val="FF0000"/>
                <w:sz w:val="24"/>
                <w:szCs w:val="24"/>
              </w:rPr>
            </w:pPr>
            <w:r w:rsidRPr="00392804">
              <w:rPr>
                <w:color w:val="FF0000"/>
                <w:sz w:val="24"/>
                <w:szCs w:val="24"/>
              </w:rPr>
              <w:t>Group Discussion</w:t>
            </w:r>
          </w:p>
          <w:p w14:paraId="06233A97" w14:textId="77777777" w:rsidR="008566FE" w:rsidRPr="00392804" w:rsidRDefault="008566FE" w:rsidP="008566FE">
            <w:pPr>
              <w:pStyle w:val="NoSpacing"/>
              <w:rPr>
                <w:color w:val="FF0000"/>
                <w:sz w:val="24"/>
                <w:szCs w:val="24"/>
              </w:rPr>
            </w:pPr>
            <w:r w:rsidRPr="00392804">
              <w:rPr>
                <w:color w:val="FF0000"/>
                <w:sz w:val="24"/>
                <w:szCs w:val="24"/>
              </w:rPr>
              <w:t>Post Evaluation sheets</w:t>
            </w:r>
          </w:p>
        </w:tc>
        <w:tc>
          <w:tcPr>
            <w:tcW w:w="1905" w:type="dxa"/>
          </w:tcPr>
          <w:p w14:paraId="108B63A3" w14:textId="77777777" w:rsidR="008566FE" w:rsidRPr="00392804" w:rsidRDefault="00146476" w:rsidP="00E729B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2804">
              <w:rPr>
                <w:rFonts w:ascii="Arial" w:hAnsi="Arial" w:cs="Arial"/>
                <w:color w:val="FF0000"/>
                <w:sz w:val="24"/>
                <w:szCs w:val="24"/>
              </w:rPr>
              <w:t>5-</w:t>
            </w:r>
            <w:r w:rsidR="008566FE" w:rsidRPr="00392804"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</w:p>
        </w:tc>
      </w:tr>
    </w:tbl>
    <w:p w14:paraId="0225F76B" w14:textId="77777777" w:rsidR="00E01DFC" w:rsidRPr="0012449D" w:rsidRDefault="00E01DFC" w:rsidP="002E32EE">
      <w:pPr>
        <w:rPr>
          <w:rFonts w:ascii="Calibri" w:hAnsi="Calibri" w:cs="Arial"/>
          <w:b/>
          <w:sz w:val="32"/>
          <w:szCs w:val="32"/>
        </w:rPr>
      </w:pPr>
    </w:p>
    <w:p w14:paraId="6E2C5BF5" w14:textId="77777777" w:rsidR="00D238D6" w:rsidRPr="0012449D" w:rsidRDefault="0012449D" w:rsidP="00D238D6">
      <w:pPr>
        <w:pStyle w:val="MAT"/>
        <w:rPr>
          <w:b/>
          <w:sz w:val="32"/>
          <w:szCs w:val="32"/>
        </w:rPr>
      </w:pPr>
      <w:r w:rsidRPr="0012449D">
        <w:rPr>
          <w:b/>
          <w:sz w:val="32"/>
          <w:szCs w:val="32"/>
        </w:rPr>
        <w:t>Set up groups</w:t>
      </w:r>
    </w:p>
    <w:p w14:paraId="2E3FAE7A" w14:textId="6F6EDBB8" w:rsidR="00E01DFC" w:rsidRDefault="00BA28F0" w:rsidP="00E01DFC">
      <w:pPr>
        <w:pStyle w:val="MAT"/>
        <w:rPr>
          <w:szCs w:val="24"/>
        </w:rPr>
      </w:pPr>
      <w:r>
        <w:rPr>
          <w:szCs w:val="24"/>
        </w:rPr>
        <w:t>Students should be split into s</w:t>
      </w:r>
      <w:r w:rsidR="00442CF0">
        <w:rPr>
          <w:szCs w:val="24"/>
        </w:rPr>
        <w:t>ix</w:t>
      </w:r>
      <w:r>
        <w:rPr>
          <w:szCs w:val="24"/>
        </w:rPr>
        <w:t xml:space="preserve"> groups, and each one assigned a type of household. The groups will then work to solve the problems that kind of household would have in maintaining their housing. </w:t>
      </w:r>
      <w:r w:rsidR="0012449D">
        <w:rPr>
          <w:szCs w:val="24"/>
        </w:rPr>
        <w:t>Numbers in each group should be roughly even, where possible.</w:t>
      </w:r>
      <w:r w:rsidR="007601FE">
        <w:rPr>
          <w:szCs w:val="24"/>
        </w:rPr>
        <w:t xml:space="preserve"> </w:t>
      </w:r>
      <w:r w:rsidR="00FA2D20">
        <w:rPr>
          <w:szCs w:val="24"/>
        </w:rPr>
        <w:t xml:space="preserve">               </w:t>
      </w:r>
      <w:r w:rsidR="00C5570D">
        <w:rPr>
          <w:b/>
          <w:bCs/>
          <w:szCs w:val="24"/>
        </w:rPr>
        <w:t>Hand out "Welcome to your new Home" - one</w:t>
      </w:r>
      <w:r w:rsidR="007601FE" w:rsidRPr="007601FE">
        <w:rPr>
          <w:b/>
          <w:bCs/>
          <w:szCs w:val="24"/>
        </w:rPr>
        <w:t xml:space="preserve"> to each group</w:t>
      </w:r>
      <w:r w:rsidR="007601FE">
        <w:rPr>
          <w:b/>
          <w:bCs/>
          <w:szCs w:val="24"/>
        </w:rPr>
        <w:t>.</w:t>
      </w:r>
    </w:p>
    <w:p w14:paraId="6185E60A" w14:textId="4478AAD8" w:rsidR="00B4332A" w:rsidRDefault="0012449D" w:rsidP="00B4332A">
      <w:pPr>
        <w:tabs>
          <w:tab w:val="left" w:pos="2237"/>
        </w:tabs>
        <w:jc w:val="both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lastRenderedPageBreak/>
        <w:t xml:space="preserve">Learning Path </w:t>
      </w:r>
      <w:r w:rsidR="00154101">
        <w:rPr>
          <w:rFonts w:ascii="Calibri" w:hAnsi="Calibri"/>
          <w:b/>
          <w:color w:val="auto"/>
          <w:sz w:val="32"/>
          <w:szCs w:val="32"/>
        </w:rPr>
        <w:t>1</w:t>
      </w:r>
      <w:r w:rsidR="00C16486">
        <w:rPr>
          <w:rFonts w:ascii="Calibri" w:hAnsi="Calibri"/>
          <w:b/>
          <w:color w:val="auto"/>
          <w:sz w:val="32"/>
          <w:szCs w:val="32"/>
        </w:rPr>
        <w:t xml:space="preserve"> -</w:t>
      </w:r>
      <w:r w:rsidR="00154101">
        <w:rPr>
          <w:rFonts w:ascii="Calibri" w:hAnsi="Calibri"/>
          <w:b/>
          <w:color w:val="auto"/>
          <w:sz w:val="32"/>
          <w:szCs w:val="32"/>
        </w:rPr>
        <w:tab/>
      </w:r>
      <w:r w:rsidR="008566FE" w:rsidRPr="008566FE">
        <w:rPr>
          <w:rFonts w:ascii="Calibri" w:hAnsi="Calibri" w:cs="Arial"/>
          <w:b/>
          <w:sz w:val="32"/>
          <w:szCs w:val="24"/>
        </w:rPr>
        <w:t xml:space="preserve">Introduction </w:t>
      </w:r>
      <w:r w:rsidR="008566FE">
        <w:rPr>
          <w:rFonts w:ascii="Calibri" w:hAnsi="Calibri" w:cs="Arial"/>
          <w:sz w:val="24"/>
          <w:szCs w:val="24"/>
        </w:rPr>
        <w:t xml:space="preserve"> </w:t>
      </w:r>
      <w:r w:rsidR="008566FE" w:rsidRPr="00E66F80">
        <w:rPr>
          <w:rFonts w:ascii="Calibri" w:hAnsi="Calibri" w:cs="Arial"/>
          <w:sz w:val="24"/>
          <w:szCs w:val="24"/>
        </w:rPr>
        <w:t xml:space="preserve"> </w:t>
      </w:r>
      <w:r w:rsidR="00B4332A" w:rsidRPr="008244A5">
        <w:rPr>
          <w:rFonts w:ascii="Calibri" w:hAnsi="Calibri"/>
          <w:b/>
          <w:color w:val="auto"/>
          <w:sz w:val="32"/>
          <w:szCs w:val="32"/>
        </w:rPr>
        <w:tab/>
      </w:r>
      <w:r w:rsidR="00B4332A" w:rsidRPr="008244A5">
        <w:rPr>
          <w:rFonts w:ascii="Calibri" w:hAnsi="Calibri"/>
          <w:b/>
          <w:color w:val="auto"/>
          <w:sz w:val="32"/>
          <w:szCs w:val="32"/>
        </w:rPr>
        <w:tab/>
      </w:r>
      <w:r w:rsidR="008566FE">
        <w:rPr>
          <w:rFonts w:ascii="Calibri" w:hAnsi="Calibri"/>
          <w:b/>
          <w:color w:val="auto"/>
          <w:sz w:val="32"/>
          <w:szCs w:val="32"/>
        </w:rPr>
        <w:tab/>
      </w:r>
      <w:r w:rsidR="00396F1D">
        <w:rPr>
          <w:rFonts w:ascii="Calibri" w:hAnsi="Calibri"/>
          <w:b/>
          <w:color w:val="auto"/>
          <w:sz w:val="32"/>
          <w:szCs w:val="32"/>
        </w:rPr>
        <w:t xml:space="preserve"> </w:t>
      </w:r>
      <w:r w:rsidR="00C16486">
        <w:rPr>
          <w:rFonts w:ascii="Calibri" w:hAnsi="Calibri"/>
          <w:b/>
          <w:color w:val="auto"/>
          <w:sz w:val="32"/>
          <w:szCs w:val="32"/>
        </w:rPr>
        <w:t>(</w:t>
      </w:r>
      <w:r w:rsidR="001C7639">
        <w:rPr>
          <w:rFonts w:ascii="Calibri" w:hAnsi="Calibri"/>
          <w:b/>
          <w:color w:val="auto"/>
          <w:sz w:val="32"/>
          <w:szCs w:val="32"/>
        </w:rPr>
        <w:t>5</w:t>
      </w:r>
      <w:r w:rsidR="00BD697E">
        <w:rPr>
          <w:rFonts w:ascii="Calibri" w:hAnsi="Calibri"/>
          <w:b/>
          <w:color w:val="auto"/>
          <w:sz w:val="32"/>
          <w:szCs w:val="32"/>
        </w:rPr>
        <w:t>-7</w:t>
      </w:r>
      <w:r w:rsidR="00C16486">
        <w:rPr>
          <w:rFonts w:ascii="Calibri" w:hAnsi="Calibri"/>
          <w:b/>
          <w:color w:val="auto"/>
          <w:sz w:val="32"/>
          <w:szCs w:val="32"/>
        </w:rPr>
        <w:t xml:space="preserve"> </w:t>
      </w:r>
      <w:r w:rsidR="001C7639">
        <w:rPr>
          <w:rFonts w:ascii="Calibri" w:hAnsi="Calibri"/>
          <w:b/>
          <w:color w:val="auto"/>
          <w:sz w:val="32"/>
          <w:szCs w:val="32"/>
        </w:rPr>
        <w:t>mins</w:t>
      </w:r>
      <w:r w:rsidR="00C16486">
        <w:rPr>
          <w:rFonts w:ascii="Calibri" w:hAnsi="Calibri"/>
          <w:b/>
          <w:color w:val="auto"/>
          <w:sz w:val="32"/>
          <w:szCs w:val="32"/>
        </w:rPr>
        <w:t>)</w:t>
      </w:r>
    </w:p>
    <w:p w14:paraId="080571F9" w14:textId="77777777" w:rsidR="00B948A7" w:rsidRPr="008244A5" w:rsidRDefault="00B948A7" w:rsidP="00B4332A">
      <w:pPr>
        <w:tabs>
          <w:tab w:val="left" w:pos="2237"/>
        </w:tabs>
        <w:jc w:val="both"/>
        <w:rPr>
          <w:rFonts w:ascii="Calibri" w:hAnsi="Calibri"/>
          <w:color w:val="auto"/>
          <w:kern w:val="0"/>
          <w:sz w:val="32"/>
          <w:szCs w:val="32"/>
        </w:rPr>
      </w:pPr>
    </w:p>
    <w:p w14:paraId="68D6EE5D" w14:textId="77777777" w:rsidR="00B4332A" w:rsidRPr="00132D0A" w:rsidRDefault="00B4332A" w:rsidP="00B4332A">
      <w:pPr>
        <w:pStyle w:val="Heading3"/>
        <w:ind w:left="2220" w:hanging="2220"/>
        <w:rPr>
          <w:rFonts w:ascii="Calibri" w:hAnsi="Calibri"/>
          <w:b/>
          <w:sz w:val="24"/>
          <w:szCs w:val="24"/>
        </w:rPr>
      </w:pPr>
      <w:r w:rsidRPr="00132D0A">
        <w:rPr>
          <w:rFonts w:ascii="Calibri" w:hAnsi="Calibri"/>
          <w:b/>
          <w:sz w:val="24"/>
          <w:szCs w:val="24"/>
        </w:rPr>
        <w:t>Objective</w:t>
      </w:r>
      <w:r w:rsidR="0012449D">
        <w:rPr>
          <w:rFonts w:ascii="Calibri" w:hAnsi="Calibri"/>
          <w:sz w:val="24"/>
          <w:szCs w:val="24"/>
        </w:rPr>
        <w:tab/>
      </w:r>
      <w:r w:rsidR="0012449D">
        <w:rPr>
          <w:rFonts w:ascii="Calibri" w:hAnsi="Calibri"/>
          <w:sz w:val="24"/>
          <w:szCs w:val="24"/>
        </w:rPr>
        <w:tab/>
      </w:r>
      <w:r w:rsidR="00965CD2">
        <w:rPr>
          <w:rFonts w:ascii="Calibri" w:hAnsi="Calibri"/>
          <w:sz w:val="24"/>
          <w:szCs w:val="24"/>
        </w:rPr>
        <w:t xml:space="preserve">To </w:t>
      </w:r>
      <w:r w:rsidR="008566FE">
        <w:rPr>
          <w:rFonts w:ascii="Calibri" w:hAnsi="Calibri"/>
          <w:sz w:val="24"/>
          <w:szCs w:val="24"/>
        </w:rPr>
        <w:t xml:space="preserve">outline the session on practical Independent Living </w:t>
      </w:r>
    </w:p>
    <w:p w14:paraId="188352BC" w14:textId="77777777" w:rsidR="0000765D" w:rsidRDefault="00B4332A" w:rsidP="0000765D">
      <w:pPr>
        <w:pStyle w:val="Heading3"/>
        <w:ind w:left="0"/>
        <w:rPr>
          <w:rFonts w:ascii="Calibri" w:hAnsi="Calibri"/>
          <w:sz w:val="24"/>
          <w:szCs w:val="24"/>
        </w:rPr>
      </w:pPr>
      <w:r w:rsidRPr="00132D0A">
        <w:rPr>
          <w:rFonts w:ascii="Calibri" w:hAnsi="Calibri"/>
          <w:b/>
          <w:sz w:val="24"/>
          <w:szCs w:val="24"/>
        </w:rPr>
        <w:t>Method</w:t>
      </w:r>
      <w:r w:rsidRPr="00132D0A">
        <w:rPr>
          <w:rFonts w:ascii="Calibri" w:hAnsi="Calibri"/>
          <w:sz w:val="24"/>
          <w:szCs w:val="24"/>
        </w:rPr>
        <w:tab/>
        <w:t xml:space="preserve">            </w:t>
      </w:r>
      <w:r>
        <w:rPr>
          <w:rFonts w:ascii="Calibri" w:hAnsi="Calibri"/>
          <w:sz w:val="24"/>
          <w:szCs w:val="24"/>
        </w:rPr>
        <w:tab/>
      </w:r>
      <w:r w:rsidR="0012449D">
        <w:rPr>
          <w:rFonts w:ascii="Calibri" w:hAnsi="Calibri"/>
          <w:sz w:val="24"/>
          <w:szCs w:val="24"/>
        </w:rPr>
        <w:tab/>
      </w:r>
      <w:r w:rsidR="0000765D">
        <w:rPr>
          <w:rFonts w:ascii="Calibri" w:hAnsi="Calibri"/>
          <w:sz w:val="24"/>
          <w:szCs w:val="24"/>
        </w:rPr>
        <w:t xml:space="preserve">Tutor </w:t>
      </w:r>
      <w:r w:rsidR="00C16486">
        <w:rPr>
          <w:rFonts w:ascii="Calibri" w:hAnsi="Calibri"/>
          <w:sz w:val="24"/>
          <w:szCs w:val="24"/>
        </w:rPr>
        <w:t>introduction</w:t>
      </w:r>
      <w:r w:rsidR="0000765D">
        <w:rPr>
          <w:rFonts w:ascii="Calibri" w:hAnsi="Calibri"/>
          <w:sz w:val="24"/>
          <w:szCs w:val="24"/>
        </w:rPr>
        <w:t xml:space="preserve">. </w:t>
      </w:r>
      <w:r w:rsidR="00C16486">
        <w:rPr>
          <w:rFonts w:ascii="Calibri" w:hAnsi="Calibri"/>
          <w:sz w:val="24"/>
          <w:szCs w:val="24"/>
        </w:rPr>
        <w:t xml:space="preserve">PP Pres. </w:t>
      </w:r>
      <w:r w:rsidR="0000765D">
        <w:rPr>
          <w:rFonts w:ascii="Calibri" w:hAnsi="Calibri"/>
          <w:sz w:val="24"/>
          <w:szCs w:val="24"/>
        </w:rPr>
        <w:t>Group Introduction</w:t>
      </w:r>
    </w:p>
    <w:p w14:paraId="0109ADD3" w14:textId="2746A5D8" w:rsidR="00965CD2" w:rsidRPr="00132D0A" w:rsidRDefault="00B4332A" w:rsidP="0000765D">
      <w:pPr>
        <w:pStyle w:val="Heading3"/>
        <w:ind w:left="0"/>
        <w:rPr>
          <w:rFonts w:ascii="Calibri" w:hAnsi="Calibri" w:cs="Arial"/>
          <w:sz w:val="24"/>
          <w:szCs w:val="24"/>
        </w:rPr>
      </w:pPr>
      <w:r w:rsidRPr="00132D0A">
        <w:rPr>
          <w:rFonts w:ascii="Calibri" w:hAnsi="Calibri" w:cs="Arial"/>
          <w:b/>
          <w:sz w:val="24"/>
          <w:szCs w:val="24"/>
        </w:rPr>
        <w:t>Materials</w:t>
      </w:r>
      <w:r w:rsidRPr="00132D0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00765D">
        <w:rPr>
          <w:rFonts w:ascii="Calibri" w:hAnsi="Calibri" w:cs="Arial"/>
          <w:b/>
          <w:sz w:val="24"/>
          <w:szCs w:val="24"/>
        </w:rPr>
        <w:tab/>
      </w:r>
      <w:r w:rsidR="0012449D">
        <w:rPr>
          <w:rFonts w:ascii="Calibri" w:hAnsi="Calibri" w:cs="Arial"/>
          <w:b/>
          <w:sz w:val="24"/>
          <w:szCs w:val="24"/>
        </w:rPr>
        <w:tab/>
      </w:r>
      <w:r w:rsidR="00A57054">
        <w:rPr>
          <w:rFonts w:ascii="Calibri" w:hAnsi="Calibri" w:cs="Arial"/>
          <w:b/>
          <w:sz w:val="24"/>
          <w:szCs w:val="24"/>
        </w:rPr>
        <w:t>Welcome to your new home</w:t>
      </w:r>
      <w:r w:rsidR="00C5570D">
        <w:rPr>
          <w:rFonts w:ascii="Calibri" w:hAnsi="Calibri" w:cs="Arial"/>
          <w:b/>
          <w:sz w:val="24"/>
          <w:szCs w:val="24"/>
        </w:rPr>
        <w:t xml:space="preserve"> handout</w:t>
      </w:r>
    </w:p>
    <w:p w14:paraId="6B5E1B9E" w14:textId="77777777" w:rsidR="009E16D6" w:rsidRPr="001C7639" w:rsidRDefault="00B4332A" w:rsidP="00965CD2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14565D6F" w14:textId="77777777" w:rsidR="00B4332A" w:rsidRPr="00270DE7" w:rsidRDefault="001C45DC" w:rsidP="00270DE7">
      <w:pPr>
        <w:rPr>
          <w:rFonts w:ascii="Calibri" w:hAnsi="Calibri"/>
          <w:b/>
          <w:sz w:val="24"/>
        </w:rPr>
      </w:pPr>
      <w:r w:rsidRPr="00270DE7">
        <w:rPr>
          <w:rFonts w:ascii="Calibri" w:hAnsi="Calibri"/>
          <w:b/>
          <w:sz w:val="24"/>
        </w:rPr>
        <w:t xml:space="preserve">Tutor </w:t>
      </w:r>
      <w:r w:rsidR="00B4332A" w:rsidRPr="00270DE7">
        <w:rPr>
          <w:rFonts w:ascii="Calibri" w:hAnsi="Calibri"/>
          <w:b/>
          <w:sz w:val="24"/>
        </w:rPr>
        <w:t>Instructions:</w:t>
      </w:r>
    </w:p>
    <w:p w14:paraId="504B3308" w14:textId="77777777" w:rsidR="0091180C" w:rsidRDefault="0091180C" w:rsidP="0045417C">
      <w:pPr>
        <w:rPr>
          <w:rFonts w:ascii="Calibri" w:hAnsi="Calibri"/>
        </w:rPr>
      </w:pPr>
    </w:p>
    <w:p w14:paraId="6FF18D39" w14:textId="2FB70AF2" w:rsidR="0045417C" w:rsidRPr="005601AE" w:rsidRDefault="0045417C" w:rsidP="0045417C">
      <w:pPr>
        <w:rPr>
          <w:rFonts w:ascii="Calibri" w:hAnsi="Calibri"/>
          <w:sz w:val="24"/>
        </w:rPr>
      </w:pPr>
      <w:r w:rsidRPr="005601AE">
        <w:rPr>
          <w:rFonts w:ascii="Calibri" w:hAnsi="Calibri"/>
          <w:sz w:val="24"/>
        </w:rPr>
        <w:t>Advise students that they are going to take part in a practical exercise</w:t>
      </w:r>
      <w:r w:rsidR="00442CF0">
        <w:rPr>
          <w:rFonts w:ascii="Calibri" w:hAnsi="Calibri"/>
          <w:sz w:val="24"/>
        </w:rPr>
        <w:t xml:space="preserve"> in managing their new home</w:t>
      </w:r>
      <w:r w:rsidR="00AB6F65" w:rsidRPr="005601AE">
        <w:rPr>
          <w:rFonts w:ascii="Calibri" w:hAnsi="Calibri"/>
          <w:sz w:val="24"/>
        </w:rPr>
        <w:t>.</w:t>
      </w:r>
      <w:r w:rsidR="00442CF0">
        <w:rPr>
          <w:rFonts w:ascii="Calibri" w:hAnsi="Calibri"/>
          <w:sz w:val="24"/>
        </w:rPr>
        <w:t xml:space="preserve"> Each group will be </w:t>
      </w:r>
      <w:r w:rsidR="00442CF0" w:rsidRPr="001901EB">
        <w:rPr>
          <w:rFonts w:ascii="Calibri" w:hAnsi="Calibri"/>
          <w:i/>
          <w:iCs/>
          <w:sz w:val="24"/>
        </w:rPr>
        <w:t xml:space="preserve">one </w:t>
      </w:r>
      <w:r w:rsidR="00442CF0" w:rsidRPr="00672807">
        <w:rPr>
          <w:rFonts w:ascii="Calibri" w:hAnsi="Calibri"/>
          <w:sz w:val="24"/>
        </w:rPr>
        <w:t xml:space="preserve">of </w:t>
      </w:r>
      <w:r w:rsidR="00442CF0" w:rsidRPr="001901EB">
        <w:rPr>
          <w:rFonts w:ascii="Calibri" w:hAnsi="Calibri"/>
          <w:i/>
          <w:iCs/>
          <w:sz w:val="24"/>
        </w:rPr>
        <w:t>six</w:t>
      </w:r>
      <w:r w:rsidR="00442CF0" w:rsidRPr="00672807">
        <w:rPr>
          <w:rFonts w:ascii="Calibri" w:hAnsi="Calibri"/>
          <w:sz w:val="24"/>
        </w:rPr>
        <w:t xml:space="preserve"> types</w:t>
      </w:r>
      <w:r w:rsidR="00442CF0">
        <w:rPr>
          <w:rFonts w:ascii="Calibri" w:hAnsi="Calibri"/>
          <w:sz w:val="24"/>
        </w:rPr>
        <w:t xml:space="preserve"> of households</w:t>
      </w:r>
      <w:r w:rsidR="00672807">
        <w:rPr>
          <w:rFonts w:ascii="Calibri" w:hAnsi="Calibri"/>
          <w:sz w:val="24"/>
        </w:rPr>
        <w:t>, with different needs</w:t>
      </w:r>
      <w:r w:rsidR="00442CF0">
        <w:rPr>
          <w:rFonts w:ascii="Calibri" w:hAnsi="Calibri"/>
          <w:sz w:val="24"/>
        </w:rPr>
        <w:t>:</w:t>
      </w:r>
    </w:p>
    <w:p w14:paraId="20C3C350" w14:textId="6AA3F931" w:rsidR="00AB6F65" w:rsidRDefault="00AB6F65" w:rsidP="0045417C">
      <w:pPr>
        <w:rPr>
          <w:rFonts w:ascii="Calibri" w:hAnsi="Calibri"/>
          <w:sz w:val="24"/>
        </w:rPr>
      </w:pPr>
      <w:r w:rsidRPr="005601AE">
        <w:rPr>
          <w:rFonts w:ascii="Calibri" w:hAnsi="Calibri"/>
          <w:sz w:val="24"/>
        </w:rPr>
        <w:t xml:space="preserve">Split pupils into </w:t>
      </w:r>
      <w:r w:rsidR="00442CF0">
        <w:rPr>
          <w:rFonts w:ascii="Calibri" w:hAnsi="Calibri"/>
          <w:sz w:val="24"/>
        </w:rPr>
        <w:t xml:space="preserve">six </w:t>
      </w:r>
      <w:r w:rsidRPr="005601AE">
        <w:rPr>
          <w:rFonts w:ascii="Calibri" w:hAnsi="Calibri"/>
          <w:sz w:val="24"/>
        </w:rPr>
        <w:t xml:space="preserve">groups </w:t>
      </w:r>
      <w:r w:rsidR="007601FE">
        <w:rPr>
          <w:rFonts w:ascii="Calibri" w:hAnsi="Calibri"/>
          <w:sz w:val="24"/>
        </w:rPr>
        <w:t>and allocate</w:t>
      </w:r>
      <w:r w:rsidR="00442CF0">
        <w:rPr>
          <w:rFonts w:ascii="Calibri" w:hAnsi="Calibri"/>
          <w:sz w:val="24"/>
        </w:rPr>
        <w:t xml:space="preserve"> them a role</w:t>
      </w:r>
      <w:r w:rsidRPr="005601AE">
        <w:rPr>
          <w:rFonts w:ascii="Calibri" w:hAnsi="Calibri"/>
          <w:sz w:val="24"/>
        </w:rPr>
        <w:t>:</w:t>
      </w:r>
    </w:p>
    <w:p w14:paraId="654AB756" w14:textId="77777777" w:rsidR="00B948A7" w:rsidRPr="005601AE" w:rsidRDefault="00B948A7" w:rsidP="0045417C">
      <w:pPr>
        <w:rPr>
          <w:rFonts w:ascii="Calibri" w:hAnsi="Calibri"/>
          <w:sz w:val="24"/>
        </w:rPr>
      </w:pPr>
    </w:p>
    <w:p w14:paraId="1128946E" w14:textId="1875110C" w:rsidR="00AB6F65" w:rsidRDefault="00AB6F65" w:rsidP="00AB6F65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Single Parent </w:t>
      </w:r>
    </w:p>
    <w:p w14:paraId="5CD2F48F" w14:textId="02F58A15" w:rsidR="00AB6F65" w:rsidRDefault="00203862" w:rsidP="00AB6F65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Single Person </w:t>
      </w:r>
      <w:r w:rsidR="00FA2D20">
        <w:rPr>
          <w:rFonts w:ascii="Calibri" w:hAnsi="Calibri"/>
        </w:rPr>
        <w:t>under 35</w:t>
      </w:r>
    </w:p>
    <w:p w14:paraId="23FCFF6C" w14:textId="6F3E9DE1" w:rsidR="00AB6F65" w:rsidRDefault="00AB6F65" w:rsidP="00AB6F65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Student Only </w:t>
      </w:r>
    </w:p>
    <w:p w14:paraId="3BDF942C" w14:textId="77777777" w:rsidR="00AB6F65" w:rsidRDefault="00AB6F65" w:rsidP="00AB6F65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Working Family </w:t>
      </w:r>
    </w:p>
    <w:p w14:paraId="0B442FD5" w14:textId="77777777" w:rsidR="00AB6F65" w:rsidRDefault="00AB6F65" w:rsidP="00AB6F65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Professional couple </w:t>
      </w:r>
    </w:p>
    <w:p w14:paraId="1E93D8D1" w14:textId="231BB07D" w:rsidR="00442CF0" w:rsidRDefault="00AB6F65" w:rsidP="00AB6F65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Family with care needs </w:t>
      </w:r>
    </w:p>
    <w:p w14:paraId="31E5466D" w14:textId="77777777" w:rsidR="00B948A7" w:rsidRDefault="00B948A7" w:rsidP="00442CF0">
      <w:pPr>
        <w:rPr>
          <w:rFonts w:ascii="Calibri" w:hAnsi="Calibri"/>
        </w:rPr>
      </w:pPr>
    </w:p>
    <w:p w14:paraId="02D777D6" w14:textId="071A674E" w:rsidR="00442CF0" w:rsidRDefault="00C5570D" w:rsidP="00B948A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Give</w:t>
      </w:r>
      <w:r w:rsidR="00B948A7">
        <w:rPr>
          <w:rFonts w:ascii="Calibri" w:hAnsi="Calibri"/>
          <w:sz w:val="24"/>
          <w:szCs w:val="24"/>
        </w:rPr>
        <w:t xml:space="preserve"> each group </w:t>
      </w:r>
      <w:r>
        <w:rPr>
          <w:rFonts w:ascii="Calibri" w:hAnsi="Calibri"/>
          <w:sz w:val="24"/>
          <w:szCs w:val="24"/>
        </w:rPr>
        <w:t>the "Welcome" handout</w:t>
      </w:r>
      <w:r w:rsidR="00B948A7">
        <w:rPr>
          <w:rFonts w:ascii="Calibri" w:hAnsi="Calibri"/>
          <w:sz w:val="24"/>
          <w:szCs w:val="24"/>
        </w:rPr>
        <w:t xml:space="preserve"> with </w:t>
      </w:r>
      <w:r w:rsidR="00672807">
        <w:rPr>
          <w:rFonts w:ascii="Calibri" w:hAnsi="Calibri"/>
          <w:sz w:val="24"/>
          <w:szCs w:val="24"/>
        </w:rPr>
        <w:t>the name of their household type and ask them to display it.</w:t>
      </w:r>
      <w:r w:rsidR="00672807" w:rsidRPr="00672807">
        <w:rPr>
          <w:rFonts w:ascii="Calibri" w:hAnsi="Calibri"/>
          <w:sz w:val="24"/>
          <w:szCs w:val="24"/>
        </w:rPr>
        <w:t xml:space="preserve"> </w:t>
      </w:r>
      <w:r w:rsidR="00672807">
        <w:rPr>
          <w:rFonts w:ascii="Calibri" w:hAnsi="Calibri"/>
          <w:sz w:val="24"/>
          <w:szCs w:val="24"/>
        </w:rPr>
        <w:t>Briefly, talk through the various scenarios.</w:t>
      </w:r>
      <w:r w:rsidR="00672807" w:rsidRPr="00064F31">
        <w:rPr>
          <w:rFonts w:ascii="Calibri" w:hAnsi="Calibri"/>
          <w:sz w:val="24"/>
        </w:rPr>
        <w:t xml:space="preserve"> </w:t>
      </w:r>
      <w:r w:rsidR="00672807">
        <w:rPr>
          <w:rFonts w:ascii="Calibri" w:hAnsi="Calibri"/>
          <w:sz w:val="24"/>
        </w:rPr>
        <w:t xml:space="preserve">The </w:t>
      </w:r>
      <w:r>
        <w:rPr>
          <w:rFonts w:ascii="Calibri" w:hAnsi="Calibri"/>
          <w:sz w:val="24"/>
        </w:rPr>
        <w:t xml:space="preserve">"Welcome" handout advises </w:t>
      </w:r>
      <w:r w:rsidR="00672807">
        <w:rPr>
          <w:rFonts w:ascii="Calibri" w:hAnsi="Calibri"/>
          <w:sz w:val="24"/>
        </w:rPr>
        <w:t>groups</w:t>
      </w:r>
      <w:r w:rsidR="00672807" w:rsidRPr="005601AE">
        <w:rPr>
          <w:rFonts w:ascii="Calibri" w:hAnsi="Calibri"/>
          <w:sz w:val="24"/>
        </w:rPr>
        <w:t xml:space="preserve"> of their income and household needs</w:t>
      </w:r>
      <w:r>
        <w:rPr>
          <w:rFonts w:ascii="Calibri" w:hAnsi="Calibri"/>
          <w:sz w:val="24"/>
        </w:rPr>
        <w:t xml:space="preserve"> (p10)</w:t>
      </w:r>
      <w:r w:rsidR="00672807" w:rsidRPr="005601AE">
        <w:rPr>
          <w:rFonts w:ascii="Calibri" w:hAnsi="Calibri"/>
          <w:sz w:val="24"/>
        </w:rPr>
        <w:t xml:space="preserve">. </w:t>
      </w:r>
      <w:r w:rsidR="00672807">
        <w:rPr>
          <w:rFonts w:ascii="Calibri" w:hAnsi="Calibri"/>
          <w:sz w:val="24"/>
          <w:szCs w:val="24"/>
        </w:rPr>
        <w:t>Tell students they will be asked to make decisions about housing, based on their circumstances.</w:t>
      </w:r>
    </w:p>
    <w:p w14:paraId="6B7DD4D4" w14:textId="77777777" w:rsidR="00403A3F" w:rsidRDefault="00403A3F" w:rsidP="00AB6F65">
      <w:pPr>
        <w:rPr>
          <w:rFonts w:ascii="Calibri" w:hAnsi="Calibri"/>
          <w:sz w:val="24"/>
        </w:rPr>
      </w:pPr>
    </w:p>
    <w:p w14:paraId="555AAD7E" w14:textId="65F52C8D" w:rsidR="000F69AD" w:rsidRDefault="00C16486" w:rsidP="00AB6F6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Tell</w:t>
      </w:r>
      <w:r w:rsidR="000F69AD" w:rsidRPr="005601AE">
        <w:rPr>
          <w:rFonts w:ascii="Calibri" w:hAnsi="Calibri"/>
          <w:sz w:val="24"/>
        </w:rPr>
        <w:t xml:space="preserve"> students that the tutor</w:t>
      </w:r>
      <w:r w:rsidR="00BD697E">
        <w:rPr>
          <w:rFonts w:ascii="Calibri" w:hAnsi="Calibri"/>
          <w:sz w:val="24"/>
        </w:rPr>
        <w:t>(s)</w:t>
      </w:r>
      <w:r w:rsidR="0012449D">
        <w:rPr>
          <w:rFonts w:ascii="Calibri" w:hAnsi="Calibri"/>
          <w:sz w:val="24"/>
        </w:rPr>
        <w:t xml:space="preserve"> can be asked for housing advice, as if an advisor at</w:t>
      </w:r>
      <w:r w:rsidR="000F69AD" w:rsidRPr="005601AE">
        <w:rPr>
          <w:rFonts w:ascii="Calibri" w:hAnsi="Calibri"/>
          <w:sz w:val="24"/>
        </w:rPr>
        <w:t xml:space="preserve"> East Lothian Council</w:t>
      </w:r>
      <w:r w:rsidR="007601FE">
        <w:rPr>
          <w:rFonts w:ascii="Calibri" w:hAnsi="Calibri"/>
          <w:sz w:val="24"/>
        </w:rPr>
        <w:t>.</w:t>
      </w:r>
      <w:r w:rsidR="000F69AD" w:rsidRPr="005601AE">
        <w:rPr>
          <w:rFonts w:ascii="Calibri" w:hAnsi="Calibri"/>
          <w:sz w:val="24"/>
        </w:rPr>
        <w:t xml:space="preserve"> </w:t>
      </w:r>
    </w:p>
    <w:p w14:paraId="12BEAAF2" w14:textId="77777777" w:rsidR="0012449D" w:rsidRPr="005601AE" w:rsidRDefault="0012449D" w:rsidP="00AB6F65">
      <w:pPr>
        <w:rPr>
          <w:rFonts w:ascii="Calibri" w:hAnsi="Calibri"/>
          <w:sz w:val="24"/>
        </w:rPr>
      </w:pPr>
    </w:p>
    <w:p w14:paraId="37B0B62B" w14:textId="77777777" w:rsidR="009D6F80" w:rsidRPr="008244A5" w:rsidRDefault="00C16486" w:rsidP="00CF4889">
      <w:pPr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Learning Path</w:t>
      </w:r>
      <w:r w:rsidR="00945E94" w:rsidRPr="008244A5">
        <w:rPr>
          <w:rFonts w:ascii="Calibri" w:hAnsi="Calibri"/>
          <w:b/>
          <w:color w:val="auto"/>
          <w:sz w:val="32"/>
          <w:szCs w:val="32"/>
        </w:rPr>
        <w:t xml:space="preserve"> 2 </w:t>
      </w:r>
      <w:r w:rsidR="00945E94" w:rsidRPr="008244A5">
        <w:rPr>
          <w:rFonts w:ascii="Calibri" w:hAnsi="Calibri"/>
          <w:b/>
          <w:color w:val="auto"/>
          <w:sz w:val="32"/>
          <w:szCs w:val="32"/>
        </w:rPr>
        <w:tab/>
      </w:r>
      <w:r>
        <w:rPr>
          <w:rFonts w:ascii="Calibri" w:hAnsi="Calibri"/>
          <w:b/>
          <w:color w:val="auto"/>
          <w:sz w:val="32"/>
          <w:szCs w:val="32"/>
        </w:rPr>
        <w:t>-</w:t>
      </w:r>
      <w:r w:rsidR="00A44618" w:rsidRPr="00C16486">
        <w:rPr>
          <w:rFonts w:ascii="Calibri" w:hAnsi="Calibri"/>
          <w:b/>
          <w:color w:val="auto"/>
          <w:sz w:val="32"/>
          <w:szCs w:val="32"/>
        </w:rPr>
        <w:t xml:space="preserve"> </w:t>
      </w:r>
      <w:r w:rsidR="000F69AD" w:rsidRPr="00C16486">
        <w:rPr>
          <w:rFonts w:ascii="Calibri" w:hAnsi="Calibri" w:cs="Arial"/>
          <w:b/>
          <w:sz w:val="32"/>
          <w:szCs w:val="32"/>
        </w:rPr>
        <w:t>Get a Lease</w:t>
      </w:r>
      <w:r w:rsidR="000F69AD" w:rsidRPr="00C16486">
        <w:rPr>
          <w:rFonts w:ascii="Calibri" w:hAnsi="Calibri" w:cs="Arial"/>
          <w:b/>
          <w:sz w:val="32"/>
          <w:szCs w:val="32"/>
        </w:rPr>
        <w:tab/>
      </w:r>
      <w:r w:rsidR="000F69AD">
        <w:rPr>
          <w:rFonts w:ascii="Calibri" w:hAnsi="Calibri" w:cs="Arial"/>
          <w:b/>
          <w:sz w:val="28"/>
          <w:szCs w:val="24"/>
        </w:rPr>
        <w:tab/>
      </w:r>
      <w:r w:rsidR="00CF4889" w:rsidRPr="008244A5">
        <w:rPr>
          <w:rFonts w:ascii="Calibri" w:hAnsi="Calibri"/>
          <w:b/>
          <w:color w:val="auto"/>
          <w:sz w:val="32"/>
          <w:szCs w:val="32"/>
        </w:rPr>
        <w:tab/>
      </w:r>
      <w:r>
        <w:rPr>
          <w:rFonts w:ascii="Calibri" w:hAnsi="Calibri"/>
          <w:b/>
          <w:color w:val="auto"/>
          <w:sz w:val="32"/>
          <w:szCs w:val="32"/>
        </w:rPr>
        <w:t xml:space="preserve">    (</w:t>
      </w:r>
      <w:r w:rsidR="000F69AD">
        <w:rPr>
          <w:rFonts w:ascii="Calibri" w:hAnsi="Calibri"/>
          <w:b/>
          <w:color w:val="auto"/>
          <w:sz w:val="32"/>
          <w:szCs w:val="32"/>
        </w:rPr>
        <w:t>1</w:t>
      </w:r>
      <w:r w:rsidR="00A03D77">
        <w:rPr>
          <w:rFonts w:ascii="Calibri" w:hAnsi="Calibri"/>
          <w:b/>
          <w:color w:val="auto"/>
          <w:sz w:val="32"/>
          <w:szCs w:val="32"/>
        </w:rPr>
        <w:t>0</w:t>
      </w:r>
      <w:r>
        <w:rPr>
          <w:rFonts w:ascii="Calibri" w:hAnsi="Calibri"/>
          <w:b/>
          <w:color w:val="auto"/>
          <w:sz w:val="32"/>
          <w:szCs w:val="32"/>
        </w:rPr>
        <w:t xml:space="preserve"> </w:t>
      </w:r>
      <w:r w:rsidR="00CF4889" w:rsidRPr="008244A5">
        <w:rPr>
          <w:rFonts w:ascii="Calibri" w:hAnsi="Calibri"/>
          <w:b/>
          <w:color w:val="auto"/>
          <w:sz w:val="32"/>
          <w:szCs w:val="32"/>
        </w:rPr>
        <w:t>mins</w:t>
      </w:r>
      <w:r>
        <w:rPr>
          <w:rFonts w:ascii="Calibri" w:hAnsi="Calibri"/>
          <w:b/>
          <w:color w:val="auto"/>
          <w:sz w:val="32"/>
          <w:szCs w:val="32"/>
        </w:rPr>
        <w:t>.)</w:t>
      </w:r>
    </w:p>
    <w:p w14:paraId="3D52D61F" w14:textId="77777777" w:rsidR="009120A8" w:rsidRDefault="009120A8" w:rsidP="00CF4889">
      <w:pPr>
        <w:ind w:left="2160" w:hanging="2160"/>
        <w:jc w:val="both"/>
        <w:rPr>
          <w:rFonts w:ascii="Calibri" w:hAnsi="Calibri"/>
          <w:b/>
          <w:sz w:val="24"/>
          <w:szCs w:val="24"/>
        </w:rPr>
      </w:pPr>
    </w:p>
    <w:p w14:paraId="11496890" w14:textId="43FF89B6" w:rsidR="00CF4889" w:rsidRDefault="00CF4889" w:rsidP="00CF4889">
      <w:pPr>
        <w:ind w:left="2160" w:hanging="2160"/>
        <w:jc w:val="both"/>
        <w:rPr>
          <w:rFonts w:ascii="Calibri" w:hAnsi="Calibri"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Objective: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0F69AD">
        <w:rPr>
          <w:rFonts w:ascii="Calibri" w:hAnsi="Calibri"/>
          <w:sz w:val="24"/>
          <w:szCs w:val="24"/>
        </w:rPr>
        <w:t>A</w:t>
      </w:r>
      <w:r w:rsidR="005601AE">
        <w:rPr>
          <w:rFonts w:ascii="Calibri" w:hAnsi="Calibri"/>
          <w:sz w:val="24"/>
          <w:szCs w:val="24"/>
        </w:rPr>
        <w:t xml:space="preserve">ctivity for students to learn about applying for housing from private landlords, social housing or the council. </w:t>
      </w:r>
      <w:r w:rsidR="00E12E43">
        <w:rPr>
          <w:rFonts w:ascii="Calibri" w:hAnsi="Calibri"/>
          <w:sz w:val="24"/>
          <w:szCs w:val="24"/>
        </w:rPr>
        <w:t xml:space="preserve"> </w:t>
      </w:r>
      <w:r w:rsidR="00690E55">
        <w:rPr>
          <w:rFonts w:ascii="Calibri" w:hAnsi="Calibri"/>
          <w:sz w:val="24"/>
          <w:szCs w:val="24"/>
        </w:rPr>
        <w:t xml:space="preserve"> </w:t>
      </w:r>
    </w:p>
    <w:p w14:paraId="483D2717" w14:textId="77777777" w:rsidR="00CF4889" w:rsidRDefault="00CF4889" w:rsidP="00CF4889">
      <w:pPr>
        <w:jc w:val="both"/>
        <w:rPr>
          <w:rFonts w:ascii="Calibri" w:hAnsi="Calibri"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Method: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Tutor Talk</w:t>
      </w:r>
      <w:r w:rsidR="00290E8E">
        <w:rPr>
          <w:rFonts w:ascii="Calibri" w:hAnsi="Calibri"/>
          <w:sz w:val="24"/>
          <w:szCs w:val="24"/>
        </w:rPr>
        <w:t xml:space="preserve">, </w:t>
      </w:r>
      <w:r w:rsidR="00C16486">
        <w:rPr>
          <w:rFonts w:ascii="Calibri" w:hAnsi="Calibri"/>
          <w:sz w:val="24"/>
          <w:szCs w:val="24"/>
        </w:rPr>
        <w:t xml:space="preserve">PP, </w:t>
      </w:r>
      <w:r w:rsidR="00757FC0">
        <w:rPr>
          <w:rFonts w:ascii="Calibri" w:hAnsi="Calibri"/>
          <w:sz w:val="24"/>
          <w:szCs w:val="24"/>
        </w:rPr>
        <w:t xml:space="preserve">Group </w:t>
      </w:r>
      <w:r w:rsidR="00EB7A79">
        <w:rPr>
          <w:rFonts w:ascii="Calibri" w:hAnsi="Calibri"/>
          <w:sz w:val="24"/>
          <w:szCs w:val="24"/>
        </w:rPr>
        <w:t>work</w:t>
      </w:r>
    </w:p>
    <w:p w14:paraId="6D1181D5" w14:textId="51BFE399" w:rsidR="00CF4889" w:rsidRDefault="00CF4889" w:rsidP="00CF4889">
      <w:pPr>
        <w:jc w:val="both"/>
        <w:rPr>
          <w:rFonts w:ascii="Calibri" w:hAnsi="Calibri"/>
          <w:b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Materials: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C5570D">
        <w:rPr>
          <w:rFonts w:ascii="Calibri" w:hAnsi="Calibri"/>
          <w:b/>
          <w:sz w:val="24"/>
          <w:szCs w:val="24"/>
        </w:rPr>
        <w:t>Welcome to your new home handout pages 2-3</w:t>
      </w:r>
      <w:r w:rsidRPr="00E32B28">
        <w:rPr>
          <w:rFonts w:ascii="Calibri" w:hAnsi="Calibri"/>
          <w:b/>
          <w:sz w:val="24"/>
          <w:szCs w:val="24"/>
        </w:rPr>
        <w:t xml:space="preserve"> </w:t>
      </w:r>
    </w:p>
    <w:p w14:paraId="53AEB879" w14:textId="77777777" w:rsidR="00350746" w:rsidRDefault="00350746" w:rsidP="00CF488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14:paraId="70E7C99A" w14:textId="77777777" w:rsidR="00CF4889" w:rsidRPr="00C16486" w:rsidRDefault="00CF4889" w:rsidP="00CF4889">
      <w:pPr>
        <w:jc w:val="both"/>
        <w:rPr>
          <w:rFonts w:ascii="Calibri" w:hAnsi="Calibri"/>
          <w:b/>
          <w:sz w:val="24"/>
          <w:szCs w:val="24"/>
        </w:rPr>
      </w:pPr>
      <w:r w:rsidRPr="00C16486">
        <w:rPr>
          <w:rFonts w:ascii="Calibri" w:hAnsi="Calibri"/>
          <w:b/>
          <w:sz w:val="24"/>
          <w:szCs w:val="24"/>
        </w:rPr>
        <w:t xml:space="preserve">Tutor Instructions: </w:t>
      </w:r>
    </w:p>
    <w:p w14:paraId="072E1C60" w14:textId="77777777" w:rsidR="00CF4889" w:rsidRDefault="00CF4889" w:rsidP="006679A9">
      <w:pPr>
        <w:rPr>
          <w:rFonts w:ascii="Calibri" w:eastAsia="Calibri" w:hAnsi="Calibri"/>
          <w:sz w:val="24"/>
          <w:szCs w:val="24"/>
        </w:rPr>
      </w:pPr>
    </w:p>
    <w:p w14:paraId="0F033312" w14:textId="77777777" w:rsidR="005601AE" w:rsidRDefault="005601AE" w:rsidP="00224B79">
      <w:pPr>
        <w:widowControl/>
        <w:overflowPunct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Advise students that their first task is to </w:t>
      </w:r>
      <w:r w:rsidR="00C24711">
        <w:rPr>
          <w:rFonts w:ascii="Calibri" w:hAnsi="Calibri"/>
          <w:sz w:val="24"/>
          <w:szCs w:val="24"/>
        </w:rPr>
        <w:t xml:space="preserve">get a house. </w:t>
      </w:r>
      <w:r>
        <w:rPr>
          <w:rFonts w:ascii="Calibri" w:hAnsi="Calibri"/>
          <w:sz w:val="24"/>
          <w:szCs w:val="24"/>
        </w:rPr>
        <w:t xml:space="preserve">They have </w:t>
      </w:r>
      <w:r w:rsidR="00C24711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options:</w:t>
      </w:r>
    </w:p>
    <w:p w14:paraId="08CAE2C1" w14:textId="77777777" w:rsidR="005601AE" w:rsidRDefault="00C24711" w:rsidP="005601AE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Rent from a </w:t>
      </w:r>
      <w:r w:rsidR="005601AE">
        <w:rPr>
          <w:rFonts w:ascii="Calibri" w:hAnsi="Calibri"/>
        </w:rPr>
        <w:t>Private Landlord</w:t>
      </w:r>
      <w:r w:rsidR="00A03D77">
        <w:rPr>
          <w:rFonts w:ascii="Calibri" w:hAnsi="Calibri"/>
        </w:rPr>
        <w:t xml:space="preserve"> </w:t>
      </w:r>
    </w:p>
    <w:p w14:paraId="6A69B5D7" w14:textId="77777777" w:rsidR="005601AE" w:rsidRDefault="00C24711" w:rsidP="005601AE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Rent from a </w:t>
      </w:r>
      <w:r w:rsidR="005601AE">
        <w:rPr>
          <w:rFonts w:ascii="Calibri" w:hAnsi="Calibri"/>
        </w:rPr>
        <w:t>Housing Association</w:t>
      </w:r>
      <w:r w:rsidR="00A03D77">
        <w:rPr>
          <w:rFonts w:ascii="Calibri" w:hAnsi="Calibri"/>
        </w:rPr>
        <w:t xml:space="preserve"> </w:t>
      </w:r>
    </w:p>
    <w:p w14:paraId="7471EDFE" w14:textId="77777777" w:rsidR="00C24711" w:rsidRDefault="00C24711" w:rsidP="000114A4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Rent from </w:t>
      </w:r>
      <w:r w:rsidR="005601AE" w:rsidRPr="00C24711">
        <w:rPr>
          <w:rFonts w:ascii="Calibri" w:hAnsi="Calibri"/>
        </w:rPr>
        <w:t>East Lothian Council</w:t>
      </w:r>
    </w:p>
    <w:p w14:paraId="69C9297C" w14:textId="02599CB5" w:rsidR="00C24711" w:rsidRPr="009120A8" w:rsidRDefault="00C24711" w:rsidP="00C24711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Buy a house</w:t>
      </w:r>
      <w:r w:rsidR="00A03D77" w:rsidRPr="00C24711">
        <w:rPr>
          <w:rFonts w:ascii="Calibri" w:hAnsi="Calibri"/>
        </w:rPr>
        <w:t xml:space="preserve"> </w:t>
      </w:r>
    </w:p>
    <w:p w14:paraId="1CB964A7" w14:textId="77777777" w:rsidR="00064F31" w:rsidRDefault="00BD697E" w:rsidP="005601A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Tell students to </w:t>
      </w:r>
      <w:r w:rsidR="005601AE" w:rsidRPr="00A03D77">
        <w:rPr>
          <w:rFonts w:ascii="Calibri" w:hAnsi="Calibri"/>
          <w:sz w:val="24"/>
        </w:rPr>
        <w:t>consider their housing</w:t>
      </w:r>
      <w:r w:rsidR="00C24711">
        <w:rPr>
          <w:rFonts w:ascii="Calibri" w:hAnsi="Calibri"/>
          <w:sz w:val="24"/>
        </w:rPr>
        <w:t xml:space="preserve"> choice</w:t>
      </w:r>
      <w:r w:rsidR="005601AE" w:rsidRPr="00A03D77">
        <w:rPr>
          <w:rFonts w:ascii="Calibri" w:hAnsi="Calibri"/>
          <w:sz w:val="24"/>
        </w:rPr>
        <w:t xml:space="preserve"> carefully</w:t>
      </w:r>
      <w:r w:rsidR="00C24711">
        <w:rPr>
          <w:rFonts w:ascii="Calibri" w:hAnsi="Calibri"/>
          <w:sz w:val="24"/>
        </w:rPr>
        <w:t>, after reading the information sheet provided,</w:t>
      </w:r>
      <w:r w:rsidR="005601AE" w:rsidRPr="00A03D77">
        <w:rPr>
          <w:rFonts w:ascii="Calibri" w:hAnsi="Calibri"/>
          <w:sz w:val="24"/>
        </w:rPr>
        <w:t xml:space="preserve"> as this will have an impact on their household budget. </w:t>
      </w:r>
    </w:p>
    <w:p w14:paraId="65496365" w14:textId="1DCA14E2" w:rsidR="005601AE" w:rsidRDefault="00064F31" w:rsidP="005601A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C</w:t>
      </w:r>
      <w:r w:rsidR="005601AE" w:rsidRPr="00A03D77">
        <w:rPr>
          <w:rFonts w:ascii="Calibri" w:hAnsi="Calibri"/>
          <w:sz w:val="24"/>
        </w:rPr>
        <w:t xml:space="preserve">ertain properties may not be suitable for their needs. </w:t>
      </w:r>
    </w:p>
    <w:p w14:paraId="4B77025E" w14:textId="77777777" w:rsidR="00403A3F" w:rsidRDefault="00403A3F" w:rsidP="005601AE">
      <w:pPr>
        <w:rPr>
          <w:rFonts w:ascii="Calibri" w:hAnsi="Calibri"/>
          <w:sz w:val="24"/>
        </w:rPr>
      </w:pPr>
    </w:p>
    <w:p w14:paraId="2FA2A079" w14:textId="54897DE1" w:rsidR="00A03D77" w:rsidRPr="00A03D77" w:rsidRDefault="00064F31" w:rsidP="005601A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</w:t>
      </w:r>
      <w:r w:rsidR="00A03D77">
        <w:rPr>
          <w:rFonts w:ascii="Calibri" w:hAnsi="Calibri"/>
          <w:sz w:val="24"/>
        </w:rPr>
        <w:t xml:space="preserve">he students have </w:t>
      </w:r>
      <w:r>
        <w:rPr>
          <w:rFonts w:ascii="Calibri" w:hAnsi="Calibri"/>
          <w:sz w:val="24"/>
        </w:rPr>
        <w:t>3</w:t>
      </w:r>
      <w:r w:rsidR="00672807">
        <w:rPr>
          <w:rFonts w:ascii="Calibri" w:hAnsi="Calibri"/>
          <w:sz w:val="24"/>
        </w:rPr>
        <w:t>+</w:t>
      </w:r>
      <w:r w:rsidR="00A03D77">
        <w:rPr>
          <w:rFonts w:ascii="Calibri" w:hAnsi="Calibri"/>
          <w:sz w:val="24"/>
        </w:rPr>
        <w:t xml:space="preserve"> minutes to </w:t>
      </w:r>
      <w:r>
        <w:rPr>
          <w:rFonts w:ascii="Calibri" w:hAnsi="Calibri"/>
          <w:sz w:val="24"/>
        </w:rPr>
        <w:t xml:space="preserve">discuss and decide and </w:t>
      </w:r>
      <w:r w:rsidR="00C24711">
        <w:rPr>
          <w:rFonts w:ascii="Calibri" w:hAnsi="Calibri"/>
          <w:sz w:val="24"/>
        </w:rPr>
        <w:t xml:space="preserve">come to the front and pick a </w:t>
      </w:r>
      <w:r w:rsidR="007601FE">
        <w:rPr>
          <w:rFonts w:ascii="Calibri" w:hAnsi="Calibri"/>
          <w:sz w:val="24"/>
        </w:rPr>
        <w:t>sheet</w:t>
      </w:r>
      <w:r w:rsidR="00C24711">
        <w:rPr>
          <w:rFonts w:ascii="Calibri" w:hAnsi="Calibri"/>
          <w:sz w:val="24"/>
        </w:rPr>
        <w:t xml:space="preserve"> with </w:t>
      </w:r>
      <w:r w:rsidR="007601FE">
        <w:rPr>
          <w:rFonts w:ascii="Calibri" w:hAnsi="Calibri"/>
          <w:sz w:val="24"/>
        </w:rPr>
        <w:t xml:space="preserve">the name of </w:t>
      </w:r>
      <w:r w:rsidR="00C24711">
        <w:rPr>
          <w:rFonts w:ascii="Calibri" w:hAnsi="Calibri"/>
          <w:sz w:val="24"/>
        </w:rPr>
        <w:t xml:space="preserve">a particular 'tenure' on it. If they don't do this within </w:t>
      </w:r>
      <w:r>
        <w:rPr>
          <w:rFonts w:ascii="Calibri" w:hAnsi="Calibri"/>
          <w:sz w:val="24"/>
        </w:rPr>
        <w:t>3</w:t>
      </w:r>
      <w:r w:rsidR="00672807">
        <w:rPr>
          <w:rFonts w:ascii="Calibri" w:hAnsi="Calibri"/>
          <w:sz w:val="24"/>
        </w:rPr>
        <w:t>+</w:t>
      </w:r>
      <w:r w:rsidR="00C24711">
        <w:rPr>
          <w:rFonts w:ascii="Calibri" w:hAnsi="Calibri"/>
          <w:sz w:val="24"/>
        </w:rPr>
        <w:t xml:space="preserve"> minutes a tenure-type will be </w:t>
      </w:r>
      <w:r>
        <w:rPr>
          <w:rFonts w:ascii="Calibri" w:hAnsi="Calibri"/>
          <w:sz w:val="24"/>
        </w:rPr>
        <w:t>randomly assigned to</w:t>
      </w:r>
      <w:r w:rsidR="00C24711">
        <w:rPr>
          <w:rFonts w:ascii="Calibri" w:hAnsi="Calibri"/>
          <w:sz w:val="24"/>
        </w:rPr>
        <w:t xml:space="preserve"> them</w:t>
      </w:r>
      <w:r>
        <w:rPr>
          <w:rFonts w:ascii="Calibri" w:hAnsi="Calibri"/>
          <w:sz w:val="24"/>
        </w:rPr>
        <w:t>, by the tutor</w:t>
      </w:r>
      <w:r w:rsidR="00A03D77">
        <w:rPr>
          <w:rFonts w:ascii="Calibri" w:hAnsi="Calibri"/>
          <w:sz w:val="24"/>
        </w:rPr>
        <w:t xml:space="preserve">. </w:t>
      </w:r>
    </w:p>
    <w:p w14:paraId="0CF31103" w14:textId="77777777" w:rsidR="005601AE" w:rsidRDefault="005601AE" w:rsidP="005601AE">
      <w:pPr>
        <w:rPr>
          <w:rFonts w:ascii="Calibri" w:hAnsi="Calibri"/>
        </w:rPr>
      </w:pPr>
    </w:p>
    <w:p w14:paraId="63E04567" w14:textId="6966F39A" w:rsidR="00A03D77" w:rsidRDefault="00A03D77" w:rsidP="00A03D77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WARN: </w:t>
      </w:r>
      <w:r w:rsidR="00C24711">
        <w:rPr>
          <w:rFonts w:ascii="Calibri" w:hAnsi="Calibri"/>
          <w:sz w:val="24"/>
        </w:rPr>
        <w:t>Students may be competing for similar types of housing, of which there may not be enough.</w:t>
      </w:r>
      <w:r>
        <w:rPr>
          <w:rFonts w:ascii="Calibri" w:hAnsi="Calibri"/>
          <w:sz w:val="24"/>
        </w:rPr>
        <w:t xml:space="preserve"> </w:t>
      </w:r>
      <w:r w:rsidR="00C24711">
        <w:rPr>
          <w:rFonts w:ascii="Calibri" w:hAnsi="Calibri"/>
          <w:sz w:val="24"/>
        </w:rPr>
        <w:t>The best property for them</w:t>
      </w:r>
      <w:r>
        <w:rPr>
          <w:rFonts w:ascii="Calibri" w:hAnsi="Calibri"/>
          <w:sz w:val="24"/>
        </w:rPr>
        <w:t xml:space="preserve"> may be snatched up</w:t>
      </w:r>
      <w:r w:rsidR="00C24711">
        <w:rPr>
          <w:rFonts w:ascii="Calibri" w:hAnsi="Calibri"/>
          <w:sz w:val="24"/>
        </w:rPr>
        <w:t xml:space="preserve"> by another group</w:t>
      </w:r>
      <w:r>
        <w:rPr>
          <w:rFonts w:ascii="Calibri" w:hAnsi="Calibri"/>
          <w:sz w:val="24"/>
        </w:rPr>
        <w:t xml:space="preserve">. </w:t>
      </w:r>
      <w:r w:rsidR="00C24711">
        <w:rPr>
          <w:rFonts w:ascii="Calibri" w:hAnsi="Calibri"/>
          <w:sz w:val="24"/>
        </w:rPr>
        <w:t>It is 'first come, first served.'</w:t>
      </w:r>
      <w:r w:rsidR="00B30CC1">
        <w:rPr>
          <w:rFonts w:ascii="Calibri" w:hAnsi="Calibri"/>
          <w:sz w:val="24"/>
        </w:rPr>
        <w:t xml:space="preserve"> </w:t>
      </w:r>
      <w:r w:rsidR="00B30CC1">
        <w:rPr>
          <w:rStyle w:val="FootnoteReference"/>
          <w:rFonts w:ascii="Calibri" w:hAnsi="Calibri"/>
          <w:sz w:val="24"/>
        </w:rPr>
        <w:footnoteReference w:id="1"/>
      </w:r>
    </w:p>
    <w:p w14:paraId="2DD36BCB" w14:textId="192E04C4" w:rsidR="00A03D77" w:rsidRDefault="00A03D77" w:rsidP="005601AE">
      <w:pPr>
        <w:rPr>
          <w:rFonts w:ascii="Calibri" w:hAnsi="Calibri"/>
        </w:rPr>
      </w:pPr>
    </w:p>
    <w:p w14:paraId="157996F1" w14:textId="77777777" w:rsidR="00777D60" w:rsidRDefault="00777D60" w:rsidP="005601AE">
      <w:pPr>
        <w:rPr>
          <w:rFonts w:ascii="Calibri" w:hAnsi="Calibri"/>
        </w:rPr>
      </w:pPr>
    </w:p>
    <w:p w14:paraId="22DB0963" w14:textId="77777777" w:rsidR="00F433B6" w:rsidRPr="00C24711" w:rsidRDefault="00C24711" w:rsidP="00C24711">
      <w:pPr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 xml:space="preserve">Learning Path </w:t>
      </w:r>
      <w:r w:rsidR="00D013DE" w:rsidRPr="008244A5">
        <w:rPr>
          <w:rFonts w:ascii="Calibri" w:hAnsi="Calibri"/>
          <w:b/>
          <w:color w:val="auto"/>
          <w:sz w:val="32"/>
          <w:szCs w:val="32"/>
        </w:rPr>
        <w:t>3</w:t>
      </w:r>
      <w:r w:rsidR="009C0788" w:rsidRPr="008244A5">
        <w:rPr>
          <w:rFonts w:ascii="Calibri" w:hAnsi="Calibri"/>
          <w:b/>
          <w:color w:val="auto"/>
          <w:sz w:val="32"/>
          <w:szCs w:val="32"/>
        </w:rPr>
        <w:tab/>
      </w:r>
      <w:r>
        <w:rPr>
          <w:rFonts w:ascii="Calibri" w:hAnsi="Calibri"/>
          <w:b/>
          <w:color w:val="auto"/>
          <w:sz w:val="32"/>
          <w:szCs w:val="32"/>
        </w:rPr>
        <w:t xml:space="preserve">- </w:t>
      </w:r>
      <w:r w:rsidR="004B6456">
        <w:rPr>
          <w:rFonts w:ascii="Calibri" w:hAnsi="Calibri"/>
          <w:b/>
          <w:color w:val="auto"/>
          <w:sz w:val="32"/>
          <w:szCs w:val="32"/>
        </w:rPr>
        <w:t>Kit out your Home</w:t>
      </w:r>
      <w:r w:rsidR="00146476">
        <w:rPr>
          <w:rFonts w:ascii="Calibri" w:hAnsi="Calibri"/>
          <w:b/>
          <w:color w:val="auto"/>
          <w:sz w:val="32"/>
          <w:szCs w:val="32"/>
        </w:rPr>
        <w:tab/>
      </w:r>
      <w:r w:rsidR="00146476">
        <w:rPr>
          <w:rFonts w:ascii="Calibri" w:hAnsi="Calibri"/>
          <w:b/>
          <w:color w:val="auto"/>
          <w:sz w:val="32"/>
          <w:szCs w:val="32"/>
        </w:rPr>
        <w:tab/>
      </w:r>
      <w:r w:rsidR="00844C13" w:rsidRPr="008244A5">
        <w:rPr>
          <w:rFonts w:ascii="Calibri" w:hAnsi="Calibri"/>
          <w:b/>
          <w:color w:val="auto"/>
          <w:sz w:val="32"/>
          <w:szCs w:val="32"/>
        </w:rPr>
        <w:t xml:space="preserve"> </w:t>
      </w:r>
      <w:r w:rsidR="004B6456">
        <w:rPr>
          <w:rFonts w:ascii="Calibri" w:hAnsi="Calibri"/>
          <w:b/>
          <w:color w:val="auto"/>
          <w:sz w:val="32"/>
          <w:szCs w:val="32"/>
        </w:rPr>
        <w:t xml:space="preserve">     </w:t>
      </w:r>
      <w:r>
        <w:rPr>
          <w:rFonts w:ascii="Calibri" w:hAnsi="Calibri"/>
          <w:b/>
          <w:color w:val="auto"/>
          <w:sz w:val="32"/>
          <w:szCs w:val="32"/>
        </w:rPr>
        <w:t>(</w:t>
      </w:r>
      <w:r w:rsidR="004B6456">
        <w:rPr>
          <w:rFonts w:ascii="Calibri" w:hAnsi="Calibri"/>
          <w:b/>
          <w:color w:val="auto"/>
          <w:sz w:val="32"/>
          <w:szCs w:val="32"/>
        </w:rPr>
        <w:t>1</w:t>
      </w:r>
      <w:r w:rsidR="00725C8B">
        <w:rPr>
          <w:rFonts w:ascii="Calibri" w:hAnsi="Calibri"/>
          <w:b/>
          <w:color w:val="auto"/>
          <w:sz w:val="32"/>
          <w:szCs w:val="32"/>
        </w:rPr>
        <w:t>0</w:t>
      </w:r>
      <w:r>
        <w:rPr>
          <w:rFonts w:ascii="Calibri" w:hAnsi="Calibri"/>
          <w:b/>
          <w:color w:val="auto"/>
          <w:sz w:val="32"/>
          <w:szCs w:val="32"/>
        </w:rPr>
        <w:t xml:space="preserve"> </w:t>
      </w:r>
      <w:r w:rsidR="00844C13" w:rsidRPr="008244A5">
        <w:rPr>
          <w:rFonts w:ascii="Calibri" w:hAnsi="Calibri"/>
          <w:b/>
          <w:color w:val="auto"/>
          <w:sz w:val="32"/>
          <w:szCs w:val="32"/>
        </w:rPr>
        <w:t>mins</w:t>
      </w:r>
      <w:r>
        <w:rPr>
          <w:rFonts w:ascii="Calibri" w:hAnsi="Calibri"/>
          <w:b/>
          <w:color w:val="auto"/>
          <w:sz w:val="32"/>
          <w:szCs w:val="32"/>
        </w:rPr>
        <w:t>.)</w:t>
      </w:r>
    </w:p>
    <w:p w14:paraId="477D9F90" w14:textId="77777777" w:rsidR="009120A8" w:rsidRDefault="009120A8" w:rsidP="00431CC7">
      <w:pPr>
        <w:ind w:left="2160" w:hanging="2160"/>
        <w:jc w:val="both"/>
        <w:rPr>
          <w:rFonts w:ascii="Calibri" w:hAnsi="Calibri"/>
          <w:b/>
          <w:sz w:val="24"/>
          <w:szCs w:val="24"/>
        </w:rPr>
      </w:pPr>
    </w:p>
    <w:p w14:paraId="4803EF1C" w14:textId="42DD867F" w:rsidR="00431CC7" w:rsidRDefault="00431CC7" w:rsidP="00431CC7">
      <w:pPr>
        <w:ind w:left="2160" w:hanging="2160"/>
        <w:jc w:val="both"/>
        <w:rPr>
          <w:rFonts w:ascii="Calibri" w:hAnsi="Calibri"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Objective:</w:t>
      </w:r>
      <w:r w:rsidR="00336C1A">
        <w:rPr>
          <w:rFonts w:ascii="Calibri" w:hAnsi="Calibri"/>
          <w:sz w:val="24"/>
          <w:szCs w:val="24"/>
        </w:rPr>
        <w:t xml:space="preserve"> </w:t>
      </w:r>
      <w:r w:rsidR="00336C1A">
        <w:rPr>
          <w:rFonts w:ascii="Calibri" w:hAnsi="Calibri"/>
          <w:sz w:val="24"/>
          <w:szCs w:val="24"/>
        </w:rPr>
        <w:tab/>
      </w:r>
      <w:r w:rsidR="00C24711">
        <w:rPr>
          <w:rFonts w:ascii="Calibri" w:hAnsi="Calibri"/>
          <w:sz w:val="24"/>
          <w:szCs w:val="24"/>
        </w:rPr>
        <w:t>S</w:t>
      </w:r>
      <w:r w:rsidR="00725C8B">
        <w:rPr>
          <w:rFonts w:ascii="Calibri" w:hAnsi="Calibri"/>
          <w:sz w:val="24"/>
          <w:szCs w:val="24"/>
        </w:rPr>
        <w:t>tudents learn the costs involved in setting up a home</w:t>
      </w:r>
      <w:r w:rsidR="00034383">
        <w:rPr>
          <w:rFonts w:ascii="Calibri" w:hAnsi="Calibri"/>
          <w:sz w:val="24"/>
          <w:szCs w:val="24"/>
        </w:rPr>
        <w:t xml:space="preserve">. </w:t>
      </w:r>
    </w:p>
    <w:p w14:paraId="59F8DE56" w14:textId="77777777" w:rsidR="00431CC7" w:rsidRDefault="00431CC7" w:rsidP="00431CC7">
      <w:pPr>
        <w:jc w:val="both"/>
        <w:rPr>
          <w:rFonts w:ascii="Calibri" w:hAnsi="Calibri"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Method: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Tutor Talk, </w:t>
      </w:r>
      <w:r w:rsidR="00396F1D">
        <w:rPr>
          <w:rFonts w:ascii="Calibri" w:hAnsi="Calibri"/>
          <w:sz w:val="24"/>
          <w:szCs w:val="24"/>
        </w:rPr>
        <w:t xml:space="preserve">PP </w:t>
      </w:r>
      <w:r w:rsidR="00B34A65">
        <w:rPr>
          <w:rFonts w:ascii="Calibri" w:hAnsi="Calibri"/>
          <w:sz w:val="24"/>
          <w:szCs w:val="24"/>
        </w:rPr>
        <w:t>Group Discussion</w:t>
      </w:r>
    </w:p>
    <w:p w14:paraId="3B7668ED" w14:textId="4BCBF2F1" w:rsidR="00D029AB" w:rsidRDefault="00431CC7" w:rsidP="00431CC7">
      <w:pPr>
        <w:jc w:val="both"/>
        <w:rPr>
          <w:rFonts w:ascii="Calibri" w:hAnsi="Calibri"/>
          <w:b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Materials: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029AB">
        <w:rPr>
          <w:rFonts w:ascii="Calibri" w:hAnsi="Calibri"/>
          <w:sz w:val="24"/>
          <w:szCs w:val="24"/>
        </w:rPr>
        <w:t>W</w:t>
      </w:r>
      <w:r w:rsidR="00D029AB">
        <w:rPr>
          <w:rFonts w:ascii="Calibri" w:hAnsi="Calibri"/>
          <w:b/>
          <w:sz w:val="24"/>
          <w:szCs w:val="24"/>
        </w:rPr>
        <w:t xml:space="preserve">elcome to Your New Home </w:t>
      </w:r>
      <w:r w:rsidR="00C5570D">
        <w:rPr>
          <w:rFonts w:ascii="Calibri" w:hAnsi="Calibri"/>
          <w:b/>
          <w:sz w:val="24"/>
          <w:szCs w:val="24"/>
        </w:rPr>
        <w:t>handout pages 4-5</w:t>
      </w:r>
    </w:p>
    <w:p w14:paraId="48A42437" w14:textId="77777777" w:rsidR="00515A67" w:rsidRDefault="00515A67" w:rsidP="00431CC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14:paraId="5C0E1CD5" w14:textId="77777777" w:rsidR="00755779" w:rsidRPr="00396F1D" w:rsidRDefault="00755779" w:rsidP="00755779">
      <w:pPr>
        <w:jc w:val="both"/>
        <w:rPr>
          <w:rFonts w:ascii="Calibri" w:hAnsi="Calibri"/>
          <w:b/>
          <w:sz w:val="24"/>
          <w:szCs w:val="24"/>
        </w:rPr>
      </w:pPr>
      <w:r w:rsidRPr="00396F1D">
        <w:rPr>
          <w:rFonts w:ascii="Calibri" w:hAnsi="Calibri"/>
          <w:b/>
          <w:sz w:val="24"/>
          <w:szCs w:val="24"/>
        </w:rPr>
        <w:t xml:space="preserve">Tutor Instructions: </w:t>
      </w:r>
    </w:p>
    <w:p w14:paraId="247502D4" w14:textId="77777777" w:rsidR="00146476" w:rsidRDefault="00146476" w:rsidP="00755779">
      <w:pPr>
        <w:jc w:val="both"/>
        <w:rPr>
          <w:rFonts w:ascii="Calibri" w:hAnsi="Calibri"/>
          <w:sz w:val="24"/>
          <w:szCs w:val="28"/>
        </w:rPr>
      </w:pPr>
    </w:p>
    <w:p w14:paraId="17277E27" w14:textId="4CD5CAF9" w:rsidR="00D029AB" w:rsidRDefault="00D029AB" w:rsidP="00D029AB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Advise students that now they have moved into their new property, they need to furnish it. </w:t>
      </w:r>
    </w:p>
    <w:p w14:paraId="611F5158" w14:textId="77777777" w:rsidR="00D029AB" w:rsidRDefault="00D029AB" w:rsidP="00755779">
      <w:pPr>
        <w:jc w:val="both"/>
        <w:rPr>
          <w:rFonts w:ascii="Calibri" w:hAnsi="Calibri"/>
          <w:sz w:val="24"/>
          <w:szCs w:val="28"/>
        </w:rPr>
      </w:pPr>
    </w:p>
    <w:p w14:paraId="09807922" w14:textId="207888AA" w:rsidR="00FC1E74" w:rsidRDefault="00FC1E74" w:rsidP="00755779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Ask pupils to turn to </w:t>
      </w:r>
      <w:r w:rsidR="00C5570D">
        <w:rPr>
          <w:rFonts w:ascii="Calibri" w:hAnsi="Calibri"/>
          <w:sz w:val="24"/>
          <w:szCs w:val="28"/>
        </w:rPr>
        <w:t xml:space="preserve">the "Welcome" handout </w:t>
      </w:r>
      <w:r>
        <w:rPr>
          <w:rFonts w:ascii="Calibri" w:hAnsi="Calibri"/>
          <w:sz w:val="24"/>
          <w:szCs w:val="28"/>
        </w:rPr>
        <w:t xml:space="preserve">page </w:t>
      </w:r>
      <w:r w:rsidR="00C5570D">
        <w:rPr>
          <w:rFonts w:ascii="Calibri" w:hAnsi="Calibri"/>
          <w:sz w:val="24"/>
          <w:szCs w:val="28"/>
        </w:rPr>
        <w:t>4-5</w:t>
      </w:r>
      <w:r>
        <w:rPr>
          <w:rFonts w:ascii="Calibri" w:hAnsi="Calibri"/>
          <w:sz w:val="24"/>
          <w:szCs w:val="28"/>
        </w:rPr>
        <w:t xml:space="preserve"> where they will see a list of essential items for their new home. </w:t>
      </w:r>
      <w:r w:rsidR="00064F31">
        <w:rPr>
          <w:rFonts w:ascii="Calibri" w:hAnsi="Calibri"/>
          <w:sz w:val="24"/>
          <w:szCs w:val="28"/>
        </w:rPr>
        <w:t>Explain that t</w:t>
      </w:r>
      <w:r>
        <w:rPr>
          <w:rFonts w:ascii="Calibri" w:hAnsi="Calibri"/>
          <w:sz w:val="24"/>
          <w:szCs w:val="28"/>
        </w:rPr>
        <w:t>his is just the basics and doesn’t include everything you need to make a house a home</w:t>
      </w:r>
      <w:r w:rsidR="0050413D">
        <w:rPr>
          <w:rFonts w:ascii="Calibri" w:hAnsi="Calibri"/>
          <w:sz w:val="24"/>
          <w:szCs w:val="28"/>
        </w:rPr>
        <w:t xml:space="preserve">, for example carpets, lamps, decorations, </w:t>
      </w:r>
      <w:r w:rsidR="00064F31">
        <w:rPr>
          <w:rFonts w:ascii="Calibri" w:hAnsi="Calibri"/>
          <w:sz w:val="24"/>
          <w:szCs w:val="28"/>
        </w:rPr>
        <w:t>etc</w:t>
      </w:r>
      <w:r>
        <w:rPr>
          <w:rFonts w:ascii="Calibri" w:hAnsi="Calibri"/>
          <w:sz w:val="24"/>
          <w:szCs w:val="28"/>
        </w:rPr>
        <w:t xml:space="preserve">. However it is a good place to start. </w:t>
      </w:r>
    </w:p>
    <w:p w14:paraId="20B3D0DD" w14:textId="77777777" w:rsidR="00FC1E74" w:rsidRDefault="00FC1E74" w:rsidP="00755779">
      <w:pPr>
        <w:jc w:val="both"/>
        <w:rPr>
          <w:rFonts w:ascii="Calibri" w:hAnsi="Calibri"/>
          <w:sz w:val="24"/>
          <w:szCs w:val="28"/>
        </w:rPr>
      </w:pPr>
    </w:p>
    <w:p w14:paraId="2D607B03" w14:textId="730C938F" w:rsidR="00FC1E74" w:rsidRDefault="00064F31" w:rsidP="00755779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Each item is given a notional cost. Explain the cost may be higher now because of inflation</w:t>
      </w:r>
      <w:r w:rsidR="00FC1E74">
        <w:rPr>
          <w:rFonts w:ascii="Calibri" w:hAnsi="Calibri"/>
          <w:sz w:val="24"/>
          <w:szCs w:val="28"/>
        </w:rPr>
        <w:t xml:space="preserve">. </w:t>
      </w:r>
      <w:r w:rsidR="0050413D">
        <w:rPr>
          <w:rFonts w:ascii="Calibri" w:hAnsi="Calibri"/>
          <w:sz w:val="24"/>
          <w:szCs w:val="28"/>
        </w:rPr>
        <w:t xml:space="preserve">Ask students to think about which items </w:t>
      </w:r>
      <w:r>
        <w:rPr>
          <w:rFonts w:ascii="Calibri" w:hAnsi="Calibri"/>
          <w:sz w:val="24"/>
          <w:szCs w:val="28"/>
        </w:rPr>
        <w:t>are essential</w:t>
      </w:r>
      <w:r w:rsidR="0050413D">
        <w:rPr>
          <w:rFonts w:ascii="Calibri" w:hAnsi="Calibri"/>
          <w:sz w:val="24"/>
          <w:szCs w:val="28"/>
        </w:rPr>
        <w:t xml:space="preserve"> for their home. </w:t>
      </w:r>
    </w:p>
    <w:p w14:paraId="695BFBED" w14:textId="77777777" w:rsidR="0050413D" w:rsidRDefault="0050413D" w:rsidP="00755779">
      <w:pPr>
        <w:jc w:val="both"/>
        <w:rPr>
          <w:rFonts w:ascii="Calibri" w:hAnsi="Calibri"/>
          <w:sz w:val="24"/>
          <w:szCs w:val="28"/>
        </w:rPr>
      </w:pPr>
    </w:p>
    <w:p w14:paraId="08DCAB23" w14:textId="225B745F" w:rsidR="0050413D" w:rsidRDefault="00064F31" w:rsidP="00755779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S</w:t>
      </w:r>
      <w:r w:rsidR="0050413D">
        <w:rPr>
          <w:rFonts w:ascii="Calibri" w:hAnsi="Calibri"/>
          <w:sz w:val="24"/>
          <w:szCs w:val="28"/>
        </w:rPr>
        <w:t xml:space="preserve">tudents </w:t>
      </w:r>
      <w:r>
        <w:rPr>
          <w:rFonts w:ascii="Calibri" w:hAnsi="Calibri"/>
          <w:sz w:val="24"/>
          <w:szCs w:val="28"/>
        </w:rPr>
        <w:t>should</w:t>
      </w:r>
      <w:r w:rsidR="0050413D">
        <w:rPr>
          <w:rFonts w:ascii="Calibri" w:hAnsi="Calibri"/>
          <w:sz w:val="24"/>
          <w:szCs w:val="28"/>
        </w:rPr>
        <w:t xml:space="preserve"> list 20 items they </w:t>
      </w:r>
      <w:r>
        <w:rPr>
          <w:rFonts w:ascii="Calibri" w:hAnsi="Calibri"/>
          <w:sz w:val="24"/>
          <w:szCs w:val="28"/>
        </w:rPr>
        <w:t>think are MOST</w:t>
      </w:r>
      <w:r w:rsidR="0050413D">
        <w:rPr>
          <w:rFonts w:ascii="Calibri" w:hAnsi="Calibri"/>
          <w:sz w:val="24"/>
          <w:szCs w:val="28"/>
        </w:rPr>
        <w:t xml:space="preserve"> important for their new</w:t>
      </w:r>
      <w:r w:rsidR="006429B6">
        <w:rPr>
          <w:rFonts w:ascii="Calibri" w:hAnsi="Calibri"/>
          <w:sz w:val="24"/>
          <w:szCs w:val="28"/>
        </w:rPr>
        <w:t xml:space="preserve"> home on page </w:t>
      </w:r>
      <w:r w:rsidR="00C16F2B">
        <w:rPr>
          <w:rFonts w:ascii="Calibri" w:hAnsi="Calibri"/>
          <w:sz w:val="24"/>
          <w:szCs w:val="28"/>
        </w:rPr>
        <w:t xml:space="preserve">5 </w:t>
      </w:r>
      <w:r w:rsidR="006429B6">
        <w:rPr>
          <w:rFonts w:ascii="Calibri" w:hAnsi="Calibri"/>
          <w:sz w:val="24"/>
          <w:szCs w:val="28"/>
        </w:rPr>
        <w:t>of the</w:t>
      </w:r>
      <w:r w:rsidR="00C16F2B">
        <w:rPr>
          <w:rFonts w:ascii="Calibri" w:hAnsi="Calibri"/>
          <w:sz w:val="24"/>
          <w:szCs w:val="28"/>
        </w:rPr>
        <w:t xml:space="preserve"> "Welcome" handout</w:t>
      </w:r>
      <w:r w:rsidR="006429B6">
        <w:rPr>
          <w:rFonts w:ascii="Calibri" w:hAnsi="Calibri"/>
          <w:sz w:val="24"/>
          <w:szCs w:val="28"/>
        </w:rPr>
        <w:t xml:space="preserve"> and add up </w:t>
      </w:r>
      <w:r w:rsidR="009120A8">
        <w:rPr>
          <w:rFonts w:ascii="Calibri" w:hAnsi="Calibri"/>
          <w:sz w:val="24"/>
          <w:szCs w:val="28"/>
        </w:rPr>
        <w:t>how much they cost</w:t>
      </w:r>
      <w:r w:rsidR="006429B6">
        <w:rPr>
          <w:rFonts w:ascii="Calibri" w:hAnsi="Calibri"/>
          <w:sz w:val="24"/>
          <w:szCs w:val="28"/>
        </w:rPr>
        <w:t xml:space="preserve">. </w:t>
      </w:r>
    </w:p>
    <w:p w14:paraId="149E10BE" w14:textId="77777777" w:rsidR="006429B6" w:rsidRDefault="006429B6" w:rsidP="00755779">
      <w:pPr>
        <w:jc w:val="both"/>
        <w:rPr>
          <w:rFonts w:ascii="Calibri" w:hAnsi="Calibri"/>
          <w:sz w:val="24"/>
          <w:szCs w:val="28"/>
        </w:rPr>
      </w:pPr>
    </w:p>
    <w:p w14:paraId="688192C3" w14:textId="4DE83D59" w:rsidR="009120A8" w:rsidRDefault="009120A8" w:rsidP="00755779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They have</w:t>
      </w:r>
      <w:r w:rsidR="006429B6">
        <w:rPr>
          <w:rFonts w:ascii="Calibri" w:hAnsi="Calibri"/>
          <w:sz w:val="24"/>
          <w:szCs w:val="28"/>
        </w:rPr>
        <w:t xml:space="preserve"> </w:t>
      </w:r>
      <w:r w:rsidR="009B359E">
        <w:rPr>
          <w:rFonts w:ascii="Calibri" w:hAnsi="Calibri"/>
          <w:sz w:val="24"/>
          <w:szCs w:val="28"/>
        </w:rPr>
        <w:t>5</w:t>
      </w:r>
      <w:r w:rsidR="006429B6">
        <w:rPr>
          <w:rFonts w:ascii="Calibri" w:hAnsi="Calibri"/>
          <w:sz w:val="24"/>
          <w:szCs w:val="28"/>
        </w:rPr>
        <w:t xml:space="preserve"> minutes</w:t>
      </w:r>
      <w:r>
        <w:rPr>
          <w:rFonts w:ascii="Calibri" w:hAnsi="Calibri"/>
          <w:sz w:val="24"/>
          <w:szCs w:val="28"/>
        </w:rPr>
        <w:t>.</w:t>
      </w:r>
    </w:p>
    <w:p w14:paraId="79FDDFD1" w14:textId="77777777" w:rsidR="009120A8" w:rsidRDefault="009120A8" w:rsidP="00C16688">
      <w:pPr>
        <w:rPr>
          <w:rFonts w:ascii="Calibri" w:hAnsi="Calibri"/>
          <w:sz w:val="24"/>
          <w:szCs w:val="28"/>
        </w:rPr>
      </w:pPr>
    </w:p>
    <w:p w14:paraId="6B89BE00" w14:textId="4C76FACD" w:rsidR="00C16688" w:rsidRDefault="009120A8" w:rsidP="00C16688">
      <w:pPr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>Ask groups to feedback</w:t>
      </w:r>
      <w:r w:rsidR="00C16688">
        <w:rPr>
          <w:rFonts w:ascii="Calibri" w:eastAsia="Calibri" w:hAnsi="Calibri" w:cs="Arial"/>
          <w:sz w:val="24"/>
        </w:rPr>
        <w:t xml:space="preserve"> their choices and highlight any differences/common points between students. </w:t>
      </w:r>
      <w:r w:rsidR="00396F1D">
        <w:rPr>
          <w:rFonts w:ascii="Calibri" w:eastAsia="Calibri" w:hAnsi="Calibri" w:cs="Arial"/>
          <w:sz w:val="24"/>
        </w:rPr>
        <w:t>Discuss their answers.</w:t>
      </w:r>
    </w:p>
    <w:p w14:paraId="1E4AF858" w14:textId="77777777" w:rsidR="00C16688" w:rsidRDefault="00C16688" w:rsidP="00C16688">
      <w:pPr>
        <w:rPr>
          <w:rFonts w:ascii="Calibri" w:eastAsia="Calibri" w:hAnsi="Calibri" w:cs="Arial"/>
          <w:sz w:val="24"/>
        </w:rPr>
      </w:pPr>
    </w:p>
    <w:p w14:paraId="3D2602A3" w14:textId="0B805F4C" w:rsidR="00C16688" w:rsidRDefault="00C16688" w:rsidP="00C16688">
      <w:pPr>
        <w:rPr>
          <w:rFonts w:ascii="Calibri" w:hAnsi="Calibri"/>
          <w:sz w:val="24"/>
          <w:szCs w:val="28"/>
        </w:rPr>
      </w:pPr>
      <w:r>
        <w:rPr>
          <w:rFonts w:ascii="Calibri" w:eastAsia="Calibri" w:hAnsi="Calibri" w:cs="Arial"/>
          <w:sz w:val="24"/>
        </w:rPr>
        <w:t xml:space="preserve">Highlight to students that they may not have the money to spend </w:t>
      </w:r>
      <w:r w:rsidR="00396F1D">
        <w:rPr>
          <w:rFonts w:ascii="Calibri" w:eastAsia="Calibri" w:hAnsi="Calibri" w:cs="Arial"/>
          <w:sz w:val="24"/>
        </w:rPr>
        <w:t>if everything they buy is new. If every item is bought</w:t>
      </w:r>
      <w:r>
        <w:rPr>
          <w:rFonts w:ascii="Calibri" w:eastAsia="Calibri" w:hAnsi="Calibri" w:cs="Arial"/>
          <w:sz w:val="24"/>
        </w:rPr>
        <w:t xml:space="preserve"> from new, </w:t>
      </w:r>
      <w:r>
        <w:rPr>
          <w:rFonts w:ascii="Calibri" w:hAnsi="Calibri"/>
          <w:sz w:val="24"/>
          <w:szCs w:val="28"/>
        </w:rPr>
        <w:t>it would cost over £</w:t>
      </w:r>
      <w:r w:rsidR="00E21422">
        <w:rPr>
          <w:rFonts w:ascii="Calibri" w:hAnsi="Calibri"/>
          <w:sz w:val="24"/>
          <w:szCs w:val="28"/>
        </w:rPr>
        <w:t>3</w:t>
      </w:r>
      <w:r>
        <w:rPr>
          <w:rFonts w:ascii="Calibri" w:hAnsi="Calibri"/>
          <w:sz w:val="24"/>
          <w:szCs w:val="28"/>
        </w:rPr>
        <w:t>000.</w:t>
      </w:r>
    </w:p>
    <w:p w14:paraId="56D48B66" w14:textId="32F4A903" w:rsidR="009120A8" w:rsidRDefault="009120A8" w:rsidP="00C16688">
      <w:pPr>
        <w:rPr>
          <w:rFonts w:ascii="Calibri" w:hAnsi="Calibri"/>
          <w:sz w:val="24"/>
          <w:szCs w:val="28"/>
        </w:rPr>
      </w:pPr>
    </w:p>
    <w:p w14:paraId="764009AB" w14:textId="77777777" w:rsidR="00C16688" w:rsidRDefault="00C16688" w:rsidP="00C16688">
      <w:pPr>
        <w:rPr>
          <w:rFonts w:ascii="Calibri" w:hAnsi="Calibri"/>
          <w:sz w:val="24"/>
          <w:szCs w:val="28"/>
        </w:rPr>
      </w:pPr>
    </w:p>
    <w:p w14:paraId="28151810" w14:textId="239C8218" w:rsidR="00C16688" w:rsidRDefault="00396F1D" w:rsidP="00C16688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lastRenderedPageBreak/>
        <w:t>Explain that t</w:t>
      </w:r>
      <w:r w:rsidR="00C16688">
        <w:rPr>
          <w:rFonts w:ascii="Calibri" w:hAnsi="Calibri"/>
          <w:sz w:val="24"/>
          <w:szCs w:val="28"/>
        </w:rPr>
        <w:t>here are other options to get household goods cheaper:</w:t>
      </w:r>
    </w:p>
    <w:p w14:paraId="4C48F674" w14:textId="0D770B5B" w:rsidR="00C16688" w:rsidRDefault="00C16688" w:rsidP="00C16688">
      <w:pPr>
        <w:pStyle w:val="ListParagraph"/>
        <w:numPr>
          <w:ilvl w:val="0"/>
          <w:numId w:val="26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Recycling First – This is a charity that provides furniture to those in need. If you are on a low income, they have a warehouse where you can buy furniture cheaply. If you only on benefits, you can be referred by </w:t>
      </w:r>
      <w:r w:rsidR="00777D60">
        <w:rPr>
          <w:rFonts w:ascii="Calibri" w:eastAsia="Calibri" w:hAnsi="Calibri" w:cs="Arial"/>
        </w:rPr>
        <w:t>Citizens Advice and others</w:t>
      </w:r>
      <w:r>
        <w:rPr>
          <w:rFonts w:ascii="Calibri" w:eastAsia="Calibri" w:hAnsi="Calibri" w:cs="Arial"/>
        </w:rPr>
        <w:t xml:space="preserve"> and they will try to provide you with what you need. There is a delivery charge</w:t>
      </w:r>
      <w:r w:rsidR="00777D60">
        <w:rPr>
          <w:rFonts w:ascii="Calibri" w:eastAsia="Calibri" w:hAnsi="Calibri" w:cs="Arial"/>
        </w:rPr>
        <w:t xml:space="preserve"> but the furniture is very cheap</w:t>
      </w:r>
      <w:r>
        <w:rPr>
          <w:rFonts w:ascii="Calibri" w:eastAsia="Calibri" w:hAnsi="Calibri" w:cs="Arial"/>
        </w:rPr>
        <w:t xml:space="preserve">. </w:t>
      </w:r>
    </w:p>
    <w:p w14:paraId="26239569" w14:textId="77777777" w:rsidR="00C16688" w:rsidRDefault="00C16688" w:rsidP="00C16688">
      <w:pPr>
        <w:pStyle w:val="ListParagraph"/>
        <w:numPr>
          <w:ilvl w:val="0"/>
          <w:numId w:val="26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Charity shops – For example British Heart Foundation, the Red Cross and Oxfam have furniture shops in and around East Lothian that provide excellent furniture for very cheap prices.</w:t>
      </w:r>
    </w:p>
    <w:p w14:paraId="3E27ABBF" w14:textId="7BC13F3A" w:rsidR="00C16688" w:rsidRDefault="00C16688" w:rsidP="00C16688">
      <w:pPr>
        <w:pStyle w:val="ListParagraph"/>
        <w:numPr>
          <w:ilvl w:val="0"/>
          <w:numId w:val="26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Online sellers – Websites such as Gumtree, Vivastreet and </w:t>
      </w:r>
      <w:r w:rsidR="009120A8">
        <w:rPr>
          <w:rFonts w:ascii="Calibri" w:eastAsia="Calibri" w:hAnsi="Calibri" w:cs="Arial"/>
        </w:rPr>
        <w:t>eBay</w:t>
      </w:r>
      <w:r>
        <w:rPr>
          <w:rFonts w:ascii="Calibri" w:eastAsia="Calibri" w:hAnsi="Calibri" w:cs="Arial"/>
        </w:rPr>
        <w:t xml:space="preserve"> all have furniture put up for sale by private sellers</w:t>
      </w:r>
      <w:r w:rsidR="00D642FC">
        <w:rPr>
          <w:rFonts w:ascii="Calibri" w:eastAsia="Calibri" w:hAnsi="Calibri" w:cs="Arial"/>
        </w:rPr>
        <w:t xml:space="preserve">. You can get some great deal this way but you must be careful. </w:t>
      </w:r>
    </w:p>
    <w:p w14:paraId="12F4869F" w14:textId="77777777" w:rsidR="00D642FC" w:rsidRDefault="00D642FC" w:rsidP="00D642FC">
      <w:pPr>
        <w:pStyle w:val="ListParagraph"/>
        <w:numPr>
          <w:ilvl w:val="1"/>
          <w:numId w:val="26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Stay safe! – NEVER give your bank account details or transfer money before receiving an item. </w:t>
      </w:r>
    </w:p>
    <w:p w14:paraId="49DD3922" w14:textId="77777777" w:rsidR="00D642FC" w:rsidRDefault="00D642FC" w:rsidP="00D642FC">
      <w:pPr>
        <w:pStyle w:val="ListParagraph"/>
        <w:numPr>
          <w:ilvl w:val="1"/>
          <w:numId w:val="26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Never go alone to pick up an item</w:t>
      </w:r>
    </w:p>
    <w:p w14:paraId="46E5B01B" w14:textId="77777777" w:rsidR="00D642FC" w:rsidRDefault="00D642FC" w:rsidP="00D642FC">
      <w:pPr>
        <w:pStyle w:val="ListParagraph"/>
        <w:numPr>
          <w:ilvl w:val="1"/>
          <w:numId w:val="26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Remember these people are strangers. </w:t>
      </w:r>
    </w:p>
    <w:p w14:paraId="74A1E514" w14:textId="0143A7CD" w:rsidR="00D642FC" w:rsidRDefault="00D642FC" w:rsidP="00D642FC">
      <w:pPr>
        <w:pStyle w:val="ListParagraph"/>
        <w:numPr>
          <w:ilvl w:val="0"/>
          <w:numId w:val="26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For free – You can get furniture for free online: </w:t>
      </w:r>
    </w:p>
    <w:p w14:paraId="01DE3857" w14:textId="3309DE05" w:rsidR="00D642FC" w:rsidRDefault="00777D60" w:rsidP="00D642FC">
      <w:pPr>
        <w:pStyle w:val="ListParagraph"/>
        <w:numPr>
          <w:ilvl w:val="1"/>
          <w:numId w:val="26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Freecycle</w:t>
      </w:r>
    </w:p>
    <w:p w14:paraId="52A4F6B5" w14:textId="74D40223" w:rsidR="00396F1D" w:rsidRPr="00777D60" w:rsidRDefault="00777D60" w:rsidP="00396F1D">
      <w:pPr>
        <w:pStyle w:val="ListParagraph"/>
        <w:numPr>
          <w:ilvl w:val="1"/>
          <w:numId w:val="26"/>
        </w:numPr>
        <w:rPr>
          <w:rFonts w:ascii="Calibri" w:eastAsia="Calibri" w:hAnsi="Calibri" w:cs="Arial"/>
        </w:rPr>
      </w:pPr>
      <w:proofErr w:type="spellStart"/>
      <w:r>
        <w:rPr>
          <w:rFonts w:ascii="Calibri" w:eastAsia="Calibri" w:hAnsi="Calibri" w:cs="Arial"/>
        </w:rPr>
        <w:t>Freegle</w:t>
      </w:r>
      <w:proofErr w:type="spellEnd"/>
    </w:p>
    <w:p w14:paraId="1D9961B6" w14:textId="77777777" w:rsidR="00D642FC" w:rsidRDefault="00D642FC" w:rsidP="00D642FC">
      <w:pPr>
        <w:rPr>
          <w:rFonts w:ascii="Calibri" w:eastAsia="Calibri" w:hAnsi="Calibri" w:cs="Arial"/>
        </w:rPr>
      </w:pPr>
    </w:p>
    <w:p w14:paraId="2046426F" w14:textId="77777777" w:rsidR="00D642FC" w:rsidRPr="00D642FC" w:rsidRDefault="00D642FC" w:rsidP="00D642FC">
      <w:pPr>
        <w:rPr>
          <w:rFonts w:ascii="Calibri" w:eastAsia="Calibri" w:hAnsi="Calibri" w:cs="Arial"/>
        </w:rPr>
      </w:pPr>
    </w:p>
    <w:p w14:paraId="426F6275" w14:textId="01EF1A26" w:rsidR="00524A6D" w:rsidRDefault="00396F1D" w:rsidP="00223684">
      <w:pPr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 xml:space="preserve">Learning Path 4 - </w:t>
      </w:r>
      <w:r w:rsidR="00BB44C1">
        <w:rPr>
          <w:rFonts w:ascii="Calibri" w:hAnsi="Calibri" w:cs="Arial"/>
          <w:b/>
          <w:sz w:val="32"/>
          <w:szCs w:val="24"/>
        </w:rPr>
        <w:t>Budgeting</w:t>
      </w:r>
      <w:r w:rsidR="00BB44C1">
        <w:rPr>
          <w:rFonts w:ascii="Calibri" w:hAnsi="Calibri"/>
          <w:b/>
          <w:color w:val="auto"/>
          <w:sz w:val="32"/>
          <w:szCs w:val="32"/>
        </w:rPr>
        <w:t xml:space="preserve">  </w:t>
      </w:r>
      <w:r>
        <w:rPr>
          <w:rFonts w:ascii="Calibri" w:hAnsi="Calibri"/>
          <w:b/>
          <w:color w:val="auto"/>
          <w:sz w:val="32"/>
          <w:szCs w:val="32"/>
        </w:rPr>
        <w:t>(</w:t>
      </w:r>
      <w:r w:rsidR="00725C8B">
        <w:rPr>
          <w:rFonts w:ascii="Calibri" w:hAnsi="Calibri"/>
          <w:b/>
          <w:color w:val="auto"/>
          <w:sz w:val="32"/>
          <w:szCs w:val="32"/>
        </w:rPr>
        <w:t>15-</w:t>
      </w:r>
      <w:r w:rsidR="00146476">
        <w:rPr>
          <w:rFonts w:ascii="Calibri" w:hAnsi="Calibri"/>
          <w:b/>
          <w:color w:val="auto"/>
          <w:sz w:val="32"/>
          <w:szCs w:val="32"/>
        </w:rPr>
        <w:t>20</w:t>
      </w:r>
      <w:r>
        <w:rPr>
          <w:rFonts w:ascii="Calibri" w:hAnsi="Calibri"/>
          <w:b/>
          <w:color w:val="auto"/>
          <w:sz w:val="32"/>
          <w:szCs w:val="32"/>
        </w:rPr>
        <w:t xml:space="preserve"> </w:t>
      </w:r>
      <w:r w:rsidR="00F218B1">
        <w:rPr>
          <w:rFonts w:ascii="Calibri" w:hAnsi="Calibri"/>
          <w:b/>
          <w:color w:val="auto"/>
          <w:sz w:val="32"/>
          <w:szCs w:val="32"/>
        </w:rPr>
        <w:t>mins</w:t>
      </w:r>
      <w:r>
        <w:rPr>
          <w:rFonts w:ascii="Calibri" w:hAnsi="Calibri"/>
          <w:b/>
          <w:color w:val="auto"/>
          <w:sz w:val="32"/>
          <w:szCs w:val="32"/>
        </w:rPr>
        <w:t>.)</w:t>
      </w:r>
    </w:p>
    <w:p w14:paraId="630B4BAB" w14:textId="77777777" w:rsidR="00777D60" w:rsidRDefault="00777D60" w:rsidP="00E729BA">
      <w:pPr>
        <w:ind w:left="2160" w:hanging="2160"/>
        <w:jc w:val="both"/>
        <w:rPr>
          <w:rFonts w:ascii="Calibri" w:hAnsi="Calibri"/>
          <w:b/>
          <w:sz w:val="24"/>
          <w:szCs w:val="24"/>
        </w:rPr>
      </w:pPr>
    </w:p>
    <w:p w14:paraId="4620FCF1" w14:textId="4CCADF86" w:rsidR="00E729BA" w:rsidRDefault="00E729BA" w:rsidP="00E729BA">
      <w:pPr>
        <w:ind w:left="2160" w:hanging="2160"/>
        <w:jc w:val="both"/>
        <w:rPr>
          <w:rFonts w:ascii="Calibri" w:hAnsi="Calibri"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Objective: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396F1D">
        <w:rPr>
          <w:rFonts w:ascii="Calibri" w:hAnsi="Calibri"/>
          <w:sz w:val="24"/>
          <w:szCs w:val="24"/>
        </w:rPr>
        <w:t>S</w:t>
      </w:r>
      <w:r w:rsidR="00843B95">
        <w:rPr>
          <w:rFonts w:ascii="Calibri" w:hAnsi="Calibri"/>
          <w:sz w:val="24"/>
          <w:szCs w:val="24"/>
        </w:rPr>
        <w:t>tudents work out their household budgets</w:t>
      </w:r>
      <w:r w:rsidR="00102D55">
        <w:rPr>
          <w:rFonts w:ascii="Calibri" w:hAnsi="Calibri"/>
          <w:sz w:val="24"/>
          <w:szCs w:val="24"/>
        </w:rPr>
        <w:t xml:space="preserve"> </w:t>
      </w:r>
    </w:p>
    <w:p w14:paraId="7A948C9A" w14:textId="77777777" w:rsidR="00E729BA" w:rsidRDefault="00E729BA" w:rsidP="00E729BA">
      <w:pPr>
        <w:jc w:val="both"/>
        <w:rPr>
          <w:rFonts w:ascii="Calibri" w:hAnsi="Calibri"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Method: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Tutor Talk, </w:t>
      </w:r>
      <w:r w:rsidR="00396F1D">
        <w:rPr>
          <w:rFonts w:ascii="Calibri" w:hAnsi="Calibri"/>
          <w:sz w:val="24"/>
          <w:szCs w:val="24"/>
        </w:rPr>
        <w:t xml:space="preserve">PP </w:t>
      </w:r>
      <w:r>
        <w:rPr>
          <w:rFonts w:ascii="Calibri" w:hAnsi="Calibri"/>
          <w:sz w:val="24"/>
          <w:szCs w:val="24"/>
        </w:rPr>
        <w:t>Group</w:t>
      </w:r>
      <w:r w:rsidR="00843B95">
        <w:rPr>
          <w:rFonts w:ascii="Calibri" w:hAnsi="Calibri"/>
          <w:sz w:val="24"/>
          <w:szCs w:val="24"/>
        </w:rPr>
        <w:t xml:space="preserve"> Work</w:t>
      </w:r>
    </w:p>
    <w:p w14:paraId="2FE2F518" w14:textId="51982213" w:rsidR="00E729BA" w:rsidRDefault="00E729BA" w:rsidP="00E729BA">
      <w:pPr>
        <w:jc w:val="both"/>
        <w:rPr>
          <w:rFonts w:ascii="Calibri" w:hAnsi="Calibri"/>
          <w:b/>
          <w:sz w:val="24"/>
          <w:szCs w:val="24"/>
        </w:rPr>
      </w:pPr>
      <w:r w:rsidRPr="007836EC">
        <w:rPr>
          <w:rFonts w:ascii="Calibri" w:hAnsi="Calibri"/>
          <w:b/>
          <w:sz w:val="24"/>
          <w:szCs w:val="24"/>
        </w:rPr>
        <w:t>Materials: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77D60">
        <w:rPr>
          <w:rFonts w:ascii="Calibri" w:hAnsi="Calibri"/>
          <w:sz w:val="24"/>
          <w:szCs w:val="24"/>
        </w:rPr>
        <w:t>W</w:t>
      </w:r>
      <w:r w:rsidR="00777D60">
        <w:rPr>
          <w:rFonts w:ascii="Calibri" w:hAnsi="Calibri"/>
          <w:b/>
          <w:sz w:val="24"/>
          <w:szCs w:val="24"/>
        </w:rPr>
        <w:t>elcome to Your New Home packs</w:t>
      </w:r>
      <w:r w:rsidR="00777D60" w:rsidRPr="00777D60">
        <w:rPr>
          <w:rFonts w:ascii="Calibri" w:hAnsi="Calibri"/>
          <w:b/>
          <w:sz w:val="24"/>
          <w:szCs w:val="24"/>
        </w:rPr>
        <w:t xml:space="preserve"> </w:t>
      </w:r>
    </w:p>
    <w:p w14:paraId="52D3555D" w14:textId="5CA0A02F" w:rsidR="00F349FA" w:rsidRPr="00777D60" w:rsidRDefault="00BE2F1E" w:rsidP="00E729B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14:paraId="107EB39E" w14:textId="77777777" w:rsidR="00E729BA" w:rsidRPr="00396F1D" w:rsidRDefault="00E729BA" w:rsidP="00E729BA">
      <w:pPr>
        <w:jc w:val="both"/>
        <w:rPr>
          <w:rFonts w:ascii="Calibri" w:hAnsi="Calibri"/>
          <w:b/>
          <w:sz w:val="24"/>
          <w:szCs w:val="24"/>
        </w:rPr>
      </w:pPr>
      <w:r w:rsidRPr="00396F1D">
        <w:rPr>
          <w:rFonts w:ascii="Calibri" w:hAnsi="Calibri"/>
          <w:b/>
          <w:sz w:val="24"/>
          <w:szCs w:val="24"/>
        </w:rPr>
        <w:t xml:space="preserve">Tutor Instructions: </w:t>
      </w:r>
    </w:p>
    <w:p w14:paraId="67BD7E47" w14:textId="77777777" w:rsidR="00165453" w:rsidRDefault="00165453" w:rsidP="001534AA">
      <w:pPr>
        <w:rPr>
          <w:rFonts w:ascii="Calibri" w:eastAsia="Calibri" w:hAnsi="Calibri" w:cs="Arial"/>
          <w:sz w:val="24"/>
        </w:rPr>
      </w:pPr>
    </w:p>
    <w:p w14:paraId="6BA24760" w14:textId="7206CBC3" w:rsidR="00843B95" w:rsidRDefault="00CF6948" w:rsidP="001534AA">
      <w:pPr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 xml:space="preserve">Advise students that now they are settled in their new homes, they need to work out their household budgets. </w:t>
      </w:r>
      <w:r w:rsidR="00B85387">
        <w:rPr>
          <w:rFonts w:ascii="Calibri" w:eastAsia="Calibri" w:hAnsi="Calibri" w:cs="Arial"/>
          <w:sz w:val="24"/>
        </w:rPr>
        <w:t xml:space="preserve"> Th</w:t>
      </w:r>
      <w:r w:rsidR="00396F1D">
        <w:rPr>
          <w:rFonts w:ascii="Calibri" w:eastAsia="Calibri" w:hAnsi="Calibri" w:cs="Arial"/>
          <w:sz w:val="24"/>
        </w:rPr>
        <w:t>ey need</w:t>
      </w:r>
      <w:r w:rsidR="00B85387">
        <w:rPr>
          <w:rFonts w:ascii="Calibri" w:eastAsia="Calibri" w:hAnsi="Calibri" w:cs="Arial"/>
          <w:sz w:val="24"/>
        </w:rPr>
        <w:t xml:space="preserve"> </w:t>
      </w:r>
      <w:r w:rsidR="00396F1D">
        <w:rPr>
          <w:rFonts w:ascii="Calibri" w:eastAsia="Calibri" w:hAnsi="Calibri" w:cs="Arial"/>
          <w:sz w:val="24"/>
        </w:rPr>
        <w:t xml:space="preserve">to know </w:t>
      </w:r>
      <w:r w:rsidR="00B85387">
        <w:rPr>
          <w:rFonts w:ascii="Calibri" w:eastAsia="Calibri" w:hAnsi="Calibri" w:cs="Arial"/>
          <w:sz w:val="24"/>
        </w:rPr>
        <w:t xml:space="preserve">how much </w:t>
      </w:r>
      <w:r w:rsidR="00396F1D">
        <w:rPr>
          <w:rFonts w:ascii="Calibri" w:eastAsia="Calibri" w:hAnsi="Calibri" w:cs="Arial"/>
          <w:sz w:val="24"/>
        </w:rPr>
        <w:t>they are</w:t>
      </w:r>
      <w:r w:rsidR="00B85387">
        <w:rPr>
          <w:rFonts w:ascii="Calibri" w:eastAsia="Calibri" w:hAnsi="Calibri" w:cs="Arial"/>
          <w:sz w:val="24"/>
        </w:rPr>
        <w:t xml:space="preserve"> spending</w:t>
      </w:r>
      <w:r w:rsidR="00396F1D">
        <w:rPr>
          <w:rFonts w:ascii="Calibri" w:eastAsia="Calibri" w:hAnsi="Calibri" w:cs="Arial"/>
          <w:sz w:val="24"/>
        </w:rPr>
        <w:t>,</w:t>
      </w:r>
      <w:r w:rsidR="00B85387">
        <w:rPr>
          <w:rFonts w:ascii="Calibri" w:eastAsia="Calibri" w:hAnsi="Calibri" w:cs="Arial"/>
          <w:sz w:val="24"/>
        </w:rPr>
        <w:t xml:space="preserve"> on what. </w:t>
      </w:r>
    </w:p>
    <w:p w14:paraId="4B99290F" w14:textId="77777777" w:rsidR="00CF6948" w:rsidRDefault="00CF6948" w:rsidP="001534AA">
      <w:pPr>
        <w:rPr>
          <w:rFonts w:ascii="Calibri" w:eastAsia="Calibri" w:hAnsi="Calibri" w:cs="Arial"/>
          <w:sz w:val="24"/>
        </w:rPr>
      </w:pPr>
    </w:p>
    <w:p w14:paraId="4DC8EF9A" w14:textId="7845B13C" w:rsidR="00CF6948" w:rsidRDefault="00396F1D" w:rsidP="001534AA">
      <w:pPr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>To assess this they should turn to page</w:t>
      </w:r>
      <w:r w:rsidR="00C16F2B">
        <w:rPr>
          <w:rFonts w:ascii="Calibri" w:eastAsia="Calibri" w:hAnsi="Calibri" w:cs="Arial"/>
          <w:sz w:val="24"/>
        </w:rPr>
        <w:t xml:space="preserve"> 7</w:t>
      </w:r>
      <w:r>
        <w:rPr>
          <w:rFonts w:ascii="Calibri" w:eastAsia="Calibri" w:hAnsi="Calibri" w:cs="Arial"/>
          <w:sz w:val="24"/>
        </w:rPr>
        <w:t xml:space="preserve"> of their 'Welcome' handout and </w:t>
      </w:r>
      <w:r w:rsidR="00F349FA">
        <w:rPr>
          <w:rFonts w:ascii="Calibri" w:eastAsia="Calibri" w:hAnsi="Calibri" w:cs="Arial"/>
          <w:sz w:val="24"/>
        </w:rPr>
        <w:t>complete</w:t>
      </w:r>
      <w:r>
        <w:rPr>
          <w:rFonts w:ascii="Calibri" w:eastAsia="Calibri" w:hAnsi="Calibri" w:cs="Arial"/>
          <w:sz w:val="24"/>
        </w:rPr>
        <w:t xml:space="preserve"> the budget heads. </w:t>
      </w:r>
      <w:r w:rsidR="00CF6948">
        <w:rPr>
          <w:rFonts w:ascii="Calibri" w:eastAsia="Calibri" w:hAnsi="Calibri" w:cs="Arial"/>
          <w:sz w:val="24"/>
        </w:rPr>
        <w:t xml:space="preserve">Students will need to refer to their </w:t>
      </w:r>
      <w:r w:rsidR="00F349FA">
        <w:rPr>
          <w:rFonts w:ascii="Calibri" w:eastAsia="Calibri" w:hAnsi="Calibri" w:cs="Arial"/>
          <w:sz w:val="24"/>
        </w:rPr>
        <w:t xml:space="preserve">household </w:t>
      </w:r>
      <w:r w:rsidR="00CF6948">
        <w:rPr>
          <w:rFonts w:ascii="Calibri" w:eastAsia="Calibri" w:hAnsi="Calibri" w:cs="Arial"/>
          <w:sz w:val="24"/>
        </w:rPr>
        <w:t>scenario</w:t>
      </w:r>
      <w:r w:rsidR="00C16F2B">
        <w:rPr>
          <w:rFonts w:ascii="Calibri" w:eastAsia="Calibri" w:hAnsi="Calibri" w:cs="Arial"/>
          <w:sz w:val="24"/>
        </w:rPr>
        <w:t xml:space="preserve"> info (page10-11)</w:t>
      </w:r>
      <w:r w:rsidR="00CF6948">
        <w:rPr>
          <w:rFonts w:ascii="Calibri" w:eastAsia="Calibri" w:hAnsi="Calibri" w:cs="Arial"/>
          <w:sz w:val="24"/>
        </w:rPr>
        <w:t xml:space="preserve"> </w:t>
      </w:r>
      <w:r w:rsidR="00F349FA">
        <w:rPr>
          <w:rFonts w:ascii="Calibri" w:eastAsia="Calibri" w:hAnsi="Calibri" w:cs="Arial"/>
          <w:sz w:val="24"/>
        </w:rPr>
        <w:t>as well,</w:t>
      </w:r>
      <w:r w:rsidR="00CF6948">
        <w:rPr>
          <w:rFonts w:ascii="Calibri" w:eastAsia="Calibri" w:hAnsi="Calibri" w:cs="Arial"/>
          <w:sz w:val="24"/>
        </w:rPr>
        <w:t xml:space="preserve"> to </w:t>
      </w:r>
      <w:r w:rsidR="00777D60">
        <w:rPr>
          <w:rFonts w:ascii="Calibri" w:eastAsia="Calibri" w:hAnsi="Calibri" w:cs="Arial"/>
          <w:sz w:val="24"/>
        </w:rPr>
        <w:t>take account of</w:t>
      </w:r>
      <w:r w:rsidR="00CF6948">
        <w:rPr>
          <w:rFonts w:ascii="Calibri" w:eastAsia="Calibri" w:hAnsi="Calibri" w:cs="Arial"/>
          <w:sz w:val="24"/>
        </w:rPr>
        <w:t xml:space="preserve"> their household income </w:t>
      </w:r>
      <w:r w:rsidR="00B85387">
        <w:rPr>
          <w:rFonts w:ascii="Calibri" w:eastAsia="Calibri" w:hAnsi="Calibri" w:cs="Arial"/>
          <w:sz w:val="24"/>
        </w:rPr>
        <w:t xml:space="preserve">and </w:t>
      </w:r>
      <w:r w:rsidR="00F349FA">
        <w:rPr>
          <w:rFonts w:ascii="Calibri" w:eastAsia="Calibri" w:hAnsi="Calibri" w:cs="Arial"/>
          <w:sz w:val="24"/>
        </w:rPr>
        <w:t>circumstances</w:t>
      </w:r>
      <w:r w:rsidR="00CF6948">
        <w:rPr>
          <w:rFonts w:ascii="Calibri" w:eastAsia="Calibri" w:hAnsi="Calibri" w:cs="Arial"/>
          <w:sz w:val="24"/>
        </w:rPr>
        <w:t xml:space="preserve">. </w:t>
      </w:r>
    </w:p>
    <w:p w14:paraId="309CC7E7" w14:textId="77777777" w:rsidR="00CF6948" w:rsidRDefault="00CF6948" w:rsidP="001534AA">
      <w:pPr>
        <w:rPr>
          <w:rFonts w:ascii="Calibri" w:eastAsia="Calibri" w:hAnsi="Calibri" w:cs="Arial"/>
          <w:sz w:val="24"/>
        </w:rPr>
      </w:pPr>
    </w:p>
    <w:p w14:paraId="6A549B4D" w14:textId="310207DB" w:rsidR="00B85387" w:rsidRDefault="00B85387" w:rsidP="00B85387">
      <w:pPr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 xml:space="preserve">There is </w:t>
      </w:r>
      <w:r w:rsidR="00C16F2B">
        <w:rPr>
          <w:rFonts w:ascii="Calibri" w:eastAsia="Calibri" w:hAnsi="Calibri" w:cs="Arial"/>
          <w:sz w:val="24"/>
        </w:rPr>
        <w:t xml:space="preserve">information on pages 6&amp;8 </w:t>
      </w:r>
      <w:r>
        <w:rPr>
          <w:rFonts w:ascii="Calibri" w:eastAsia="Calibri" w:hAnsi="Calibri" w:cs="Arial"/>
          <w:sz w:val="24"/>
        </w:rPr>
        <w:t>of their packs which should help them work out their budgets</w:t>
      </w:r>
      <w:r w:rsidR="00226B71">
        <w:rPr>
          <w:rFonts w:ascii="Calibri" w:eastAsia="Calibri" w:hAnsi="Calibri" w:cs="Arial"/>
          <w:sz w:val="24"/>
        </w:rPr>
        <w:t>.</w:t>
      </w:r>
    </w:p>
    <w:p w14:paraId="1A0006F2" w14:textId="77777777" w:rsidR="00777D60" w:rsidRDefault="00777D60" w:rsidP="00B85387">
      <w:pPr>
        <w:rPr>
          <w:rFonts w:ascii="Calibri" w:eastAsia="Calibri" w:hAnsi="Calibri" w:cs="Arial"/>
          <w:sz w:val="24"/>
        </w:rPr>
      </w:pPr>
    </w:p>
    <w:p w14:paraId="4AD6CACA" w14:textId="14F0B970" w:rsidR="00B85387" w:rsidRPr="00B85387" w:rsidRDefault="00B85387" w:rsidP="00B85387">
      <w:pPr>
        <w:rPr>
          <w:rFonts w:ascii="Calibri" w:eastAsia="Calibri" w:hAnsi="Calibri" w:cs="Arial"/>
          <w:b/>
          <w:sz w:val="24"/>
        </w:rPr>
      </w:pPr>
      <w:r w:rsidRPr="00B85387">
        <w:rPr>
          <w:rFonts w:ascii="Calibri" w:eastAsia="Calibri" w:hAnsi="Calibri" w:cs="Arial"/>
          <w:b/>
          <w:sz w:val="24"/>
        </w:rPr>
        <w:t>Tips:</w:t>
      </w:r>
    </w:p>
    <w:p w14:paraId="2D2E7DDA" w14:textId="77777777" w:rsidR="00B85387" w:rsidRDefault="00B85387" w:rsidP="00B85387">
      <w:pPr>
        <w:pStyle w:val="ListParagraph"/>
        <w:numPr>
          <w:ilvl w:val="0"/>
          <w:numId w:val="29"/>
        </w:numPr>
        <w:rPr>
          <w:rFonts w:ascii="Calibri" w:eastAsia="Calibri" w:hAnsi="Calibri" w:cs="Arial"/>
        </w:rPr>
      </w:pPr>
      <w:r w:rsidRPr="00B85387">
        <w:rPr>
          <w:rFonts w:ascii="Calibri" w:eastAsia="Calibri" w:hAnsi="Calibri" w:cs="Arial"/>
        </w:rPr>
        <w:t>Don’t forget the littl</w:t>
      </w:r>
      <w:r>
        <w:rPr>
          <w:rFonts w:ascii="Calibri" w:eastAsia="Calibri" w:hAnsi="Calibri" w:cs="Arial"/>
        </w:rPr>
        <w:t>e things</w:t>
      </w:r>
    </w:p>
    <w:p w14:paraId="6B9EDF32" w14:textId="77777777" w:rsidR="00B85387" w:rsidRDefault="00B85387" w:rsidP="00B85387">
      <w:pPr>
        <w:pStyle w:val="ListParagraph"/>
        <w:numPr>
          <w:ilvl w:val="0"/>
          <w:numId w:val="29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Cut out non-essential items</w:t>
      </w:r>
    </w:p>
    <w:p w14:paraId="48E57A8C" w14:textId="77777777" w:rsidR="00B85387" w:rsidRDefault="00B85387" w:rsidP="00B85387">
      <w:pPr>
        <w:pStyle w:val="ListParagraph"/>
        <w:numPr>
          <w:ilvl w:val="0"/>
          <w:numId w:val="29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Be realistic </w:t>
      </w:r>
    </w:p>
    <w:p w14:paraId="269B3097" w14:textId="77777777" w:rsidR="00170A82" w:rsidRDefault="00170A82" w:rsidP="00B85387">
      <w:pPr>
        <w:pStyle w:val="ListParagraph"/>
        <w:numPr>
          <w:ilvl w:val="0"/>
          <w:numId w:val="29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Be honest </w:t>
      </w:r>
    </w:p>
    <w:p w14:paraId="2AA3E1A1" w14:textId="386FED98" w:rsidR="00170A82" w:rsidRDefault="00AC1819" w:rsidP="00B85387">
      <w:pPr>
        <w:pStyle w:val="ListParagraph"/>
        <w:numPr>
          <w:ilvl w:val="0"/>
          <w:numId w:val="29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Remember to check your scenario cards and </w:t>
      </w:r>
      <w:r w:rsidR="00273E22">
        <w:rPr>
          <w:rFonts w:ascii="Calibri" w:eastAsia="Calibri" w:hAnsi="Calibri" w:cs="Arial"/>
        </w:rPr>
        <w:t>information sheet</w:t>
      </w:r>
      <w:r>
        <w:rPr>
          <w:rFonts w:ascii="Calibri" w:eastAsia="Calibri" w:hAnsi="Calibri" w:cs="Arial"/>
        </w:rPr>
        <w:t xml:space="preserve"> very carefully. </w:t>
      </w:r>
    </w:p>
    <w:p w14:paraId="6C13AFFB" w14:textId="515DC7B7" w:rsidR="00AC1819" w:rsidRPr="00B85387" w:rsidRDefault="00AC1819" w:rsidP="00B85387">
      <w:pPr>
        <w:pStyle w:val="ListParagraph"/>
        <w:numPr>
          <w:ilvl w:val="0"/>
          <w:numId w:val="29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Don’t be afraid to ask for help from the </w:t>
      </w:r>
      <w:r w:rsidR="00273E22">
        <w:rPr>
          <w:rFonts w:ascii="Calibri" w:eastAsia="Calibri" w:hAnsi="Calibri" w:cs="Arial"/>
        </w:rPr>
        <w:t>tutor</w:t>
      </w:r>
      <w:r>
        <w:rPr>
          <w:rFonts w:ascii="Calibri" w:eastAsia="Calibri" w:hAnsi="Calibri" w:cs="Arial"/>
        </w:rPr>
        <w:t>!</w:t>
      </w:r>
    </w:p>
    <w:p w14:paraId="4A532FDC" w14:textId="77777777" w:rsidR="008306B9" w:rsidRPr="00D21A1B" w:rsidRDefault="008306B9" w:rsidP="008306B9">
      <w:pPr>
        <w:rPr>
          <w:rFonts w:ascii="Calibri" w:eastAsia="Calibri" w:hAnsi="Calibri" w:cs="Arial"/>
          <w:b/>
          <w:i/>
          <w:color w:val="auto"/>
          <w:sz w:val="24"/>
          <w:szCs w:val="24"/>
        </w:rPr>
      </w:pPr>
    </w:p>
    <w:p w14:paraId="20CEBC5F" w14:textId="411998FA" w:rsidR="00AC1819" w:rsidRDefault="00AC1819" w:rsidP="00273E22">
      <w:pPr>
        <w:jc w:val="both"/>
        <w:rPr>
          <w:rFonts w:ascii="Calibri" w:eastAsia="Calibri" w:hAnsi="Calibri" w:cs="Arial"/>
          <w:sz w:val="24"/>
        </w:rPr>
      </w:pPr>
      <w:r>
        <w:rPr>
          <w:rFonts w:ascii="Calibri" w:hAnsi="Calibri"/>
          <w:sz w:val="24"/>
          <w:szCs w:val="28"/>
        </w:rPr>
        <w:t xml:space="preserve">Give the students </w:t>
      </w:r>
      <w:r w:rsidR="00902AA4">
        <w:rPr>
          <w:rFonts w:ascii="Calibri" w:hAnsi="Calibri"/>
          <w:sz w:val="24"/>
          <w:szCs w:val="28"/>
        </w:rPr>
        <w:t>c.</w:t>
      </w:r>
      <w:r w:rsidR="00226B71">
        <w:rPr>
          <w:rFonts w:ascii="Calibri" w:hAnsi="Calibri"/>
          <w:sz w:val="24"/>
          <w:szCs w:val="28"/>
        </w:rPr>
        <w:t>10</w:t>
      </w:r>
      <w:r>
        <w:rPr>
          <w:rFonts w:ascii="Calibri" w:hAnsi="Calibri"/>
          <w:sz w:val="24"/>
          <w:szCs w:val="28"/>
        </w:rPr>
        <w:t xml:space="preserve"> minutes to complete the task. </w:t>
      </w:r>
      <w:r w:rsidR="00902AA4">
        <w:rPr>
          <w:rFonts w:ascii="Calibri" w:hAnsi="Calibri"/>
          <w:sz w:val="24"/>
          <w:szCs w:val="28"/>
        </w:rPr>
        <w:t>Support groups and ask teacher to help.</w:t>
      </w:r>
      <w:r w:rsidR="00273E22">
        <w:rPr>
          <w:rFonts w:ascii="Calibri" w:hAnsi="Calibri"/>
          <w:sz w:val="24"/>
          <w:szCs w:val="28"/>
        </w:rPr>
        <w:t xml:space="preserve"> </w:t>
      </w:r>
      <w:r w:rsidR="00F349FA">
        <w:rPr>
          <w:rFonts w:ascii="Calibri" w:eastAsia="Calibri" w:hAnsi="Calibri" w:cs="Arial"/>
          <w:sz w:val="24"/>
        </w:rPr>
        <w:t>As</w:t>
      </w:r>
      <w:r w:rsidR="00902AA4">
        <w:rPr>
          <w:rFonts w:ascii="Calibri" w:eastAsia="Calibri" w:hAnsi="Calibri" w:cs="Arial"/>
          <w:sz w:val="24"/>
        </w:rPr>
        <w:t>k</w:t>
      </w:r>
      <w:r w:rsidR="00F349FA">
        <w:rPr>
          <w:rFonts w:ascii="Calibri" w:eastAsia="Calibri" w:hAnsi="Calibri" w:cs="Arial"/>
          <w:sz w:val="24"/>
        </w:rPr>
        <w:t xml:space="preserve"> groups to </w:t>
      </w:r>
      <w:r w:rsidR="00902AA4">
        <w:rPr>
          <w:rFonts w:ascii="Calibri" w:eastAsia="Calibri" w:hAnsi="Calibri" w:cs="Arial"/>
          <w:sz w:val="24"/>
        </w:rPr>
        <w:t>feedback</w:t>
      </w:r>
      <w:r w:rsidR="00F349FA">
        <w:rPr>
          <w:rFonts w:ascii="Calibri" w:eastAsia="Calibri" w:hAnsi="Calibri" w:cs="Arial"/>
          <w:sz w:val="24"/>
        </w:rPr>
        <w:t xml:space="preserve"> </w:t>
      </w:r>
      <w:r w:rsidR="00902AA4">
        <w:rPr>
          <w:rFonts w:ascii="Calibri" w:eastAsia="Calibri" w:hAnsi="Calibri" w:cs="Arial"/>
          <w:sz w:val="24"/>
        </w:rPr>
        <w:t>and assess how realistic their choices are.</w:t>
      </w:r>
    </w:p>
    <w:p w14:paraId="361D5444" w14:textId="77777777" w:rsidR="0060587B" w:rsidRDefault="0060587B" w:rsidP="00AC1819">
      <w:pPr>
        <w:rPr>
          <w:rFonts w:ascii="Calibri" w:eastAsia="Calibri" w:hAnsi="Calibri" w:cs="Arial"/>
          <w:sz w:val="24"/>
        </w:rPr>
      </w:pPr>
    </w:p>
    <w:p w14:paraId="3ED0A13F" w14:textId="20B036AD" w:rsidR="006A7BEB" w:rsidRDefault="00F349FA" w:rsidP="00902AA4">
      <w:pPr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 xml:space="preserve">Advise students that they can apply for Benefits like UC, which includes a Housing cost element, if their income is below a certain level. This will apply to some households but not others. </w:t>
      </w:r>
      <w:r w:rsidR="00273E22">
        <w:rPr>
          <w:rFonts w:ascii="Calibri" w:eastAsia="Calibri" w:hAnsi="Calibri" w:cs="Arial"/>
          <w:sz w:val="24"/>
        </w:rPr>
        <w:t>Benefits advice is available from ELC's Welfare Rights team and CAB.</w:t>
      </w:r>
    </w:p>
    <w:p w14:paraId="3768D487" w14:textId="4BAE0F24" w:rsidR="00902AA4" w:rsidRDefault="00902AA4" w:rsidP="00902AA4">
      <w:pPr>
        <w:rPr>
          <w:rFonts w:ascii="Calibri" w:eastAsia="Calibri" w:hAnsi="Calibri" w:cs="Arial"/>
          <w:sz w:val="24"/>
        </w:rPr>
      </w:pPr>
    </w:p>
    <w:p w14:paraId="6F87B895" w14:textId="35A33795" w:rsidR="00902AA4" w:rsidRDefault="00902AA4" w:rsidP="00902AA4">
      <w:pPr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>Explain the danger of unexpected events - big bill, loss of employment, etc.</w:t>
      </w:r>
    </w:p>
    <w:p w14:paraId="16C3AF02" w14:textId="77777777" w:rsidR="00902AA4" w:rsidRPr="006A7BEB" w:rsidRDefault="00902AA4" w:rsidP="00902AA4">
      <w:pPr>
        <w:rPr>
          <w:rFonts w:ascii="Calibri" w:eastAsia="Calibri" w:hAnsi="Calibri" w:cs="Arial"/>
        </w:rPr>
      </w:pPr>
    </w:p>
    <w:p w14:paraId="64F787AE" w14:textId="77777777" w:rsidR="00392804" w:rsidRDefault="00392804" w:rsidP="00CA351E">
      <w:pPr>
        <w:rPr>
          <w:rFonts w:ascii="Calibri" w:eastAsia="Calibri" w:hAnsi="Calibri" w:cs="Arial"/>
        </w:rPr>
      </w:pPr>
    </w:p>
    <w:p w14:paraId="62737E29" w14:textId="2EC54A62" w:rsidR="00E41BB3" w:rsidRPr="00273E22" w:rsidRDefault="00392804" w:rsidP="00425486">
      <w:pPr>
        <w:pStyle w:val="NoSpacing"/>
        <w:rPr>
          <w:rFonts w:ascii="Calibri" w:hAnsi="Calibri"/>
          <w:b/>
          <w:bCs/>
          <w:color w:val="FF0000"/>
          <w:sz w:val="32"/>
          <w:szCs w:val="32"/>
        </w:rPr>
      </w:pPr>
      <w:r w:rsidRPr="00273E22">
        <w:rPr>
          <w:rFonts w:ascii="Calibri" w:hAnsi="Calibri"/>
          <w:b/>
          <w:bCs/>
          <w:color w:val="FF0000"/>
          <w:sz w:val="32"/>
          <w:szCs w:val="32"/>
        </w:rPr>
        <w:t>Additional</w:t>
      </w:r>
      <w:r w:rsidR="00902AA4" w:rsidRPr="00273E22">
        <w:rPr>
          <w:rFonts w:ascii="Calibri" w:hAnsi="Calibri"/>
          <w:b/>
          <w:bCs/>
          <w:color w:val="FF0000"/>
          <w:sz w:val="32"/>
          <w:szCs w:val="32"/>
        </w:rPr>
        <w:t xml:space="preserve"> </w:t>
      </w:r>
      <w:r w:rsidRPr="00273E22">
        <w:rPr>
          <w:rFonts w:ascii="Calibri" w:hAnsi="Calibri"/>
          <w:b/>
          <w:bCs/>
          <w:color w:val="FF0000"/>
          <w:sz w:val="32"/>
          <w:szCs w:val="32"/>
        </w:rPr>
        <w:t>learning Paths, if there is time ...</w:t>
      </w:r>
    </w:p>
    <w:p w14:paraId="0152EF22" w14:textId="77777777" w:rsidR="00392804" w:rsidRPr="00273E22" w:rsidRDefault="00392804" w:rsidP="00967195">
      <w:pPr>
        <w:rPr>
          <w:rFonts w:ascii="Calibri" w:hAnsi="Calibri"/>
          <w:b/>
          <w:color w:val="FF0000"/>
          <w:sz w:val="32"/>
          <w:szCs w:val="32"/>
        </w:rPr>
      </w:pPr>
    </w:p>
    <w:p w14:paraId="03BBD346" w14:textId="071D1247" w:rsidR="00967195" w:rsidRPr="00273E22" w:rsidRDefault="00BB44C1" w:rsidP="00967195">
      <w:pPr>
        <w:rPr>
          <w:rFonts w:ascii="Calibri" w:hAnsi="Calibri"/>
          <w:b/>
          <w:color w:val="FF0000"/>
          <w:sz w:val="32"/>
          <w:szCs w:val="32"/>
        </w:rPr>
      </w:pPr>
      <w:r w:rsidRPr="00273E22">
        <w:rPr>
          <w:rFonts w:ascii="Calibri" w:hAnsi="Calibri"/>
          <w:b/>
          <w:color w:val="FF0000"/>
          <w:sz w:val="32"/>
          <w:szCs w:val="32"/>
        </w:rPr>
        <w:t>Learning Path 5  -</w:t>
      </w:r>
      <w:r w:rsidR="00967195" w:rsidRPr="00273E22">
        <w:rPr>
          <w:rFonts w:ascii="Calibri" w:hAnsi="Calibri"/>
          <w:b/>
          <w:color w:val="FF0000"/>
          <w:sz w:val="36"/>
          <w:szCs w:val="32"/>
        </w:rPr>
        <w:t xml:space="preserve"> </w:t>
      </w:r>
      <w:r w:rsidR="00967195" w:rsidRPr="00273E22">
        <w:rPr>
          <w:rFonts w:ascii="Calibri" w:hAnsi="Calibri" w:cs="Arial"/>
          <w:b/>
          <w:color w:val="FF0000"/>
          <w:sz w:val="32"/>
          <w:szCs w:val="24"/>
        </w:rPr>
        <w:t>Is Sharing for You?</w:t>
      </w:r>
      <w:r w:rsidR="00967195" w:rsidRPr="00273E22">
        <w:rPr>
          <w:rFonts w:ascii="Calibri" w:hAnsi="Calibri" w:cs="Arial"/>
          <w:b/>
          <w:color w:val="FF0000"/>
          <w:sz w:val="28"/>
          <w:szCs w:val="24"/>
        </w:rPr>
        <w:tab/>
      </w:r>
      <w:r w:rsidR="00967195" w:rsidRPr="00273E22">
        <w:rPr>
          <w:rFonts w:ascii="Calibri" w:hAnsi="Calibri"/>
          <w:b/>
          <w:color w:val="FF0000"/>
          <w:sz w:val="32"/>
          <w:szCs w:val="32"/>
        </w:rPr>
        <w:tab/>
      </w:r>
      <w:r w:rsidRPr="00273E22">
        <w:rPr>
          <w:rFonts w:ascii="Calibri" w:hAnsi="Calibri"/>
          <w:b/>
          <w:color w:val="FF0000"/>
          <w:sz w:val="32"/>
          <w:szCs w:val="32"/>
        </w:rPr>
        <w:t>(</w:t>
      </w:r>
      <w:r w:rsidR="00967195" w:rsidRPr="00273E22">
        <w:rPr>
          <w:rFonts w:ascii="Calibri" w:hAnsi="Calibri"/>
          <w:b/>
          <w:color w:val="FF0000"/>
          <w:sz w:val="32"/>
          <w:szCs w:val="32"/>
        </w:rPr>
        <w:t>10</w:t>
      </w:r>
      <w:r w:rsidRPr="00273E22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967195" w:rsidRPr="00273E22">
        <w:rPr>
          <w:rFonts w:ascii="Calibri" w:hAnsi="Calibri"/>
          <w:b/>
          <w:color w:val="FF0000"/>
          <w:sz w:val="32"/>
          <w:szCs w:val="32"/>
        </w:rPr>
        <w:t>mins</w:t>
      </w:r>
      <w:r w:rsidRPr="00273E22">
        <w:rPr>
          <w:rFonts w:ascii="Calibri" w:hAnsi="Calibri"/>
          <w:b/>
          <w:color w:val="FF0000"/>
          <w:sz w:val="32"/>
          <w:szCs w:val="32"/>
        </w:rPr>
        <w:t>.)</w:t>
      </w:r>
    </w:p>
    <w:p w14:paraId="0445C1A8" w14:textId="77777777" w:rsidR="00902AA4" w:rsidRPr="00273E22" w:rsidRDefault="00902AA4" w:rsidP="00967195">
      <w:pPr>
        <w:ind w:left="2160" w:hanging="2160"/>
        <w:rPr>
          <w:rFonts w:ascii="Calibri" w:hAnsi="Calibri"/>
          <w:b/>
          <w:color w:val="FF0000"/>
          <w:sz w:val="24"/>
          <w:szCs w:val="24"/>
        </w:rPr>
      </w:pPr>
    </w:p>
    <w:p w14:paraId="57A4D8E1" w14:textId="54600FAA" w:rsidR="00967195" w:rsidRPr="00273E22" w:rsidRDefault="00967195" w:rsidP="00967195">
      <w:pPr>
        <w:ind w:left="2160" w:hanging="2160"/>
        <w:rPr>
          <w:rFonts w:ascii="Calibri" w:hAnsi="Calibri"/>
          <w:color w:val="FF0000"/>
          <w:sz w:val="24"/>
          <w:szCs w:val="24"/>
        </w:rPr>
      </w:pPr>
      <w:r w:rsidRPr="00273E22">
        <w:rPr>
          <w:rFonts w:ascii="Calibri" w:hAnsi="Calibri"/>
          <w:b/>
          <w:color w:val="FF0000"/>
          <w:sz w:val="24"/>
          <w:szCs w:val="24"/>
        </w:rPr>
        <w:t>Objective:</w:t>
      </w:r>
      <w:r w:rsidRPr="00273E22">
        <w:rPr>
          <w:rFonts w:ascii="Calibri" w:hAnsi="Calibri"/>
          <w:color w:val="FF0000"/>
          <w:sz w:val="24"/>
          <w:szCs w:val="24"/>
        </w:rPr>
        <w:tab/>
        <w:t>To allow students to think about what they are willing to accept and tolerate</w:t>
      </w:r>
      <w:r w:rsidR="00BB44C1" w:rsidRPr="00273E22">
        <w:rPr>
          <w:rFonts w:ascii="Calibri" w:hAnsi="Calibri"/>
          <w:color w:val="FF0000"/>
          <w:sz w:val="24"/>
          <w:szCs w:val="24"/>
        </w:rPr>
        <w:t xml:space="preserve"> in a flat-mate</w:t>
      </w:r>
    </w:p>
    <w:p w14:paraId="6A210F45" w14:textId="53EEADBF" w:rsidR="00967195" w:rsidRPr="00273E22" w:rsidRDefault="00967195" w:rsidP="00967195">
      <w:pPr>
        <w:jc w:val="both"/>
        <w:rPr>
          <w:rFonts w:ascii="Calibri" w:hAnsi="Calibri"/>
          <w:color w:val="FF0000"/>
          <w:sz w:val="24"/>
          <w:szCs w:val="24"/>
        </w:rPr>
      </w:pPr>
      <w:r w:rsidRPr="00273E22">
        <w:rPr>
          <w:rFonts w:ascii="Calibri" w:hAnsi="Calibri"/>
          <w:b/>
          <w:color w:val="FF0000"/>
          <w:sz w:val="24"/>
          <w:szCs w:val="24"/>
        </w:rPr>
        <w:t>Method:</w:t>
      </w:r>
      <w:r w:rsidRPr="00273E22">
        <w:rPr>
          <w:rFonts w:ascii="Calibri" w:hAnsi="Calibri"/>
          <w:color w:val="FF0000"/>
          <w:sz w:val="24"/>
          <w:szCs w:val="24"/>
        </w:rPr>
        <w:t xml:space="preserve"> </w:t>
      </w:r>
      <w:r w:rsidRPr="00273E22">
        <w:rPr>
          <w:rFonts w:ascii="Calibri" w:hAnsi="Calibri"/>
          <w:color w:val="FF0000"/>
          <w:sz w:val="24"/>
          <w:szCs w:val="24"/>
        </w:rPr>
        <w:tab/>
      </w:r>
      <w:r w:rsidRPr="00273E22">
        <w:rPr>
          <w:rFonts w:ascii="Calibri" w:hAnsi="Calibri"/>
          <w:color w:val="FF0000"/>
          <w:sz w:val="24"/>
          <w:szCs w:val="24"/>
        </w:rPr>
        <w:tab/>
      </w:r>
      <w:r w:rsidR="00392804" w:rsidRPr="00273E22">
        <w:rPr>
          <w:rFonts w:ascii="Calibri" w:hAnsi="Calibri"/>
          <w:color w:val="FF0000"/>
          <w:sz w:val="24"/>
          <w:szCs w:val="24"/>
        </w:rPr>
        <w:t>Show video from TS - "Mates"</w:t>
      </w:r>
    </w:p>
    <w:p w14:paraId="1153BA9D" w14:textId="7F2615CB" w:rsidR="00967195" w:rsidRPr="00273E22" w:rsidRDefault="00967195" w:rsidP="00967195">
      <w:pPr>
        <w:jc w:val="both"/>
        <w:rPr>
          <w:rFonts w:ascii="Calibri" w:hAnsi="Calibri"/>
          <w:color w:val="FF0000"/>
          <w:sz w:val="24"/>
          <w:szCs w:val="24"/>
        </w:rPr>
      </w:pPr>
      <w:r w:rsidRPr="00273E22">
        <w:rPr>
          <w:rFonts w:ascii="Calibri" w:hAnsi="Calibri"/>
          <w:b/>
          <w:color w:val="FF0000"/>
          <w:sz w:val="24"/>
          <w:szCs w:val="24"/>
        </w:rPr>
        <w:t>Materials:</w:t>
      </w:r>
      <w:r w:rsidRPr="00273E22">
        <w:rPr>
          <w:rFonts w:ascii="Calibri" w:hAnsi="Calibri"/>
          <w:color w:val="FF0000"/>
          <w:sz w:val="24"/>
          <w:szCs w:val="24"/>
        </w:rPr>
        <w:t xml:space="preserve"> </w:t>
      </w:r>
      <w:r w:rsidRPr="00273E22">
        <w:rPr>
          <w:rFonts w:ascii="Calibri" w:hAnsi="Calibri"/>
          <w:color w:val="FF0000"/>
          <w:sz w:val="24"/>
          <w:szCs w:val="24"/>
        </w:rPr>
        <w:tab/>
      </w:r>
      <w:r w:rsidRPr="00273E22">
        <w:rPr>
          <w:rFonts w:ascii="Calibri" w:hAnsi="Calibri"/>
          <w:color w:val="FF0000"/>
          <w:sz w:val="24"/>
          <w:szCs w:val="24"/>
        </w:rPr>
        <w:tab/>
      </w:r>
      <w:r w:rsidR="00392804" w:rsidRPr="00273E22">
        <w:rPr>
          <w:rFonts w:ascii="Calibri" w:hAnsi="Calibri"/>
          <w:color w:val="FF0000"/>
          <w:sz w:val="24"/>
          <w:szCs w:val="24"/>
        </w:rPr>
        <w:t>Video</w:t>
      </w:r>
    </w:p>
    <w:p w14:paraId="542AC5C4" w14:textId="77777777" w:rsidR="00967195" w:rsidRPr="00273E22" w:rsidRDefault="00967195" w:rsidP="00967195">
      <w:pPr>
        <w:jc w:val="both"/>
        <w:rPr>
          <w:rFonts w:ascii="Calibri" w:hAnsi="Calibri"/>
          <w:color w:val="FF0000"/>
          <w:sz w:val="24"/>
          <w:szCs w:val="24"/>
        </w:rPr>
      </w:pPr>
    </w:p>
    <w:p w14:paraId="07F1DAE8" w14:textId="77777777" w:rsidR="00967195" w:rsidRPr="00273E22" w:rsidRDefault="00967195" w:rsidP="00967195">
      <w:pPr>
        <w:jc w:val="both"/>
        <w:rPr>
          <w:rFonts w:ascii="Calibri" w:hAnsi="Calibri"/>
          <w:b/>
          <w:color w:val="FF0000"/>
          <w:sz w:val="24"/>
          <w:szCs w:val="24"/>
        </w:rPr>
      </w:pPr>
      <w:r w:rsidRPr="00273E22">
        <w:rPr>
          <w:rFonts w:ascii="Calibri" w:hAnsi="Calibri"/>
          <w:b/>
          <w:color w:val="FF0000"/>
          <w:sz w:val="24"/>
          <w:szCs w:val="24"/>
        </w:rPr>
        <w:t xml:space="preserve">Tutor Instructions: </w:t>
      </w:r>
    </w:p>
    <w:p w14:paraId="64679C91" w14:textId="77777777" w:rsidR="00967195" w:rsidRPr="00273E22" w:rsidRDefault="00967195" w:rsidP="00967195">
      <w:pPr>
        <w:pStyle w:val="NoSpacing"/>
        <w:rPr>
          <w:rFonts w:ascii="Calibri" w:hAnsi="Calibri"/>
          <w:color w:val="FF0000"/>
          <w:sz w:val="24"/>
        </w:rPr>
      </w:pPr>
    </w:p>
    <w:p w14:paraId="75EE5FE8" w14:textId="19838AB5" w:rsidR="00967195" w:rsidRPr="00273E22" w:rsidRDefault="00967195" w:rsidP="00967195">
      <w:pPr>
        <w:rPr>
          <w:rFonts w:ascii="Calibri" w:hAnsi="Calibri"/>
          <w:color w:val="FF0000"/>
          <w:sz w:val="24"/>
          <w:szCs w:val="24"/>
        </w:rPr>
      </w:pPr>
      <w:r w:rsidRPr="00273E22">
        <w:rPr>
          <w:rFonts w:ascii="Calibri" w:eastAsia="Calibri" w:hAnsi="Calibri" w:cs="Arial"/>
          <w:color w:val="FF0000"/>
          <w:sz w:val="24"/>
        </w:rPr>
        <w:t xml:space="preserve">Once the students have </w:t>
      </w:r>
      <w:r w:rsidR="00392804" w:rsidRPr="00273E22">
        <w:rPr>
          <w:rFonts w:ascii="Calibri" w:eastAsia="Calibri" w:hAnsi="Calibri" w:cs="Arial"/>
          <w:color w:val="FF0000"/>
          <w:sz w:val="24"/>
        </w:rPr>
        <w:t>watched video ask them what issues it raises.</w:t>
      </w:r>
    </w:p>
    <w:p w14:paraId="54E24370" w14:textId="77777777" w:rsidR="00967195" w:rsidRPr="00273E22" w:rsidRDefault="00967195" w:rsidP="00967195">
      <w:pPr>
        <w:ind w:left="2160" w:hanging="2160"/>
        <w:rPr>
          <w:rFonts w:ascii="Calibri" w:hAnsi="Calibri"/>
          <w:color w:val="FF0000"/>
          <w:sz w:val="24"/>
          <w:szCs w:val="24"/>
        </w:rPr>
      </w:pPr>
    </w:p>
    <w:p w14:paraId="0741F8C8" w14:textId="77777777" w:rsidR="00E41BB3" w:rsidRPr="00273E22" w:rsidRDefault="00E41BB3" w:rsidP="00425486">
      <w:pPr>
        <w:pStyle w:val="NoSpacing"/>
        <w:rPr>
          <w:rFonts w:ascii="Calibri" w:hAnsi="Calibri"/>
          <w:b/>
          <w:color w:val="FF0000"/>
          <w:sz w:val="24"/>
        </w:rPr>
      </w:pPr>
    </w:p>
    <w:p w14:paraId="08F1C303" w14:textId="77777777" w:rsidR="00CE7CBD" w:rsidRPr="00273E22" w:rsidRDefault="00BB44C1" w:rsidP="00CE7CBD">
      <w:pPr>
        <w:rPr>
          <w:rFonts w:ascii="Calibri" w:hAnsi="Calibri"/>
          <w:b/>
          <w:color w:val="FF0000"/>
          <w:sz w:val="32"/>
          <w:szCs w:val="32"/>
        </w:rPr>
      </w:pPr>
      <w:r w:rsidRPr="00273E22">
        <w:rPr>
          <w:rFonts w:ascii="Calibri" w:hAnsi="Calibri"/>
          <w:b/>
          <w:color w:val="FF0000"/>
          <w:sz w:val="32"/>
          <w:szCs w:val="32"/>
        </w:rPr>
        <w:t>Learning Path</w:t>
      </w:r>
      <w:r w:rsidR="00CE7CBD" w:rsidRPr="00273E22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967195" w:rsidRPr="00273E22">
        <w:rPr>
          <w:rFonts w:ascii="Calibri" w:hAnsi="Calibri"/>
          <w:b/>
          <w:color w:val="FF0000"/>
          <w:sz w:val="32"/>
          <w:szCs w:val="32"/>
        </w:rPr>
        <w:t>6</w:t>
      </w:r>
      <w:r w:rsidR="00CE7CBD" w:rsidRPr="00273E22">
        <w:rPr>
          <w:rFonts w:ascii="Calibri" w:hAnsi="Calibri"/>
          <w:b/>
          <w:color w:val="FF0000"/>
          <w:sz w:val="32"/>
          <w:szCs w:val="32"/>
        </w:rPr>
        <w:tab/>
      </w:r>
      <w:r w:rsidRPr="00273E22">
        <w:rPr>
          <w:rFonts w:ascii="Calibri" w:hAnsi="Calibri"/>
          <w:b/>
          <w:color w:val="FF0000"/>
          <w:sz w:val="32"/>
          <w:szCs w:val="32"/>
        </w:rPr>
        <w:t xml:space="preserve">- </w:t>
      </w:r>
      <w:r w:rsidR="00E41BB3" w:rsidRPr="00273E22">
        <w:rPr>
          <w:rFonts w:ascii="Calibri" w:hAnsi="Calibri" w:cs="Arial"/>
          <w:b/>
          <w:color w:val="FF0000"/>
          <w:sz w:val="32"/>
          <w:szCs w:val="24"/>
        </w:rPr>
        <w:t>Reflection and Self-Evaluation</w:t>
      </w:r>
      <w:r w:rsidR="00CE7CBD" w:rsidRPr="00273E22">
        <w:rPr>
          <w:rFonts w:ascii="Calibri" w:hAnsi="Calibri"/>
          <w:b/>
          <w:color w:val="FF0000"/>
          <w:sz w:val="32"/>
          <w:szCs w:val="32"/>
        </w:rPr>
        <w:tab/>
      </w:r>
      <w:r w:rsidRPr="00273E22">
        <w:rPr>
          <w:rFonts w:ascii="Calibri" w:hAnsi="Calibri"/>
          <w:b/>
          <w:color w:val="FF0000"/>
          <w:sz w:val="32"/>
          <w:szCs w:val="32"/>
        </w:rPr>
        <w:t>(</w:t>
      </w:r>
      <w:r w:rsidR="00E41BB3" w:rsidRPr="00273E22">
        <w:rPr>
          <w:rFonts w:ascii="Calibri" w:hAnsi="Calibri"/>
          <w:b/>
          <w:color w:val="FF0000"/>
          <w:sz w:val="32"/>
          <w:szCs w:val="32"/>
        </w:rPr>
        <w:t>5-10</w:t>
      </w:r>
      <w:r w:rsidRPr="00273E22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CE7CBD" w:rsidRPr="00273E22">
        <w:rPr>
          <w:rFonts w:ascii="Calibri" w:hAnsi="Calibri"/>
          <w:b/>
          <w:color w:val="FF0000"/>
          <w:sz w:val="32"/>
          <w:szCs w:val="32"/>
        </w:rPr>
        <w:t>mins</w:t>
      </w:r>
      <w:r w:rsidRPr="00273E22">
        <w:rPr>
          <w:rFonts w:ascii="Calibri" w:hAnsi="Calibri"/>
          <w:b/>
          <w:color w:val="FF0000"/>
          <w:sz w:val="32"/>
          <w:szCs w:val="32"/>
        </w:rPr>
        <w:t>.)</w:t>
      </w:r>
    </w:p>
    <w:p w14:paraId="3DD2FFF7" w14:textId="77777777" w:rsidR="00CE7CBD" w:rsidRPr="00273E22" w:rsidRDefault="00CE7CBD" w:rsidP="00CE7CBD">
      <w:pPr>
        <w:ind w:left="2160" w:hanging="2160"/>
        <w:jc w:val="both"/>
        <w:rPr>
          <w:rFonts w:ascii="Calibri" w:hAnsi="Calibri"/>
          <w:color w:val="FF0000"/>
          <w:sz w:val="24"/>
          <w:szCs w:val="24"/>
        </w:rPr>
      </w:pPr>
      <w:r w:rsidRPr="00273E22">
        <w:rPr>
          <w:rFonts w:ascii="Calibri" w:hAnsi="Calibri"/>
          <w:b/>
          <w:color w:val="FF0000"/>
          <w:sz w:val="24"/>
          <w:szCs w:val="24"/>
        </w:rPr>
        <w:t>Objective:</w:t>
      </w:r>
      <w:r w:rsidRPr="00273E22">
        <w:rPr>
          <w:rFonts w:ascii="Calibri" w:hAnsi="Calibri"/>
          <w:color w:val="FF0000"/>
          <w:sz w:val="24"/>
          <w:szCs w:val="24"/>
        </w:rPr>
        <w:t xml:space="preserve"> </w:t>
      </w:r>
      <w:r w:rsidRPr="00273E22">
        <w:rPr>
          <w:rFonts w:ascii="Calibri" w:hAnsi="Calibri"/>
          <w:color w:val="FF0000"/>
          <w:sz w:val="24"/>
          <w:szCs w:val="24"/>
        </w:rPr>
        <w:tab/>
      </w:r>
      <w:r w:rsidR="00E41BB3" w:rsidRPr="00273E22">
        <w:rPr>
          <w:rFonts w:ascii="Calibri" w:hAnsi="Calibri"/>
          <w:color w:val="FF0000"/>
          <w:sz w:val="24"/>
          <w:szCs w:val="24"/>
        </w:rPr>
        <w:t>To allow students to reflect on the lessons learnt during the practical exercise</w:t>
      </w:r>
      <w:r w:rsidRPr="00273E22">
        <w:rPr>
          <w:rFonts w:ascii="Calibri" w:hAnsi="Calibri"/>
          <w:color w:val="FF0000"/>
          <w:sz w:val="24"/>
          <w:szCs w:val="24"/>
        </w:rPr>
        <w:t xml:space="preserve">. </w:t>
      </w:r>
    </w:p>
    <w:p w14:paraId="62B27135" w14:textId="77777777" w:rsidR="00CE7CBD" w:rsidRPr="00273E22" w:rsidRDefault="00CE7CBD" w:rsidP="00CE7CBD">
      <w:pPr>
        <w:jc w:val="both"/>
        <w:rPr>
          <w:rFonts w:ascii="Calibri" w:hAnsi="Calibri"/>
          <w:color w:val="FF0000"/>
          <w:sz w:val="24"/>
          <w:szCs w:val="24"/>
        </w:rPr>
      </w:pPr>
      <w:r w:rsidRPr="00273E22">
        <w:rPr>
          <w:rFonts w:ascii="Calibri" w:hAnsi="Calibri"/>
          <w:b/>
          <w:color w:val="FF0000"/>
          <w:sz w:val="24"/>
          <w:szCs w:val="24"/>
        </w:rPr>
        <w:t>Method:</w:t>
      </w:r>
      <w:r w:rsidRPr="00273E22">
        <w:rPr>
          <w:rFonts w:ascii="Calibri" w:hAnsi="Calibri"/>
          <w:color w:val="FF0000"/>
          <w:sz w:val="24"/>
          <w:szCs w:val="24"/>
        </w:rPr>
        <w:t xml:space="preserve"> </w:t>
      </w:r>
      <w:r w:rsidRPr="00273E22">
        <w:rPr>
          <w:rFonts w:ascii="Calibri" w:hAnsi="Calibri"/>
          <w:color w:val="FF0000"/>
          <w:sz w:val="24"/>
          <w:szCs w:val="24"/>
        </w:rPr>
        <w:tab/>
      </w:r>
      <w:r w:rsidRPr="00273E22">
        <w:rPr>
          <w:rFonts w:ascii="Calibri" w:hAnsi="Calibri"/>
          <w:color w:val="FF0000"/>
          <w:sz w:val="24"/>
          <w:szCs w:val="24"/>
        </w:rPr>
        <w:tab/>
        <w:t xml:space="preserve">Tutor Talk, Group </w:t>
      </w:r>
      <w:r w:rsidR="00E41BB3" w:rsidRPr="00273E22">
        <w:rPr>
          <w:rFonts w:ascii="Calibri" w:hAnsi="Calibri"/>
          <w:color w:val="FF0000"/>
          <w:sz w:val="24"/>
          <w:szCs w:val="24"/>
        </w:rPr>
        <w:t>Discussions</w:t>
      </w:r>
    </w:p>
    <w:p w14:paraId="72ADED38" w14:textId="77777777" w:rsidR="00CE7CBD" w:rsidRPr="00273E22" w:rsidRDefault="00CE7CBD" w:rsidP="00E41BB3">
      <w:pPr>
        <w:jc w:val="both"/>
        <w:rPr>
          <w:rFonts w:ascii="Calibri" w:hAnsi="Calibri"/>
          <w:color w:val="FF0000"/>
          <w:sz w:val="24"/>
          <w:szCs w:val="24"/>
        </w:rPr>
      </w:pPr>
      <w:r w:rsidRPr="00273E22">
        <w:rPr>
          <w:rFonts w:ascii="Calibri" w:hAnsi="Calibri"/>
          <w:b/>
          <w:color w:val="FF0000"/>
          <w:sz w:val="24"/>
          <w:szCs w:val="24"/>
        </w:rPr>
        <w:t>Materials:</w:t>
      </w:r>
      <w:r w:rsidRPr="00273E22">
        <w:rPr>
          <w:rFonts w:ascii="Calibri" w:hAnsi="Calibri"/>
          <w:color w:val="FF0000"/>
          <w:sz w:val="24"/>
          <w:szCs w:val="24"/>
        </w:rPr>
        <w:t xml:space="preserve"> </w:t>
      </w:r>
      <w:r w:rsidRPr="00273E22">
        <w:rPr>
          <w:rFonts w:ascii="Calibri" w:hAnsi="Calibri"/>
          <w:color w:val="FF0000"/>
          <w:sz w:val="24"/>
          <w:szCs w:val="24"/>
        </w:rPr>
        <w:tab/>
      </w:r>
      <w:r w:rsidRPr="00273E22">
        <w:rPr>
          <w:rFonts w:ascii="Calibri" w:hAnsi="Calibri"/>
          <w:color w:val="FF0000"/>
          <w:sz w:val="24"/>
          <w:szCs w:val="24"/>
        </w:rPr>
        <w:tab/>
      </w:r>
      <w:r w:rsidR="00E41BB3" w:rsidRPr="00273E22">
        <w:rPr>
          <w:rFonts w:ascii="Calibri" w:hAnsi="Calibri"/>
          <w:color w:val="FF0000"/>
          <w:sz w:val="24"/>
          <w:szCs w:val="24"/>
        </w:rPr>
        <w:t>Post-evaluation Survey</w:t>
      </w:r>
    </w:p>
    <w:p w14:paraId="0111DCF3" w14:textId="2A7D0562" w:rsidR="00287517" w:rsidRDefault="00287517" w:rsidP="00392804">
      <w:pPr>
        <w:jc w:val="both"/>
        <w:rPr>
          <w:rFonts w:ascii="Arial" w:hAnsi="Arial"/>
          <w:b/>
          <w:sz w:val="28"/>
          <w:szCs w:val="28"/>
        </w:rPr>
      </w:pPr>
    </w:p>
    <w:sectPr w:rsidR="00287517" w:rsidSect="009469A5">
      <w:footerReference w:type="default" r:id="rId9"/>
      <w:footerReference w:type="first" r:id="rId10"/>
      <w:pgSz w:w="12240" w:h="15840"/>
      <w:pgMar w:top="1440" w:right="1800" w:bottom="1440" w:left="1843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1021" w14:textId="77777777" w:rsidR="002E44E3" w:rsidRDefault="002E44E3" w:rsidP="00CC7195">
      <w:r>
        <w:separator/>
      </w:r>
    </w:p>
  </w:endnote>
  <w:endnote w:type="continuationSeparator" w:id="0">
    <w:p w14:paraId="7D471CA2" w14:textId="77777777" w:rsidR="002E44E3" w:rsidRDefault="002E44E3" w:rsidP="00CC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IT Cby BT">
    <w:altName w:val="Franklin Gothic IT Cby B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331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8C258" w14:textId="77777777" w:rsidR="00E04DEC" w:rsidRDefault="00E04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1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946A42" w14:textId="324B74A1" w:rsidR="00BC2F76" w:rsidRDefault="00BC2F76" w:rsidP="00BC2F76">
    <w:pPr>
      <w:pStyle w:val="Footer"/>
      <w:jc w:val="right"/>
    </w:pPr>
    <w:r>
      <w:rPr>
        <w:noProof/>
      </w:rPr>
      <w:t>SJW</w:t>
    </w:r>
    <w:r w:rsidR="0012449D">
      <w:rPr>
        <w:noProof/>
      </w:rPr>
      <w:t>/ML/</w:t>
    </w:r>
    <w:r w:rsidR="00392804">
      <w:rPr>
        <w:noProof/>
      </w:rPr>
      <w:t>June22</w:t>
    </w:r>
    <w:r w:rsidR="0012449D">
      <w:rPr>
        <w:noProof/>
      </w:rPr>
      <w:t>/</w:t>
    </w:r>
    <w:r>
      <w:rPr>
        <w:noProof/>
      </w:rPr>
      <w:t>Version</w:t>
    </w:r>
    <w:r w:rsidR="00392804">
      <w:rPr>
        <w:noProof/>
      </w:rPr>
      <w:t xml:space="preserve"> 3</w:t>
    </w:r>
  </w:p>
  <w:p w14:paraId="6CBD39F8" w14:textId="77777777" w:rsidR="00E04DEC" w:rsidRDefault="00E04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B181" w14:textId="17838A91" w:rsidR="00E04DEC" w:rsidRDefault="00E04DEC" w:rsidP="00506823">
    <w:pPr>
      <w:pStyle w:val="Footer"/>
      <w:jc w:val="right"/>
    </w:pPr>
    <w:r>
      <w:rPr>
        <w:noProof/>
      </w:rPr>
      <w:t>S</w:t>
    </w:r>
    <w:r w:rsidR="00B11F81">
      <w:rPr>
        <w:noProof/>
      </w:rPr>
      <w:t>JW-ML/</w:t>
    </w:r>
    <w:r w:rsidR="00E01DFC">
      <w:rPr>
        <w:noProof/>
      </w:rPr>
      <w:t>June 22</w:t>
    </w:r>
    <w:r>
      <w:rPr>
        <w:noProof/>
      </w:rPr>
      <w:t>/Version</w:t>
    </w:r>
    <w:r w:rsidR="00B11F81">
      <w:rPr>
        <w:noProof/>
      </w:rPr>
      <w:t xml:space="preserve"> </w:t>
    </w:r>
    <w:r w:rsidR="00E01DFC">
      <w:rPr>
        <w:noProof/>
      </w:rPr>
      <w:t>3</w:t>
    </w:r>
  </w:p>
  <w:p w14:paraId="33BD52DE" w14:textId="77777777" w:rsidR="00E04DEC" w:rsidRDefault="00E04DEC">
    <w:pPr>
      <w:pStyle w:val="Footer"/>
    </w:pPr>
  </w:p>
  <w:p w14:paraId="0120E08D" w14:textId="77777777" w:rsidR="00E04DEC" w:rsidRDefault="00E04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FAFF" w14:textId="77777777" w:rsidR="002E44E3" w:rsidRDefault="002E44E3" w:rsidP="00CC7195">
      <w:r>
        <w:separator/>
      </w:r>
    </w:p>
  </w:footnote>
  <w:footnote w:type="continuationSeparator" w:id="0">
    <w:p w14:paraId="17C64AA5" w14:textId="77777777" w:rsidR="002E44E3" w:rsidRDefault="002E44E3" w:rsidP="00CC7195">
      <w:r>
        <w:continuationSeparator/>
      </w:r>
    </w:p>
  </w:footnote>
  <w:footnote w:id="1">
    <w:p w14:paraId="2D9C4AE4" w14:textId="55A7FCAC" w:rsidR="00B30CC1" w:rsidRPr="00B30CC1" w:rsidRDefault="00B30CC1">
      <w:pPr>
        <w:pStyle w:val="FootnoteText"/>
        <w:rPr>
          <w:rFonts w:asciiTheme="minorHAnsi" w:hAnsiTheme="minorHAnsi" w:cstheme="minorHAnsi"/>
          <w:lang w:val="en-GB"/>
        </w:rPr>
      </w:pPr>
      <w:r w:rsidRPr="00B30CC1">
        <w:rPr>
          <w:rStyle w:val="FootnoteReference"/>
          <w:rFonts w:asciiTheme="minorHAnsi" w:hAnsiTheme="minorHAnsi" w:cstheme="minorHAnsi"/>
        </w:rPr>
        <w:footnoteRef/>
      </w:r>
      <w:r w:rsidRPr="00B30CC1">
        <w:rPr>
          <w:rFonts w:asciiTheme="minorHAnsi" w:hAnsiTheme="minorHAnsi" w:cstheme="minorHAnsi"/>
        </w:rPr>
        <w:t xml:space="preserve"> </w:t>
      </w:r>
      <w:r w:rsidRPr="00B30CC1">
        <w:rPr>
          <w:rFonts w:asciiTheme="minorHAnsi" w:hAnsiTheme="minorHAnsi" w:cstheme="minorHAnsi"/>
          <w:lang w:val="en-GB"/>
        </w:rPr>
        <w:t xml:space="preserve">You need six house-type cards. 1x Private let, 2x </w:t>
      </w:r>
      <w:r>
        <w:rPr>
          <w:rFonts w:asciiTheme="minorHAnsi" w:hAnsiTheme="minorHAnsi" w:cstheme="minorHAnsi"/>
          <w:lang w:val="en-GB"/>
        </w:rPr>
        <w:t>C</w:t>
      </w:r>
      <w:r w:rsidRPr="00B30CC1">
        <w:rPr>
          <w:rFonts w:asciiTheme="minorHAnsi" w:hAnsiTheme="minorHAnsi" w:cstheme="minorHAnsi"/>
          <w:lang w:val="en-GB"/>
        </w:rPr>
        <w:t>ouncil let, 2x RSL let, 1x bought house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640"/>
    <w:multiLevelType w:val="hybridMultilevel"/>
    <w:tmpl w:val="E006D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072E"/>
    <w:multiLevelType w:val="hybridMultilevel"/>
    <w:tmpl w:val="4B4A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8DF"/>
    <w:multiLevelType w:val="hybridMultilevel"/>
    <w:tmpl w:val="03C8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6224"/>
    <w:multiLevelType w:val="hybridMultilevel"/>
    <w:tmpl w:val="7624A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6985"/>
    <w:multiLevelType w:val="hybridMultilevel"/>
    <w:tmpl w:val="A1C47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172"/>
    <w:multiLevelType w:val="hybridMultilevel"/>
    <w:tmpl w:val="5ABA0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3FE2"/>
    <w:multiLevelType w:val="hybridMultilevel"/>
    <w:tmpl w:val="2980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A1B09"/>
    <w:multiLevelType w:val="hybridMultilevel"/>
    <w:tmpl w:val="DEFAB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0FA4"/>
    <w:multiLevelType w:val="hybridMultilevel"/>
    <w:tmpl w:val="46F8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12D9"/>
    <w:multiLevelType w:val="hybridMultilevel"/>
    <w:tmpl w:val="7D86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1F15"/>
    <w:multiLevelType w:val="hybridMultilevel"/>
    <w:tmpl w:val="FD7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0C04"/>
    <w:multiLevelType w:val="hybridMultilevel"/>
    <w:tmpl w:val="9DCC2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F21AD"/>
    <w:multiLevelType w:val="hybridMultilevel"/>
    <w:tmpl w:val="565ED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951"/>
    <w:multiLevelType w:val="hybridMultilevel"/>
    <w:tmpl w:val="1238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2FEA"/>
    <w:multiLevelType w:val="hybridMultilevel"/>
    <w:tmpl w:val="A9AC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68A4"/>
    <w:multiLevelType w:val="hybridMultilevel"/>
    <w:tmpl w:val="5A169020"/>
    <w:lvl w:ilvl="0" w:tplc="ECF88D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43FDB"/>
    <w:multiLevelType w:val="multilevel"/>
    <w:tmpl w:val="DCE8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6F3"/>
    <w:multiLevelType w:val="hybridMultilevel"/>
    <w:tmpl w:val="12628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F4BF6"/>
    <w:multiLevelType w:val="hybridMultilevel"/>
    <w:tmpl w:val="AC16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963FA"/>
    <w:multiLevelType w:val="hybridMultilevel"/>
    <w:tmpl w:val="64D8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C66E9"/>
    <w:multiLevelType w:val="hybridMultilevel"/>
    <w:tmpl w:val="6DEC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60D44"/>
    <w:multiLevelType w:val="hybridMultilevel"/>
    <w:tmpl w:val="47EC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84EAB"/>
    <w:multiLevelType w:val="hybridMultilevel"/>
    <w:tmpl w:val="C8E48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C0DA0"/>
    <w:multiLevelType w:val="hybridMultilevel"/>
    <w:tmpl w:val="C356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052A8"/>
    <w:multiLevelType w:val="hybridMultilevel"/>
    <w:tmpl w:val="65E8E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37EA6"/>
    <w:multiLevelType w:val="hybridMultilevel"/>
    <w:tmpl w:val="1316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A3BFA"/>
    <w:multiLevelType w:val="hybridMultilevel"/>
    <w:tmpl w:val="483E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83778"/>
    <w:multiLevelType w:val="hybridMultilevel"/>
    <w:tmpl w:val="4890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008D0"/>
    <w:multiLevelType w:val="hybridMultilevel"/>
    <w:tmpl w:val="6EA4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3DB0"/>
    <w:multiLevelType w:val="hybridMultilevel"/>
    <w:tmpl w:val="7062C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27D60"/>
    <w:multiLevelType w:val="hybridMultilevel"/>
    <w:tmpl w:val="277C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061B7"/>
    <w:multiLevelType w:val="hybridMultilevel"/>
    <w:tmpl w:val="F4E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4380"/>
    <w:multiLevelType w:val="hybridMultilevel"/>
    <w:tmpl w:val="A3F2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E1663"/>
    <w:multiLevelType w:val="hybridMultilevel"/>
    <w:tmpl w:val="1E5E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4152D"/>
    <w:multiLevelType w:val="hybridMultilevel"/>
    <w:tmpl w:val="07D2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475E3"/>
    <w:multiLevelType w:val="hybridMultilevel"/>
    <w:tmpl w:val="C1AC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5048">
    <w:abstractNumId w:val="11"/>
  </w:num>
  <w:num w:numId="2" w16cid:durableId="1476604216">
    <w:abstractNumId w:val="21"/>
  </w:num>
  <w:num w:numId="3" w16cid:durableId="1692101237">
    <w:abstractNumId w:val="23"/>
  </w:num>
  <w:num w:numId="4" w16cid:durableId="883251083">
    <w:abstractNumId w:val="24"/>
  </w:num>
  <w:num w:numId="5" w16cid:durableId="1911308927">
    <w:abstractNumId w:val="15"/>
  </w:num>
  <w:num w:numId="6" w16cid:durableId="188564633">
    <w:abstractNumId w:val="34"/>
  </w:num>
  <w:num w:numId="7" w16cid:durableId="793214572">
    <w:abstractNumId w:val="1"/>
  </w:num>
  <w:num w:numId="8" w16cid:durableId="1476291780">
    <w:abstractNumId w:val="12"/>
  </w:num>
  <w:num w:numId="9" w16cid:durableId="71439594">
    <w:abstractNumId w:val="13"/>
  </w:num>
  <w:num w:numId="10" w16cid:durableId="1325427254">
    <w:abstractNumId w:val="9"/>
  </w:num>
  <w:num w:numId="11" w16cid:durableId="1542285803">
    <w:abstractNumId w:val="17"/>
  </w:num>
  <w:num w:numId="12" w16cid:durableId="987396569">
    <w:abstractNumId w:val="27"/>
  </w:num>
  <w:num w:numId="13" w16cid:durableId="32538035">
    <w:abstractNumId w:val="2"/>
  </w:num>
  <w:num w:numId="14" w16cid:durableId="1480341357">
    <w:abstractNumId w:val="19"/>
  </w:num>
  <w:num w:numId="15" w16cid:durableId="285965513">
    <w:abstractNumId w:val="31"/>
  </w:num>
  <w:num w:numId="16" w16cid:durableId="162742421">
    <w:abstractNumId w:val="0"/>
  </w:num>
  <w:num w:numId="17" w16cid:durableId="1865169456">
    <w:abstractNumId w:val="26"/>
  </w:num>
  <w:num w:numId="18" w16cid:durableId="1964462531">
    <w:abstractNumId w:val="16"/>
  </w:num>
  <w:num w:numId="19" w16cid:durableId="1434129837">
    <w:abstractNumId w:val="28"/>
  </w:num>
  <w:num w:numId="20" w16cid:durableId="1682975386">
    <w:abstractNumId w:val="7"/>
  </w:num>
  <w:num w:numId="21" w16cid:durableId="1806116381">
    <w:abstractNumId w:val="22"/>
  </w:num>
  <w:num w:numId="22" w16cid:durableId="91364592">
    <w:abstractNumId w:val="32"/>
  </w:num>
  <w:num w:numId="23" w16cid:durableId="1450398700">
    <w:abstractNumId w:val="18"/>
  </w:num>
  <w:num w:numId="24" w16cid:durableId="1347248470">
    <w:abstractNumId w:val="4"/>
  </w:num>
  <w:num w:numId="25" w16cid:durableId="715811269">
    <w:abstractNumId w:val="35"/>
  </w:num>
  <w:num w:numId="26" w16cid:durableId="856190111">
    <w:abstractNumId w:val="3"/>
  </w:num>
  <w:num w:numId="27" w16cid:durableId="1596400249">
    <w:abstractNumId w:val="33"/>
  </w:num>
  <w:num w:numId="28" w16cid:durableId="441536517">
    <w:abstractNumId w:val="14"/>
  </w:num>
  <w:num w:numId="29" w16cid:durableId="634717780">
    <w:abstractNumId w:val="20"/>
  </w:num>
  <w:num w:numId="30" w16cid:durableId="1832718490">
    <w:abstractNumId w:val="5"/>
  </w:num>
  <w:num w:numId="31" w16cid:durableId="601111260">
    <w:abstractNumId w:val="25"/>
  </w:num>
  <w:num w:numId="32" w16cid:durableId="1639142394">
    <w:abstractNumId w:val="6"/>
  </w:num>
  <w:num w:numId="33" w16cid:durableId="663898495">
    <w:abstractNumId w:val="30"/>
  </w:num>
  <w:num w:numId="34" w16cid:durableId="1838375482">
    <w:abstractNumId w:val="29"/>
  </w:num>
  <w:num w:numId="35" w16cid:durableId="138697504">
    <w:abstractNumId w:val="8"/>
  </w:num>
  <w:num w:numId="36" w16cid:durableId="139704629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61"/>
    <w:rsid w:val="00000C3A"/>
    <w:rsid w:val="00001001"/>
    <w:rsid w:val="00002E51"/>
    <w:rsid w:val="00003D69"/>
    <w:rsid w:val="00005D1C"/>
    <w:rsid w:val="0000765D"/>
    <w:rsid w:val="000104BA"/>
    <w:rsid w:val="00011103"/>
    <w:rsid w:val="00012C71"/>
    <w:rsid w:val="000143A5"/>
    <w:rsid w:val="00014B4D"/>
    <w:rsid w:val="000172C7"/>
    <w:rsid w:val="000173E5"/>
    <w:rsid w:val="0001750C"/>
    <w:rsid w:val="0002160A"/>
    <w:rsid w:val="00022834"/>
    <w:rsid w:val="00022FA3"/>
    <w:rsid w:val="00024B5C"/>
    <w:rsid w:val="000261DC"/>
    <w:rsid w:val="00030B76"/>
    <w:rsid w:val="00031800"/>
    <w:rsid w:val="00031E77"/>
    <w:rsid w:val="000324D9"/>
    <w:rsid w:val="0003399E"/>
    <w:rsid w:val="00034383"/>
    <w:rsid w:val="00034B1F"/>
    <w:rsid w:val="0003500F"/>
    <w:rsid w:val="000403AC"/>
    <w:rsid w:val="00041083"/>
    <w:rsid w:val="00041BFD"/>
    <w:rsid w:val="00042EE1"/>
    <w:rsid w:val="00043004"/>
    <w:rsid w:val="00043F8C"/>
    <w:rsid w:val="00044064"/>
    <w:rsid w:val="00045D61"/>
    <w:rsid w:val="00046131"/>
    <w:rsid w:val="0005285F"/>
    <w:rsid w:val="00053C88"/>
    <w:rsid w:val="00053EA7"/>
    <w:rsid w:val="000540A7"/>
    <w:rsid w:val="00054694"/>
    <w:rsid w:val="0005569D"/>
    <w:rsid w:val="00055BCA"/>
    <w:rsid w:val="00057ECB"/>
    <w:rsid w:val="00060F33"/>
    <w:rsid w:val="00061218"/>
    <w:rsid w:val="00061AC7"/>
    <w:rsid w:val="00063CAC"/>
    <w:rsid w:val="00063CC3"/>
    <w:rsid w:val="00064F31"/>
    <w:rsid w:val="00065634"/>
    <w:rsid w:val="000662D5"/>
    <w:rsid w:val="00066935"/>
    <w:rsid w:val="00067315"/>
    <w:rsid w:val="00070202"/>
    <w:rsid w:val="0007426F"/>
    <w:rsid w:val="00076570"/>
    <w:rsid w:val="000772E5"/>
    <w:rsid w:val="00077BAF"/>
    <w:rsid w:val="00077DBF"/>
    <w:rsid w:val="00080092"/>
    <w:rsid w:val="00080A4B"/>
    <w:rsid w:val="0008198D"/>
    <w:rsid w:val="00081B18"/>
    <w:rsid w:val="0008345D"/>
    <w:rsid w:val="000840E0"/>
    <w:rsid w:val="000869C3"/>
    <w:rsid w:val="000872BF"/>
    <w:rsid w:val="00091F43"/>
    <w:rsid w:val="00092E97"/>
    <w:rsid w:val="0009354D"/>
    <w:rsid w:val="00096157"/>
    <w:rsid w:val="00097236"/>
    <w:rsid w:val="000A1AB3"/>
    <w:rsid w:val="000A1C13"/>
    <w:rsid w:val="000A4119"/>
    <w:rsid w:val="000A682D"/>
    <w:rsid w:val="000A78E1"/>
    <w:rsid w:val="000A7CBB"/>
    <w:rsid w:val="000B08B3"/>
    <w:rsid w:val="000B0FA3"/>
    <w:rsid w:val="000B2134"/>
    <w:rsid w:val="000B7575"/>
    <w:rsid w:val="000C0F42"/>
    <w:rsid w:val="000C2221"/>
    <w:rsid w:val="000C29DF"/>
    <w:rsid w:val="000C7531"/>
    <w:rsid w:val="000D0086"/>
    <w:rsid w:val="000D16B8"/>
    <w:rsid w:val="000D28C6"/>
    <w:rsid w:val="000D46E6"/>
    <w:rsid w:val="000D4CDE"/>
    <w:rsid w:val="000D7AAD"/>
    <w:rsid w:val="000E08A2"/>
    <w:rsid w:val="000E49F2"/>
    <w:rsid w:val="000E4FB7"/>
    <w:rsid w:val="000E64D2"/>
    <w:rsid w:val="000E72A7"/>
    <w:rsid w:val="000F0A9F"/>
    <w:rsid w:val="000F2350"/>
    <w:rsid w:val="000F31D4"/>
    <w:rsid w:val="000F6522"/>
    <w:rsid w:val="000F69AD"/>
    <w:rsid w:val="000F7513"/>
    <w:rsid w:val="000F7995"/>
    <w:rsid w:val="0010062C"/>
    <w:rsid w:val="00101101"/>
    <w:rsid w:val="00102D55"/>
    <w:rsid w:val="00104277"/>
    <w:rsid w:val="00107BD7"/>
    <w:rsid w:val="0011465D"/>
    <w:rsid w:val="0011577C"/>
    <w:rsid w:val="00115E2D"/>
    <w:rsid w:val="0011729F"/>
    <w:rsid w:val="00117488"/>
    <w:rsid w:val="001174E9"/>
    <w:rsid w:val="00120970"/>
    <w:rsid w:val="00122095"/>
    <w:rsid w:val="00122184"/>
    <w:rsid w:val="0012449D"/>
    <w:rsid w:val="0012578C"/>
    <w:rsid w:val="001319F2"/>
    <w:rsid w:val="00131C94"/>
    <w:rsid w:val="0013422E"/>
    <w:rsid w:val="001434B9"/>
    <w:rsid w:val="00143563"/>
    <w:rsid w:val="00143923"/>
    <w:rsid w:val="001443C4"/>
    <w:rsid w:val="001456A9"/>
    <w:rsid w:val="00145857"/>
    <w:rsid w:val="00146396"/>
    <w:rsid w:val="00146476"/>
    <w:rsid w:val="001503EC"/>
    <w:rsid w:val="00152D1C"/>
    <w:rsid w:val="001534AA"/>
    <w:rsid w:val="00154101"/>
    <w:rsid w:val="001600AC"/>
    <w:rsid w:val="001649A3"/>
    <w:rsid w:val="00164FFE"/>
    <w:rsid w:val="00165453"/>
    <w:rsid w:val="00165FF0"/>
    <w:rsid w:val="00166844"/>
    <w:rsid w:val="00166C63"/>
    <w:rsid w:val="001705FA"/>
    <w:rsid w:val="00170A82"/>
    <w:rsid w:val="00170EEB"/>
    <w:rsid w:val="00171002"/>
    <w:rsid w:val="001725A0"/>
    <w:rsid w:val="00172FBB"/>
    <w:rsid w:val="001740C3"/>
    <w:rsid w:val="0017417C"/>
    <w:rsid w:val="00174295"/>
    <w:rsid w:val="001771E3"/>
    <w:rsid w:val="001800D1"/>
    <w:rsid w:val="00181C43"/>
    <w:rsid w:val="00181C63"/>
    <w:rsid w:val="00182DED"/>
    <w:rsid w:val="00186F4D"/>
    <w:rsid w:val="001901EB"/>
    <w:rsid w:val="00193A19"/>
    <w:rsid w:val="0019415E"/>
    <w:rsid w:val="00195BB7"/>
    <w:rsid w:val="001965D0"/>
    <w:rsid w:val="00196E3E"/>
    <w:rsid w:val="001974FD"/>
    <w:rsid w:val="001A4CAA"/>
    <w:rsid w:val="001A583D"/>
    <w:rsid w:val="001A7533"/>
    <w:rsid w:val="001B001C"/>
    <w:rsid w:val="001B0664"/>
    <w:rsid w:val="001B09F9"/>
    <w:rsid w:val="001B59A1"/>
    <w:rsid w:val="001B7E5E"/>
    <w:rsid w:val="001C1B20"/>
    <w:rsid w:val="001C320F"/>
    <w:rsid w:val="001C45DC"/>
    <w:rsid w:val="001C46E5"/>
    <w:rsid w:val="001C5D78"/>
    <w:rsid w:val="001C7639"/>
    <w:rsid w:val="001C78F5"/>
    <w:rsid w:val="001D5E96"/>
    <w:rsid w:val="001D79D4"/>
    <w:rsid w:val="001E0602"/>
    <w:rsid w:val="001E0FC0"/>
    <w:rsid w:val="001E12A4"/>
    <w:rsid w:val="001E18AF"/>
    <w:rsid w:val="001E3054"/>
    <w:rsid w:val="001E6608"/>
    <w:rsid w:val="001E66C5"/>
    <w:rsid w:val="001F08AB"/>
    <w:rsid w:val="001F0FED"/>
    <w:rsid w:val="001F1CA0"/>
    <w:rsid w:val="001F40A5"/>
    <w:rsid w:val="001F54B6"/>
    <w:rsid w:val="001F6F3A"/>
    <w:rsid w:val="001F79D6"/>
    <w:rsid w:val="0020135E"/>
    <w:rsid w:val="00203862"/>
    <w:rsid w:val="00203AE3"/>
    <w:rsid w:val="00207DE8"/>
    <w:rsid w:val="00215A27"/>
    <w:rsid w:val="002202D9"/>
    <w:rsid w:val="002212D4"/>
    <w:rsid w:val="00223684"/>
    <w:rsid w:val="002238AC"/>
    <w:rsid w:val="002244B0"/>
    <w:rsid w:val="00224B79"/>
    <w:rsid w:val="00226B71"/>
    <w:rsid w:val="002318A2"/>
    <w:rsid w:val="00233550"/>
    <w:rsid w:val="002357F3"/>
    <w:rsid w:val="002373BD"/>
    <w:rsid w:val="00240D61"/>
    <w:rsid w:val="00242A0A"/>
    <w:rsid w:val="00244B2F"/>
    <w:rsid w:val="00250CA8"/>
    <w:rsid w:val="0025120A"/>
    <w:rsid w:val="00253AC7"/>
    <w:rsid w:val="00256DB3"/>
    <w:rsid w:val="00257D63"/>
    <w:rsid w:val="002614D2"/>
    <w:rsid w:val="00261C34"/>
    <w:rsid w:val="00264299"/>
    <w:rsid w:val="002643F9"/>
    <w:rsid w:val="002679AF"/>
    <w:rsid w:val="00270DE7"/>
    <w:rsid w:val="002715C9"/>
    <w:rsid w:val="00272340"/>
    <w:rsid w:val="00273E22"/>
    <w:rsid w:val="0028282B"/>
    <w:rsid w:val="00282BA5"/>
    <w:rsid w:val="0028621C"/>
    <w:rsid w:val="002863C7"/>
    <w:rsid w:val="00287517"/>
    <w:rsid w:val="00290E8E"/>
    <w:rsid w:val="002919C1"/>
    <w:rsid w:val="00292A00"/>
    <w:rsid w:val="00292B17"/>
    <w:rsid w:val="00295CC4"/>
    <w:rsid w:val="002A06A0"/>
    <w:rsid w:val="002A22AA"/>
    <w:rsid w:val="002A2B1A"/>
    <w:rsid w:val="002A408C"/>
    <w:rsid w:val="002A76CD"/>
    <w:rsid w:val="002B06E5"/>
    <w:rsid w:val="002B60BE"/>
    <w:rsid w:val="002C2164"/>
    <w:rsid w:val="002C51EA"/>
    <w:rsid w:val="002C5569"/>
    <w:rsid w:val="002C597D"/>
    <w:rsid w:val="002C6AC1"/>
    <w:rsid w:val="002D115B"/>
    <w:rsid w:val="002D1C50"/>
    <w:rsid w:val="002D2A1F"/>
    <w:rsid w:val="002D42E5"/>
    <w:rsid w:val="002D4BA3"/>
    <w:rsid w:val="002D632B"/>
    <w:rsid w:val="002E088D"/>
    <w:rsid w:val="002E2413"/>
    <w:rsid w:val="002E32EE"/>
    <w:rsid w:val="002E44E3"/>
    <w:rsid w:val="002E75BE"/>
    <w:rsid w:val="002F0567"/>
    <w:rsid w:val="002F0B92"/>
    <w:rsid w:val="002F237C"/>
    <w:rsid w:val="002F3B89"/>
    <w:rsid w:val="002F3D12"/>
    <w:rsid w:val="002F5648"/>
    <w:rsid w:val="002F56C7"/>
    <w:rsid w:val="002F7120"/>
    <w:rsid w:val="002F79C1"/>
    <w:rsid w:val="00300564"/>
    <w:rsid w:val="003017B5"/>
    <w:rsid w:val="00304B75"/>
    <w:rsid w:val="00305C8F"/>
    <w:rsid w:val="00306D40"/>
    <w:rsid w:val="00307B54"/>
    <w:rsid w:val="00307BA2"/>
    <w:rsid w:val="00311193"/>
    <w:rsid w:val="0031482A"/>
    <w:rsid w:val="0032688C"/>
    <w:rsid w:val="0032792F"/>
    <w:rsid w:val="00330313"/>
    <w:rsid w:val="00333A81"/>
    <w:rsid w:val="00335CA2"/>
    <w:rsid w:val="00336C1A"/>
    <w:rsid w:val="003400AE"/>
    <w:rsid w:val="0034102D"/>
    <w:rsid w:val="00341A61"/>
    <w:rsid w:val="00344478"/>
    <w:rsid w:val="00350746"/>
    <w:rsid w:val="00351C44"/>
    <w:rsid w:val="00351D7D"/>
    <w:rsid w:val="00353A21"/>
    <w:rsid w:val="00354201"/>
    <w:rsid w:val="003566E5"/>
    <w:rsid w:val="00363EEA"/>
    <w:rsid w:val="003656E7"/>
    <w:rsid w:val="00373E84"/>
    <w:rsid w:val="00377F75"/>
    <w:rsid w:val="0038019B"/>
    <w:rsid w:val="00387183"/>
    <w:rsid w:val="00392804"/>
    <w:rsid w:val="0039384A"/>
    <w:rsid w:val="003947FD"/>
    <w:rsid w:val="0039618D"/>
    <w:rsid w:val="00396904"/>
    <w:rsid w:val="00396F1D"/>
    <w:rsid w:val="003A2441"/>
    <w:rsid w:val="003A26F6"/>
    <w:rsid w:val="003A31FB"/>
    <w:rsid w:val="003A38F5"/>
    <w:rsid w:val="003B069D"/>
    <w:rsid w:val="003B0BDA"/>
    <w:rsid w:val="003B0D2E"/>
    <w:rsid w:val="003B29BC"/>
    <w:rsid w:val="003B572D"/>
    <w:rsid w:val="003B6279"/>
    <w:rsid w:val="003C01F0"/>
    <w:rsid w:val="003C0767"/>
    <w:rsid w:val="003C30E2"/>
    <w:rsid w:val="003C517E"/>
    <w:rsid w:val="003D046F"/>
    <w:rsid w:val="003D1CFA"/>
    <w:rsid w:val="003D24BB"/>
    <w:rsid w:val="003D2664"/>
    <w:rsid w:val="003D302A"/>
    <w:rsid w:val="003E3457"/>
    <w:rsid w:val="003E5E75"/>
    <w:rsid w:val="003E66BC"/>
    <w:rsid w:val="003E7755"/>
    <w:rsid w:val="003F0BB4"/>
    <w:rsid w:val="003F3E18"/>
    <w:rsid w:val="003F6AD2"/>
    <w:rsid w:val="00401E8B"/>
    <w:rsid w:val="00402CDD"/>
    <w:rsid w:val="00403720"/>
    <w:rsid w:val="0040395A"/>
    <w:rsid w:val="00403A3F"/>
    <w:rsid w:val="0040537E"/>
    <w:rsid w:val="0041178C"/>
    <w:rsid w:val="00412906"/>
    <w:rsid w:val="004132DD"/>
    <w:rsid w:val="0041421E"/>
    <w:rsid w:val="00414978"/>
    <w:rsid w:val="00414FD6"/>
    <w:rsid w:val="00415090"/>
    <w:rsid w:val="004217BE"/>
    <w:rsid w:val="00422676"/>
    <w:rsid w:val="00422B0A"/>
    <w:rsid w:val="00424222"/>
    <w:rsid w:val="00425486"/>
    <w:rsid w:val="00425F10"/>
    <w:rsid w:val="00426578"/>
    <w:rsid w:val="00427A95"/>
    <w:rsid w:val="00431CC7"/>
    <w:rsid w:val="0043279C"/>
    <w:rsid w:val="00432998"/>
    <w:rsid w:val="00432CB8"/>
    <w:rsid w:val="00432F31"/>
    <w:rsid w:val="004334AB"/>
    <w:rsid w:val="00434E1C"/>
    <w:rsid w:val="0043687B"/>
    <w:rsid w:val="00436CCF"/>
    <w:rsid w:val="004407A7"/>
    <w:rsid w:val="00441EDC"/>
    <w:rsid w:val="00442CF0"/>
    <w:rsid w:val="00445830"/>
    <w:rsid w:val="00447B9E"/>
    <w:rsid w:val="00447CA7"/>
    <w:rsid w:val="00450760"/>
    <w:rsid w:val="00452FF9"/>
    <w:rsid w:val="0045417C"/>
    <w:rsid w:val="00454484"/>
    <w:rsid w:val="00464249"/>
    <w:rsid w:val="004645A1"/>
    <w:rsid w:val="00467FCB"/>
    <w:rsid w:val="004713D9"/>
    <w:rsid w:val="004730F6"/>
    <w:rsid w:val="00474120"/>
    <w:rsid w:val="0047563B"/>
    <w:rsid w:val="004811D1"/>
    <w:rsid w:val="00482463"/>
    <w:rsid w:val="004828CE"/>
    <w:rsid w:val="00483C96"/>
    <w:rsid w:val="00485436"/>
    <w:rsid w:val="004905CE"/>
    <w:rsid w:val="00493313"/>
    <w:rsid w:val="0049665D"/>
    <w:rsid w:val="004A0622"/>
    <w:rsid w:val="004A101E"/>
    <w:rsid w:val="004A16BD"/>
    <w:rsid w:val="004A35F7"/>
    <w:rsid w:val="004A39BC"/>
    <w:rsid w:val="004A6E2F"/>
    <w:rsid w:val="004B1514"/>
    <w:rsid w:val="004B24D4"/>
    <w:rsid w:val="004B28B3"/>
    <w:rsid w:val="004B6456"/>
    <w:rsid w:val="004B78D4"/>
    <w:rsid w:val="004C151B"/>
    <w:rsid w:val="004C210E"/>
    <w:rsid w:val="004C63A1"/>
    <w:rsid w:val="004C7C52"/>
    <w:rsid w:val="004D77F4"/>
    <w:rsid w:val="004D78DF"/>
    <w:rsid w:val="004D7E05"/>
    <w:rsid w:val="004E0BFF"/>
    <w:rsid w:val="004E2042"/>
    <w:rsid w:val="004E452A"/>
    <w:rsid w:val="004E79ED"/>
    <w:rsid w:val="004F13BC"/>
    <w:rsid w:val="004F6801"/>
    <w:rsid w:val="00502A97"/>
    <w:rsid w:val="00503E03"/>
    <w:rsid w:val="0050413D"/>
    <w:rsid w:val="005044E3"/>
    <w:rsid w:val="0050565F"/>
    <w:rsid w:val="00505DF6"/>
    <w:rsid w:val="00506823"/>
    <w:rsid w:val="00507132"/>
    <w:rsid w:val="0050767A"/>
    <w:rsid w:val="00510D65"/>
    <w:rsid w:val="0051255E"/>
    <w:rsid w:val="00513083"/>
    <w:rsid w:val="00513AFB"/>
    <w:rsid w:val="00515458"/>
    <w:rsid w:val="00515A67"/>
    <w:rsid w:val="00522A75"/>
    <w:rsid w:val="00524A6D"/>
    <w:rsid w:val="0052627D"/>
    <w:rsid w:val="005274D5"/>
    <w:rsid w:val="00531FCB"/>
    <w:rsid w:val="005352BE"/>
    <w:rsid w:val="005372A5"/>
    <w:rsid w:val="00541C48"/>
    <w:rsid w:val="00541D0B"/>
    <w:rsid w:val="00541F04"/>
    <w:rsid w:val="00543274"/>
    <w:rsid w:val="00546277"/>
    <w:rsid w:val="00547BB7"/>
    <w:rsid w:val="005601AE"/>
    <w:rsid w:val="005643DF"/>
    <w:rsid w:val="0056515A"/>
    <w:rsid w:val="00566B9E"/>
    <w:rsid w:val="00567D00"/>
    <w:rsid w:val="00572D99"/>
    <w:rsid w:val="00574B0F"/>
    <w:rsid w:val="00576DA8"/>
    <w:rsid w:val="00576FDF"/>
    <w:rsid w:val="005810A2"/>
    <w:rsid w:val="005812FC"/>
    <w:rsid w:val="005829F0"/>
    <w:rsid w:val="00583ACB"/>
    <w:rsid w:val="00584AA3"/>
    <w:rsid w:val="005938F9"/>
    <w:rsid w:val="0059397A"/>
    <w:rsid w:val="005942A9"/>
    <w:rsid w:val="00594BD1"/>
    <w:rsid w:val="00597125"/>
    <w:rsid w:val="005A17AA"/>
    <w:rsid w:val="005A4E32"/>
    <w:rsid w:val="005A52A6"/>
    <w:rsid w:val="005A74AB"/>
    <w:rsid w:val="005B134E"/>
    <w:rsid w:val="005B23E8"/>
    <w:rsid w:val="005B338D"/>
    <w:rsid w:val="005B5EC9"/>
    <w:rsid w:val="005B68F0"/>
    <w:rsid w:val="005C47FD"/>
    <w:rsid w:val="005C4FBF"/>
    <w:rsid w:val="005C5418"/>
    <w:rsid w:val="005D0398"/>
    <w:rsid w:val="005D0B63"/>
    <w:rsid w:val="005D320B"/>
    <w:rsid w:val="005D5BCD"/>
    <w:rsid w:val="005D6C44"/>
    <w:rsid w:val="005D702C"/>
    <w:rsid w:val="005E76D9"/>
    <w:rsid w:val="005E7A61"/>
    <w:rsid w:val="005E7B39"/>
    <w:rsid w:val="005F13C5"/>
    <w:rsid w:val="005F4965"/>
    <w:rsid w:val="005F7E57"/>
    <w:rsid w:val="006009EE"/>
    <w:rsid w:val="00601942"/>
    <w:rsid w:val="00602415"/>
    <w:rsid w:val="0060587B"/>
    <w:rsid w:val="00605FC8"/>
    <w:rsid w:val="00606E76"/>
    <w:rsid w:val="006128E1"/>
    <w:rsid w:val="0061333C"/>
    <w:rsid w:val="006157D1"/>
    <w:rsid w:val="00617D41"/>
    <w:rsid w:val="0062460C"/>
    <w:rsid w:val="0062531C"/>
    <w:rsid w:val="006266B3"/>
    <w:rsid w:val="00626A7B"/>
    <w:rsid w:val="00627812"/>
    <w:rsid w:val="006279A3"/>
    <w:rsid w:val="00631B61"/>
    <w:rsid w:val="00633027"/>
    <w:rsid w:val="00633CA0"/>
    <w:rsid w:val="006344BC"/>
    <w:rsid w:val="006344CF"/>
    <w:rsid w:val="0063605D"/>
    <w:rsid w:val="00636A59"/>
    <w:rsid w:val="006429B6"/>
    <w:rsid w:val="00642E83"/>
    <w:rsid w:val="006436B6"/>
    <w:rsid w:val="00645D32"/>
    <w:rsid w:val="00646267"/>
    <w:rsid w:val="006476C5"/>
    <w:rsid w:val="006602D8"/>
    <w:rsid w:val="00661E7F"/>
    <w:rsid w:val="00663727"/>
    <w:rsid w:val="006664EC"/>
    <w:rsid w:val="006679A9"/>
    <w:rsid w:val="0067010B"/>
    <w:rsid w:val="00671597"/>
    <w:rsid w:val="00672807"/>
    <w:rsid w:val="006750D7"/>
    <w:rsid w:val="006765F1"/>
    <w:rsid w:val="00676EA9"/>
    <w:rsid w:val="006771AF"/>
    <w:rsid w:val="006805BC"/>
    <w:rsid w:val="00681600"/>
    <w:rsid w:val="00681A58"/>
    <w:rsid w:val="0068205C"/>
    <w:rsid w:val="00683D29"/>
    <w:rsid w:val="006862BC"/>
    <w:rsid w:val="0068778E"/>
    <w:rsid w:val="00690E55"/>
    <w:rsid w:val="006924A5"/>
    <w:rsid w:val="00694051"/>
    <w:rsid w:val="00695E22"/>
    <w:rsid w:val="00697493"/>
    <w:rsid w:val="006978FC"/>
    <w:rsid w:val="00697C67"/>
    <w:rsid w:val="00697D19"/>
    <w:rsid w:val="006A04A0"/>
    <w:rsid w:val="006A16BD"/>
    <w:rsid w:val="006A19EF"/>
    <w:rsid w:val="006A29A5"/>
    <w:rsid w:val="006A2AA5"/>
    <w:rsid w:val="006A6982"/>
    <w:rsid w:val="006A7BEB"/>
    <w:rsid w:val="006B13BC"/>
    <w:rsid w:val="006B2D40"/>
    <w:rsid w:val="006B3650"/>
    <w:rsid w:val="006B7CA7"/>
    <w:rsid w:val="006C0C35"/>
    <w:rsid w:val="006C14AC"/>
    <w:rsid w:val="006C19E7"/>
    <w:rsid w:val="006C2AF3"/>
    <w:rsid w:val="006C6B83"/>
    <w:rsid w:val="006D1AF9"/>
    <w:rsid w:val="006D60D9"/>
    <w:rsid w:val="006E17F0"/>
    <w:rsid w:val="006E2294"/>
    <w:rsid w:val="006E5BC9"/>
    <w:rsid w:val="006E7D79"/>
    <w:rsid w:val="006E7E6F"/>
    <w:rsid w:val="006F2BC4"/>
    <w:rsid w:val="006F2CC4"/>
    <w:rsid w:val="006F44FE"/>
    <w:rsid w:val="006F4A5C"/>
    <w:rsid w:val="006F6334"/>
    <w:rsid w:val="006F7209"/>
    <w:rsid w:val="0070107C"/>
    <w:rsid w:val="00703C08"/>
    <w:rsid w:val="00704FC4"/>
    <w:rsid w:val="007069B3"/>
    <w:rsid w:val="007149CF"/>
    <w:rsid w:val="007201F3"/>
    <w:rsid w:val="00720914"/>
    <w:rsid w:val="007211C2"/>
    <w:rsid w:val="0072438D"/>
    <w:rsid w:val="0072561C"/>
    <w:rsid w:val="00725C8B"/>
    <w:rsid w:val="0072708B"/>
    <w:rsid w:val="007270D6"/>
    <w:rsid w:val="00730184"/>
    <w:rsid w:val="0073035C"/>
    <w:rsid w:val="0073387A"/>
    <w:rsid w:val="007356E5"/>
    <w:rsid w:val="00735E3D"/>
    <w:rsid w:val="00742314"/>
    <w:rsid w:val="00743F5B"/>
    <w:rsid w:val="0074607F"/>
    <w:rsid w:val="00746495"/>
    <w:rsid w:val="0075029F"/>
    <w:rsid w:val="00751C90"/>
    <w:rsid w:val="00752E56"/>
    <w:rsid w:val="0075302B"/>
    <w:rsid w:val="00753B2E"/>
    <w:rsid w:val="00754579"/>
    <w:rsid w:val="00754A48"/>
    <w:rsid w:val="0075563B"/>
    <w:rsid w:val="00755779"/>
    <w:rsid w:val="00757FC0"/>
    <w:rsid w:val="007601FE"/>
    <w:rsid w:val="0076193C"/>
    <w:rsid w:val="00761FAD"/>
    <w:rsid w:val="00762D0B"/>
    <w:rsid w:val="00763963"/>
    <w:rsid w:val="00764E81"/>
    <w:rsid w:val="00773F3E"/>
    <w:rsid w:val="007755EC"/>
    <w:rsid w:val="0077717E"/>
    <w:rsid w:val="00777D60"/>
    <w:rsid w:val="00782B59"/>
    <w:rsid w:val="00783626"/>
    <w:rsid w:val="00783C4A"/>
    <w:rsid w:val="00783E1B"/>
    <w:rsid w:val="00785B9F"/>
    <w:rsid w:val="00790C14"/>
    <w:rsid w:val="007937F6"/>
    <w:rsid w:val="007A2F78"/>
    <w:rsid w:val="007A3D1D"/>
    <w:rsid w:val="007A5772"/>
    <w:rsid w:val="007A6242"/>
    <w:rsid w:val="007A7A65"/>
    <w:rsid w:val="007B6FCD"/>
    <w:rsid w:val="007B6FDF"/>
    <w:rsid w:val="007C1405"/>
    <w:rsid w:val="007C336C"/>
    <w:rsid w:val="007C67EE"/>
    <w:rsid w:val="007C6C1E"/>
    <w:rsid w:val="007C7EEA"/>
    <w:rsid w:val="007D18D1"/>
    <w:rsid w:val="007E0574"/>
    <w:rsid w:val="007E29E3"/>
    <w:rsid w:val="007E3F81"/>
    <w:rsid w:val="007E6D2D"/>
    <w:rsid w:val="007E7147"/>
    <w:rsid w:val="007E79D4"/>
    <w:rsid w:val="007F3403"/>
    <w:rsid w:val="007F741F"/>
    <w:rsid w:val="00803915"/>
    <w:rsid w:val="00804AA5"/>
    <w:rsid w:val="00804E85"/>
    <w:rsid w:val="00805250"/>
    <w:rsid w:val="008111F2"/>
    <w:rsid w:val="008120AB"/>
    <w:rsid w:val="00812E92"/>
    <w:rsid w:val="00812FBF"/>
    <w:rsid w:val="00817395"/>
    <w:rsid w:val="00817966"/>
    <w:rsid w:val="00820766"/>
    <w:rsid w:val="008244A5"/>
    <w:rsid w:val="00825FE9"/>
    <w:rsid w:val="00826FFB"/>
    <w:rsid w:val="00827B86"/>
    <w:rsid w:val="008306B9"/>
    <w:rsid w:val="00830748"/>
    <w:rsid w:val="00832EF0"/>
    <w:rsid w:val="00833F0E"/>
    <w:rsid w:val="00834586"/>
    <w:rsid w:val="00835704"/>
    <w:rsid w:val="008357CF"/>
    <w:rsid w:val="00836DA6"/>
    <w:rsid w:val="00836FA0"/>
    <w:rsid w:val="00837A6D"/>
    <w:rsid w:val="00837CDA"/>
    <w:rsid w:val="008405F8"/>
    <w:rsid w:val="00843B95"/>
    <w:rsid w:val="00844C13"/>
    <w:rsid w:val="00844E38"/>
    <w:rsid w:val="00845765"/>
    <w:rsid w:val="008500F8"/>
    <w:rsid w:val="00851BC7"/>
    <w:rsid w:val="00852A6C"/>
    <w:rsid w:val="00853E65"/>
    <w:rsid w:val="00854671"/>
    <w:rsid w:val="008566FE"/>
    <w:rsid w:val="008625DF"/>
    <w:rsid w:val="0086584A"/>
    <w:rsid w:val="00866083"/>
    <w:rsid w:val="00871BBD"/>
    <w:rsid w:val="0087292B"/>
    <w:rsid w:val="0087466A"/>
    <w:rsid w:val="00874E1A"/>
    <w:rsid w:val="008762BF"/>
    <w:rsid w:val="00880897"/>
    <w:rsid w:val="00883B1A"/>
    <w:rsid w:val="008857E9"/>
    <w:rsid w:val="0089067D"/>
    <w:rsid w:val="00892414"/>
    <w:rsid w:val="00892A4F"/>
    <w:rsid w:val="00893383"/>
    <w:rsid w:val="008935BB"/>
    <w:rsid w:val="00894522"/>
    <w:rsid w:val="00895077"/>
    <w:rsid w:val="008A138A"/>
    <w:rsid w:val="008A4FAD"/>
    <w:rsid w:val="008A6552"/>
    <w:rsid w:val="008A7266"/>
    <w:rsid w:val="008A7DA4"/>
    <w:rsid w:val="008B4666"/>
    <w:rsid w:val="008B6BA1"/>
    <w:rsid w:val="008B6FFD"/>
    <w:rsid w:val="008B7A87"/>
    <w:rsid w:val="008C27C1"/>
    <w:rsid w:val="008C3CE0"/>
    <w:rsid w:val="008C669F"/>
    <w:rsid w:val="008C7302"/>
    <w:rsid w:val="008C73AC"/>
    <w:rsid w:val="008D0428"/>
    <w:rsid w:val="008D34CC"/>
    <w:rsid w:val="008D3FB5"/>
    <w:rsid w:val="008D603C"/>
    <w:rsid w:val="008E0478"/>
    <w:rsid w:val="008E07A0"/>
    <w:rsid w:val="008E146E"/>
    <w:rsid w:val="008E4168"/>
    <w:rsid w:val="008E5372"/>
    <w:rsid w:val="008E649F"/>
    <w:rsid w:val="008E7CF5"/>
    <w:rsid w:val="008F0BFF"/>
    <w:rsid w:val="008F235A"/>
    <w:rsid w:val="00900E30"/>
    <w:rsid w:val="00902AA4"/>
    <w:rsid w:val="009040E6"/>
    <w:rsid w:val="009048A5"/>
    <w:rsid w:val="009048DE"/>
    <w:rsid w:val="0091180C"/>
    <w:rsid w:val="009120A8"/>
    <w:rsid w:val="00913CE7"/>
    <w:rsid w:val="00916156"/>
    <w:rsid w:val="0091621A"/>
    <w:rsid w:val="00920A94"/>
    <w:rsid w:val="009224A8"/>
    <w:rsid w:val="00922A66"/>
    <w:rsid w:val="00924B84"/>
    <w:rsid w:val="00924DB0"/>
    <w:rsid w:val="00926BFC"/>
    <w:rsid w:val="00926F07"/>
    <w:rsid w:val="0092773B"/>
    <w:rsid w:val="0093134D"/>
    <w:rsid w:val="00934878"/>
    <w:rsid w:val="009366D2"/>
    <w:rsid w:val="0094202E"/>
    <w:rsid w:val="00943591"/>
    <w:rsid w:val="00943E3D"/>
    <w:rsid w:val="00944EE8"/>
    <w:rsid w:val="009453ED"/>
    <w:rsid w:val="00945E94"/>
    <w:rsid w:val="0094625D"/>
    <w:rsid w:val="009469A5"/>
    <w:rsid w:val="009472C9"/>
    <w:rsid w:val="00947C2E"/>
    <w:rsid w:val="00951D11"/>
    <w:rsid w:val="009577FE"/>
    <w:rsid w:val="009619C8"/>
    <w:rsid w:val="00962E96"/>
    <w:rsid w:val="00964D91"/>
    <w:rsid w:val="00965CD2"/>
    <w:rsid w:val="00965F21"/>
    <w:rsid w:val="00966463"/>
    <w:rsid w:val="00967195"/>
    <w:rsid w:val="009674B9"/>
    <w:rsid w:val="00974781"/>
    <w:rsid w:val="009751D7"/>
    <w:rsid w:val="00977F0B"/>
    <w:rsid w:val="00980909"/>
    <w:rsid w:val="00980CFE"/>
    <w:rsid w:val="00982CB1"/>
    <w:rsid w:val="009867C1"/>
    <w:rsid w:val="00990E00"/>
    <w:rsid w:val="00990F42"/>
    <w:rsid w:val="009927B7"/>
    <w:rsid w:val="00994C26"/>
    <w:rsid w:val="00994E23"/>
    <w:rsid w:val="00995ABE"/>
    <w:rsid w:val="00996B4C"/>
    <w:rsid w:val="00996BEF"/>
    <w:rsid w:val="00996F2A"/>
    <w:rsid w:val="009975C4"/>
    <w:rsid w:val="009979C5"/>
    <w:rsid w:val="00997C45"/>
    <w:rsid w:val="009A30EE"/>
    <w:rsid w:val="009A3F8C"/>
    <w:rsid w:val="009A5E40"/>
    <w:rsid w:val="009B359E"/>
    <w:rsid w:val="009B3618"/>
    <w:rsid w:val="009B5664"/>
    <w:rsid w:val="009B5DBC"/>
    <w:rsid w:val="009B7D9E"/>
    <w:rsid w:val="009C0038"/>
    <w:rsid w:val="009C0788"/>
    <w:rsid w:val="009C13A0"/>
    <w:rsid w:val="009C2881"/>
    <w:rsid w:val="009C3660"/>
    <w:rsid w:val="009C5A4F"/>
    <w:rsid w:val="009D0258"/>
    <w:rsid w:val="009D1B70"/>
    <w:rsid w:val="009D546C"/>
    <w:rsid w:val="009D5ACB"/>
    <w:rsid w:val="009D6F80"/>
    <w:rsid w:val="009D71DC"/>
    <w:rsid w:val="009E16D6"/>
    <w:rsid w:val="009E2303"/>
    <w:rsid w:val="009E293B"/>
    <w:rsid w:val="009E3810"/>
    <w:rsid w:val="009E4667"/>
    <w:rsid w:val="009E7F64"/>
    <w:rsid w:val="009F020F"/>
    <w:rsid w:val="009F0910"/>
    <w:rsid w:val="009F3B3B"/>
    <w:rsid w:val="009F5599"/>
    <w:rsid w:val="00A024C7"/>
    <w:rsid w:val="00A0293A"/>
    <w:rsid w:val="00A03D77"/>
    <w:rsid w:val="00A04663"/>
    <w:rsid w:val="00A05E81"/>
    <w:rsid w:val="00A06D35"/>
    <w:rsid w:val="00A104F4"/>
    <w:rsid w:val="00A114DB"/>
    <w:rsid w:val="00A1155A"/>
    <w:rsid w:val="00A11805"/>
    <w:rsid w:val="00A121F8"/>
    <w:rsid w:val="00A13CF1"/>
    <w:rsid w:val="00A21739"/>
    <w:rsid w:val="00A21CD0"/>
    <w:rsid w:val="00A2277B"/>
    <w:rsid w:val="00A22956"/>
    <w:rsid w:val="00A2474B"/>
    <w:rsid w:val="00A2637C"/>
    <w:rsid w:val="00A27C17"/>
    <w:rsid w:val="00A30A5A"/>
    <w:rsid w:val="00A30CDD"/>
    <w:rsid w:val="00A3307E"/>
    <w:rsid w:val="00A330A7"/>
    <w:rsid w:val="00A3393B"/>
    <w:rsid w:val="00A33C7F"/>
    <w:rsid w:val="00A34215"/>
    <w:rsid w:val="00A365A2"/>
    <w:rsid w:val="00A365E4"/>
    <w:rsid w:val="00A41ECA"/>
    <w:rsid w:val="00A42A82"/>
    <w:rsid w:val="00A44618"/>
    <w:rsid w:val="00A47E12"/>
    <w:rsid w:val="00A47F34"/>
    <w:rsid w:val="00A50378"/>
    <w:rsid w:val="00A54103"/>
    <w:rsid w:val="00A55805"/>
    <w:rsid w:val="00A558C9"/>
    <w:rsid w:val="00A56F79"/>
    <w:rsid w:val="00A57054"/>
    <w:rsid w:val="00A57695"/>
    <w:rsid w:val="00A60327"/>
    <w:rsid w:val="00A607E9"/>
    <w:rsid w:val="00A61388"/>
    <w:rsid w:val="00A617C5"/>
    <w:rsid w:val="00A63D7F"/>
    <w:rsid w:val="00A64231"/>
    <w:rsid w:val="00A6423A"/>
    <w:rsid w:val="00A6526C"/>
    <w:rsid w:val="00A66415"/>
    <w:rsid w:val="00A67CC4"/>
    <w:rsid w:val="00A7026D"/>
    <w:rsid w:val="00A72742"/>
    <w:rsid w:val="00A742AA"/>
    <w:rsid w:val="00A76A58"/>
    <w:rsid w:val="00A77C0A"/>
    <w:rsid w:val="00A77C23"/>
    <w:rsid w:val="00A80C16"/>
    <w:rsid w:val="00A855CE"/>
    <w:rsid w:val="00A85A59"/>
    <w:rsid w:val="00A86F1B"/>
    <w:rsid w:val="00A87557"/>
    <w:rsid w:val="00A87A95"/>
    <w:rsid w:val="00AA20BE"/>
    <w:rsid w:val="00AA25B7"/>
    <w:rsid w:val="00AA2AAC"/>
    <w:rsid w:val="00AA2FAF"/>
    <w:rsid w:val="00AA36C2"/>
    <w:rsid w:val="00AA4B87"/>
    <w:rsid w:val="00AA68FB"/>
    <w:rsid w:val="00AA6FD7"/>
    <w:rsid w:val="00AA7456"/>
    <w:rsid w:val="00AB1356"/>
    <w:rsid w:val="00AB6B30"/>
    <w:rsid w:val="00AB6F65"/>
    <w:rsid w:val="00AB7264"/>
    <w:rsid w:val="00AC1819"/>
    <w:rsid w:val="00AC481F"/>
    <w:rsid w:val="00AC4B40"/>
    <w:rsid w:val="00AC5760"/>
    <w:rsid w:val="00AD162A"/>
    <w:rsid w:val="00AD2642"/>
    <w:rsid w:val="00AD5814"/>
    <w:rsid w:val="00AE1956"/>
    <w:rsid w:val="00AE1C85"/>
    <w:rsid w:val="00AE269E"/>
    <w:rsid w:val="00AE2C55"/>
    <w:rsid w:val="00AE760B"/>
    <w:rsid w:val="00AF0F72"/>
    <w:rsid w:val="00AF10C8"/>
    <w:rsid w:val="00AF3410"/>
    <w:rsid w:val="00AF3589"/>
    <w:rsid w:val="00AF41B4"/>
    <w:rsid w:val="00AF4AAE"/>
    <w:rsid w:val="00AF6C92"/>
    <w:rsid w:val="00AF6CF8"/>
    <w:rsid w:val="00B020E8"/>
    <w:rsid w:val="00B036CA"/>
    <w:rsid w:val="00B03EB2"/>
    <w:rsid w:val="00B03FD0"/>
    <w:rsid w:val="00B045C4"/>
    <w:rsid w:val="00B04624"/>
    <w:rsid w:val="00B05016"/>
    <w:rsid w:val="00B05CDF"/>
    <w:rsid w:val="00B062CB"/>
    <w:rsid w:val="00B070DB"/>
    <w:rsid w:val="00B10F96"/>
    <w:rsid w:val="00B113A5"/>
    <w:rsid w:val="00B11F23"/>
    <w:rsid w:val="00B11F81"/>
    <w:rsid w:val="00B12342"/>
    <w:rsid w:val="00B128CF"/>
    <w:rsid w:val="00B1307E"/>
    <w:rsid w:val="00B16AF7"/>
    <w:rsid w:val="00B16B73"/>
    <w:rsid w:val="00B17D27"/>
    <w:rsid w:val="00B25363"/>
    <w:rsid w:val="00B26138"/>
    <w:rsid w:val="00B30CC1"/>
    <w:rsid w:val="00B30D7D"/>
    <w:rsid w:val="00B318EE"/>
    <w:rsid w:val="00B336FE"/>
    <w:rsid w:val="00B33B7E"/>
    <w:rsid w:val="00B34307"/>
    <w:rsid w:val="00B34A65"/>
    <w:rsid w:val="00B370A8"/>
    <w:rsid w:val="00B373E2"/>
    <w:rsid w:val="00B4073B"/>
    <w:rsid w:val="00B415F9"/>
    <w:rsid w:val="00B4332A"/>
    <w:rsid w:val="00B4358D"/>
    <w:rsid w:val="00B4441A"/>
    <w:rsid w:val="00B4656A"/>
    <w:rsid w:val="00B50824"/>
    <w:rsid w:val="00B5141B"/>
    <w:rsid w:val="00B51AB4"/>
    <w:rsid w:val="00B52B2E"/>
    <w:rsid w:val="00B55F69"/>
    <w:rsid w:val="00B566F4"/>
    <w:rsid w:val="00B568B6"/>
    <w:rsid w:val="00B602BE"/>
    <w:rsid w:val="00B64A15"/>
    <w:rsid w:val="00B65057"/>
    <w:rsid w:val="00B666A4"/>
    <w:rsid w:val="00B668FB"/>
    <w:rsid w:val="00B66DE2"/>
    <w:rsid w:val="00B67622"/>
    <w:rsid w:val="00B67667"/>
    <w:rsid w:val="00B723F1"/>
    <w:rsid w:val="00B72AE1"/>
    <w:rsid w:val="00B74EF2"/>
    <w:rsid w:val="00B7568D"/>
    <w:rsid w:val="00B75EF0"/>
    <w:rsid w:val="00B77063"/>
    <w:rsid w:val="00B80754"/>
    <w:rsid w:val="00B82612"/>
    <w:rsid w:val="00B85387"/>
    <w:rsid w:val="00B86915"/>
    <w:rsid w:val="00B869BA"/>
    <w:rsid w:val="00B86D4D"/>
    <w:rsid w:val="00B86F84"/>
    <w:rsid w:val="00B87195"/>
    <w:rsid w:val="00B87615"/>
    <w:rsid w:val="00B90BFE"/>
    <w:rsid w:val="00B914D2"/>
    <w:rsid w:val="00B930B8"/>
    <w:rsid w:val="00B948A7"/>
    <w:rsid w:val="00B97459"/>
    <w:rsid w:val="00BA28F0"/>
    <w:rsid w:val="00BA2F6D"/>
    <w:rsid w:val="00BA3217"/>
    <w:rsid w:val="00BA64A5"/>
    <w:rsid w:val="00BA676D"/>
    <w:rsid w:val="00BA6990"/>
    <w:rsid w:val="00BA6FAB"/>
    <w:rsid w:val="00BA70FB"/>
    <w:rsid w:val="00BA7250"/>
    <w:rsid w:val="00BA72BA"/>
    <w:rsid w:val="00BB19A7"/>
    <w:rsid w:val="00BB2453"/>
    <w:rsid w:val="00BB3CE9"/>
    <w:rsid w:val="00BB41B1"/>
    <w:rsid w:val="00BB44C1"/>
    <w:rsid w:val="00BB5503"/>
    <w:rsid w:val="00BC2F76"/>
    <w:rsid w:val="00BC59AE"/>
    <w:rsid w:val="00BD0CE0"/>
    <w:rsid w:val="00BD697E"/>
    <w:rsid w:val="00BD76F0"/>
    <w:rsid w:val="00BE09A4"/>
    <w:rsid w:val="00BE1553"/>
    <w:rsid w:val="00BE1CB0"/>
    <w:rsid w:val="00BE2D3F"/>
    <w:rsid w:val="00BE2F1E"/>
    <w:rsid w:val="00BE361A"/>
    <w:rsid w:val="00BE3C35"/>
    <w:rsid w:val="00BE3D87"/>
    <w:rsid w:val="00BE4E25"/>
    <w:rsid w:val="00BE4EA9"/>
    <w:rsid w:val="00BE61B0"/>
    <w:rsid w:val="00BE6287"/>
    <w:rsid w:val="00BE62F9"/>
    <w:rsid w:val="00BF397C"/>
    <w:rsid w:val="00BF61A2"/>
    <w:rsid w:val="00C037CF"/>
    <w:rsid w:val="00C056BA"/>
    <w:rsid w:val="00C05DF7"/>
    <w:rsid w:val="00C0750B"/>
    <w:rsid w:val="00C10FA3"/>
    <w:rsid w:val="00C15B25"/>
    <w:rsid w:val="00C1646A"/>
    <w:rsid w:val="00C16486"/>
    <w:rsid w:val="00C16688"/>
    <w:rsid w:val="00C16F2B"/>
    <w:rsid w:val="00C1731B"/>
    <w:rsid w:val="00C17F2A"/>
    <w:rsid w:val="00C23AFA"/>
    <w:rsid w:val="00C23D65"/>
    <w:rsid w:val="00C24442"/>
    <w:rsid w:val="00C24711"/>
    <w:rsid w:val="00C24AFA"/>
    <w:rsid w:val="00C25C71"/>
    <w:rsid w:val="00C26BBE"/>
    <w:rsid w:val="00C26DD4"/>
    <w:rsid w:val="00C30F69"/>
    <w:rsid w:val="00C324D8"/>
    <w:rsid w:val="00C329B0"/>
    <w:rsid w:val="00C3448D"/>
    <w:rsid w:val="00C34D40"/>
    <w:rsid w:val="00C3772B"/>
    <w:rsid w:val="00C404F6"/>
    <w:rsid w:val="00C42A72"/>
    <w:rsid w:val="00C44578"/>
    <w:rsid w:val="00C4539F"/>
    <w:rsid w:val="00C4730F"/>
    <w:rsid w:val="00C473E4"/>
    <w:rsid w:val="00C50E54"/>
    <w:rsid w:val="00C52BC5"/>
    <w:rsid w:val="00C53709"/>
    <w:rsid w:val="00C5570D"/>
    <w:rsid w:val="00C563C0"/>
    <w:rsid w:val="00C5653F"/>
    <w:rsid w:val="00C56E9F"/>
    <w:rsid w:val="00C60153"/>
    <w:rsid w:val="00C607F0"/>
    <w:rsid w:val="00C6165A"/>
    <w:rsid w:val="00C62546"/>
    <w:rsid w:val="00C62CCD"/>
    <w:rsid w:val="00C62D3B"/>
    <w:rsid w:val="00C642E2"/>
    <w:rsid w:val="00C6450D"/>
    <w:rsid w:val="00C71B71"/>
    <w:rsid w:val="00C72CA0"/>
    <w:rsid w:val="00C73E90"/>
    <w:rsid w:val="00C77E26"/>
    <w:rsid w:val="00C801DD"/>
    <w:rsid w:val="00C802A6"/>
    <w:rsid w:val="00C80CB4"/>
    <w:rsid w:val="00C85431"/>
    <w:rsid w:val="00C86FD8"/>
    <w:rsid w:val="00C90AB6"/>
    <w:rsid w:val="00C9124B"/>
    <w:rsid w:val="00C93860"/>
    <w:rsid w:val="00C94A6B"/>
    <w:rsid w:val="00C9510E"/>
    <w:rsid w:val="00CA0788"/>
    <w:rsid w:val="00CA099B"/>
    <w:rsid w:val="00CA1D90"/>
    <w:rsid w:val="00CA351E"/>
    <w:rsid w:val="00CA53D7"/>
    <w:rsid w:val="00CA6DFA"/>
    <w:rsid w:val="00CB00E8"/>
    <w:rsid w:val="00CB1AEB"/>
    <w:rsid w:val="00CB20C1"/>
    <w:rsid w:val="00CB5755"/>
    <w:rsid w:val="00CB57B2"/>
    <w:rsid w:val="00CC4148"/>
    <w:rsid w:val="00CC4952"/>
    <w:rsid w:val="00CC6A66"/>
    <w:rsid w:val="00CC7195"/>
    <w:rsid w:val="00CC7675"/>
    <w:rsid w:val="00CD0BA5"/>
    <w:rsid w:val="00CD1684"/>
    <w:rsid w:val="00CD2042"/>
    <w:rsid w:val="00CD2A82"/>
    <w:rsid w:val="00CD2BDD"/>
    <w:rsid w:val="00CD3B61"/>
    <w:rsid w:val="00CD7AD4"/>
    <w:rsid w:val="00CE1862"/>
    <w:rsid w:val="00CE7586"/>
    <w:rsid w:val="00CE7CBD"/>
    <w:rsid w:val="00CF0FC6"/>
    <w:rsid w:val="00CF193B"/>
    <w:rsid w:val="00CF1F9C"/>
    <w:rsid w:val="00CF3939"/>
    <w:rsid w:val="00CF3F0D"/>
    <w:rsid w:val="00CF4401"/>
    <w:rsid w:val="00CF4889"/>
    <w:rsid w:val="00CF4AB6"/>
    <w:rsid w:val="00CF6586"/>
    <w:rsid w:val="00CF6868"/>
    <w:rsid w:val="00CF6948"/>
    <w:rsid w:val="00CF7AE9"/>
    <w:rsid w:val="00D006C8"/>
    <w:rsid w:val="00D013DE"/>
    <w:rsid w:val="00D01D4E"/>
    <w:rsid w:val="00D024AA"/>
    <w:rsid w:val="00D029AB"/>
    <w:rsid w:val="00D04D58"/>
    <w:rsid w:val="00D06DF5"/>
    <w:rsid w:val="00D1001A"/>
    <w:rsid w:val="00D10E21"/>
    <w:rsid w:val="00D13963"/>
    <w:rsid w:val="00D1560D"/>
    <w:rsid w:val="00D16BF0"/>
    <w:rsid w:val="00D1792C"/>
    <w:rsid w:val="00D21291"/>
    <w:rsid w:val="00D21A1B"/>
    <w:rsid w:val="00D22FC5"/>
    <w:rsid w:val="00D238D6"/>
    <w:rsid w:val="00D23C3B"/>
    <w:rsid w:val="00D255EB"/>
    <w:rsid w:val="00D31492"/>
    <w:rsid w:val="00D321C0"/>
    <w:rsid w:val="00D33B23"/>
    <w:rsid w:val="00D34EF1"/>
    <w:rsid w:val="00D35894"/>
    <w:rsid w:val="00D428AB"/>
    <w:rsid w:val="00D45B84"/>
    <w:rsid w:val="00D46CDE"/>
    <w:rsid w:val="00D504A9"/>
    <w:rsid w:val="00D504F7"/>
    <w:rsid w:val="00D511D8"/>
    <w:rsid w:val="00D518A2"/>
    <w:rsid w:val="00D52202"/>
    <w:rsid w:val="00D54891"/>
    <w:rsid w:val="00D54EE7"/>
    <w:rsid w:val="00D55F63"/>
    <w:rsid w:val="00D604E1"/>
    <w:rsid w:val="00D61CBC"/>
    <w:rsid w:val="00D6277A"/>
    <w:rsid w:val="00D62828"/>
    <w:rsid w:val="00D642FC"/>
    <w:rsid w:val="00D6518D"/>
    <w:rsid w:val="00D672BA"/>
    <w:rsid w:val="00D7027E"/>
    <w:rsid w:val="00D72478"/>
    <w:rsid w:val="00D7678D"/>
    <w:rsid w:val="00D76BAD"/>
    <w:rsid w:val="00D8022F"/>
    <w:rsid w:val="00D81E8D"/>
    <w:rsid w:val="00D90D72"/>
    <w:rsid w:val="00D91428"/>
    <w:rsid w:val="00D91E97"/>
    <w:rsid w:val="00D9244C"/>
    <w:rsid w:val="00D92884"/>
    <w:rsid w:val="00D92E63"/>
    <w:rsid w:val="00D93DA7"/>
    <w:rsid w:val="00D95B15"/>
    <w:rsid w:val="00DA0A4F"/>
    <w:rsid w:val="00DA1491"/>
    <w:rsid w:val="00DA3841"/>
    <w:rsid w:val="00DA3CB1"/>
    <w:rsid w:val="00DA41C1"/>
    <w:rsid w:val="00DA424D"/>
    <w:rsid w:val="00DA4B0B"/>
    <w:rsid w:val="00DB0D14"/>
    <w:rsid w:val="00DB26F8"/>
    <w:rsid w:val="00DC0FC5"/>
    <w:rsid w:val="00DC2DB0"/>
    <w:rsid w:val="00DC7262"/>
    <w:rsid w:val="00DC72CC"/>
    <w:rsid w:val="00DC737A"/>
    <w:rsid w:val="00DD19FD"/>
    <w:rsid w:val="00DD3AAF"/>
    <w:rsid w:val="00DD6653"/>
    <w:rsid w:val="00DD7DE8"/>
    <w:rsid w:val="00DE10EE"/>
    <w:rsid w:val="00DE1227"/>
    <w:rsid w:val="00DE1230"/>
    <w:rsid w:val="00DE3E50"/>
    <w:rsid w:val="00DE4BF9"/>
    <w:rsid w:val="00DE4DE1"/>
    <w:rsid w:val="00DE7C29"/>
    <w:rsid w:val="00DF00E0"/>
    <w:rsid w:val="00DF1CD5"/>
    <w:rsid w:val="00DF26B0"/>
    <w:rsid w:val="00DF280A"/>
    <w:rsid w:val="00DF4CAE"/>
    <w:rsid w:val="00DF6990"/>
    <w:rsid w:val="00DF7800"/>
    <w:rsid w:val="00DF7D80"/>
    <w:rsid w:val="00E01B8F"/>
    <w:rsid w:val="00E01DFC"/>
    <w:rsid w:val="00E02F24"/>
    <w:rsid w:val="00E034F6"/>
    <w:rsid w:val="00E04D7F"/>
    <w:rsid w:val="00E04DEC"/>
    <w:rsid w:val="00E07919"/>
    <w:rsid w:val="00E12E43"/>
    <w:rsid w:val="00E1374F"/>
    <w:rsid w:val="00E14688"/>
    <w:rsid w:val="00E146C0"/>
    <w:rsid w:val="00E14FC8"/>
    <w:rsid w:val="00E17641"/>
    <w:rsid w:val="00E205CB"/>
    <w:rsid w:val="00E21422"/>
    <w:rsid w:val="00E21F69"/>
    <w:rsid w:val="00E22104"/>
    <w:rsid w:val="00E2247A"/>
    <w:rsid w:val="00E304B5"/>
    <w:rsid w:val="00E3082F"/>
    <w:rsid w:val="00E31412"/>
    <w:rsid w:val="00E320C8"/>
    <w:rsid w:val="00E32CF3"/>
    <w:rsid w:val="00E33774"/>
    <w:rsid w:val="00E3401C"/>
    <w:rsid w:val="00E342B6"/>
    <w:rsid w:val="00E344D2"/>
    <w:rsid w:val="00E3559D"/>
    <w:rsid w:val="00E40C3F"/>
    <w:rsid w:val="00E41BB3"/>
    <w:rsid w:val="00E4448E"/>
    <w:rsid w:val="00E4660C"/>
    <w:rsid w:val="00E476BA"/>
    <w:rsid w:val="00E47CE9"/>
    <w:rsid w:val="00E51AB5"/>
    <w:rsid w:val="00E53D10"/>
    <w:rsid w:val="00E64D4C"/>
    <w:rsid w:val="00E661A1"/>
    <w:rsid w:val="00E66F80"/>
    <w:rsid w:val="00E70C0F"/>
    <w:rsid w:val="00E71EB6"/>
    <w:rsid w:val="00E729BA"/>
    <w:rsid w:val="00E73AE3"/>
    <w:rsid w:val="00E76E4B"/>
    <w:rsid w:val="00E773AD"/>
    <w:rsid w:val="00E834F9"/>
    <w:rsid w:val="00E84AE7"/>
    <w:rsid w:val="00E84FB0"/>
    <w:rsid w:val="00E8531F"/>
    <w:rsid w:val="00E8564A"/>
    <w:rsid w:val="00E869A0"/>
    <w:rsid w:val="00E86F64"/>
    <w:rsid w:val="00E94623"/>
    <w:rsid w:val="00E94873"/>
    <w:rsid w:val="00E95701"/>
    <w:rsid w:val="00E971E1"/>
    <w:rsid w:val="00E97D2C"/>
    <w:rsid w:val="00E97E7E"/>
    <w:rsid w:val="00EA3F94"/>
    <w:rsid w:val="00EA6992"/>
    <w:rsid w:val="00EB551F"/>
    <w:rsid w:val="00EB5DCD"/>
    <w:rsid w:val="00EB61F8"/>
    <w:rsid w:val="00EB77FB"/>
    <w:rsid w:val="00EB7A79"/>
    <w:rsid w:val="00EB7AFA"/>
    <w:rsid w:val="00EB7EA8"/>
    <w:rsid w:val="00EC0065"/>
    <w:rsid w:val="00EC16E0"/>
    <w:rsid w:val="00EC191D"/>
    <w:rsid w:val="00EC28F5"/>
    <w:rsid w:val="00EC5B98"/>
    <w:rsid w:val="00EC6E5A"/>
    <w:rsid w:val="00ED1F5F"/>
    <w:rsid w:val="00ED2693"/>
    <w:rsid w:val="00ED3807"/>
    <w:rsid w:val="00ED5B23"/>
    <w:rsid w:val="00ED602B"/>
    <w:rsid w:val="00ED6452"/>
    <w:rsid w:val="00ED75D3"/>
    <w:rsid w:val="00EE4846"/>
    <w:rsid w:val="00EE4D0C"/>
    <w:rsid w:val="00EE5B7B"/>
    <w:rsid w:val="00EE730F"/>
    <w:rsid w:val="00EE775F"/>
    <w:rsid w:val="00EF0615"/>
    <w:rsid w:val="00EF0AA0"/>
    <w:rsid w:val="00EF0BFA"/>
    <w:rsid w:val="00EF1ED3"/>
    <w:rsid w:val="00EF34F0"/>
    <w:rsid w:val="00EF456F"/>
    <w:rsid w:val="00EF477B"/>
    <w:rsid w:val="00F014CA"/>
    <w:rsid w:val="00F017EF"/>
    <w:rsid w:val="00F03CD2"/>
    <w:rsid w:val="00F059AF"/>
    <w:rsid w:val="00F061A9"/>
    <w:rsid w:val="00F06A4F"/>
    <w:rsid w:val="00F0729D"/>
    <w:rsid w:val="00F10E1E"/>
    <w:rsid w:val="00F147BD"/>
    <w:rsid w:val="00F15022"/>
    <w:rsid w:val="00F15381"/>
    <w:rsid w:val="00F173E9"/>
    <w:rsid w:val="00F1745F"/>
    <w:rsid w:val="00F17B8C"/>
    <w:rsid w:val="00F20E9E"/>
    <w:rsid w:val="00F21448"/>
    <w:rsid w:val="00F218B1"/>
    <w:rsid w:val="00F22F97"/>
    <w:rsid w:val="00F23B54"/>
    <w:rsid w:val="00F23C23"/>
    <w:rsid w:val="00F25009"/>
    <w:rsid w:val="00F25CDB"/>
    <w:rsid w:val="00F27964"/>
    <w:rsid w:val="00F27F00"/>
    <w:rsid w:val="00F311F9"/>
    <w:rsid w:val="00F3442F"/>
    <w:rsid w:val="00F349FA"/>
    <w:rsid w:val="00F35CBA"/>
    <w:rsid w:val="00F41C7C"/>
    <w:rsid w:val="00F433B6"/>
    <w:rsid w:val="00F45CB4"/>
    <w:rsid w:val="00F47475"/>
    <w:rsid w:val="00F56E8C"/>
    <w:rsid w:val="00F5700B"/>
    <w:rsid w:val="00F57EC0"/>
    <w:rsid w:val="00F61946"/>
    <w:rsid w:val="00F63995"/>
    <w:rsid w:val="00F643D7"/>
    <w:rsid w:val="00F7050D"/>
    <w:rsid w:val="00F70539"/>
    <w:rsid w:val="00F72310"/>
    <w:rsid w:val="00F728CC"/>
    <w:rsid w:val="00F74555"/>
    <w:rsid w:val="00F805A4"/>
    <w:rsid w:val="00F816BA"/>
    <w:rsid w:val="00F82C4A"/>
    <w:rsid w:val="00F83006"/>
    <w:rsid w:val="00F873CA"/>
    <w:rsid w:val="00F87E8A"/>
    <w:rsid w:val="00F9159C"/>
    <w:rsid w:val="00F93601"/>
    <w:rsid w:val="00F93A3B"/>
    <w:rsid w:val="00F95FFF"/>
    <w:rsid w:val="00F974C4"/>
    <w:rsid w:val="00FA2BAE"/>
    <w:rsid w:val="00FA2D20"/>
    <w:rsid w:val="00FA3A83"/>
    <w:rsid w:val="00FB08CD"/>
    <w:rsid w:val="00FB0F8B"/>
    <w:rsid w:val="00FB15BB"/>
    <w:rsid w:val="00FB28C6"/>
    <w:rsid w:val="00FB63B3"/>
    <w:rsid w:val="00FB7A6A"/>
    <w:rsid w:val="00FC1E74"/>
    <w:rsid w:val="00FC2581"/>
    <w:rsid w:val="00FC273C"/>
    <w:rsid w:val="00FC3AE2"/>
    <w:rsid w:val="00FC69CF"/>
    <w:rsid w:val="00FC77FB"/>
    <w:rsid w:val="00FC7F4C"/>
    <w:rsid w:val="00FD2142"/>
    <w:rsid w:val="00FD224C"/>
    <w:rsid w:val="00FD32D8"/>
    <w:rsid w:val="00FD7464"/>
    <w:rsid w:val="00FE022B"/>
    <w:rsid w:val="00FE119C"/>
    <w:rsid w:val="00FE17D5"/>
    <w:rsid w:val="00FF1592"/>
    <w:rsid w:val="00FF287C"/>
    <w:rsid w:val="00FF36E7"/>
    <w:rsid w:val="00FF3C9F"/>
    <w:rsid w:val="00FF4A75"/>
    <w:rsid w:val="00FF4CD5"/>
    <w:rsid w:val="00FF593C"/>
    <w:rsid w:val="00FF61CE"/>
    <w:rsid w:val="00FF6699"/>
    <w:rsid w:val="00FF6EA6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B06DA"/>
  <w15:docId w15:val="{5CA5E279-7759-4432-AA7C-03FC31B8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Heading1">
    <w:name w:val="heading 1"/>
    <w:basedOn w:val="Normal"/>
    <w:link w:val="Heading1Char"/>
    <w:qFormat/>
    <w:pPr>
      <w:keepNext/>
      <w:autoSpaceDE/>
      <w:autoSpaceDN/>
      <w:outlineLvl w:val="0"/>
    </w:pPr>
    <w:rPr>
      <w:b/>
      <w:bCs/>
      <w:color w:val="auto"/>
      <w:sz w:val="36"/>
      <w:szCs w:val="36"/>
    </w:rPr>
  </w:style>
  <w:style w:type="paragraph" w:styleId="Heading2">
    <w:name w:val="heading 2"/>
    <w:basedOn w:val="Normal"/>
    <w:qFormat/>
    <w:pPr>
      <w:keepNext/>
      <w:autoSpaceDE/>
      <w:autoSpaceDN/>
      <w:outlineLvl w:val="1"/>
    </w:pPr>
    <w:rPr>
      <w:b/>
      <w:bCs/>
      <w:color w:val="auto"/>
      <w:sz w:val="24"/>
      <w:szCs w:val="24"/>
    </w:rPr>
  </w:style>
  <w:style w:type="paragraph" w:styleId="Heading3">
    <w:name w:val="heading 3"/>
    <w:basedOn w:val="Normal"/>
    <w:qFormat/>
    <w:pPr>
      <w:keepNext/>
      <w:autoSpaceDE/>
      <w:autoSpaceDN/>
      <w:ind w:left="780"/>
      <w:outlineLvl w:val="2"/>
    </w:pPr>
    <w:rPr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autoSpaceDE/>
      <w:autoSpaceDN/>
      <w:ind w:left="1560" w:hanging="1418"/>
    </w:pPr>
    <w:rPr>
      <w:color w:val="auto"/>
      <w:sz w:val="28"/>
      <w:szCs w:val="28"/>
    </w:rPr>
  </w:style>
  <w:style w:type="paragraph" w:styleId="BodyText">
    <w:name w:val="Body Text"/>
    <w:basedOn w:val="Normal"/>
    <w:rsid w:val="00E8531F"/>
    <w:pPr>
      <w:spacing w:after="120"/>
    </w:pPr>
  </w:style>
  <w:style w:type="paragraph" w:styleId="Header">
    <w:name w:val="header"/>
    <w:basedOn w:val="Normal"/>
    <w:link w:val="HeaderChar"/>
    <w:rsid w:val="00E8531F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color w:val="auto"/>
      <w:kern w:val="0"/>
      <w:sz w:val="24"/>
      <w:szCs w:val="24"/>
      <w:lang w:val="en-GB"/>
    </w:rPr>
  </w:style>
  <w:style w:type="character" w:styleId="Hyperlink">
    <w:name w:val="Hyperlink"/>
    <w:rsid w:val="00E8531F"/>
    <w:rPr>
      <w:rFonts w:cs="Times New Roman"/>
      <w:color w:val="0000FF"/>
      <w:u w:val="single"/>
    </w:rPr>
  </w:style>
  <w:style w:type="character" w:customStyle="1" w:styleId="HeaderChar">
    <w:name w:val="Header Char"/>
    <w:link w:val="Header"/>
    <w:semiHidden/>
    <w:locked/>
    <w:rsid w:val="00E8531F"/>
    <w:rPr>
      <w:rFonts w:cs="Times New Roman"/>
      <w:sz w:val="24"/>
      <w:szCs w:val="24"/>
      <w:lang w:val="en-GB" w:eastAsia="en-US" w:bidi="ar-SA"/>
    </w:rPr>
  </w:style>
  <w:style w:type="table" w:styleId="TableGrid">
    <w:name w:val="Table Grid"/>
    <w:basedOn w:val="TableNormal"/>
    <w:uiPriority w:val="39"/>
    <w:rsid w:val="00F7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3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841"/>
    <w:pPr>
      <w:widowControl/>
      <w:overflowPunct/>
      <w:autoSpaceDE/>
      <w:autoSpaceDN/>
      <w:adjustRightInd/>
      <w:ind w:left="720"/>
      <w:contextualSpacing/>
    </w:pPr>
    <w:rPr>
      <w:color w:val="auto"/>
      <w:kern w:val="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C71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7195"/>
    <w:rPr>
      <w:color w:val="00000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1F4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F40A5"/>
    <w:rPr>
      <w:rFonts w:ascii="Segoe UI" w:hAnsi="Segoe UI" w:cs="Segoe UI"/>
      <w:color w:val="000000"/>
      <w:kern w:val="28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5E76D9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D7678D"/>
    <w:rPr>
      <w:color w:val="800080" w:themeColor="followedHyperlink"/>
      <w:u w:val="single"/>
    </w:rPr>
  </w:style>
  <w:style w:type="character" w:styleId="CommentReference">
    <w:name w:val="annotation reference"/>
    <w:rsid w:val="000339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399E"/>
    <w:pPr>
      <w:widowControl/>
      <w:overflowPunct/>
      <w:autoSpaceDE/>
      <w:autoSpaceDN/>
      <w:adjustRightInd/>
    </w:pPr>
    <w:rPr>
      <w:color w:val="auto"/>
      <w:kern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3399E"/>
    <w:rPr>
      <w:lang w:val="en-GB"/>
    </w:rPr>
  </w:style>
  <w:style w:type="character" w:customStyle="1" w:styleId="legamendingtext">
    <w:name w:val="legamendingtext"/>
    <w:basedOn w:val="DefaultParagraphFont"/>
    <w:rsid w:val="00AB7264"/>
  </w:style>
  <w:style w:type="paragraph" w:styleId="NoSpacing">
    <w:name w:val="No Spacing"/>
    <w:basedOn w:val="Normal"/>
    <w:link w:val="NoSpacingChar"/>
    <w:uiPriority w:val="1"/>
    <w:qFormat/>
    <w:rsid w:val="00D504F7"/>
    <w:pPr>
      <w:widowControl/>
      <w:overflowPunct/>
      <w:autoSpaceDE/>
      <w:autoSpaceDN/>
      <w:adjustRightInd/>
    </w:pPr>
    <w:rPr>
      <w:rFonts w:ascii="Arial" w:eastAsiaTheme="minorHAnsi" w:hAnsi="Arial" w:cs="Arial"/>
      <w:color w:val="auto"/>
      <w:kern w:val="0"/>
      <w:sz w:val="22"/>
      <w:szCs w:val="22"/>
      <w:lang w:val="en-GB" w:eastAsia="en-GB"/>
    </w:rPr>
  </w:style>
  <w:style w:type="paragraph" w:customStyle="1" w:styleId="MAT">
    <w:name w:val="MAT"/>
    <w:basedOn w:val="Normal"/>
    <w:link w:val="MATChar"/>
    <w:qFormat/>
    <w:rsid w:val="002E32EE"/>
    <w:pPr>
      <w:widowControl/>
      <w:overflowPunct/>
      <w:autoSpaceDE/>
      <w:autoSpaceDN/>
      <w:adjustRightInd/>
      <w:spacing w:after="120"/>
    </w:pPr>
    <w:rPr>
      <w:rFonts w:ascii="Calibri" w:hAnsi="Calibri"/>
      <w:color w:val="auto"/>
      <w:kern w:val="0"/>
      <w:sz w:val="24"/>
      <w:lang w:val="en-GB" w:eastAsia="en-GB"/>
    </w:rPr>
  </w:style>
  <w:style w:type="character" w:customStyle="1" w:styleId="MATChar">
    <w:name w:val="MAT Char"/>
    <w:link w:val="MAT"/>
    <w:rsid w:val="002E32EE"/>
    <w:rPr>
      <w:rFonts w:ascii="Calibri" w:hAnsi="Calibri"/>
      <w:sz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2E32EE"/>
    <w:rPr>
      <w:b/>
      <w:bCs/>
      <w:kern w:val="28"/>
      <w:sz w:val="36"/>
      <w:szCs w:val="36"/>
    </w:rPr>
  </w:style>
  <w:style w:type="character" w:customStyle="1" w:styleId="NoSpacingChar">
    <w:name w:val="No Spacing Char"/>
    <w:link w:val="NoSpacing"/>
    <w:uiPriority w:val="1"/>
    <w:rsid w:val="002E32EE"/>
    <w:rPr>
      <w:rFonts w:ascii="Arial" w:eastAsiaTheme="minorHAnsi" w:hAnsi="Arial" w:cs="Arial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A13CF1"/>
    <w:pPr>
      <w:widowControl/>
      <w:overflowPunct/>
      <w:autoSpaceDE/>
      <w:autoSpaceDN/>
      <w:adjustRightInd/>
    </w:pPr>
    <w:rPr>
      <w:color w:val="auto"/>
      <w:kern w:val="0"/>
    </w:rPr>
  </w:style>
  <w:style w:type="character" w:customStyle="1" w:styleId="FootnoteTextChar">
    <w:name w:val="Footnote Text Char"/>
    <w:basedOn w:val="DefaultParagraphFont"/>
    <w:link w:val="FootnoteText"/>
    <w:semiHidden/>
    <w:rsid w:val="00A13CF1"/>
  </w:style>
  <w:style w:type="character" w:styleId="FootnoteReference">
    <w:name w:val="footnote reference"/>
    <w:semiHidden/>
    <w:rsid w:val="00A13CF1"/>
    <w:rPr>
      <w:vertAlign w:val="superscript"/>
    </w:rPr>
  </w:style>
  <w:style w:type="character" w:styleId="Strong">
    <w:name w:val="Strong"/>
    <w:basedOn w:val="DefaultParagraphFont"/>
    <w:uiPriority w:val="22"/>
    <w:qFormat/>
    <w:rsid w:val="00F805A4"/>
    <w:rPr>
      <w:b/>
      <w:bCs/>
    </w:rPr>
  </w:style>
  <w:style w:type="character" w:styleId="Emphasis">
    <w:name w:val="Emphasis"/>
    <w:basedOn w:val="DefaultParagraphFont"/>
    <w:uiPriority w:val="20"/>
    <w:qFormat/>
    <w:rsid w:val="00A6526C"/>
    <w:rPr>
      <w:i/>
      <w:iCs/>
    </w:rPr>
  </w:style>
  <w:style w:type="character" w:customStyle="1" w:styleId="ref-headingheading">
    <w:name w:val="ref-heading__heading"/>
    <w:basedOn w:val="DefaultParagraphFont"/>
    <w:rsid w:val="00A6526C"/>
  </w:style>
  <w:style w:type="character" w:customStyle="1" w:styleId="ref-headingtoggle">
    <w:name w:val="ref-heading__toggle"/>
    <w:basedOn w:val="DefaultParagraphFont"/>
    <w:rsid w:val="00A6526C"/>
  </w:style>
  <w:style w:type="character" w:customStyle="1" w:styleId="paranum">
    <w:name w:val="paranum"/>
    <w:basedOn w:val="DefaultParagraphFont"/>
    <w:rsid w:val="00A6526C"/>
  </w:style>
  <w:style w:type="paragraph" w:customStyle="1" w:styleId="CM23">
    <w:name w:val="CM23"/>
    <w:basedOn w:val="Default"/>
    <w:next w:val="Default"/>
    <w:uiPriority w:val="99"/>
    <w:rsid w:val="00853E65"/>
    <w:rPr>
      <w:rFonts w:ascii="Franklin Gothic IT Cby BT" w:hAnsi="Franklin Gothic IT Cby BT" w:cs="Times New Roman"/>
      <w:color w:val="auto"/>
      <w:lang w:val="en-GB"/>
    </w:rPr>
  </w:style>
  <w:style w:type="paragraph" w:customStyle="1" w:styleId="CM70">
    <w:name w:val="CM70"/>
    <w:basedOn w:val="Default"/>
    <w:next w:val="Default"/>
    <w:uiPriority w:val="99"/>
    <w:rsid w:val="00853E65"/>
    <w:rPr>
      <w:rFonts w:ascii="Franklin Gothic IT Cby BT" w:hAnsi="Franklin Gothic IT Cby BT" w:cs="Times New Roman"/>
      <w:color w:val="auto"/>
      <w:lang w:val="en-GB"/>
    </w:rPr>
  </w:style>
  <w:style w:type="paragraph" w:customStyle="1" w:styleId="CM4">
    <w:name w:val="CM4"/>
    <w:basedOn w:val="Default"/>
    <w:next w:val="Default"/>
    <w:uiPriority w:val="99"/>
    <w:rsid w:val="00853E65"/>
    <w:pPr>
      <w:spacing w:line="260" w:lineRule="atLeast"/>
    </w:pPr>
    <w:rPr>
      <w:rFonts w:ascii="Franklin Gothic IT Cby BT" w:hAnsi="Franklin Gothic IT Cby BT" w:cs="Times New Roman"/>
      <w:color w:val="auto"/>
      <w:lang w:val="en-GB"/>
    </w:rPr>
  </w:style>
  <w:style w:type="paragraph" w:customStyle="1" w:styleId="CM87">
    <w:name w:val="CM87"/>
    <w:basedOn w:val="Default"/>
    <w:next w:val="Default"/>
    <w:uiPriority w:val="99"/>
    <w:rsid w:val="00853E65"/>
    <w:rPr>
      <w:rFonts w:ascii="Franklin Gothic IT Cby BT" w:hAnsi="Franklin Gothic IT Cby BT" w:cs="Times New Roman"/>
      <w:color w:val="auto"/>
      <w:lang w:val="en-GB"/>
    </w:rPr>
  </w:style>
  <w:style w:type="paragraph" w:customStyle="1" w:styleId="CM72">
    <w:name w:val="CM72"/>
    <w:basedOn w:val="Default"/>
    <w:next w:val="Default"/>
    <w:uiPriority w:val="99"/>
    <w:rsid w:val="00853E65"/>
    <w:rPr>
      <w:rFonts w:ascii="Franklin Gothic IT Cby BT" w:hAnsi="Franklin Gothic IT Cby BT" w:cs="Times New Roman"/>
      <w:color w:val="auto"/>
      <w:lang w:val="en-GB"/>
    </w:rPr>
  </w:style>
  <w:style w:type="paragraph" w:customStyle="1" w:styleId="CM35">
    <w:name w:val="CM35"/>
    <w:basedOn w:val="Default"/>
    <w:next w:val="Default"/>
    <w:uiPriority w:val="99"/>
    <w:rsid w:val="00853E65"/>
    <w:pPr>
      <w:spacing w:line="260" w:lineRule="atLeast"/>
    </w:pPr>
    <w:rPr>
      <w:rFonts w:ascii="Franklin Gothic IT Cby BT" w:hAnsi="Franklin Gothic IT Cby BT" w:cs="Times New Roman"/>
      <w:color w:val="auto"/>
      <w:lang w:val="en-GB"/>
    </w:rPr>
  </w:style>
  <w:style w:type="paragraph" w:customStyle="1" w:styleId="CM37">
    <w:name w:val="CM37"/>
    <w:basedOn w:val="Default"/>
    <w:next w:val="Default"/>
    <w:uiPriority w:val="99"/>
    <w:rsid w:val="00853E65"/>
    <w:pPr>
      <w:spacing w:line="260" w:lineRule="atLeast"/>
    </w:pPr>
    <w:rPr>
      <w:rFonts w:ascii="Franklin Gothic IT Cby BT" w:hAnsi="Franklin Gothic IT Cby BT" w:cs="Times New Roman"/>
      <w:color w:val="auto"/>
      <w:lang w:val="en-GB"/>
    </w:rPr>
  </w:style>
  <w:style w:type="paragraph" w:customStyle="1" w:styleId="home-top-trustheading">
    <w:name w:val="home-top-trust__heading"/>
    <w:basedOn w:val="Normal"/>
    <w:rsid w:val="00E1374F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7375">
                          <w:marLeft w:val="0"/>
                          <w:marRight w:val="0"/>
                          <w:marTop w:val="332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273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3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1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6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5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5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2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3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7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2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0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801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3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2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16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4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3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8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6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7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6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5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9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0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8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8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28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5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8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5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238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48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6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5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21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43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4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1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2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0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39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632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3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1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5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8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C892-0A0F-4686-A89A-2A536147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7428</CharactersWithSpaces>
  <SharedDoc>false</SharedDoc>
  <HLinks>
    <vt:vector size="48" baseType="variant">
      <vt:variant>
        <vt:i4>5505078</vt:i4>
      </vt:variant>
      <vt:variant>
        <vt:i4>18</vt:i4>
      </vt:variant>
      <vt:variant>
        <vt:i4>0</vt:i4>
      </vt:variant>
      <vt:variant>
        <vt:i4>5</vt:i4>
      </vt:variant>
      <vt:variant>
        <vt:lpwstr>mailto:info@moneyadvicescotland.org.uk</vt:lpwstr>
      </vt:variant>
      <vt:variant>
        <vt:lpwstr/>
      </vt:variant>
      <vt:variant>
        <vt:i4>4587586</vt:i4>
      </vt:variant>
      <vt:variant>
        <vt:i4>15</vt:i4>
      </vt:variant>
      <vt:variant>
        <vt:i4>0</vt:i4>
      </vt:variant>
      <vt:variant>
        <vt:i4>5</vt:i4>
      </vt:variant>
      <vt:variant>
        <vt:lpwstr>http://www.wiseradviser.org/</vt:lpwstr>
      </vt:variant>
      <vt:variant>
        <vt:lpwstr/>
      </vt:variant>
      <vt:variant>
        <vt:i4>4587586</vt:i4>
      </vt:variant>
      <vt:variant>
        <vt:i4>12</vt:i4>
      </vt:variant>
      <vt:variant>
        <vt:i4>0</vt:i4>
      </vt:variant>
      <vt:variant>
        <vt:i4>5</vt:i4>
      </vt:variant>
      <vt:variant>
        <vt:lpwstr>http://www.wiseradviser.org/</vt:lpwstr>
      </vt:variant>
      <vt:variant>
        <vt:lpwstr/>
      </vt:variant>
      <vt:variant>
        <vt:i4>2818111</vt:i4>
      </vt:variant>
      <vt:variant>
        <vt:i4>9</vt:i4>
      </vt:variant>
      <vt:variant>
        <vt:i4>0</vt:i4>
      </vt:variant>
      <vt:variant>
        <vt:i4>5</vt:i4>
      </vt:variant>
      <vt:variant>
        <vt:lpwstr>http://www.stepchange.org/</vt:lpwstr>
      </vt:variant>
      <vt:variant>
        <vt:lpwstr/>
      </vt:variant>
      <vt:variant>
        <vt:i4>3014753</vt:i4>
      </vt:variant>
      <vt:variant>
        <vt:i4>6</vt:i4>
      </vt:variant>
      <vt:variant>
        <vt:i4>0</vt:i4>
      </vt:variant>
      <vt:variant>
        <vt:i4>5</vt:i4>
      </vt:variant>
      <vt:variant>
        <vt:lpwstr>http://www.payplan.com/</vt:lpwstr>
      </vt:variant>
      <vt:variant>
        <vt:lpwstr/>
      </vt:variant>
      <vt:variant>
        <vt:i4>7208997</vt:i4>
      </vt:variant>
      <vt:variant>
        <vt:i4>3</vt:i4>
      </vt:variant>
      <vt:variant>
        <vt:i4>0</vt:i4>
      </vt:variant>
      <vt:variant>
        <vt:i4>5</vt:i4>
      </vt:variant>
      <vt:variant>
        <vt:lpwstr>http://www.trustonline.org.uk/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http://www.moneyadvicetrust.org/</vt:lpwstr>
      </vt:variant>
      <vt:variant>
        <vt:lpwstr/>
      </vt:variant>
      <vt:variant>
        <vt:i4>4587586</vt:i4>
      </vt:variant>
      <vt:variant>
        <vt:i4>-1</vt:i4>
      </vt:variant>
      <vt:variant>
        <vt:i4>1153</vt:i4>
      </vt:variant>
      <vt:variant>
        <vt:i4>4</vt:i4>
      </vt:variant>
      <vt:variant>
        <vt:lpwstr>http://www.wiseradviser.org/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michael.lloyd@btinternet.com</cp:lastModifiedBy>
  <cp:revision>2</cp:revision>
  <cp:lastPrinted>2016-05-26T08:08:00Z</cp:lastPrinted>
  <dcterms:created xsi:type="dcterms:W3CDTF">2022-07-15T09:37:00Z</dcterms:created>
  <dcterms:modified xsi:type="dcterms:W3CDTF">2022-07-15T09:37:00Z</dcterms:modified>
</cp:coreProperties>
</file>