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- 14th September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K Dunn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Capital </w:t>
            </w:r>
            <w:proofErr w:type="spellStart"/>
            <w:r>
              <w:rPr>
                <w:rFonts w:ascii="Arial" w:hAnsi="Arial" w:cs="Arial"/>
                <w:bCs/>
              </w:rPr>
              <w:t>Draughting</w:t>
            </w:r>
            <w:proofErr w:type="spellEnd"/>
            <w:r>
              <w:rPr>
                <w:rFonts w:ascii="Arial" w:hAnsi="Arial" w:cs="Arial"/>
                <w:bCs/>
              </w:rPr>
              <w:t xml:space="preserve"> Consultants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Henderson</w:t>
            </w:r>
          </w:p>
          <w:p w:rsidR="00732B6F" w:rsidRDefault="00732B6F" w:rsidP="000E3389">
            <w:pPr>
              <w:spacing w:line="276" w:lineRule="auto"/>
              <w:rPr>
                <w:rFonts w:ascii="Arial" w:hAnsi="Arial" w:cs="Arial"/>
              </w:rPr>
            </w:pPr>
            <w:r>
              <w:rPr>
                <w:rFonts w:ascii="Arial" w:hAnsi="Arial" w:cs="Arial"/>
              </w:rPr>
              <w:t xml:space="preserve">40 </w:t>
            </w:r>
            <w:proofErr w:type="spellStart"/>
            <w:r>
              <w:rPr>
                <w:rFonts w:ascii="Arial" w:hAnsi="Arial" w:cs="Arial"/>
              </w:rPr>
              <w:t>Dinmont</w:t>
            </w:r>
            <w:proofErr w:type="spellEnd"/>
            <w:r>
              <w:rPr>
                <w:rFonts w:ascii="Arial" w:hAnsi="Arial" w:cs="Arial"/>
              </w:rPr>
              <w:t xml:space="preserve"> Drive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5RR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and heightening of roof of garage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Fairway Haddington East Lothian EH41 4EP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Tobin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Luis </w:t>
            </w:r>
            <w:proofErr w:type="spellStart"/>
            <w:r>
              <w:rPr>
                <w:rFonts w:ascii="Arial" w:hAnsi="Arial" w:cs="Arial"/>
              </w:rPr>
              <w:t>Brana</w:t>
            </w:r>
            <w:proofErr w:type="spellEnd"/>
          </w:p>
          <w:p w:rsidR="00732B6F" w:rsidRDefault="00732B6F" w:rsidP="000E3389">
            <w:pPr>
              <w:spacing w:line="276" w:lineRule="auto"/>
              <w:rPr>
                <w:rFonts w:ascii="Arial" w:hAnsi="Arial" w:cs="Arial"/>
              </w:rPr>
            </w:pPr>
            <w:r>
              <w:rPr>
                <w:rFonts w:ascii="Arial" w:hAnsi="Arial" w:cs="Arial"/>
              </w:rPr>
              <w:t>Customs Wharf</w:t>
            </w:r>
          </w:p>
          <w:p w:rsidR="00732B6F" w:rsidRDefault="00732B6F" w:rsidP="000E3389">
            <w:pPr>
              <w:spacing w:line="276" w:lineRule="auto"/>
              <w:rPr>
                <w:rFonts w:ascii="Arial" w:hAnsi="Arial" w:cs="Arial"/>
              </w:rPr>
            </w:pPr>
            <w:r>
              <w:rPr>
                <w:rFonts w:ascii="Arial" w:hAnsi="Arial" w:cs="Arial"/>
              </w:rPr>
              <w:t>Custom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extensions to building, erection of outbuilding, walls, gates, fencing, formation of hardstanding areas, steps and part demolition of wall</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Manse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5EP</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Tobin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Luis </w:t>
            </w:r>
            <w:proofErr w:type="spellStart"/>
            <w:r>
              <w:rPr>
                <w:rFonts w:ascii="Arial" w:hAnsi="Arial" w:cs="Arial"/>
              </w:rPr>
              <w:t>Brana</w:t>
            </w:r>
            <w:proofErr w:type="spellEnd"/>
          </w:p>
          <w:p w:rsidR="00732B6F" w:rsidRDefault="00732B6F" w:rsidP="000E3389">
            <w:pPr>
              <w:spacing w:line="276" w:lineRule="auto"/>
              <w:rPr>
                <w:rFonts w:ascii="Arial" w:hAnsi="Arial" w:cs="Arial"/>
              </w:rPr>
            </w:pPr>
            <w:r>
              <w:rPr>
                <w:rFonts w:ascii="Arial" w:hAnsi="Arial" w:cs="Arial"/>
              </w:rPr>
              <w:t>Customs Wharf</w:t>
            </w:r>
          </w:p>
          <w:p w:rsidR="00732B6F" w:rsidRDefault="00732B6F" w:rsidP="000E3389">
            <w:pPr>
              <w:spacing w:line="276" w:lineRule="auto"/>
              <w:rPr>
                <w:rFonts w:ascii="Arial" w:hAnsi="Arial" w:cs="Arial"/>
              </w:rPr>
            </w:pPr>
            <w:r>
              <w:rPr>
                <w:rFonts w:ascii="Arial" w:hAnsi="Arial" w:cs="Arial"/>
              </w:rPr>
              <w:t>Custom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extensions to house, erection of garage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Manse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5EP</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Tobin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Luis </w:t>
            </w:r>
            <w:proofErr w:type="spellStart"/>
            <w:r>
              <w:rPr>
                <w:rFonts w:ascii="Arial" w:hAnsi="Arial" w:cs="Arial"/>
              </w:rPr>
              <w:t>Brana</w:t>
            </w:r>
            <w:proofErr w:type="spellEnd"/>
          </w:p>
          <w:p w:rsidR="00732B6F" w:rsidRDefault="00732B6F" w:rsidP="000E3389">
            <w:pPr>
              <w:spacing w:line="276" w:lineRule="auto"/>
              <w:rPr>
                <w:rFonts w:ascii="Arial" w:hAnsi="Arial" w:cs="Arial"/>
              </w:rPr>
            </w:pPr>
            <w:r>
              <w:rPr>
                <w:rFonts w:ascii="Arial" w:hAnsi="Arial" w:cs="Arial"/>
              </w:rPr>
              <w:t>Customs Wharf</w:t>
            </w:r>
          </w:p>
          <w:p w:rsidR="00732B6F" w:rsidRDefault="00732B6F" w:rsidP="000E3389">
            <w:pPr>
              <w:spacing w:line="276" w:lineRule="auto"/>
              <w:rPr>
                <w:rFonts w:ascii="Arial" w:hAnsi="Arial" w:cs="Arial"/>
              </w:rPr>
            </w:pPr>
            <w:r>
              <w:rPr>
                <w:rFonts w:ascii="Arial" w:hAnsi="Arial" w:cs="Arial"/>
              </w:rPr>
              <w:t>Custom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buildings, formation of dormer, erection of walls, gate, demolition of wall, fence and gate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Manse House And Old Manse Cottage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Tobin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Luis </w:t>
            </w:r>
            <w:proofErr w:type="spellStart"/>
            <w:r>
              <w:rPr>
                <w:rFonts w:ascii="Arial" w:hAnsi="Arial" w:cs="Arial"/>
              </w:rPr>
              <w:t>Brana</w:t>
            </w:r>
            <w:proofErr w:type="spellEnd"/>
          </w:p>
          <w:p w:rsidR="00732B6F" w:rsidRDefault="00732B6F" w:rsidP="000E3389">
            <w:pPr>
              <w:spacing w:line="276" w:lineRule="auto"/>
              <w:rPr>
                <w:rFonts w:ascii="Arial" w:hAnsi="Arial" w:cs="Arial"/>
              </w:rPr>
            </w:pPr>
            <w:r>
              <w:rPr>
                <w:rFonts w:ascii="Arial" w:hAnsi="Arial" w:cs="Arial"/>
              </w:rPr>
              <w:t>Customs Wharf</w:t>
            </w:r>
          </w:p>
          <w:p w:rsidR="00732B6F" w:rsidRDefault="00732B6F" w:rsidP="000E3389">
            <w:pPr>
              <w:spacing w:line="276" w:lineRule="auto"/>
              <w:rPr>
                <w:rFonts w:ascii="Arial" w:hAnsi="Arial" w:cs="Arial"/>
              </w:rPr>
            </w:pPr>
            <w:r>
              <w:rPr>
                <w:rFonts w:ascii="Arial" w:hAnsi="Arial" w:cs="Arial"/>
              </w:rPr>
              <w:t>Custom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houses, formation of dormer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Manse House And Old Manse Cottage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2nd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23/00851/P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P Duncan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Sidey</w:t>
            </w:r>
            <w:proofErr w:type="spellEnd"/>
            <w:r>
              <w:rPr>
                <w:rFonts w:ascii="Arial" w:hAnsi="Arial" w:cs="Arial"/>
                <w:bCs/>
              </w:rPr>
              <w:t xml:space="preserve">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Ross Allan</w:t>
            </w:r>
          </w:p>
          <w:p w:rsidR="00732B6F" w:rsidRDefault="00732B6F" w:rsidP="000E3389">
            <w:pPr>
              <w:spacing w:line="276" w:lineRule="auto"/>
              <w:rPr>
                <w:rFonts w:ascii="Arial" w:hAnsi="Arial" w:cs="Arial"/>
              </w:rPr>
            </w:pPr>
            <w:r>
              <w:rPr>
                <w:rFonts w:ascii="Arial" w:hAnsi="Arial" w:cs="Arial"/>
              </w:rPr>
              <w:t>53 Feus Road</w:t>
            </w:r>
          </w:p>
          <w:p w:rsidR="00732B6F" w:rsidRDefault="00732B6F" w:rsidP="000E3389">
            <w:pPr>
              <w:spacing w:line="276" w:lineRule="auto"/>
              <w:rPr>
                <w:rFonts w:ascii="Arial" w:hAnsi="Arial" w:cs="Arial"/>
              </w:rPr>
            </w:pPr>
            <w:r>
              <w:rPr>
                <w:rFonts w:ascii="Arial" w:hAnsi="Arial" w:cs="Arial"/>
              </w:rPr>
              <w:t>Perth</w:t>
            </w:r>
          </w:p>
          <w:p w:rsidR="00732B6F" w:rsidRDefault="00732B6F" w:rsidP="000E3389">
            <w:pPr>
              <w:spacing w:line="276" w:lineRule="auto"/>
              <w:rPr>
                <w:rFonts w:ascii="Arial" w:hAnsi="Arial" w:cs="Arial"/>
              </w:rPr>
            </w:pPr>
            <w:r>
              <w:rPr>
                <w:rFonts w:ascii="Arial" w:hAnsi="Arial" w:cs="Arial"/>
              </w:rPr>
              <w:t>PH1 2AS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Little </w:t>
            </w:r>
            <w:proofErr w:type="spellStart"/>
            <w:r w:rsidRPr="002F7E74">
              <w:rPr>
                <w:rFonts w:ascii="Arial" w:hAnsi="Arial" w:cs="Arial"/>
                <w:sz w:val="20"/>
                <w:szCs w:val="20"/>
              </w:rPr>
              <w:t>Ruchlaw</w:t>
            </w:r>
            <w:proofErr w:type="spellEnd"/>
            <w:r w:rsidRPr="002F7E74">
              <w:rPr>
                <w:rFonts w:ascii="Arial" w:hAnsi="Arial" w:cs="Arial"/>
                <w:sz w:val="20"/>
                <w:szCs w:val="20"/>
              </w:rPr>
              <w:t xml:space="preserv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Dunbar East Lothian EH42 1TD</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23/00929/LBC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Simon </w:t>
            </w:r>
            <w:proofErr w:type="spellStart"/>
            <w:r>
              <w:rPr>
                <w:rFonts w:ascii="Arial" w:hAnsi="Arial" w:cs="Arial"/>
                <w:bCs/>
              </w:rPr>
              <w:t>Kesley</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63A Market Street Haddington East Lothian EH41 3JG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Briar Homes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Iceni Projects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Adam </w:t>
            </w:r>
            <w:proofErr w:type="spellStart"/>
            <w:r>
              <w:rPr>
                <w:rFonts w:ascii="Arial" w:hAnsi="Arial" w:cs="Arial"/>
              </w:rPr>
              <w:t>McConaghy</w:t>
            </w:r>
            <w:proofErr w:type="spellEnd"/>
          </w:p>
          <w:p w:rsidR="00732B6F" w:rsidRDefault="00732B6F" w:rsidP="000E3389">
            <w:pPr>
              <w:spacing w:line="276" w:lineRule="auto"/>
              <w:rPr>
                <w:rFonts w:ascii="Arial" w:hAnsi="Arial" w:cs="Arial"/>
              </w:rPr>
            </w:pPr>
            <w:r>
              <w:rPr>
                <w:rFonts w:ascii="Arial" w:hAnsi="Arial" w:cs="Arial"/>
              </w:rPr>
              <w:t>7 Alva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4PH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26 houses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East Of Lamington Road </w:t>
            </w:r>
            <w:proofErr w:type="spellStart"/>
            <w:r w:rsidRPr="002F7E74">
              <w:rPr>
                <w:rFonts w:ascii="Arial" w:hAnsi="Arial" w:cs="Arial"/>
                <w:sz w:val="20"/>
                <w:szCs w:val="20"/>
              </w:rPr>
              <w:t>Gladsmuir</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Macmerry</w:t>
            </w:r>
            <w:proofErr w:type="spellEnd"/>
            <w:r>
              <w:rPr>
                <w:rFonts w:ascii="Arial" w:hAnsi="Arial" w:cs="Arial"/>
              </w:rPr>
              <w:t xml:space="preserve"> &amp; </w:t>
            </w:r>
            <w:proofErr w:type="spellStart"/>
            <w:r>
              <w:rPr>
                <w:rFonts w:ascii="Arial" w:hAnsi="Arial" w:cs="Arial"/>
              </w:rPr>
              <w:t>Gladsmuir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Dr Roderick Harrison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Ealasaid</w:t>
            </w:r>
            <w:proofErr w:type="spellEnd"/>
            <w:r w:rsidRPr="002F7E74">
              <w:rPr>
                <w:rFonts w:ascii="Arial" w:hAnsi="Arial" w:cs="Arial"/>
                <w:sz w:val="20"/>
                <w:szCs w:val="20"/>
              </w:rPr>
              <w:t xml:space="preserve"> Cottage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EH39 5BE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23/00996/P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Rosanna Wilson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Neil Lambert Architect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Neil Lambert</w:t>
            </w:r>
          </w:p>
          <w:p w:rsidR="00732B6F" w:rsidRDefault="00732B6F" w:rsidP="000E3389">
            <w:pPr>
              <w:spacing w:line="276" w:lineRule="auto"/>
              <w:rPr>
                <w:rFonts w:ascii="Arial" w:hAnsi="Arial" w:cs="Arial"/>
              </w:rPr>
            </w:pPr>
            <w:r>
              <w:rPr>
                <w:rFonts w:ascii="Arial" w:hAnsi="Arial" w:cs="Arial"/>
              </w:rPr>
              <w:t>6 Alexander Place</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4EZ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extensions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Rockwood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5AS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23/01009/CLU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Ronald Hay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1F4 Burnham 70 New Street Musselburgh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Maureen Sloan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Gary Fairbairn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Blueprint (Dunbar) Ltd</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dormer and enlargement of window opening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20B High Street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EH32 0HP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23/01026/CLU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Vanessa Roberts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Lorne Square North Berwick East Lothian EH39 4HU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Miss Gillian McDonald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Marchitects</w:t>
            </w:r>
            <w:proofErr w:type="spellEnd"/>
            <w:r>
              <w:rPr>
                <w:rFonts w:ascii="Arial" w:hAnsi="Arial" w:cs="Arial"/>
                <w:bCs/>
              </w:rPr>
              <w:t xml:space="preserve">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Anderson</w:t>
            </w:r>
          </w:p>
          <w:p w:rsidR="00732B6F" w:rsidRDefault="00732B6F" w:rsidP="000E3389">
            <w:pPr>
              <w:spacing w:line="276" w:lineRule="auto"/>
              <w:rPr>
                <w:rFonts w:ascii="Arial" w:hAnsi="Arial" w:cs="Arial"/>
              </w:rPr>
            </w:pPr>
            <w:r>
              <w:rPr>
                <w:rFonts w:ascii="Arial" w:hAnsi="Arial" w:cs="Arial"/>
              </w:rPr>
              <w:t xml:space="preserve">20 </w:t>
            </w:r>
            <w:proofErr w:type="spellStart"/>
            <w:r>
              <w:rPr>
                <w:rFonts w:ascii="Arial" w:hAnsi="Arial" w:cs="Arial"/>
              </w:rPr>
              <w:t>Campie</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6QG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 and formation of steps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Halliburton Terrace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East Lothian EH39 5HD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23/01030/CLD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Michael  Scott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Calton</w:t>
            </w:r>
            <w:proofErr w:type="spellEnd"/>
            <w:r>
              <w:rPr>
                <w:rFonts w:ascii="Arial" w:hAnsi="Arial" w:cs="Arial"/>
                <w:bCs/>
              </w:rPr>
              <w:t xml:space="preserve"> Planning + Development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Marwick</w:t>
            </w:r>
          </w:p>
          <w:p w:rsidR="00732B6F" w:rsidRDefault="00732B6F" w:rsidP="000E3389">
            <w:pPr>
              <w:spacing w:line="276" w:lineRule="auto"/>
              <w:rPr>
                <w:rFonts w:ascii="Arial" w:hAnsi="Arial" w:cs="Arial"/>
              </w:rPr>
            </w:pPr>
            <w:r>
              <w:rPr>
                <w:rFonts w:ascii="Arial" w:hAnsi="Arial" w:cs="Arial"/>
              </w:rPr>
              <w:t xml:space="preserve">15 </w:t>
            </w:r>
            <w:proofErr w:type="spellStart"/>
            <w:r>
              <w:rPr>
                <w:rFonts w:ascii="Arial" w:hAnsi="Arial" w:cs="Arial"/>
              </w:rPr>
              <w:t>Calton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EH8 8DL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Boggs Holdings The Boggs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5BA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23/01032/NAF</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 Dale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Thorburn</w:t>
            </w:r>
            <w:proofErr w:type="spellEnd"/>
            <w:r>
              <w:rPr>
                <w:rFonts w:ascii="Arial" w:hAnsi="Arial" w:cs="Arial"/>
                <w:bCs/>
              </w:rPr>
              <w:t xml:space="preserve"> Group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Richard Simmonds</w:t>
            </w:r>
          </w:p>
          <w:p w:rsidR="00732B6F" w:rsidRDefault="00732B6F" w:rsidP="000E3389">
            <w:pPr>
              <w:spacing w:line="276" w:lineRule="auto"/>
              <w:rPr>
                <w:rFonts w:ascii="Arial" w:hAnsi="Arial" w:cs="Arial"/>
              </w:rPr>
            </w:pPr>
            <w:proofErr w:type="spellStart"/>
            <w:r>
              <w:rPr>
                <w:rFonts w:ascii="Arial" w:hAnsi="Arial" w:cs="Arial"/>
              </w:rPr>
              <w:t>Thorburn</w:t>
            </w:r>
            <w:proofErr w:type="spellEnd"/>
            <w:r>
              <w:rPr>
                <w:rFonts w:ascii="Arial" w:hAnsi="Arial" w:cs="Arial"/>
              </w:rPr>
              <w:t xml:space="preserve"> Group</w:t>
            </w:r>
          </w:p>
          <w:p w:rsidR="00732B6F" w:rsidRDefault="00732B6F" w:rsidP="000E3389">
            <w:pPr>
              <w:spacing w:line="276" w:lineRule="auto"/>
              <w:rPr>
                <w:rFonts w:ascii="Arial" w:hAnsi="Arial" w:cs="Arial"/>
              </w:rPr>
            </w:pPr>
            <w:r>
              <w:rPr>
                <w:rFonts w:ascii="Arial" w:hAnsi="Arial" w:cs="Arial"/>
              </w:rPr>
              <w:t>Duns Industrial Estate</w:t>
            </w:r>
          </w:p>
          <w:p w:rsidR="00732B6F" w:rsidRDefault="00732B6F" w:rsidP="000E3389">
            <w:pPr>
              <w:spacing w:line="276" w:lineRule="auto"/>
              <w:rPr>
                <w:rFonts w:ascii="Arial" w:hAnsi="Arial" w:cs="Arial"/>
              </w:rPr>
            </w:pPr>
            <w:r>
              <w:rPr>
                <w:rFonts w:ascii="Arial" w:hAnsi="Arial" w:cs="Arial"/>
              </w:rPr>
              <w:t>Station Road</w:t>
            </w:r>
          </w:p>
          <w:p w:rsidR="00732B6F" w:rsidRDefault="00732B6F" w:rsidP="000E3389">
            <w:pPr>
              <w:spacing w:line="276" w:lineRule="auto"/>
              <w:rPr>
                <w:rFonts w:ascii="Arial" w:hAnsi="Arial" w:cs="Arial"/>
              </w:rPr>
            </w:pPr>
            <w:r>
              <w:rPr>
                <w:rFonts w:ascii="Arial" w:hAnsi="Arial" w:cs="Arial"/>
              </w:rPr>
              <w:t>Duns</w:t>
            </w:r>
          </w:p>
          <w:p w:rsidR="00732B6F" w:rsidRDefault="00732B6F" w:rsidP="000E3389">
            <w:pPr>
              <w:spacing w:line="276" w:lineRule="auto"/>
              <w:rPr>
                <w:rFonts w:ascii="Arial" w:hAnsi="Arial" w:cs="Arial"/>
              </w:rPr>
            </w:pPr>
            <w:r>
              <w:rPr>
                <w:rFonts w:ascii="Arial" w:hAnsi="Arial" w:cs="Arial"/>
              </w:rPr>
              <w:t>TD113HS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Prior notification of - Erection of agricultural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Hedderwickhill</w:t>
            </w:r>
            <w:proofErr w:type="spellEnd"/>
            <w:r w:rsidRPr="002F7E74">
              <w:rPr>
                <w:rFonts w:ascii="Arial" w:hAnsi="Arial" w:cs="Arial"/>
                <w:sz w:val="20"/>
                <w:szCs w:val="20"/>
              </w:rPr>
              <w:t xml:space="preserve"> Farm West Barns Dunbar East Lothian EH42 1XF</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West Barns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23/01033/P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Bank Of Scotland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DB3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George Waters</w:t>
            </w:r>
          </w:p>
          <w:p w:rsidR="00732B6F" w:rsidRDefault="00732B6F" w:rsidP="000E3389">
            <w:pPr>
              <w:spacing w:line="276" w:lineRule="auto"/>
              <w:rPr>
                <w:rFonts w:ascii="Arial" w:hAnsi="Arial" w:cs="Arial"/>
              </w:rPr>
            </w:pPr>
            <w:r>
              <w:rPr>
                <w:rFonts w:ascii="Arial" w:hAnsi="Arial" w:cs="Arial"/>
              </w:rPr>
              <w:t>2 Callaghan Square</w:t>
            </w:r>
          </w:p>
          <w:p w:rsidR="00732B6F" w:rsidRDefault="00732B6F" w:rsidP="000E3389">
            <w:pPr>
              <w:spacing w:line="276" w:lineRule="auto"/>
              <w:rPr>
                <w:rFonts w:ascii="Arial" w:hAnsi="Arial" w:cs="Arial"/>
              </w:rPr>
            </w:pPr>
            <w:r>
              <w:rPr>
                <w:rFonts w:ascii="Arial" w:hAnsi="Arial" w:cs="Arial"/>
              </w:rPr>
              <w:t>Cardiff</w:t>
            </w:r>
          </w:p>
          <w:p w:rsidR="00732B6F" w:rsidRDefault="00732B6F" w:rsidP="000E3389">
            <w:pPr>
              <w:spacing w:line="276" w:lineRule="auto"/>
              <w:rPr>
                <w:rFonts w:ascii="Arial" w:hAnsi="Arial" w:cs="Arial"/>
              </w:rPr>
            </w:pPr>
            <w:r>
              <w:rPr>
                <w:rFonts w:ascii="Arial" w:hAnsi="Arial" w:cs="Arial"/>
              </w:rPr>
              <w:t>Wales</w:t>
            </w:r>
          </w:p>
          <w:p w:rsidR="00732B6F" w:rsidRDefault="00732B6F" w:rsidP="000E3389">
            <w:pPr>
              <w:spacing w:line="276" w:lineRule="auto"/>
              <w:rPr>
                <w:rFonts w:ascii="Arial" w:hAnsi="Arial" w:cs="Arial"/>
              </w:rPr>
            </w:pPr>
            <w:r>
              <w:rPr>
                <w:rFonts w:ascii="Arial" w:hAnsi="Arial" w:cs="Arial"/>
              </w:rPr>
              <w:t>CF10 5BT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91-95 High Street Dunbar EH42 1ER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13th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982AFF" w:rsidRDefault="00982AFF" w:rsidP="00732B6F">
      <w:pPr>
        <w:widowControl w:val="0"/>
        <w:rPr>
          <w:b/>
          <w:snapToGrid w:val="0"/>
          <w:u w:val="single"/>
        </w:rPr>
      </w:pPr>
      <w:bookmarkStart w:id="0" w:name="_GoBack"/>
      <w:r w:rsidRPr="00982AFF">
        <w:rPr>
          <w:b/>
          <w:snapToGrid w:val="0"/>
          <w:u w:val="single"/>
        </w:rPr>
        <w:t>17 Applications Registered</w:t>
      </w:r>
    </w:p>
    <w:bookmarkEnd w:id="0"/>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32B6F"/>
    <w:rsid w:val="00982AFF"/>
    <w:rsid w:val="00A66C51"/>
    <w:rsid w:val="00B418AB"/>
    <w:rsid w:val="00C2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A0BDC"/>
  <w14:defaultImageDpi w14:val="0"/>
  <w15:docId w15:val="{14C5E62F-383D-4E78-9328-FBE5069E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2023-09-14T07:07:00Z</dcterms:created>
  <dcterms:modified xsi:type="dcterms:W3CDTF">2023-09-14T07:07:00Z</dcterms:modified>
</cp:coreProperties>
</file>