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- 21st September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Capital Developments (Edinburgh)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Kevin McGinley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7 Brunswick Terrace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5PG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Subdivision/conversion of 3 existing flats and conversion of remainder of boarding house building to form 8 flats and 2 houses,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And 3 High Street Musselburgh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23/00841/AMC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Hadden</w:t>
            </w:r>
            <w:proofErr w:type="spellEnd"/>
            <w:r>
              <w:rPr>
                <w:rFonts w:ascii="Arial" w:hAnsi="Arial" w:cs="Arial"/>
                <w:bCs/>
              </w:rPr>
              <w:t xml:space="preserve"> Homes And Hargreaves 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Turley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Kate Donald</w:t>
            </w:r>
          </w:p>
          <w:p w:rsidR="00732B6F" w:rsidRDefault="00732B6F" w:rsidP="000E3389">
            <w:pPr>
              <w:spacing w:line="276" w:lineRule="auto"/>
              <w:rPr>
                <w:rFonts w:ascii="Arial" w:hAnsi="Arial" w:cs="Arial"/>
              </w:rPr>
            </w:pPr>
            <w:r>
              <w:rPr>
                <w:rFonts w:ascii="Arial" w:hAnsi="Arial" w:cs="Arial"/>
              </w:rPr>
              <w:t>7-9 North St David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1(a) to (</w:t>
            </w:r>
            <w:proofErr w:type="spellStart"/>
            <w:r>
              <w:rPr>
                <w:rFonts w:ascii="Arial" w:hAnsi="Arial" w:cs="Arial"/>
                <w:b/>
              </w:rPr>
              <w:t>i</w:t>
            </w:r>
            <w:proofErr w:type="spellEnd"/>
            <w:r>
              <w:rPr>
                <w:rFonts w:ascii="Arial" w:hAnsi="Arial" w:cs="Arial"/>
                <w:b/>
              </w:rPr>
              <w:t>), (l), (m) and (o), 5, 9, 22, 23 and 27 of planning permission in principle 21/01580/PM - Erection of 23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Plot 1C </w:t>
            </w:r>
            <w:proofErr w:type="spellStart"/>
            <w:r w:rsidRPr="002F7E74">
              <w:rPr>
                <w:rFonts w:ascii="Arial" w:hAnsi="Arial" w:cs="Arial"/>
                <w:sz w:val="20"/>
                <w:szCs w:val="20"/>
              </w:rPr>
              <w:t>Blindwells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Christine Donaldson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Wood Associates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Harry Wood</w:t>
            </w:r>
          </w:p>
          <w:p w:rsidR="00732B6F" w:rsidRDefault="00732B6F" w:rsidP="000E3389">
            <w:pPr>
              <w:spacing w:line="276" w:lineRule="auto"/>
              <w:rPr>
                <w:rFonts w:ascii="Arial" w:hAnsi="Arial" w:cs="Arial"/>
              </w:rPr>
            </w:pPr>
            <w:r>
              <w:rPr>
                <w:rFonts w:ascii="Arial" w:hAnsi="Arial" w:cs="Arial"/>
              </w:rPr>
              <w:t>44 Morningside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EH10 4BF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change of use of agricultural building to form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Ferneylea</w:t>
            </w:r>
            <w:proofErr w:type="spellEnd"/>
            <w:r w:rsidRPr="002F7E74">
              <w:rPr>
                <w:rFonts w:ascii="Arial" w:hAnsi="Arial" w:cs="Arial"/>
                <w:sz w:val="20"/>
                <w:szCs w:val="20"/>
              </w:rPr>
              <w:t xml:space="preserve"> Steading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Cedric </w:t>
            </w:r>
            <w:proofErr w:type="spellStart"/>
            <w:r>
              <w:rPr>
                <w:rFonts w:ascii="Arial" w:hAnsi="Arial" w:cs="Arial"/>
                <w:bCs/>
              </w:rPr>
              <w:t>Minel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 outbuilding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West Crescent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5EF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Lennox House &amp; HK Enterprises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Csq</w:t>
            </w:r>
            <w:proofErr w:type="spellEnd"/>
            <w:r>
              <w:rPr>
                <w:rFonts w:ascii="Arial" w:hAnsi="Arial" w:cs="Arial"/>
                <w:bCs/>
              </w:rPr>
              <w:t xml:space="preserve"> Consult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Denholm</w:t>
            </w:r>
          </w:p>
          <w:p w:rsidR="00732B6F" w:rsidRDefault="00732B6F" w:rsidP="000E3389">
            <w:pPr>
              <w:spacing w:line="276" w:lineRule="auto"/>
              <w:rPr>
                <w:rFonts w:ascii="Arial" w:hAnsi="Arial" w:cs="Arial"/>
              </w:rPr>
            </w:pPr>
            <w:r>
              <w:rPr>
                <w:rFonts w:ascii="Arial" w:hAnsi="Arial" w:cs="Arial"/>
              </w:rPr>
              <w:t>1 Suite 7, 1 Carmichael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5PH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wall</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Lennoxlove</w:t>
            </w:r>
            <w:proofErr w:type="spellEnd"/>
            <w:r w:rsidRPr="002F7E74">
              <w:rPr>
                <w:rFonts w:ascii="Arial" w:hAnsi="Arial" w:cs="Arial"/>
                <w:sz w:val="20"/>
                <w:szCs w:val="20"/>
              </w:rPr>
              <w:t xml:space="preserve"> House Bolton Haddington EH41 4NZ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Winton Trust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FBR Seed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48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part change of use of house to guest accommodation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Winton House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5AT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Alan Sinclair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Hugo Cunha</w:t>
            </w:r>
          </w:p>
          <w:p w:rsidR="00732B6F" w:rsidRDefault="00732B6F" w:rsidP="000E3389">
            <w:pPr>
              <w:spacing w:line="276" w:lineRule="auto"/>
              <w:rPr>
                <w:rFonts w:ascii="Arial" w:hAnsi="Arial" w:cs="Arial"/>
              </w:rPr>
            </w:pPr>
            <w:r>
              <w:rPr>
                <w:rFonts w:ascii="Arial" w:hAnsi="Arial" w:cs="Arial"/>
              </w:rPr>
              <w:t xml:space="preserve">126-2 </w:t>
            </w:r>
            <w:proofErr w:type="spellStart"/>
            <w:r>
              <w:rPr>
                <w:rFonts w:ascii="Arial" w:hAnsi="Arial" w:cs="Arial"/>
              </w:rPr>
              <w:t>Calton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EH8 8JQ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 formation of hardstanding, decked areas and erection of gates and garden room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Loanfern</w:t>
            </w:r>
            <w:proofErr w:type="spellEnd"/>
            <w:r w:rsidRPr="002F7E74">
              <w:rPr>
                <w:rFonts w:ascii="Arial" w:hAnsi="Arial" w:cs="Arial"/>
                <w:sz w:val="20"/>
                <w:szCs w:val="20"/>
              </w:rPr>
              <w:t xml:space="preserve"> 8A </w:t>
            </w:r>
            <w:proofErr w:type="spellStart"/>
            <w:r w:rsidRPr="002F7E74">
              <w:rPr>
                <w:rFonts w:ascii="Arial" w:hAnsi="Arial" w:cs="Arial"/>
                <w:sz w:val="20"/>
                <w:szCs w:val="20"/>
              </w:rPr>
              <w:t>Westerdunes</w:t>
            </w:r>
            <w:proofErr w:type="spellEnd"/>
            <w:r w:rsidRPr="002F7E74">
              <w:rPr>
                <w:rFonts w:ascii="Arial" w:hAnsi="Arial" w:cs="Arial"/>
                <w:sz w:val="20"/>
                <w:szCs w:val="20"/>
              </w:rPr>
              <w:t xml:space="preserve"> Park North Berwick EH39 5HJ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Mrs </w:t>
            </w:r>
            <w:proofErr w:type="spellStart"/>
            <w:r>
              <w:rPr>
                <w:rFonts w:ascii="Arial" w:hAnsi="Arial" w:cs="Arial"/>
                <w:bCs/>
              </w:rPr>
              <w:t>Anoop</w:t>
            </w:r>
            <w:proofErr w:type="spellEnd"/>
            <w:r>
              <w:rPr>
                <w:rFonts w:ascii="Arial" w:hAnsi="Arial" w:cs="Arial"/>
                <w:bCs/>
              </w:rPr>
              <w:t xml:space="preserve"> &amp; Katie Joshi</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Sean </w:t>
            </w:r>
            <w:proofErr w:type="spellStart"/>
            <w:r>
              <w:rPr>
                <w:rFonts w:ascii="Arial" w:hAnsi="Arial" w:cs="Arial"/>
              </w:rPr>
              <w:t>Gaule</w:t>
            </w:r>
            <w:proofErr w:type="spellEnd"/>
          </w:p>
          <w:p w:rsidR="00732B6F" w:rsidRDefault="00732B6F" w:rsidP="000E3389">
            <w:pPr>
              <w:spacing w:line="276" w:lineRule="auto"/>
              <w:rPr>
                <w:rFonts w:ascii="Arial" w:hAnsi="Arial" w:cs="Arial"/>
              </w:rPr>
            </w:pPr>
            <w:r>
              <w:rPr>
                <w:rFonts w:ascii="Arial" w:hAnsi="Arial" w:cs="Arial"/>
              </w:rPr>
              <w:t xml:space="preserve">126-2 </w:t>
            </w:r>
            <w:proofErr w:type="spellStart"/>
            <w:r>
              <w:rPr>
                <w:rFonts w:ascii="Arial" w:hAnsi="Arial" w:cs="Arial"/>
              </w:rPr>
              <w:t>Calton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EH8 8JQ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 formation of vehicular access, hardstanding, decked areas and erection of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34 </w:t>
            </w:r>
            <w:proofErr w:type="spellStart"/>
            <w:r w:rsidRPr="002F7E74">
              <w:rPr>
                <w:rFonts w:ascii="Arial" w:hAnsi="Arial" w:cs="Arial"/>
                <w:sz w:val="20"/>
                <w:szCs w:val="20"/>
              </w:rPr>
              <w:t>Hopetoun</w:t>
            </w:r>
            <w:proofErr w:type="spellEnd"/>
            <w:r w:rsidRPr="002F7E74">
              <w:rPr>
                <w:rFonts w:ascii="Arial" w:hAnsi="Arial" w:cs="Arial"/>
                <w:sz w:val="20"/>
                <w:szCs w:val="20"/>
              </w:rPr>
              <w:t xml:space="preserve"> Terrace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2DE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23/01028/LBC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Mrs </w:t>
            </w:r>
            <w:proofErr w:type="spellStart"/>
            <w:r>
              <w:rPr>
                <w:rFonts w:ascii="Arial" w:hAnsi="Arial" w:cs="Arial"/>
                <w:bCs/>
              </w:rPr>
              <w:t>Anoop</w:t>
            </w:r>
            <w:proofErr w:type="spellEnd"/>
            <w:r>
              <w:rPr>
                <w:rFonts w:ascii="Arial" w:hAnsi="Arial" w:cs="Arial"/>
                <w:bCs/>
              </w:rPr>
              <w:t xml:space="preserve"> &amp; Katie Joshi</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Sean </w:t>
            </w:r>
            <w:proofErr w:type="spellStart"/>
            <w:r>
              <w:rPr>
                <w:rFonts w:ascii="Arial" w:hAnsi="Arial" w:cs="Arial"/>
              </w:rPr>
              <w:t>Gaule</w:t>
            </w:r>
            <w:proofErr w:type="spellEnd"/>
          </w:p>
          <w:p w:rsidR="00732B6F" w:rsidRDefault="00732B6F" w:rsidP="000E3389">
            <w:pPr>
              <w:spacing w:line="276" w:lineRule="auto"/>
              <w:rPr>
                <w:rFonts w:ascii="Arial" w:hAnsi="Arial" w:cs="Arial"/>
              </w:rPr>
            </w:pPr>
            <w:r>
              <w:rPr>
                <w:rFonts w:ascii="Arial" w:hAnsi="Arial" w:cs="Arial"/>
              </w:rPr>
              <w:t xml:space="preserve">126-2 </w:t>
            </w:r>
            <w:proofErr w:type="spellStart"/>
            <w:r>
              <w:rPr>
                <w:rFonts w:ascii="Arial" w:hAnsi="Arial" w:cs="Arial"/>
              </w:rPr>
              <w:t>Calton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EH8 8JQ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 formation of hardstanding, decked areas, erection of gates and demolition of gate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34 </w:t>
            </w:r>
            <w:proofErr w:type="spellStart"/>
            <w:r w:rsidRPr="002F7E74">
              <w:rPr>
                <w:rFonts w:ascii="Arial" w:hAnsi="Arial" w:cs="Arial"/>
                <w:sz w:val="20"/>
                <w:szCs w:val="20"/>
              </w:rPr>
              <w:t>Hopetoun</w:t>
            </w:r>
            <w:proofErr w:type="spellEnd"/>
            <w:r w:rsidRPr="002F7E74">
              <w:rPr>
                <w:rFonts w:ascii="Arial" w:hAnsi="Arial" w:cs="Arial"/>
                <w:sz w:val="20"/>
                <w:szCs w:val="20"/>
              </w:rPr>
              <w:t xml:space="preserve"> Terrace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2DE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23/01063/P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Platinum Property Services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 Ferguson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Unit 1</w:t>
            </w:r>
          </w:p>
          <w:p w:rsidR="00732B6F" w:rsidRDefault="00732B6F" w:rsidP="000E3389">
            <w:pPr>
              <w:spacing w:line="276" w:lineRule="auto"/>
              <w:rPr>
                <w:rFonts w:ascii="Arial" w:hAnsi="Arial" w:cs="Arial"/>
              </w:rPr>
            </w:pPr>
            <w:r>
              <w:rPr>
                <w:rFonts w:ascii="Arial" w:hAnsi="Arial" w:cs="Arial"/>
              </w:rPr>
              <w:t>Seton Garage</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EH32 0PG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change of use of dog grooming parlour to form 1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55 High Street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EH32 0DG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23/01076/P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Lisa Power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Architects Office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Ferguson</w:t>
            </w:r>
          </w:p>
          <w:p w:rsidR="00732B6F" w:rsidRDefault="00732B6F" w:rsidP="000E3389">
            <w:pPr>
              <w:spacing w:line="276" w:lineRule="auto"/>
              <w:rPr>
                <w:rFonts w:ascii="Arial" w:hAnsi="Arial" w:cs="Arial"/>
              </w:rPr>
            </w:pPr>
            <w:r>
              <w:rPr>
                <w:rFonts w:ascii="Arial" w:hAnsi="Arial" w:cs="Arial"/>
              </w:rPr>
              <w:t>Unit 1</w:t>
            </w:r>
          </w:p>
          <w:p w:rsidR="00732B6F" w:rsidRDefault="00732B6F" w:rsidP="000E3389">
            <w:pPr>
              <w:spacing w:line="276" w:lineRule="auto"/>
              <w:rPr>
                <w:rFonts w:ascii="Arial" w:hAnsi="Arial" w:cs="Arial"/>
              </w:rPr>
            </w:pPr>
            <w:r>
              <w:rPr>
                <w:rFonts w:ascii="Arial" w:hAnsi="Arial" w:cs="Arial"/>
              </w:rPr>
              <w:t>Seton Garage</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104 Pinkie Road Musselburgh East Lothian EH21 7QR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315AA5" w:rsidRDefault="00315AA5" w:rsidP="00732B6F">
      <w:pPr>
        <w:widowControl w:val="0"/>
        <w:rPr>
          <w:b/>
          <w:snapToGrid w:val="0"/>
          <w:u w:val="single"/>
        </w:rPr>
      </w:pPr>
      <w:r w:rsidRPr="00315AA5">
        <w:rPr>
          <w:b/>
          <w:snapToGrid w:val="0"/>
          <w:u w:val="single"/>
        </w:rPr>
        <w:t>11 Applications Registered</w:t>
      </w:r>
    </w:p>
    <w:p w:rsidR="00732B6F" w:rsidRDefault="00732B6F" w:rsidP="00732B6F">
      <w:pPr>
        <w:widowControl w:val="0"/>
        <w:rPr>
          <w:snapToGrid w:val="0"/>
        </w:rPr>
      </w:pPr>
    </w:p>
    <w:p w:rsidR="00732B6F" w:rsidRDefault="00732B6F" w:rsidP="00732B6F">
      <w:pPr>
        <w:rPr>
          <w:rFonts w:eastAsia="MS Mincho"/>
          <w:sz w:val="22"/>
          <w:szCs w:val="22"/>
        </w:rPr>
      </w:pPr>
      <w:bookmarkStart w:id="0" w:name="_GoBack"/>
      <w:bookmarkEnd w:id="0"/>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sectPr w:rsid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44491"/>
    <w:rsid w:val="000E3389"/>
    <w:rsid w:val="002F7E74"/>
    <w:rsid w:val="00315AA5"/>
    <w:rsid w:val="004F15D2"/>
    <w:rsid w:val="00577E27"/>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D5B59"/>
  <w14:defaultImageDpi w14:val="0"/>
  <w15:docId w15:val="{B943BF45-398F-4720-9189-5B6657D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02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2023-09-21T07:17:00Z</dcterms:created>
  <dcterms:modified xsi:type="dcterms:W3CDTF">2023-09-21T07:17:00Z</dcterms:modified>
</cp:coreProperties>
</file>