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- 14th December 2023</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23/00773/LBC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 xml:space="preserve">Mr Patrick  Elsdale</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replacement windows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Eskhill Lodge 17 Inveresk Village Road Inveresk East Lothian EH21 7TD</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23/00774/P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Patrick  Elsdale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Eskhill Lodge 17 Inveresk Village Road Inveresk East Lothian EH21 7TD</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23/00960/CLU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Fenton Tower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WN Thomson &amp; Co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Mr Matthew Smith</w:t>
            </w:r>
          </w:p>
          <w:p>
            <w:pPr>
              <w:spacing w:lineRule="auto" w:line="276"/>
              <w:rPr>
                <w:rFonts w:ascii="Arial" w:hAnsi="Arial" w:cs="Arial"/>
                <w:bCs w:val="1"/>
                <w:iCs w:val="1"/>
              </w:rPr>
            </w:pPr>
            <w:r>
              <w:rPr>
                <w:rFonts w:ascii="Arial" w:hAnsi="Arial" w:cs="Arial"/>
                <w:bCs w:val="1"/>
                <w:iCs w:val="1"/>
              </w:rPr>
              <w:t>84 Main Street</w:t>
            </w:r>
          </w:p>
          <w:p>
            <w:pPr>
              <w:spacing w:lineRule="auto" w:line="276"/>
              <w:rPr>
                <w:rFonts w:ascii="Arial" w:hAnsi="Arial" w:cs="Arial"/>
                <w:bCs w:val="1"/>
                <w:iCs w:val="1"/>
              </w:rPr>
            </w:pPr>
            <w:r>
              <w:rPr>
                <w:rFonts w:ascii="Arial" w:hAnsi="Arial" w:cs="Arial"/>
                <w:bCs w:val="1"/>
                <w:iCs w:val="1"/>
              </w:rPr>
              <w:t>Davidsons Mains</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sz w:val="22"/>
                <w:szCs w:val="22"/>
              </w:rPr>
            </w:pPr>
            <w:r>
              <w:rPr>
                <w:rFonts w:ascii="Arial" w:hAnsi="Arial" w:cs="Arial"/>
                <w:bCs w:val="1"/>
                <w:iCs w:val="1"/>
              </w:rPr>
              <w:t>EH4 5AB</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Fenton Tower and its grounds for conferences, functions, weddings, receptions, and accommodation (class 7)</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Fenton Tower Kingston North Berwick East Lothian EH39 5JH</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23/01038/P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Links Vet Group Partnership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Architecturejfltd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Julian Frostwick</w:t>
            </w:r>
          </w:p>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Section 42 application for the removal of Condition 4 of planning application 22/01247/P for provision of electric vehicle charging points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Lothian Canine Rehabilitation Centre Links Veterinary Hospital Alderston Field Haldane Avenue Haddington EH41 3NQ</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September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23/01185/CLU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Jock Blake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F.E.M Building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Mack</w:t>
            </w:r>
          </w:p>
          <w:p>
            <w:pPr>
              <w:spacing w:lineRule="auto" w:line="276"/>
              <w:rPr>
                <w:rFonts w:ascii="Arial" w:hAnsi="Arial" w:cs="Arial"/>
                <w:bCs w:val="1"/>
                <w:iCs w:val="1"/>
              </w:rPr>
            </w:pPr>
            <w:r>
              <w:rPr>
                <w:rFonts w:ascii="Arial" w:hAnsi="Arial" w:cs="Arial"/>
                <w:bCs w:val="1"/>
                <w:iCs w:val="1"/>
              </w:rPr>
              <w:t>8 Plantain Grove</w:t>
            </w:r>
          </w:p>
          <w:p>
            <w:pPr>
              <w:spacing w:lineRule="auto" w:line="276"/>
              <w:rPr>
                <w:rFonts w:ascii="Arial" w:hAnsi="Arial" w:cs="Arial"/>
                <w:bCs w:val="1"/>
                <w:iCs w:val="1"/>
              </w:rPr>
            </w:pPr>
            <w:r>
              <w:rPr>
                <w:rFonts w:ascii="Arial" w:hAnsi="Arial" w:cs="Arial"/>
                <w:bCs w:val="1"/>
                <w:iCs w:val="1"/>
              </w:rPr>
              <w:t>Lenzie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G66 3NE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Change of use of open scrub land to domestic garden ground and erection of fencing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8 Mains Gardens Tranent East Lothian EH33 1FB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23/01331/P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Buzzworks Holdings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MDS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Martin Schlechter</w:t>
            </w:r>
          </w:p>
          <w:p>
            <w:pPr>
              <w:spacing w:lineRule="auto" w:line="276"/>
              <w:rPr>
                <w:rFonts w:ascii="Arial" w:hAnsi="Arial" w:cs="Arial"/>
                <w:bCs w:val="1"/>
                <w:iCs w:val="1"/>
              </w:rPr>
            </w:pPr>
            <w:r>
              <w:rPr>
                <w:rFonts w:ascii="Arial" w:hAnsi="Arial" w:cs="Arial"/>
                <w:bCs w:val="1"/>
                <w:iCs w:val="1"/>
              </w:rPr>
              <w:t>Drumbane Burn Cottage</w:t>
            </w:r>
          </w:p>
          <w:p>
            <w:pPr>
              <w:spacing w:lineRule="auto" w:line="276"/>
              <w:rPr>
                <w:rFonts w:ascii="Arial" w:hAnsi="Arial" w:cs="Arial"/>
                <w:bCs w:val="1"/>
                <w:iCs w:val="1"/>
              </w:rPr>
            </w:pPr>
            <w:r>
              <w:rPr>
                <w:rFonts w:ascii="Arial" w:hAnsi="Arial" w:cs="Arial"/>
                <w:bCs w:val="1"/>
                <w:iCs w:val="1"/>
              </w:rPr>
              <w:t>Fisherton</w:t>
            </w:r>
          </w:p>
          <w:p>
            <w:pPr>
              <w:spacing w:lineRule="auto" w:line="276"/>
              <w:rPr>
                <w:rFonts w:ascii="Arial" w:hAnsi="Arial" w:cs="Arial"/>
                <w:bCs w:val="1"/>
                <w:iCs w:val="1"/>
              </w:rPr>
            </w:pPr>
            <w:r>
              <w:rPr>
                <w:rFonts w:ascii="Arial" w:hAnsi="Arial" w:cs="Arial"/>
                <w:bCs w:val="1"/>
                <w:iCs w:val="1"/>
              </w:rPr>
              <w:t>Ayr</w:t>
            </w:r>
          </w:p>
          <w:p>
            <w:pPr>
              <w:spacing w:lineRule="auto" w:line="276"/>
              <w:rPr>
                <w:rFonts w:ascii="Arial" w:hAnsi="Arial" w:cs="Arial"/>
                <w:bCs w:val="1"/>
                <w:iCs w:val="1"/>
              </w:rPr>
            </w:pPr>
            <w:r>
              <w:rPr>
                <w:rFonts w:ascii="Arial" w:hAnsi="Arial" w:cs="Arial"/>
                <w:bCs w:val="1"/>
                <w:iCs w:val="1"/>
              </w:rPr>
              <w:t>KA7 4LG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168 - 170 High Street Musselburgh East Lothian EH21 7DZ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2nd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23/01363/P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Debbie Bligh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change of use of building to form children's nursery (Class 10)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Masonic Hall Belhaven Road Dunbar EH42 1DD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23/01381/P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Jonathan  Sands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shed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Windie Edge Abbotsford Road North Berwick EH39 5DB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23/01416/P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Kim Mills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Repainting parts of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Golf Course Cottage Park Road Whittingehame Drive Haddington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23/01426/P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Gleam Machine Haddington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APT Planning &amp; Development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Tony Thomas</w:t>
            </w:r>
          </w:p>
          <w:p>
            <w:pPr>
              <w:spacing w:lineRule="auto" w:line="276"/>
              <w:rPr>
                <w:rFonts w:ascii="Arial" w:hAnsi="Arial" w:cs="Arial"/>
                <w:bCs w:val="1"/>
                <w:iCs w:val="1"/>
              </w:rPr>
            </w:pPr>
            <w:r>
              <w:rPr>
                <w:rFonts w:ascii="Arial" w:hAnsi="Arial" w:cs="Arial"/>
                <w:bCs w:val="1"/>
                <w:iCs w:val="1"/>
              </w:rPr>
              <w:t>1 West Road</w:t>
            </w:r>
          </w:p>
          <w:p>
            <w:pPr>
              <w:spacing w:lineRule="auto" w:line="276"/>
              <w:rPr>
                <w:rFonts w:ascii="Arial" w:hAnsi="Arial" w:cs="Arial"/>
                <w:bCs w:val="1"/>
                <w:iCs w:val="1"/>
              </w:rPr>
            </w:pPr>
            <w:r>
              <w:rPr>
                <w:rFonts w:ascii="Arial" w:hAnsi="Arial" w:cs="Arial"/>
                <w:bCs w:val="1"/>
                <w:iCs w:val="1"/>
              </w:rPr>
              <w:t>Whitekirk</w:t>
            </w:r>
          </w:p>
          <w:p>
            <w:pPr>
              <w:spacing w:lineRule="auto" w:line="276"/>
              <w:rPr>
                <w:rFonts w:ascii="Arial" w:hAnsi="Arial" w:cs="Arial"/>
                <w:bCs w:val="1"/>
                <w:iCs w:val="1"/>
              </w:rPr>
            </w:pPr>
            <w:r>
              <w:rPr>
                <w:rFonts w:ascii="Arial" w:hAnsi="Arial" w:cs="Arial"/>
                <w:bCs w:val="1"/>
                <w:iCs w:val="1"/>
              </w:rPr>
              <w:t>EH42 1XA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Section 42 application for the removal of Condition 8 of planning application 23/00081/P for erection of car wash facilities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At Former Oaktree Services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23/01427/P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Tony O'Malley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Lambert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 Alexander Place</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EH41 4EZ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and alterations to garage to form ancilliary accommodation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Rosebank House West Barns Dunbar EH42 1TS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3rd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23/01434/P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Graeme &amp; Jennifer Sword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Aitken Turnbull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9 Bridge Place</w:t>
            </w:r>
          </w:p>
          <w:p>
            <w:pPr>
              <w:spacing w:lineRule="auto" w:line="276"/>
              <w:rPr>
                <w:rFonts w:ascii="Arial" w:hAnsi="Arial" w:cs="Arial"/>
                <w:bCs w:val="1"/>
                <w:iCs w:val="1"/>
              </w:rPr>
            </w:pPr>
            <w:r>
              <w:rPr>
                <w:rFonts w:ascii="Arial" w:hAnsi="Arial" w:cs="Arial"/>
                <w:bCs w:val="1"/>
                <w:iCs w:val="1"/>
              </w:rPr>
              <w:t>Galashiels</w:t>
            </w:r>
          </w:p>
          <w:p>
            <w:pPr>
              <w:spacing w:lineRule="auto" w:line="276"/>
              <w:rPr>
                <w:rFonts w:ascii="Arial" w:hAnsi="Arial" w:cs="Arial"/>
                <w:bCs w:val="1"/>
                <w:iCs w:val="1"/>
              </w:rPr>
            </w:pPr>
            <w:r>
              <w:rPr>
                <w:rFonts w:ascii="Arial" w:hAnsi="Arial" w:cs="Arial"/>
                <w:bCs w:val="1"/>
                <w:iCs w:val="1"/>
              </w:rPr>
              <w:t>TD1 1SN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Erection of 1 house and associated works</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25 Kings Cairn Archerfield Dirleton EH39 5EX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3rd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23/01438/P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A Fairgrieve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Jamie  Renton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Rural Design Consultant</w:t>
            </w:r>
          </w:p>
          <w:p>
            <w:pPr>
              <w:spacing w:lineRule="auto" w:line="276"/>
              <w:rPr>
                <w:rFonts w:ascii="Arial" w:hAnsi="Arial" w:cs="Arial"/>
                <w:bCs w:val="1"/>
                <w:iCs w:val="1"/>
              </w:rPr>
            </w:pPr>
            <w:r>
              <w:rPr>
                <w:rFonts w:ascii="Arial" w:hAnsi="Arial" w:cs="Arial"/>
                <w:bCs w:val="1"/>
                <w:iCs w:val="1"/>
              </w:rPr>
              <w:t>The Old Coach House</w:t>
            </w:r>
          </w:p>
          <w:p>
            <w:pPr>
              <w:spacing w:lineRule="auto" w:line="276"/>
              <w:rPr>
                <w:rFonts w:ascii="Arial" w:hAnsi="Arial" w:cs="Arial"/>
                <w:bCs w:val="1"/>
                <w:iCs w:val="1"/>
              </w:rPr>
            </w:pPr>
            <w:r>
              <w:rPr>
                <w:rFonts w:ascii="Arial" w:hAnsi="Arial" w:cs="Arial"/>
                <w:bCs w:val="1"/>
                <w:iCs w:val="1"/>
              </w:rPr>
              <w:t>12 Black Bull Street</w:t>
            </w:r>
          </w:p>
          <w:p>
            <w:pPr>
              <w:spacing w:lineRule="auto" w:line="276"/>
              <w:rPr>
                <w:rFonts w:ascii="Arial" w:hAnsi="Arial" w:cs="Arial"/>
                <w:bCs w:val="1"/>
                <w:iCs w:val="1"/>
              </w:rPr>
            </w:pPr>
            <w:r>
              <w:rPr>
                <w:rFonts w:ascii="Arial" w:hAnsi="Arial" w:cs="Arial"/>
                <w:bCs w:val="1"/>
                <w:iCs w:val="1"/>
              </w:rPr>
              <w:t>Duns</w:t>
            </w:r>
          </w:p>
          <w:p>
            <w:pPr>
              <w:spacing w:lineRule="auto" w:line="276"/>
              <w:rPr>
                <w:rFonts w:ascii="Arial" w:hAnsi="Arial" w:cs="Arial"/>
                <w:bCs w:val="1"/>
                <w:iCs w:val="1"/>
              </w:rPr>
            </w:pPr>
            <w:r>
              <w:rPr>
                <w:rFonts w:ascii="Arial" w:hAnsi="Arial" w:cs="Arial"/>
                <w:bCs w:val="1"/>
                <w:iCs w:val="1"/>
              </w:rPr>
              <w:t>TD11 3AR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house and formation of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Bayswell Road Dunbar East Lothian EH42 1AB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23/01439/P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Irfan Khan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Scott Allan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36 Wallace Avenue</w:t>
            </w:r>
          </w:p>
          <w:p>
            <w:pPr>
              <w:spacing w:lineRule="auto" w:line="276"/>
              <w:rPr>
                <w:rFonts w:ascii="Arial" w:hAnsi="Arial" w:cs="Arial"/>
                <w:bCs w:val="1"/>
                <w:iCs w:val="1"/>
              </w:rPr>
            </w:pPr>
            <w:r>
              <w:rPr>
                <w:rFonts w:ascii="Arial" w:hAnsi="Arial" w:cs="Arial"/>
                <w:bCs w:val="1"/>
                <w:iCs w:val="1"/>
              </w:rPr>
              <w:t>Wallyford</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8BZ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heightening of roof of building to form 1 flat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50 School Brae West Barns East Lothian EH42 1UA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West Barns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3rd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23/01442/P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Jan Lee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Urban Design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Dougall</w:t>
            </w:r>
          </w:p>
          <w:p>
            <w:pPr>
              <w:spacing w:lineRule="auto" w:line="276"/>
              <w:rPr>
                <w:rFonts w:ascii="Arial" w:hAnsi="Arial" w:cs="Arial"/>
                <w:bCs w:val="1"/>
                <w:iCs w:val="1"/>
              </w:rPr>
            </w:pPr>
            <w:r>
              <w:rPr>
                <w:rFonts w:ascii="Arial" w:hAnsi="Arial" w:cs="Arial"/>
                <w:bCs w:val="1"/>
                <w:iCs w:val="1"/>
              </w:rPr>
              <w:t>80 Newhailes Crescent</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Scotland</w:t>
            </w:r>
          </w:p>
          <w:p>
            <w:pPr>
              <w:spacing w:lineRule="auto" w:line="276"/>
              <w:rPr>
                <w:rFonts w:ascii="Arial" w:hAnsi="Arial" w:cs="Arial"/>
                <w:bCs w:val="1"/>
                <w:iCs w:val="1"/>
              </w:rPr>
            </w:pPr>
            <w:r>
              <w:rPr>
                <w:rFonts w:ascii="Arial" w:hAnsi="Arial" w:cs="Arial"/>
                <w:bCs w:val="1"/>
                <w:iCs w:val="1"/>
              </w:rPr>
              <w:t>EH21 6EG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garden room, installation of solar panels and air source heat pump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Primrose House 29 Dalrymple Loan Musselburgh East Lothian EH21 7DJ</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23/01444/P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defibrillator cabinet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Gifford Bowling Club Station Road Gifford East Lothian EH41 4QL</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23/01445/P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defibrillator cabinet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Yester Primary School Walden Terrace Gifford Haddington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23/01446/P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David and Marie Deery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Scott Allan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36 Wallace Avenue</w:t>
            </w:r>
          </w:p>
          <w:p>
            <w:pPr>
              <w:spacing w:lineRule="auto" w:line="276"/>
              <w:rPr>
                <w:rFonts w:ascii="Arial" w:hAnsi="Arial" w:cs="Arial"/>
                <w:bCs w:val="1"/>
                <w:iCs w:val="1"/>
              </w:rPr>
            </w:pPr>
            <w:r>
              <w:rPr>
                <w:rFonts w:ascii="Arial" w:hAnsi="Arial" w:cs="Arial"/>
                <w:bCs w:val="1"/>
                <w:iCs w:val="1"/>
              </w:rPr>
              <w:t>Wallyford</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8BZ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dormers to domestic garage for ancillary 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Sweethope North Lodge Whitecraig East Lothian EH21 8PT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Whitecraig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23/01453/P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Miss Carole  Sleight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Aps@eh21</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Christopher Bonnar</w:t>
            </w:r>
          </w:p>
          <w:p>
            <w:pPr>
              <w:spacing w:lineRule="auto" w:line="276"/>
              <w:rPr>
                <w:rFonts w:ascii="Arial" w:hAnsi="Arial" w:cs="Arial"/>
                <w:bCs w:val="1"/>
                <w:iCs w:val="1"/>
              </w:rPr>
            </w:pPr>
            <w:r>
              <w:rPr>
                <w:rFonts w:ascii="Arial" w:hAnsi="Arial" w:cs="Arial"/>
                <w:bCs w:val="1"/>
                <w:iCs w:val="1"/>
              </w:rPr>
              <w:t xml:space="preserve">7A </w:t>
            </w:r>
          </w:p>
          <w:p>
            <w:pPr>
              <w:spacing w:lineRule="auto" w:line="276"/>
              <w:rPr>
                <w:rFonts w:ascii="Arial" w:hAnsi="Arial" w:cs="Arial"/>
                <w:bCs w:val="1"/>
                <w:iCs w:val="1"/>
              </w:rPr>
            </w:pPr>
            <w:r>
              <w:rPr>
                <w:rFonts w:ascii="Arial" w:hAnsi="Arial" w:cs="Arial"/>
                <w:bCs w:val="1"/>
                <w:iCs w:val="1"/>
              </w:rPr>
              <w:t xml:space="preserve">Victoria Terrace </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EH21 7LW</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 Mavishall Cottages  Humbie  EH36 5PL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Humbie, East &amp; West Saltoun And Bolton C</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23/01454/LBC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Jan Lee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Urban Design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Dougall</w:t>
            </w:r>
          </w:p>
          <w:p>
            <w:pPr>
              <w:spacing w:lineRule="auto" w:line="276"/>
              <w:rPr>
                <w:rFonts w:ascii="Arial" w:hAnsi="Arial" w:cs="Arial"/>
                <w:bCs w:val="1"/>
                <w:iCs w:val="1"/>
              </w:rPr>
            </w:pPr>
            <w:r>
              <w:rPr>
                <w:rFonts w:ascii="Arial" w:hAnsi="Arial" w:cs="Arial"/>
                <w:bCs w:val="1"/>
                <w:iCs w:val="1"/>
              </w:rPr>
              <w:t>80 Newhailes Crescent</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EH21 6EG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Primrose House 29 Dalrymple Loan Musselburgh East Lothian EH21 7DJ</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23/01460/P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Keith  Martin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Peter Miller</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Mitchell House</w:t>
            </w:r>
          </w:p>
          <w:p>
            <w:pPr>
              <w:spacing w:lineRule="auto" w:line="276"/>
              <w:rPr>
                <w:rFonts w:ascii="Arial" w:hAnsi="Arial" w:cs="Arial"/>
                <w:bCs w:val="1"/>
                <w:iCs w:val="1"/>
              </w:rPr>
            </w:pPr>
            <w:r>
              <w:rPr>
                <w:rFonts w:ascii="Arial" w:hAnsi="Arial" w:cs="Arial"/>
                <w:bCs w:val="1"/>
                <w:iCs w:val="1"/>
              </w:rPr>
              <w:t>5 Mitchell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EH6 7BG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dormer window</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Woodhall Road Pencaitland East Lothian EH34 5AR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3rd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23/01478/P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D Gillies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Henderson Drollinger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Andrew Henderson</w:t>
            </w:r>
          </w:p>
          <w:p>
            <w:pPr>
              <w:spacing w:lineRule="auto" w:line="276"/>
              <w:rPr>
                <w:rFonts w:ascii="Arial" w:hAnsi="Arial" w:cs="Arial"/>
                <w:bCs w:val="1"/>
                <w:iCs w:val="1"/>
              </w:rPr>
            </w:pPr>
            <w:r>
              <w:rPr>
                <w:rFonts w:ascii="Arial" w:hAnsi="Arial" w:cs="Arial"/>
                <w:bCs w:val="1"/>
                <w:iCs w:val="1"/>
              </w:rPr>
              <w:t>5 Barclay Terrace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EH10 4HP</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planter boxes and erection of gate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East Wing Tyninghame House Tyninghame Dunbar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Cs w:val="1"/>
          <w:iCs w:val="1"/>
          <w:snapToGrid w:val="0"/>
        </w:rPr>
      </w:pPr>
    </w:p>
    <w:p>
      <w:pPr>
        <w:widowControl w:val="0"/>
        <w:rPr>
          <w:b w:val="1"/>
          <w:bCs w:val="1"/>
          <w:iCs w:val="1"/>
          <w:u w:val="single"/>
          <w:snapToGrid w:val="0"/>
        </w:rPr>
      </w:pPr>
      <w:r>
        <w:rPr>
          <w:b w:val="1"/>
          <w:bCs w:val="1"/>
          <w:iCs w:val="1"/>
          <w:u w:val="single"/>
          <w:snapToGrid w:val="0"/>
          <w:lang w:val="en-GB" w:bidi="en-GB" w:eastAsia="en-GB"/>
        </w:rPr>
        <w:t xml:space="preserve">22 </w:t>
      </w:r>
      <w:r>
        <w:rPr>
          <w:b w:val="1"/>
          <w:bCs w:val="1"/>
          <w:iCs w:val="1"/>
          <w:u w:val="single"/>
          <w:snapToGrid w:val="0"/>
          <w:lang w:val="en-GB" w:bidi="en-GB" w:eastAsia="en-GB"/>
        </w:rPr>
        <w:t>Registered Applications</w:t>
      </w: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2023-12-14T08:00:56Z</dcterms:modified>
  <cp:revision>40</cp:revision>
  <dc:title>East Lothian Council Environment</dc:title>
</cp:coreProperties>
</file>