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19th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 formation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ancillary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 Change of use of grass/shrubbery area to form veichular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Monktonhall Road Musselburgh EH21 6SA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Martyn Buckley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Victoria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Terrace Musselburgh East Lothian EH21 7LW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basement storage area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Newnham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Element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Stenton Gallery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Eaves and gutter line, north and east facing dormers, extension parapet, extension and east facing dormer roof materials, extension lintels and quoins, extension south facing wall, garage materials, wet dash on extension and south facing existing wall, west facing foul pipe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 Stenton Dunbar East Lothian EH42 1SY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enlarge adjacent cafe (class 3)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3 polytunnels, formation of hardstanding areas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out existing ground floor property to form sui generis hot food takeaway including oven extract, ventilation and condenser units (internal).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Proposals seek to refurbish the house including; a revised driveway, external pergolas, new entrance porch, new windows and doors, new roof fascia, painted external walls, new garage doors/rear wall, new window seat, glazed door and rooflight at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.21/00528/CON_G</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Materials, 16 - Boundary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accommodation, (retrospective) at Flat 3, 8 Rosebery Place, Main Street, Gullane, EH31 2AN,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17 wind turbines up to 8MW each, generating up to 136MW of which 15 turbines will have a maximum tip height of 200m and 2 turbines will have a maximum tip height of 180m, battery storage up to 136MW and associated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Wallyford Musselburgh EH21 8DD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.24/00025/CLD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Newbury Park</w:t>
            </w:r>
          </w:p>
          <w:p>
            <w:pPr>
              <w:pStyle w:val="P4"/>
              <w:rPr>
                <w:rFonts w:ascii="Arial" w:hAnsi="Arial" w:cs="Arial"/>
                <w:bCs w:val="1"/>
              </w:rPr>
            </w:pPr>
            <w:r>
              <w:rPr>
                <w:rFonts w:ascii="Arial" w:hAnsi="Arial" w:cs="Arial"/>
                <w:bCs w:val="1"/>
              </w:rPr>
              <w:t>Ilford</w:t>
            </w:r>
          </w:p>
          <w:p>
            <w:pPr>
              <w:pStyle w:val="P4"/>
              <w:rPr>
                <w:rFonts w:ascii="Arial" w:hAnsi="Arial" w:cs="Arial"/>
                <w:bCs w:val="1"/>
              </w:rPr>
            </w:pPr>
            <w:r>
              <w:rPr>
                <w:rFonts w:ascii="Arial" w:hAnsi="Arial" w:cs="Arial"/>
                <w:bCs w:val="1"/>
              </w:rPr>
              <w:t>Essex</w:t>
            </w:r>
          </w:p>
          <w:p>
            <w:pPr>
              <w:pStyle w:val="P4"/>
              <w:rPr>
                <w:rFonts w:ascii="Arial" w:hAnsi="Arial" w:cs="Arial"/>
                <w:bCs w:val="1"/>
                <w:lang w:val="en-GB" w:bidi="ar-SA" w:eastAsia="en-US"/>
              </w:rPr>
            </w:pPr>
            <w:r>
              <w:rPr>
                <w:rFonts w:ascii="Arial" w:hAnsi="Arial" w:cs="Arial"/>
                <w:bCs w:val="1"/>
              </w:rPr>
              <w:t>IG2 7PX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Loft conversion with rear dormer and installation of 1 velux window at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 West Barns Dunbar East Lothian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 existing shed (4930 x 2170) with shed 3600 x 2400 (2500 high from ground level). Shed replacement is smaller than current, but will have a apex roof.</w:t>
            </w:r>
          </w:p>
          <w:p>
            <w:pPr>
              <w:pStyle w:val="P4"/>
              <w:rPr>
                <w:rFonts w:ascii="Arial" w:hAnsi="Arial" w:cs="Arial"/>
                <w:bCs w:val="1"/>
              </w:rPr>
            </w:pPr>
            <w:r>
              <w:rPr>
                <w:rFonts w:ascii="Arial" w:hAnsi="Arial" w:cs="Arial"/>
                <w:bCs w:val="1"/>
              </w:rPr>
              <w:t>Extend existing fence by 5400 along existing boundary to neighbour (current boundary is the existing shed side wall - we propose to replace this with the extended fence which will follow the same boundary, We will add a 1000 gap between new fence &amp; shed.</w:t>
            </w:r>
          </w:p>
          <w:p>
            <w:pPr>
              <w:pStyle w:val="P4"/>
              <w:rPr>
                <w:rFonts w:ascii="Arial" w:hAnsi="Arial" w:cs="Arial"/>
                <w:bCs w:val="1"/>
              </w:rPr>
            </w:pPr>
            <w:r>
              <w:rPr>
                <w:rFonts w:ascii="Arial" w:hAnsi="Arial" w:cs="Arial"/>
                <w:bCs w:val="1"/>
              </w:rPr>
              <w:t>Adding decking (30cm high) 5400 x 4400 (shed will sit on).</w:t>
            </w:r>
          </w:p>
          <w:p>
            <w:pPr>
              <w:pStyle w:val="P4"/>
              <w:rPr>
                <w:rFonts w:ascii="Arial" w:hAnsi="Arial" w:cs="Arial"/>
                <w:bCs w:val="1"/>
              </w:rPr>
            </w:pPr>
            <w:r>
              <w:rPr>
                <w:rFonts w:ascii="Arial" w:hAnsi="Arial" w:cs="Arial"/>
                <w:bCs w:val="1"/>
              </w:rPr>
              <w:t>Not visible from road.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 and H  Connon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 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balcony and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Demolition of existing single-storey extension, existing garden canopy with a proposed replacement single-storey extension, and external canopy. The removal of two small dormers to be replaced by a new single dormer providing access to a small roof terrace. The replacement of the existing garden room with a new garden pod. Replacement of existing single-glazed windows with high-performing timber double-glazed units. Works also include internal alterations.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Newbury Park</w:t>
            </w:r>
          </w:p>
          <w:p>
            <w:pPr>
              <w:pStyle w:val="P4"/>
              <w:rPr>
                <w:rFonts w:ascii="Arial" w:hAnsi="Arial" w:cs="Arial"/>
                <w:bCs w:val="1"/>
              </w:rPr>
            </w:pPr>
            <w:r>
              <w:rPr>
                <w:rFonts w:ascii="Arial" w:hAnsi="Arial" w:cs="Arial"/>
                <w:bCs w:val="1"/>
              </w:rPr>
              <w:t>Ilford</w:t>
            </w:r>
          </w:p>
          <w:p>
            <w:pPr>
              <w:pStyle w:val="P4"/>
              <w:rPr>
                <w:rFonts w:ascii="Arial" w:hAnsi="Arial" w:cs="Arial"/>
                <w:bCs w:val="1"/>
              </w:rPr>
            </w:pPr>
            <w:r>
              <w:rPr>
                <w:rFonts w:ascii="Arial" w:hAnsi="Arial" w:cs="Arial"/>
                <w:bCs w:val="1"/>
              </w:rPr>
              <w:t>Essex</w:t>
            </w:r>
          </w:p>
          <w:p>
            <w:pPr>
              <w:pStyle w:val="P4"/>
              <w:rPr>
                <w:rFonts w:ascii="Arial" w:hAnsi="Arial" w:cs="Arial"/>
                <w:bCs w:val="1"/>
                <w:lang w:val="en-GB" w:bidi="ar-SA" w:eastAsia="en-US"/>
              </w:rPr>
            </w:pPr>
            <w:r>
              <w:rPr>
                <w:rFonts w:ascii="Arial" w:hAnsi="Arial" w:cs="Arial"/>
                <w:bCs w:val="1"/>
              </w:rPr>
              <w:t>IG2 7PX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 West Barns Dunbar East Lothian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Saunders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Ellwyn</w:t>
            </w:r>
          </w:p>
          <w:p>
            <w:pPr>
              <w:pStyle w:val="P4"/>
              <w:rPr>
                <w:rFonts w:ascii="Arial" w:hAnsi="Arial" w:cs="Arial"/>
                <w:bCs w:val="1"/>
              </w:rPr>
            </w:pPr>
            <w:r>
              <w:rPr>
                <w:rFonts w:ascii="Arial" w:hAnsi="Arial" w:cs="Arial"/>
                <w:bCs w:val="1"/>
              </w:rPr>
              <w:t>Stoneybank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Millfield House</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Ellwyn Stoneybank Musselburgh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Lindsey And Neill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Leslie Way</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Infill construction to existing garage door amended from recessed timber rainscreen cladding to rendered masonry to match existing walls, flush with existing construction</w:t>
            </w:r>
          </w:p>
          <w:p>
            <w:pPr>
              <w:pStyle w:val="P4"/>
              <w:rPr>
                <w:rFonts w:ascii="Arial" w:hAnsi="Arial" w:cs="Arial"/>
                <w:bCs w:val="1"/>
              </w:rPr>
            </w:pPr>
            <w:r>
              <w:rPr>
                <w:rFonts w:ascii="Arial" w:hAnsi="Arial" w:cs="Arial"/>
                <w:bCs w:val="1"/>
              </w:rPr>
              <w:t>2. New window and door frames amended from grey - coloured PPC aluminium to white uPVC</w:t>
            </w:r>
          </w:p>
          <w:p>
            <w:pPr>
              <w:pStyle w:val="P4"/>
              <w:rPr>
                <w:rFonts w:ascii="Arial" w:hAnsi="Arial" w:cs="Arial"/>
                <w:bCs w:val="1"/>
              </w:rPr>
            </w:pPr>
            <w:r>
              <w:rPr>
                <w:rFonts w:ascii="Arial" w:hAnsi="Arial" w:cs="Arial"/>
                <w:bCs w:val="1"/>
              </w:rPr>
              <w:t>3. Width of new window within garage door infill increased to 1200mm and opening configuration amended</w:t>
            </w:r>
          </w:p>
          <w:p>
            <w:pPr>
              <w:pStyle w:val="P4"/>
              <w:rPr>
                <w:rFonts w:ascii="Arial" w:hAnsi="Arial" w:cs="Arial"/>
                <w:bCs w:val="1"/>
              </w:rPr>
            </w:pPr>
            <w:r>
              <w:rPr>
                <w:rFonts w:ascii="Arial" w:hAnsi="Arial" w:cs="Arial"/>
                <w:bCs w:val="1"/>
              </w:rPr>
              <w:t>4. Glazing configuration to new doors amended</w:t>
            </w:r>
          </w:p>
          <w:p>
            <w:pPr>
              <w:pStyle w:val="P4"/>
              <w:rPr>
                <w:rFonts w:ascii="Arial" w:hAnsi="Arial" w:cs="Arial"/>
                <w:bCs w:val="1"/>
              </w:rPr>
            </w:pPr>
            <w:r>
              <w:rPr>
                <w:rFonts w:ascii="Arial" w:hAnsi="Arial" w:cs="Arial"/>
                <w:bCs w:val="1"/>
              </w:rPr>
              <w:t>5. Fanlights omitted above new entrance doors - timber cladding extended above instead</w:t>
            </w:r>
          </w:p>
          <w:p>
            <w:pPr>
              <w:pStyle w:val="P4"/>
              <w:rPr>
                <w:rFonts w:ascii="Arial" w:hAnsi="Arial" w:cs="Arial"/>
                <w:bCs w:val="1"/>
              </w:rPr>
            </w:pPr>
            <w:r>
              <w:rPr>
                <w:rFonts w:ascii="Arial" w:hAnsi="Arial" w:cs="Arial"/>
                <w:bCs w:val="1"/>
              </w:rPr>
              <w:t>6. Linear flat rooflight above entrance hall reduced in size to 1200x900mm</w:t>
            </w:r>
          </w:p>
          <w:p>
            <w:pPr>
              <w:pStyle w:val="P4"/>
              <w:rPr>
                <w:rFonts w:ascii="Arial" w:hAnsi="Arial" w:cs="Arial"/>
                <w:bCs w:val="1"/>
              </w:rPr>
            </w:pPr>
            <w:r>
              <w:rPr>
                <w:rFonts w:ascii="Arial" w:hAnsi="Arial" w:cs="Arial"/>
                <w:bCs w:val="1"/>
              </w:rPr>
              <w:t>7. Additional flat rooflight added above shower room - size 600x600mm</w:t>
            </w:r>
          </w:p>
          <w:p>
            <w:pPr>
              <w:pStyle w:val="P4"/>
              <w:rPr>
                <w:rFonts w:ascii="Arial" w:hAnsi="Arial" w:cs="Arial"/>
                <w:bCs w:val="1"/>
                <w:lang w:val="en-GB" w:bidi="ar-SA" w:eastAsia="en-US"/>
              </w:rPr>
            </w:pPr>
            <w:r>
              <w:rPr>
                <w:rFonts w:ascii="Arial" w:hAnsi="Arial" w:cs="Arial"/>
                <w:bCs w:val="1"/>
              </w:rPr>
              <w:t>8. East elevation construction above retained existing yard wall amended from recessed timber rainscreen cladding and metal roof fascia to rendered masonry construction to match existing, extending full height to underside of roof verge and flush with existing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Leslie Way Dunbar East Lothian EH42 1GP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in Shop Classification to Allow for an increase of Deli food offerings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erection of garage, decking, PV panels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Planning permission is sought for the erection of a mast with CCTV cameras with sound meter and for the erection of associated electrical cabinets. </w:t>
            </w:r>
          </w:p>
          <w:p>
            <w:pPr>
              <w:pStyle w:val="P4"/>
              <w:rPr>
                <w:rFonts w:ascii="Arial" w:hAnsi="Arial" w:cs="Arial"/>
                <w:bCs w:val="1"/>
              </w:rPr>
            </w:pPr>
            <w:r>
              <w:rPr>
                <w:rFonts w:ascii="Arial" w:hAnsi="Arial" w:cs="Arial"/>
                <w:bCs w:val="1"/>
              </w:rPr>
              <w:t xml:space="preserve">The proposed mast would measure some 4.5 metres in height and would feature pan sweep cameras and sound meter attached to the </w:t>
            </w:r>
          </w:p>
          <w:p>
            <w:pPr>
              <w:pStyle w:val="P4"/>
              <w:rPr>
                <w:rFonts w:ascii="Arial" w:hAnsi="Arial" w:cs="Arial"/>
                <w:bCs w:val="1"/>
                <w:lang w:val="en-GB" w:bidi="ar-SA" w:eastAsia="en-US"/>
              </w:rPr>
            </w:pPr>
            <w:r>
              <w:rPr>
                <w:rFonts w:ascii="Arial" w:hAnsi="Arial" w:cs="Arial"/>
                <w:bCs w:val="1"/>
              </w:rPr>
              <w:t>top of the mast. The mast and associated cabinet required a concrete plinth to be installed. This is initially planned as a 5 year deployment but may continue depending on the success of the monitoring initiative.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Helena Stevenson &amp; Mrs Gemma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MDA Studio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Harlawhill Gardens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Moore</w:t>
            </w:r>
          </w:p>
          <w:p>
            <w:pPr>
              <w:pStyle w:val="P4"/>
              <w:rPr>
                <w:rFonts w:ascii="Arial" w:hAnsi="Arial" w:cs="Arial"/>
                <w:bCs w:val="1"/>
              </w:rPr>
            </w:pPr>
            <w:r>
              <w:rPr>
                <w:rFonts w:ascii="Arial" w:hAnsi="Arial" w:cs="Arial"/>
                <w:bCs w:val="1"/>
              </w:rPr>
              <w:t>65 Redford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Harlawhill Gardens Prestonpans EH32 9JQ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Haulage Contractors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Dillon</w:t>
            </w:r>
          </w:p>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Tynemount Cottages Ormiston Tranent EH35 5NN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hut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 Solar Photovoltaic Systems on the rear (South) facing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wooden framed sitting room window with UPVC framed window in same style and colour. Existing wooden frame is showing signs of weather damage and 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consent for the erection of allotment sheds and greenhouses. Retrospective consent for mock Anderson air ridge shelter. Consent to erect salt pan.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Enterprise and Community Hub, Cafe, Gardens and allotments.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front windows and door, new rear extension, new detached timber garage, and retrospective extended rear decking and balustrade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front windows and door, extension and alteration to dwelling, new detached timber garage, and retrospective extension to rear decking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public house to form restaurant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orangery in courtyard garden and re opening of existing blocked up opening to Inveresk Village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Martyn O'Neill</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Planning permission is sought for the erection of a mast with CCTV cameras with sound meter and for the </w:t>
            </w:r>
          </w:p>
          <w:p>
            <w:pPr>
              <w:pStyle w:val="P4"/>
              <w:rPr>
                <w:rFonts w:ascii="Arial" w:hAnsi="Arial" w:cs="Arial"/>
                <w:bCs w:val="1"/>
              </w:rPr>
            </w:pPr>
            <w:r>
              <w:rPr>
                <w:rFonts w:ascii="Arial" w:hAnsi="Arial" w:cs="Arial"/>
                <w:bCs w:val="1"/>
              </w:rPr>
              <w:t xml:space="preserve">erection of associated electrical cabinets. </w:t>
            </w:r>
          </w:p>
          <w:p>
            <w:pPr>
              <w:pStyle w:val="P4"/>
              <w:rPr>
                <w:rFonts w:ascii="Arial" w:hAnsi="Arial" w:cs="Arial"/>
                <w:bCs w:val="1"/>
              </w:rPr>
            </w:pPr>
            <w:r>
              <w:rPr>
                <w:rFonts w:ascii="Arial" w:hAnsi="Arial" w:cs="Arial"/>
                <w:bCs w:val="1"/>
              </w:rPr>
              <w:t xml:space="preserve">The proposed mast would measure some 4.5 metres in height and would feature pan sweep cameras and sound meter attached to the </w:t>
            </w:r>
          </w:p>
          <w:p>
            <w:pPr>
              <w:pStyle w:val="P4"/>
              <w:rPr>
                <w:rFonts w:ascii="Arial" w:hAnsi="Arial" w:cs="Arial"/>
                <w:bCs w:val="1"/>
                <w:lang w:val="en-GB" w:bidi="ar-SA" w:eastAsia="en-US"/>
              </w:rPr>
            </w:pPr>
            <w:r>
              <w:rPr>
                <w:rFonts w:ascii="Arial" w:hAnsi="Arial" w:cs="Arial"/>
                <w:bCs w:val="1"/>
              </w:rPr>
              <w:t>top of the mast. The mast and associated cabinet required a concrete plinth to be installed. This is initially planned as a 5 year deployment but may continue depending on the success of the monitoring initiative.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 of access track, repositioning of riding arena and erection of associated external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2024-01-22T09:01:03Z</dcterms:modified>
  <cp:revision>28</cp:revision>
</cp:coreProperties>
</file>