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- 8th February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23/01160/P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 xml:space="preserve">Ms Amanda  White</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Flat 2 7 The Square East Linton EH40 3AD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23/01238/LBC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Lothian Council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Thomson Gray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Ross Williamson</w:t>
            </w:r>
          </w:p>
          <w:p>
            <w:pPr>
              <w:spacing w:lineRule="auto" w:line="276"/>
              <w:rPr>
                <w:rFonts w:ascii="Arial" w:hAnsi="Arial" w:cs="Arial"/>
                <w:bCs w:val="1"/>
                <w:iCs w:val="1"/>
              </w:rPr>
            </w:pPr>
            <w:r>
              <w:rPr>
                <w:rFonts w:ascii="Arial" w:hAnsi="Arial" w:cs="Arial"/>
                <w:bCs w:val="1"/>
                <w:iCs w:val="1"/>
              </w:rPr>
              <w:t>Prospect House</w:t>
            </w:r>
          </w:p>
          <w:p>
            <w:pPr>
              <w:spacing w:lineRule="auto" w:line="276"/>
              <w:rPr>
                <w:rFonts w:ascii="Arial" w:hAnsi="Arial" w:cs="Arial"/>
                <w:bCs w:val="1"/>
                <w:iCs w:val="1"/>
              </w:rPr>
            </w:pPr>
            <w:r>
              <w:rPr>
                <w:rFonts w:ascii="Arial" w:hAnsi="Arial" w:cs="Arial"/>
                <w:bCs w:val="1"/>
                <w:iCs w:val="1"/>
              </w:rPr>
              <w:t>5 Thistle St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1DF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John Muir House Brewery Park Haddington EH41 3HA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23/01433/P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Karen Baird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6A Forth Street Lane North Berwick EH39 4JB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7th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23/01522/LBC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Kate Darrah</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Basement Of 40A High Street Dunbar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24/00044/P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Falcon Singh Properties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Fergal Talty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Green Apron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4RE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part change of use of shop (Class 1A) to form hot food takeaway</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16 Kitchener Crescent Longniddry EH32 0LR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24/00053/P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Nicholas Peel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Ericht Planning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Kate Jenkins</w:t>
            </w:r>
          </w:p>
          <w:p>
            <w:pPr>
              <w:spacing w:lineRule="auto" w:line="276"/>
              <w:rPr>
                <w:rFonts w:ascii="Arial" w:hAnsi="Arial" w:cs="Arial"/>
                <w:bCs w:val="1"/>
                <w:iCs w:val="1"/>
              </w:rPr>
            </w:pPr>
            <w:r>
              <w:rPr>
                <w:rFonts w:ascii="Arial" w:hAnsi="Arial" w:cs="Arial"/>
                <w:bCs w:val="1"/>
                <w:iCs w:val="1"/>
              </w:rPr>
              <w:t>Gifford House</w:t>
            </w:r>
          </w:p>
          <w:p>
            <w:pPr>
              <w:spacing w:lineRule="auto" w:line="276"/>
              <w:rPr>
                <w:rFonts w:ascii="Arial" w:hAnsi="Arial" w:cs="Arial"/>
                <w:bCs w:val="1"/>
                <w:iCs w:val="1"/>
              </w:rPr>
            </w:pPr>
            <w:r>
              <w:rPr>
                <w:rFonts w:ascii="Arial" w:hAnsi="Arial" w:cs="Arial"/>
                <w:bCs w:val="1"/>
                <w:iCs w:val="1"/>
              </w:rPr>
              <w:t>Bonnington Road</w:t>
            </w:r>
          </w:p>
          <w:p>
            <w:pPr>
              <w:spacing w:lineRule="auto" w:line="276"/>
              <w:rPr>
                <w:rFonts w:ascii="Arial" w:hAnsi="Arial" w:cs="Arial"/>
                <w:bCs w:val="1"/>
                <w:iCs w:val="1"/>
              </w:rPr>
            </w:pPr>
            <w:r>
              <w:rPr>
                <w:rFonts w:ascii="Arial" w:hAnsi="Arial" w:cs="Arial"/>
                <w:bCs w:val="1"/>
                <w:iCs w:val="1"/>
              </w:rPr>
              <w:t>Peebles</w:t>
            </w:r>
          </w:p>
          <w:p>
            <w:pPr>
              <w:spacing w:lineRule="auto" w:line="276"/>
              <w:rPr>
                <w:rFonts w:ascii="Arial" w:hAnsi="Arial" w:cs="Arial"/>
                <w:bCs w:val="1"/>
                <w:iCs w:val="1"/>
              </w:rPr>
            </w:pPr>
            <w:r>
              <w:rPr>
                <w:rFonts w:ascii="Arial" w:hAnsi="Arial" w:cs="Arial"/>
                <w:bCs w:val="1"/>
                <w:iCs w:val="1"/>
              </w:rPr>
              <w:t>EH45 9HF</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Siting of hut and formation of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North Of Newlands Farm Gifford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24/00054/P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Christopher Renga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a solar panels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3C Station Road East Linton East Lothian EH40 3DP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Fraser Boswell</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and extension to building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 Fenton Barns Farm Cottages North Berwick East Lothian EH39 5AN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24/00067/P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Marc Wilkinson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CRGP Surveyors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Per Alasdair  Kerr</w:t>
            </w:r>
          </w:p>
          <w:p>
            <w:pPr>
              <w:spacing w:lineRule="auto" w:line="276"/>
              <w:rPr>
                <w:rFonts w:ascii="Arial" w:hAnsi="Arial" w:cs="Arial"/>
                <w:bCs w:val="1"/>
                <w:iCs w:val="1"/>
              </w:rPr>
            </w:pPr>
            <w:r>
              <w:rPr>
                <w:rFonts w:ascii="Arial" w:hAnsi="Arial" w:cs="Arial"/>
                <w:bCs w:val="1"/>
                <w:iCs w:val="1"/>
              </w:rPr>
              <w:t>26 Herbert Street</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G20 6NB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Repositioning of riding arena and erection of floodlighting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East Blance East Saltoun Haddington East Lothian EH41 4HP</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Julie McLair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01620 827631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2nd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24/00070/ADV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Parish Of Traprain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Donald Carmichael</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 Orchard Court</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EH40 3EG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Athelstaneford Parish Church Athelstaneford North Berwick East Lothian EH39 5BE</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24/00080/CAC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Elliot Morgan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F.E.M Building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Douglas Mack</w:t>
            </w:r>
          </w:p>
          <w:p>
            <w:pPr>
              <w:spacing w:lineRule="auto" w:line="276"/>
              <w:rPr>
                <w:rFonts w:ascii="Arial" w:hAnsi="Arial" w:cs="Arial"/>
                <w:bCs w:val="1"/>
                <w:iCs w:val="1"/>
              </w:rPr>
            </w:pPr>
            <w:r>
              <w:rPr>
                <w:rFonts w:ascii="Arial" w:hAnsi="Arial" w:cs="Arial"/>
                <w:bCs w:val="1"/>
                <w:iCs w:val="1"/>
              </w:rPr>
              <w:t>8 Plantain Grove</w:t>
            </w:r>
          </w:p>
          <w:p>
            <w:pPr>
              <w:spacing w:lineRule="auto" w:line="276"/>
              <w:rPr>
                <w:rFonts w:ascii="Arial" w:hAnsi="Arial" w:cs="Arial"/>
                <w:bCs w:val="1"/>
                <w:iCs w:val="1"/>
              </w:rPr>
            </w:pPr>
            <w:r>
              <w:rPr>
                <w:rFonts w:ascii="Arial" w:hAnsi="Arial" w:cs="Arial"/>
                <w:bCs w:val="1"/>
                <w:iCs w:val="1"/>
              </w:rPr>
              <w:t>Lenzie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G66 3NE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Demolition of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95 High Street Tranent EH33 1LW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5th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24/00085/PM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Gregor  Robertson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to vary condition 12 of planning permission 21/00449/PM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Blindwells Tranent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24/00087/P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Nisa Jordan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Padrino Design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Dominic Notarangelo</w:t>
            </w:r>
          </w:p>
          <w:p>
            <w:pPr>
              <w:spacing w:lineRule="auto" w:line="276"/>
              <w:rPr>
                <w:rFonts w:ascii="Arial" w:hAnsi="Arial" w:cs="Arial"/>
                <w:bCs w:val="1"/>
                <w:iCs w:val="1"/>
              </w:rPr>
            </w:pPr>
            <w:r>
              <w:rPr>
                <w:rFonts w:ascii="Arial" w:hAnsi="Arial" w:cs="Arial"/>
                <w:bCs w:val="1"/>
                <w:iCs w:val="1"/>
              </w:rPr>
              <w:t>The Wright Business Centre</w:t>
            </w:r>
          </w:p>
          <w:p>
            <w:pPr>
              <w:spacing w:lineRule="auto" w:line="276"/>
              <w:rPr>
                <w:rFonts w:ascii="Arial" w:hAnsi="Arial" w:cs="Arial"/>
                <w:bCs w:val="1"/>
                <w:iCs w:val="1"/>
              </w:rPr>
            </w:pPr>
            <w:r>
              <w:rPr>
                <w:rFonts w:ascii="Arial" w:hAnsi="Arial" w:cs="Arial"/>
                <w:bCs w:val="1"/>
                <w:iCs w:val="1"/>
              </w:rPr>
              <w:t>1 Lonmay Road</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G33 4EL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Section 42 application to vary condition 1 of planning permission 19/00090/P to extend time period for the siting of a snack van for a further five years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Fisherrow Harbour New Street Musselburgh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24/00088/P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Steve Weatherley And Muge Satman Weatherley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Craig Amy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Amy</w:t>
            </w:r>
          </w:p>
          <w:p>
            <w:pPr>
              <w:spacing w:lineRule="auto" w:line="276"/>
              <w:rPr>
                <w:rFonts w:ascii="Arial" w:hAnsi="Arial" w:cs="Arial"/>
                <w:bCs w:val="1"/>
                <w:iCs w:val="1"/>
              </w:rPr>
            </w:pPr>
            <w:r>
              <w:rPr>
                <w:rFonts w:ascii="Arial" w:hAnsi="Arial" w:cs="Arial"/>
                <w:bCs w:val="1"/>
                <w:iCs w:val="1"/>
              </w:rPr>
              <w:t>31 Jim Bush Drive</w:t>
            </w:r>
          </w:p>
          <w:p>
            <w:pPr>
              <w:spacing w:lineRule="auto" w:line="276"/>
              <w:rPr>
                <w:rFonts w:ascii="Arial" w:hAnsi="Arial" w:cs="Arial"/>
                <w:bCs w:val="1"/>
                <w:iCs w:val="1"/>
              </w:rPr>
            </w:pPr>
            <w:r>
              <w:rPr>
                <w:rFonts w:ascii="Arial" w:hAnsi="Arial" w:cs="Arial"/>
                <w:bCs w:val="1"/>
                <w:iCs w:val="1"/>
              </w:rPr>
              <w:t>Prestonpans</w:t>
            </w:r>
          </w:p>
          <w:p>
            <w:pPr>
              <w:spacing w:lineRule="auto" w:line="276"/>
              <w:rPr>
                <w:rFonts w:ascii="Arial" w:hAnsi="Arial" w:cs="Arial"/>
                <w:bCs w:val="1"/>
                <w:iCs w:val="1"/>
              </w:rPr>
            </w:pPr>
            <w:r>
              <w:rPr>
                <w:rFonts w:ascii="Arial" w:hAnsi="Arial" w:cs="Arial"/>
                <w:bCs w:val="1"/>
                <w:iCs w:val="1"/>
              </w:rPr>
              <w:t>EH32 9GB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 xml:space="preserve">Extension to house, installation of external slide and staircase with balustrade from 1st floor roof terrace </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Saltcoats Road Gullane EH31 2AQ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23rd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24/00090/LBC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Falcon Singh Properties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Fergal Talty</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6 Green Apron Park</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EH39 4RE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16 Kitchener Cresent Longniddry  EH32 0LR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Longniddry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1st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24/00091/P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Hasan Eroglu</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HLP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Greg Holstead</w:t>
            </w:r>
          </w:p>
          <w:p>
            <w:pPr>
              <w:spacing w:lineRule="auto" w:line="276"/>
              <w:rPr>
                <w:rFonts w:ascii="Arial" w:hAnsi="Arial" w:cs="Arial"/>
                <w:bCs w:val="1"/>
                <w:iCs w:val="1"/>
              </w:rPr>
            </w:pPr>
            <w:r>
              <w:rPr>
                <w:rFonts w:ascii="Arial" w:hAnsi="Arial" w:cs="Arial"/>
                <w:bCs w:val="1"/>
                <w:iCs w:val="1"/>
              </w:rPr>
              <w:t>35 Joppa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EH15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flue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122 North High Street Musselburgh East Lothian EH21 6AS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28th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24/00092/P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Ruth Campanile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Architects Office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Ferguson</w:t>
            </w:r>
          </w:p>
          <w:p>
            <w:pPr>
              <w:spacing w:lineRule="auto" w:line="276"/>
              <w:rPr>
                <w:rFonts w:ascii="Arial" w:hAnsi="Arial" w:cs="Arial"/>
                <w:bCs w:val="1"/>
                <w:iCs w:val="1"/>
              </w:rPr>
            </w:pPr>
            <w:r>
              <w:rPr>
                <w:rFonts w:ascii="Arial" w:hAnsi="Arial" w:cs="Arial"/>
                <w:bCs w:val="1"/>
                <w:iCs w:val="1"/>
              </w:rPr>
              <w:t>Unit 1</w:t>
            </w:r>
          </w:p>
          <w:p>
            <w:pPr>
              <w:spacing w:lineRule="auto" w:line="276"/>
              <w:rPr>
                <w:rFonts w:ascii="Arial" w:hAnsi="Arial" w:cs="Arial"/>
                <w:bCs w:val="1"/>
                <w:iCs w:val="1"/>
              </w:rPr>
            </w:pPr>
            <w:r>
              <w:rPr>
                <w:rFonts w:ascii="Arial" w:hAnsi="Arial" w:cs="Arial"/>
                <w:bCs w:val="1"/>
                <w:iCs w:val="1"/>
              </w:rPr>
              <w:t>Seton Garage</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EH32 0PG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Re-roofing part of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Vardon Road Gullane East Lothian EH31 2ED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31st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24/00100/P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Laura Lannon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Dougall</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Formation of dormer</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51 South Grange Avenue Prestonpans East Lothian EH32 9LX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1st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24/00116/P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Neil Nicholson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John Gordon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Gordon</w:t>
            </w:r>
          </w:p>
          <w:p>
            <w:pPr>
              <w:spacing w:lineRule="auto" w:line="276"/>
              <w:rPr>
                <w:rFonts w:ascii="Arial" w:hAnsi="Arial" w:cs="Arial"/>
                <w:bCs w:val="1"/>
                <w:iCs w:val="1"/>
              </w:rPr>
            </w:pPr>
            <w:r>
              <w:rPr>
                <w:rFonts w:ascii="Arial" w:hAnsi="Arial" w:cs="Arial"/>
                <w:bCs w:val="1"/>
                <w:iCs w:val="1"/>
              </w:rPr>
              <w:t>3 Dean Acres</w:t>
            </w:r>
          </w:p>
          <w:p>
            <w:pPr>
              <w:spacing w:lineRule="auto" w:line="276"/>
              <w:rPr>
                <w:rFonts w:ascii="Arial" w:hAnsi="Arial" w:cs="Arial"/>
                <w:bCs w:val="1"/>
                <w:iCs w:val="1"/>
              </w:rPr>
            </w:pPr>
            <w:r>
              <w:rPr>
                <w:rFonts w:ascii="Arial" w:hAnsi="Arial" w:cs="Arial"/>
                <w:bCs w:val="1"/>
                <w:iCs w:val="1"/>
              </w:rPr>
              <w:t>Comrie</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KY12 9XS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replacement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 Coastguard Cottages Lamer Street Dunbar EH42 1HD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24/00119/P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 Docherty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Gray Planning &amp; Development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Neil Gray</w:t>
            </w:r>
          </w:p>
          <w:p>
            <w:pPr>
              <w:spacing w:lineRule="auto" w:line="276"/>
              <w:rPr>
                <w:rFonts w:ascii="Arial" w:hAnsi="Arial" w:cs="Arial"/>
                <w:bCs w:val="1"/>
                <w:iCs w:val="1"/>
              </w:rPr>
            </w:pPr>
            <w:r>
              <w:rPr>
                <w:rFonts w:ascii="Arial" w:hAnsi="Arial" w:cs="Arial"/>
                <w:bCs w:val="1"/>
                <w:iCs w:val="1"/>
              </w:rPr>
              <w:t>AYE House</w:t>
            </w:r>
          </w:p>
          <w:p>
            <w:pPr>
              <w:spacing w:lineRule="auto" w:line="276"/>
              <w:rPr>
                <w:rFonts w:ascii="Arial" w:hAnsi="Arial" w:cs="Arial"/>
                <w:bCs w:val="1"/>
                <w:iCs w:val="1"/>
              </w:rPr>
            </w:pPr>
            <w:r>
              <w:rPr>
                <w:rFonts w:ascii="Arial" w:hAnsi="Arial" w:cs="Arial"/>
                <w:bCs w:val="1"/>
                <w:iCs w:val="1"/>
              </w:rPr>
              <w:t>Admiralty Park</w:t>
            </w:r>
          </w:p>
          <w:p>
            <w:pPr>
              <w:spacing w:lineRule="auto" w:line="276"/>
              <w:rPr>
                <w:rFonts w:ascii="Arial" w:hAnsi="Arial" w:cs="Arial"/>
                <w:bCs w:val="1"/>
                <w:iCs w:val="1"/>
              </w:rPr>
            </w:pPr>
            <w:r>
              <w:rPr>
                <w:rFonts w:ascii="Arial" w:hAnsi="Arial" w:cs="Arial"/>
                <w:bCs w:val="1"/>
                <w:iCs w:val="1"/>
              </w:rPr>
              <w:t>Rosyth</w:t>
            </w:r>
          </w:p>
          <w:p>
            <w:pPr>
              <w:spacing w:lineRule="auto" w:line="276"/>
              <w:rPr>
                <w:rFonts w:ascii="Arial" w:hAnsi="Arial" w:cs="Arial"/>
                <w:bCs w:val="1"/>
                <w:iCs w:val="1"/>
              </w:rPr>
            </w:pPr>
            <w:r>
              <w:rPr>
                <w:rFonts w:ascii="Arial" w:hAnsi="Arial" w:cs="Arial"/>
                <w:bCs w:val="1"/>
                <w:iCs w:val="1"/>
              </w:rPr>
              <w:t>Dunfermline</w:t>
            </w:r>
          </w:p>
          <w:p>
            <w:pPr>
              <w:spacing w:lineRule="auto" w:line="276"/>
              <w:rPr>
                <w:rFonts w:ascii="Arial" w:hAnsi="Arial" w:cs="Arial"/>
                <w:bCs w:val="1"/>
                <w:iCs w:val="1"/>
              </w:rPr>
            </w:pPr>
            <w:r>
              <w:rPr>
                <w:rFonts w:ascii="Arial" w:hAnsi="Arial" w:cs="Arial"/>
                <w:bCs w:val="1"/>
                <w:iCs w:val="1"/>
              </w:rPr>
              <w:t>KY11 2YW</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38A High Street North Berwick EH39 4HQ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6th February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8th March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 w:val="1"/>
          <w:bCs w:val="1"/>
          <w:iCs w:val="1"/>
          <w:u w:val="single"/>
          <w:snapToGrid w:val="0"/>
        </w:rPr>
      </w:pPr>
      <w:r>
        <w:rPr>
          <w:b w:val="1"/>
          <w:bCs w:val="1"/>
          <w:iCs w:val="1"/>
          <w:u w:val="single"/>
          <w:snapToGrid w:val="0"/>
          <w:lang w:val="en-GB" w:bidi="en-GB" w:eastAsia="en-GB"/>
        </w:rPr>
        <w:t>20</w:t>
      </w:r>
      <w:r>
        <w:rPr>
          <w:b w:val="1"/>
          <w:bCs w:val="1"/>
          <w:iCs w:val="1"/>
          <w:u w:val="single"/>
          <w:snapToGrid w:val="0"/>
          <w:lang w:val="en-GB" w:bidi="en-GB" w:eastAsia="en-GB"/>
        </w:rPr>
        <w:t xml:space="preserve"> Applications Registered</w:t>
      </w:r>
    </w:p>
    <w:p>
      <w:pPr>
        <w:widowControl w:val="0"/>
        <w:rPr>
          <w:bCs w:val="1"/>
          <w:iCs w:val="1"/>
          <w:snapToGrid w:val="0"/>
        </w:rPr>
      </w:pP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2024-02-08T08:11:14Z</dcterms:modified>
  <cp:revision>40</cp:revision>
  <dc:title>East Lothian Council Environment</dc:title>
</cp:coreProperties>
</file>