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2</w:t>
      </w:r>
      <w:r>
        <w:rPr>
          <w:b w:val="1"/>
          <w:bCs w:val="1"/>
          <w:sz w:val="28"/>
          <w:szCs w:val="28"/>
          <w:lang w:val="en-GB" w:bidi="en-GB" w:eastAsia="en-GB"/>
        </w:rPr>
        <w:t>2n</w:t>
      </w:r>
      <w:r>
        <w:rPr>
          <w:b w:val="1"/>
          <w:bCs w:val="1"/>
          <w:sz w:val="28"/>
          <w:szCs w:val="28"/>
        </w:rPr>
        <w:t>d March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158 houses,16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 for both holiday makers and local workers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Salter</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for the siting of 1 glamping hut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Kilduff Stable Cottage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domestic house to form 1 flat and 1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And Harmony Undercroft Harmony Place Forth Street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sheds, greenhouses, mock Anderson air ridge shelter and salt pan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greenhouses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&amp; I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East Lothian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poultry farm to form a research/development facility, comprising staff welfare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Gregor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Ogilvie House</w:t>
            </w:r>
          </w:p>
          <w:p>
            <w:pPr>
              <w:pStyle w:val="P4"/>
              <w:rPr>
                <w:rFonts w:ascii="Arial" w:hAnsi="Arial" w:cs="Arial"/>
                <w:bCs w:val="1"/>
              </w:rPr>
            </w:pPr>
            <w:r>
              <w:rPr>
                <w:rFonts w:ascii="Arial" w:hAnsi="Arial" w:cs="Arial"/>
                <w:bCs w:val="1"/>
              </w:rPr>
              <w:t>200 Glasgow Road</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12 of planning permission 21/00449/PM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Animal Breeding Europe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Geraint Thomas</w:t>
            </w:r>
          </w:p>
          <w:p>
            <w:pPr>
              <w:pStyle w:val="P4"/>
              <w:rPr>
                <w:rFonts w:ascii="Arial" w:hAnsi="Arial" w:cs="Arial"/>
                <w:bCs w:val="1"/>
              </w:rPr>
            </w:pPr>
            <w:r>
              <w:rPr>
                <w:rFonts w:ascii="Arial" w:hAnsi="Arial" w:cs="Arial"/>
                <w:bCs w:val="1"/>
              </w:rPr>
              <w:t>AB Europe</w:t>
            </w:r>
          </w:p>
          <w:p>
            <w:pPr>
              <w:pStyle w:val="P4"/>
              <w:rPr>
                <w:rFonts w:ascii="Arial" w:hAnsi="Arial" w:cs="Arial"/>
                <w:bCs w:val="1"/>
              </w:rPr>
            </w:pPr>
            <w:r>
              <w:rPr>
                <w:rFonts w:ascii="Arial" w:hAnsi="Arial" w:cs="Arial"/>
                <w:bCs w:val="1"/>
              </w:rPr>
              <w:t xml:space="preserve">East Mains </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laboratory building for a temporary period of 3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Mains Farm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Weatherley And Muge Satman Weatherley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Saltcoats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external slide and staircase with balustrade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Saltcoats Road Gullane EH31 2AQ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Hasan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122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122 North High Street Musselburgh East Lothian EH21 6AS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part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East Lothian EH31 2ED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Sandra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w:t>
            </w:r>
          </w:p>
          <w:p>
            <w:pPr>
              <w:pStyle w:val="P4"/>
              <w:rPr>
                <w:rFonts w:ascii="Arial" w:hAnsi="Arial" w:cs="Arial"/>
                <w:bCs w:val="1"/>
              </w:rPr>
            </w:pPr>
            <w:r>
              <w:rPr>
                <w:rFonts w:ascii="Arial" w:hAnsi="Arial" w:cs="Arial"/>
                <w:bCs w:val="1"/>
              </w:rPr>
              <w:t>Shore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ATM, lighting and camera to building approved by planning permission 23/01374/AMC to be erected on Area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 High Street Aberlady East Lothian EH32 0RZ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Pringles Place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Blair Hardie</w:t>
            </w:r>
          </w:p>
          <w:p>
            <w:pPr>
              <w:pStyle w:val="P4"/>
              <w:rPr>
                <w:rFonts w:ascii="Arial" w:hAnsi="Arial" w:cs="Arial"/>
                <w:bCs w:val="1"/>
              </w:rPr>
            </w:pPr>
            <w:r>
              <w:rPr>
                <w:rFonts w:ascii="Arial" w:hAnsi="Arial" w:cs="Arial"/>
                <w:bCs w:val="1"/>
              </w:rPr>
              <w:t>108 Saint Clair Street</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KY1 2BD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Pringles Place Pencaitland East Lothian EH34 5BT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 steps and internal alterations to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part to form ancillary residential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triple garage with ancillary residential accommodation above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Of The Former Old School Master's House Whittingehame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Yvonne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Kings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domestic garage to form ancillary residential accommodation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Kings Court Dunbar East Lothian EH42 1ZG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2nd Floor, 36 Broadway</w:t>
            </w:r>
          </w:p>
          <w:p>
            <w:pPr>
              <w:pStyle w:val="P4"/>
              <w:rPr>
                <w:rFonts w:ascii="Arial" w:hAnsi="Arial" w:cs="Arial"/>
                <w:bCs w:val="1"/>
              </w:rPr>
            </w:pPr>
            <w:r>
              <w:rPr>
                <w:rFonts w:ascii="Arial" w:hAnsi="Arial" w:cs="Arial"/>
                <w:bCs w:val="1"/>
              </w:rPr>
              <w:t>The Green House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SW1H 0BH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Munro</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Springkerse Business Park</w:t>
            </w:r>
          </w:p>
          <w:p>
            <w:pPr>
              <w:pStyle w:val="P4"/>
              <w:rPr>
                <w:rFonts w:ascii="Arial" w:hAnsi="Arial" w:cs="Arial"/>
                <w:bCs w:val="1"/>
              </w:rPr>
            </w:pPr>
            <w:r>
              <w:rPr>
                <w:rFonts w:ascii="Arial" w:hAnsi="Arial" w:cs="Arial"/>
                <w:bCs w:val="1"/>
              </w:rPr>
              <w:t xml:space="preserve">Stirling </w:t>
            </w:r>
          </w:p>
          <w:p>
            <w:pPr>
              <w:pStyle w:val="P4"/>
              <w:rPr>
                <w:rFonts w:ascii="Arial" w:hAnsi="Arial" w:cs="Arial"/>
                <w:bCs w:val="1"/>
              </w:rPr>
            </w:pPr>
            <w:r>
              <w:rPr>
                <w:rFonts w:ascii="Arial" w:hAnsi="Arial" w:cs="Arial"/>
                <w:bCs w:val="1"/>
              </w:rPr>
              <w:t>FK7 7XE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anemometer mast for temporary period of 36 months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Halls Farm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Nicholson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Coastguard Cottages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Coastguard Cottages Lamer Street Dunbar EH42 1HD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Sara &amp; Kevin  McGill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Beech Terrace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installation of solar panels and erection of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 Auld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The Stables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32-37 Walden Place Gifford East Lothian EH41 4RA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Joe Avent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2B Brighton Terrace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2B Brighton Terrace East Links Road Gullane EH31 2AE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garage, formation of hardstanding area and demolition of garage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Steven White </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garage,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6 glamping pods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23A Boggs Holdings The Boggs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Design Line Huddersfield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w:t>
            </w:r>
          </w:p>
          <w:p>
            <w:pPr>
              <w:pStyle w:val="P4"/>
              <w:rPr>
                <w:rFonts w:ascii="Arial" w:hAnsi="Arial" w:cs="Arial"/>
                <w:bCs w:val="1"/>
              </w:rPr>
            </w:pPr>
            <w:r>
              <w:rPr>
                <w:rFonts w:ascii="Arial" w:hAnsi="Arial" w:cs="Arial"/>
                <w:bCs w:val="1"/>
              </w:rPr>
              <w:t>Direlton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Brockbank</w:t>
            </w:r>
          </w:p>
          <w:p>
            <w:pPr>
              <w:pStyle w:val="P4"/>
              <w:rPr>
                <w:rFonts w:ascii="Arial" w:hAnsi="Arial" w:cs="Arial"/>
                <w:bCs w:val="1"/>
              </w:rPr>
            </w:pPr>
            <w:r>
              <w:rPr>
                <w:rFonts w:ascii="Arial" w:hAnsi="Arial" w:cs="Arial"/>
                <w:bCs w:val="1"/>
              </w:rPr>
              <w:t>62 Tom Lane</w:t>
            </w:r>
          </w:p>
          <w:p>
            <w:pPr>
              <w:pStyle w:val="P4"/>
              <w:rPr>
                <w:rFonts w:ascii="Arial" w:hAnsi="Arial" w:cs="Arial"/>
                <w:bCs w:val="1"/>
              </w:rPr>
            </w:pPr>
            <w:r>
              <w:rPr>
                <w:rFonts w:ascii="Arial" w:hAnsi="Arial" w:cs="Arial"/>
                <w:bCs w:val="1"/>
              </w:rPr>
              <w:t>Crosland Moor</w:t>
            </w:r>
          </w:p>
          <w:p>
            <w:pPr>
              <w:pStyle w:val="P4"/>
              <w:rPr>
                <w:rFonts w:ascii="Arial" w:hAnsi="Arial" w:cs="Arial"/>
                <w:bCs w:val="1"/>
              </w:rPr>
            </w:pPr>
            <w:r>
              <w:rPr>
                <w:rFonts w:ascii="Arial" w:hAnsi="Arial" w:cs="Arial"/>
                <w:bCs w:val="1"/>
              </w:rPr>
              <w:t>Huddersfield</w:t>
            </w:r>
          </w:p>
          <w:p>
            <w:pPr>
              <w:pStyle w:val="P4"/>
              <w:rPr>
                <w:rFonts w:ascii="Arial" w:hAnsi="Arial" w:cs="Arial"/>
                <w:bCs w:val="1"/>
              </w:rPr>
            </w:pPr>
            <w:r>
              <w:rPr>
                <w:rFonts w:ascii="Arial" w:hAnsi="Arial" w:cs="Arial"/>
                <w:bCs w:val="1"/>
              </w:rPr>
              <w:t>HD4 5QQ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 Dirleton Road North Berwick East Lothian EH39 5DF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InstaVolt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Rachael Kendrew</w:t>
            </w:r>
          </w:p>
          <w:p>
            <w:pPr>
              <w:pStyle w:val="P4"/>
              <w:rPr>
                <w:rFonts w:ascii="Arial" w:hAnsi="Arial" w:cs="Arial"/>
                <w:bCs w:val="1"/>
              </w:rPr>
            </w:pPr>
            <w:r>
              <w:rPr>
                <w:rFonts w:ascii="Arial" w:hAnsi="Arial" w:cs="Arial"/>
                <w:bCs w:val="1"/>
              </w:rPr>
              <w:t>6 Cedarwood</w:t>
            </w:r>
          </w:p>
          <w:p>
            <w:pPr>
              <w:pStyle w:val="P4"/>
              <w:rPr>
                <w:rFonts w:ascii="Arial" w:hAnsi="Arial" w:cs="Arial"/>
                <w:bCs w:val="1"/>
              </w:rPr>
            </w:pPr>
            <w:r>
              <w:rPr>
                <w:rFonts w:ascii="Arial" w:hAnsi="Arial" w:cs="Arial"/>
                <w:bCs w:val="1"/>
              </w:rPr>
              <w:t>Chineham Park</w:t>
            </w:r>
          </w:p>
          <w:p>
            <w:pPr>
              <w:pStyle w:val="P4"/>
              <w:rPr>
                <w:rFonts w:ascii="Arial" w:hAnsi="Arial" w:cs="Arial"/>
                <w:bCs w:val="1"/>
              </w:rPr>
            </w:pPr>
            <w:r>
              <w:rPr>
                <w:rFonts w:ascii="Arial" w:hAnsi="Arial" w:cs="Arial"/>
                <w:bCs w:val="1"/>
              </w:rPr>
              <w:t>Basingstoke</w:t>
            </w:r>
          </w:p>
          <w:p>
            <w:pPr>
              <w:pStyle w:val="P4"/>
              <w:rPr>
                <w:rFonts w:ascii="Arial" w:hAnsi="Arial" w:cs="Arial"/>
                <w:bCs w:val="1"/>
              </w:rPr>
            </w:pPr>
            <w:r>
              <w:rPr>
                <w:rFonts w:ascii="Arial" w:hAnsi="Arial" w:cs="Arial"/>
                <w:bCs w:val="1"/>
              </w:rPr>
              <w:t>Hampshire</w:t>
            </w:r>
          </w:p>
          <w:p>
            <w:pPr>
              <w:pStyle w:val="P4"/>
              <w:rPr>
                <w:rFonts w:ascii="Arial" w:hAnsi="Arial" w:cs="Arial"/>
                <w:bCs w:val="1"/>
              </w:rPr>
            </w:pPr>
            <w:r>
              <w:rPr>
                <w:rFonts w:ascii="Arial" w:hAnsi="Arial" w:cs="Arial"/>
                <w:bCs w:val="1"/>
              </w:rPr>
              <w:t>RG24 8WD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McDonald's Restaurant Spott Road Dunbar EH42 1BF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Dobson's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4RT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Dobson's Place Haddington EH41 4RT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Pinkie Cleugh Battlefield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Coulson</w:t>
            </w:r>
          </w:p>
          <w:p>
            <w:pPr>
              <w:pStyle w:val="P4"/>
              <w:rPr>
                <w:rFonts w:ascii="Arial" w:hAnsi="Arial" w:cs="Arial"/>
                <w:bCs w:val="1"/>
              </w:rPr>
            </w:pPr>
            <w:r>
              <w:rPr>
                <w:rFonts w:ascii="Arial" w:hAnsi="Arial" w:cs="Arial"/>
                <w:bCs w:val="1"/>
              </w:rPr>
              <w:t>12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Fa'side Castle Wallyford Tranent East Lothian EH33 2LE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re-roofing of house, erection of porch, garden room, shed and gate, installation of solar panels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&amp;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house and detached garage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.24/00160/NAF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D.V Rennie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Belton Farm</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 Belton Farm Hedderwick West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KLE Property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Juliette Kumar</w:t>
            </w:r>
          </w:p>
          <w:p>
            <w:pPr>
              <w:pStyle w:val="P4"/>
              <w:rPr>
                <w:rFonts w:ascii="Arial" w:hAnsi="Arial" w:cs="Arial"/>
                <w:bCs w:val="1"/>
              </w:rPr>
            </w:pPr>
            <w:r>
              <w:rPr>
                <w:rFonts w:ascii="Arial" w:hAnsi="Arial" w:cs="Arial"/>
                <w:bCs w:val="1"/>
              </w:rPr>
              <w:t>139/6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6 139 New Street Musselburgh East Lothian EH21 6DH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Site in use by East Lothian Council as Prestongrange Industrial Heritage (Mining) Museum. The proposal is to install 1.8mm high 2D Nylor Mesh fencing (black: RAL9010) to 6nr areas within the curtilage of the site location. The fencing is required to provide security around 5nr external exhibits, and for safety adjacent to a water course. Install 2.5m/3.5m wide double leaf gates as defined at each area. Cut back vegetation as appropriate to accommodate installation.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Doreen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Katherine Thomson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Windsor Park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Craigentinny Grove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6QD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Windsor Park Musselburgh East Lothian EH21 7QL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Kayleigh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South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re-roofing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South Street Belhaven Dunbar EH42 1NR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&amp; Joyce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Mansion House</w:t>
            </w:r>
          </w:p>
          <w:p>
            <w:pPr>
              <w:pStyle w:val="P4"/>
              <w:rPr>
                <w:rFonts w:ascii="Arial" w:hAnsi="Arial" w:cs="Arial"/>
                <w:bCs w:val="1"/>
              </w:rPr>
            </w:pPr>
            <w:r>
              <w:rPr>
                <w:rFonts w:ascii="Arial" w:hAnsi="Arial" w:cs="Arial"/>
                <w:bCs w:val="1"/>
              </w:rPr>
              <w:t>Dunglass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Mansion House Dunglass Cockburnspath TD13 5XF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Schlicke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Marine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 installation of 1st floor balcony with external staircase and erection of sheds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Marine Court Marine Road Dunbar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 gas cooler, 2 VRV units, satellite dish and erection of barrier to building approved by planning permission 23/01374/AMC to be erected on Area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Leanne Dunsmore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Atholl View</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Atholl View Prestonpans East Lothian EH32 9FJ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Project Management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Quay Road</w:t>
            </w:r>
          </w:p>
          <w:p>
            <w:pPr>
              <w:pStyle w:val="P4"/>
              <w:rPr>
                <w:rFonts w:ascii="Arial" w:hAnsi="Arial" w:cs="Arial"/>
                <w:bCs w:val="1"/>
              </w:rPr>
            </w:pPr>
            <w:r>
              <w:rPr>
                <w:rFonts w:ascii="Arial" w:hAnsi="Arial" w:cs="Arial"/>
                <w:bCs w:val="1"/>
              </w:rPr>
              <w:t>Poole</w:t>
            </w:r>
          </w:p>
          <w:p>
            <w:pPr>
              <w:pStyle w:val="P4"/>
              <w:rPr>
                <w:rFonts w:ascii="Arial" w:hAnsi="Arial" w:cs="Arial"/>
                <w:bCs w:val="1"/>
              </w:rPr>
            </w:pPr>
            <w:r>
              <w:rPr>
                <w:rFonts w:ascii="Arial" w:hAnsi="Arial" w:cs="Arial"/>
                <w:bCs w:val="1"/>
              </w:rPr>
              <w:t>Dorset</w:t>
            </w:r>
          </w:p>
          <w:p>
            <w:pPr>
              <w:pStyle w:val="P4"/>
              <w:rPr>
                <w:rFonts w:ascii="Arial" w:hAnsi="Arial" w:cs="Arial"/>
                <w:bCs w:val="1"/>
              </w:rPr>
            </w:pPr>
            <w:r>
              <w:rPr>
                <w:rFonts w:ascii="Arial" w:hAnsi="Arial" w:cs="Arial"/>
                <w:bCs w:val="1"/>
              </w:rPr>
              <w:t>BH15 1HZ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Stanley Darge</w:t>
            </w:r>
          </w:p>
          <w:p>
            <w:pPr>
              <w:pStyle w:val="P4"/>
              <w:rPr>
                <w:rFonts w:ascii="Arial" w:hAnsi="Arial" w:cs="Arial"/>
                <w:bCs w:val="1"/>
              </w:rPr>
            </w:pPr>
            <w:r>
              <w:rPr>
                <w:rFonts w:ascii="Arial" w:hAnsi="Arial" w:cs="Arial"/>
                <w:bCs w:val="1"/>
              </w:rPr>
              <w:t xml:space="preserve">115 George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William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Polwarth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garage roof to form ancilliary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Polwarth Terrace Prestonpans EH32 9PX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Bright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Brighouse Park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applying for a change of use planning permission to allow my apartment to be used for a short term let, from residential use only, so I can then apply for a short term let license.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Saltcoats Road Gullane EH31 2AQ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and Andrea Hardie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And 45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 | Land Located To The South And East Of Wallyford And At Dolphingstone East Lothian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 and side panel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Hume</w:t>
            </w:r>
          </w:p>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Undernoted changes to approved 60 Bed Care new build development in Haddington. Previous consent application reference 20/01428/P.  Proposed changes are as follows:  A) Relocation of Kitchen intake air plant to single storey flat roof over kitchen (previously located at attic level); B) Revised layout to Pillars/Boundary Wall at Site Entrance; C) Removal of feature panels on gables.  All changes have been highlighted in red on revised drawings provided as part of this submission.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Nicholas &amp; Andrea Kwek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w:t>
            </w:r>
          </w:p>
          <w:p>
            <w:pPr>
              <w:pStyle w:val="P4"/>
              <w:rPr>
                <w:rFonts w:ascii="Arial" w:hAnsi="Arial" w:cs="Arial"/>
                <w:bCs w:val="1"/>
              </w:rPr>
            </w:pPr>
            <w:r>
              <w:rPr>
                <w:rFonts w:ascii="Arial" w:hAnsi="Arial" w:cs="Arial"/>
                <w:bCs w:val="1"/>
              </w:rPr>
              <w:t>13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 13 Bank Road East Linton East Lothian EH40 3AH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domestic garage/gym/bike store ancillary domestic accommodation and domestic stable block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Glasclune Gardens North Berwick East Lothian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Slaney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3F2</w:t>
            </w:r>
          </w:p>
          <w:p>
            <w:pPr>
              <w:pStyle w:val="P4"/>
              <w:rPr>
                <w:rFonts w:ascii="Arial" w:hAnsi="Arial" w:cs="Arial"/>
                <w:bCs w:val="1"/>
              </w:rPr>
            </w:pPr>
            <w:r>
              <w:rPr>
                <w:rFonts w:ascii="Arial" w:hAnsi="Arial" w:cs="Arial"/>
                <w:bCs w:val="1"/>
              </w:rPr>
              <w:t>Bruntsfield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4DZ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May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May Terrace North Berwick EH39 4BA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Brown and  Ms Sue Parry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Engine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w:t>
            </w:r>
          </w:p>
          <w:p>
            <w:pPr>
              <w:pStyle w:val="P4"/>
              <w:rPr>
                <w:rFonts w:ascii="Arial" w:hAnsi="Arial" w:cs="Arial"/>
                <w:bCs w:val="1"/>
              </w:rPr>
            </w:pPr>
            <w:r>
              <w:rPr>
                <w:rFonts w:ascii="Arial" w:hAnsi="Arial" w:cs="Arial"/>
                <w:bCs w:val="1"/>
              </w:rPr>
              <w:t>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bespoke timber faced, steel framed, vehicle entrance gates in existing opening.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Engine Cottage Abbotsford Road North Berwick EH39 5DA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Janeanne OShearer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Woodside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Woodside Gardens Musselburgh East Lothian EH21 7LJ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Lochhouses Farm</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Plan,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Athelstainford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Duncan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11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house, garden to child minding business (class 10) with associated parking and outdoor play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 11 Netherlaw North Berwick East Lothian EH39 4RF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Sarah  Coutts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Marly Green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re-roofing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Marly Green North Berwick East Lothian EH39 4QX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Cunningham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Giffordgate Haddington East Lothian EH41 4AS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Renovation and alteration of existing dwelling including redesigned north elevation, renewed cupola, installation of ASHP and external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Farrow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Council Houses Garvald East Lothian EH41 4LN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Wemyss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Wemyss Road Longniddry EH32 0LL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.24/00205/NAF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Loening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Quercus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Relugas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Caunt</w:t>
            </w:r>
          </w:p>
          <w:p>
            <w:pPr>
              <w:pStyle w:val="P4"/>
              <w:rPr>
                <w:rFonts w:ascii="Arial" w:hAnsi="Arial" w:cs="Arial"/>
                <w:bCs w:val="1"/>
              </w:rPr>
            </w:pPr>
            <w:r>
              <w:rPr>
                <w:rFonts w:ascii="Arial" w:hAnsi="Arial" w:cs="Arial"/>
                <w:bCs w:val="1"/>
              </w:rPr>
              <w:t>Sunnyside Studio</w:t>
            </w:r>
          </w:p>
          <w:p>
            <w:pPr>
              <w:pStyle w:val="P4"/>
              <w:rPr>
                <w:rFonts w:ascii="Arial" w:hAnsi="Arial" w:cs="Arial"/>
                <w:bCs w:val="1"/>
              </w:rPr>
            </w:pPr>
            <w:r>
              <w:rPr>
                <w:rFonts w:ascii="Arial" w:hAnsi="Arial" w:cs="Arial"/>
                <w:bCs w:val="1"/>
              </w:rPr>
              <w:t>Next To The Ponds</w:t>
            </w:r>
          </w:p>
          <w:p>
            <w:pPr>
              <w:pStyle w:val="P4"/>
              <w:rPr>
                <w:rFonts w:ascii="Arial" w:hAnsi="Arial" w:cs="Arial"/>
                <w:bCs w:val="1"/>
              </w:rPr>
            </w:pPr>
            <w:r>
              <w:rPr>
                <w:rFonts w:ascii="Arial" w:hAnsi="Arial" w:cs="Arial"/>
                <w:bCs w:val="1"/>
              </w:rPr>
              <w:t>Heriot</w:t>
            </w:r>
          </w:p>
          <w:p>
            <w:pPr>
              <w:pStyle w:val="P4"/>
              <w:rPr>
                <w:rFonts w:ascii="Arial" w:hAnsi="Arial" w:cs="Arial"/>
                <w:bCs w:val="1"/>
              </w:rPr>
            </w:pPr>
            <w:r>
              <w:rPr>
                <w:rFonts w:ascii="Arial" w:hAnsi="Arial" w:cs="Arial"/>
                <w:bCs w:val="1"/>
              </w:rPr>
              <w:t>EH38 5YE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forestry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Belsis Wood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6no. AC condenser units to rear elevation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Muirfield Terrace Gullane East Lothian EH31 2HW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fence and use as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and formation of covered 1st floor balcony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Round House Woodbush Dunbar EH42 1HB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Wendy Hughes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Ware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4BN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4 air conditioning units and associated screen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Sarah  Pain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East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East Road North Berwick EH39 4LF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RHDHV</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Andy  Hunter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Burdett</w:t>
            </w:r>
          </w:p>
          <w:p>
            <w:pPr>
              <w:pStyle w:val="P4"/>
              <w:rPr>
                <w:rFonts w:ascii="Arial" w:hAnsi="Arial" w:cs="Arial"/>
                <w:bCs w:val="1"/>
              </w:rPr>
            </w:pPr>
            <w:r>
              <w:rPr>
                <w:rFonts w:ascii="Arial" w:hAnsi="Arial" w:cs="Arial"/>
                <w:bCs w:val="1"/>
              </w:rPr>
              <w:t>Marlborough House</w:t>
            </w:r>
          </w:p>
          <w:p>
            <w:pPr>
              <w:pStyle w:val="P4"/>
              <w:rPr>
                <w:rFonts w:ascii="Arial" w:hAnsi="Arial" w:cs="Arial"/>
                <w:bCs w:val="1"/>
              </w:rPr>
            </w:pPr>
            <w:r>
              <w:rPr>
                <w:rFonts w:ascii="Arial" w:hAnsi="Arial" w:cs="Arial"/>
                <w:bCs w:val="1"/>
              </w:rPr>
              <w:t>Marlborough Crescent</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NE3 1DD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Reinstatement of harbour walls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Berwick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.24/00219/CLD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Charles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Learigg 39 Boggs Holdings Pencaitland Tranent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WJ Clark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 Clark</w:t>
            </w:r>
          </w:p>
          <w:p>
            <w:pPr>
              <w:pStyle w:val="P4"/>
              <w:rPr>
                <w:rFonts w:ascii="Arial" w:hAnsi="Arial" w:cs="Arial"/>
                <w:bCs w:val="1"/>
              </w:rPr>
            </w:pPr>
            <w:r>
              <w:rPr>
                <w:rFonts w:ascii="Arial" w:hAnsi="Arial" w:cs="Arial"/>
                <w:bCs w:val="1"/>
              </w:rPr>
              <w:t>Upper Bolton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Bolton Farm Haddington East Lothian EH41 4HW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replacement door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Hugh Elder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Hugh Elder</w:t>
            </w:r>
          </w:p>
          <w:p>
            <w:pPr>
              <w:pStyle w:val="P4"/>
              <w:rPr>
                <w:rFonts w:ascii="Arial" w:hAnsi="Arial" w:cs="Arial"/>
                <w:bCs w:val="1"/>
              </w:rPr>
            </w:pPr>
            <w:r>
              <w:rPr>
                <w:rFonts w:ascii="Arial" w:hAnsi="Arial" w:cs="Arial"/>
                <w:bCs w:val="1"/>
              </w:rPr>
              <w:t>Stevenson Mains Farmhouse</w:t>
            </w:r>
          </w:p>
          <w:p>
            <w:pPr>
              <w:pStyle w:val="P4"/>
              <w:rPr>
                <w:rFonts w:ascii="Arial" w:hAnsi="Arial" w:cs="Arial"/>
                <w:bCs w:val="1"/>
              </w:rPr>
            </w:pPr>
            <w:r>
              <w:rPr>
                <w:rFonts w:ascii="Arial" w:hAnsi="Arial" w:cs="Arial"/>
                <w:bCs w:val="1"/>
              </w:rPr>
              <w:t>Stevenson Mains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Extension to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Mains Farm Stevenson Mains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Daniel Benson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Wallace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EH21 8DD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Wallace Crescent Wallyford EH21 8DD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N Thomson &amp;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Craigs Farmhouse</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5AB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of house, formation of domers, re-roofing part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Craig Farm Whitekirk North Berwick EH39 5PD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principle15/00537/PPM - Erection of 162 houses, 45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EH36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been asked to submit planning permission for a change of use (a) short term let licence at 78C high street Dunbar EH42 1JH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 Cottage </w:t>
            </w:r>
          </w:p>
          <w:p>
            <w:pPr>
              <w:pStyle w:val="P4"/>
              <w:rPr>
                <w:rFonts w:ascii="Arial" w:hAnsi="Arial" w:cs="Arial"/>
                <w:bCs w:val="1"/>
              </w:rPr>
            </w:pPr>
            <w:r>
              <w:rPr>
                <w:rFonts w:ascii="Arial" w:hAnsi="Arial" w:cs="Arial"/>
                <w:bCs w:val="1"/>
              </w:rPr>
              <w:t xml:space="preserve">Haddington Road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Cottage Haddington Road Aberlady East Lothian EH32 0RX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Muirlea </w:t>
            </w:r>
          </w:p>
          <w:p>
            <w:pPr>
              <w:pStyle w:val="P4"/>
              <w:rPr>
                <w:rFonts w:ascii="Arial" w:hAnsi="Arial" w:cs="Arial"/>
                <w:bCs w:val="1"/>
              </w:rPr>
            </w:pPr>
            <w:r>
              <w:rPr>
                <w:rFonts w:ascii="Arial" w:hAnsi="Arial" w:cs="Arial"/>
                <w:bCs w:val="1"/>
              </w:rPr>
              <w:t xml:space="preserve">High Street </w:t>
            </w:r>
          </w:p>
          <w:p>
            <w:pPr>
              <w:pStyle w:val="P4"/>
              <w:rPr>
                <w:rFonts w:ascii="Arial" w:hAnsi="Arial" w:cs="Arial"/>
                <w:bCs w:val="1"/>
              </w:rPr>
            </w:pPr>
            <w:r>
              <w:rPr>
                <w:rFonts w:ascii="Arial" w:hAnsi="Arial" w:cs="Arial"/>
                <w:bCs w:val="1"/>
              </w:rPr>
              <w:t xml:space="preserve">Gifford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East Lothian EH41 4QU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Jim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Crescent Wallyford East Lothian EH21 8AH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Teague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&amp;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Annandale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4AN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the extent of clerestory window as per the revised elevation and section drawings attached. Please refer to key notes 2 and 8 on GA elevation drawing 120 rev B highlighting revised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 the end of the building, Tower Inn Pub, where the smoking shelter is currently situated, we would like to fence off a section of the land to allow for outside seating. The fence will be 6 foot all the way round the area and will not be able to be accessed other than from inside the pub. The current smoking shelter area will remain intact and the current metal gate will be used to block access to outside seating from 8pm each evening.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mechanical ventilation extract grille in place of fanlight above Common Close door. Replace historic Air Conditioning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Mullins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Appin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roof terrace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Appin Drive Prestonpans East Lothian EH32 9FB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20/00440/P - To use maintenance ground as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Duncan Martin</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change road surface from Marshalls Brindle paviours to HRA tar surface as per Roads and Transport request.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Gallagher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Lamberton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Lamberton Court Pencaitland Tranent EH34 5BL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123 houses, 9 flats and associated works | Land Located To The South And East Of Wallyford And At Dolphingstone East Lothian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Lisa  Bathgate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92 Whitehill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92 Whitehill Avenue Musselburgh EH21 6PE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Willow View</w:t>
            </w:r>
          </w:p>
          <w:p>
            <w:pPr>
              <w:pStyle w:val="P4"/>
              <w:rPr>
                <w:rFonts w:ascii="Arial" w:hAnsi="Arial" w:cs="Arial"/>
                <w:bCs w:val="1"/>
              </w:rPr>
            </w:pPr>
            <w:r>
              <w:rPr>
                <w:rFonts w:ascii="Arial" w:hAnsi="Arial" w:cs="Arial"/>
                <w:bCs w:val="1"/>
              </w:rPr>
              <w:t>31 Lord President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Lord President Road North Berwick EH39 4RP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Ian and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Haddington EH41 4QU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Jess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Hope Place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7QD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doorway and installation of doors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Hope Place Musselburgh EH21 7QD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frontage of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B. Hamilton And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Templehall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Templehall Cottages Ormiston East Lothian EH35 5NL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Justine Warnock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St Margarets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EH394QH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Melbourne Place North Berwick EH39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Farhadur Chowdhury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Local Conservatory Specialists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Macbeth Moir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Lewis MacDonald</w:t>
            </w:r>
          </w:p>
          <w:p>
            <w:pPr>
              <w:pStyle w:val="P4"/>
              <w:rPr>
                <w:rFonts w:ascii="Arial" w:hAnsi="Arial" w:cs="Arial"/>
                <w:bCs w:val="1"/>
              </w:rPr>
            </w:pPr>
            <w:r>
              <w:rPr>
                <w:rFonts w:ascii="Arial" w:hAnsi="Arial" w:cs="Arial"/>
                <w:bCs w:val="1"/>
              </w:rPr>
              <w:t>8 Clyne Court</w:t>
            </w:r>
          </w:p>
          <w:p>
            <w:pPr>
              <w:pStyle w:val="P4"/>
              <w:rPr>
                <w:rFonts w:ascii="Arial" w:hAnsi="Arial" w:cs="Arial"/>
                <w:bCs w:val="1"/>
              </w:rPr>
            </w:pPr>
            <w:r>
              <w:rPr>
                <w:rFonts w:ascii="Arial" w:hAnsi="Arial" w:cs="Arial"/>
                <w:bCs w:val="1"/>
              </w:rPr>
              <w:t>Sketty</w:t>
            </w:r>
          </w:p>
          <w:p>
            <w:pPr>
              <w:pStyle w:val="P4"/>
              <w:rPr>
                <w:rFonts w:ascii="Arial" w:hAnsi="Arial" w:cs="Arial"/>
                <w:bCs w:val="1"/>
              </w:rPr>
            </w:pPr>
            <w:r>
              <w:rPr>
                <w:rFonts w:ascii="Arial" w:hAnsi="Arial" w:cs="Arial"/>
                <w:bCs w:val="1"/>
              </w:rPr>
              <w:t>Swansea</w:t>
            </w:r>
          </w:p>
          <w:p>
            <w:pPr>
              <w:pStyle w:val="P4"/>
              <w:rPr>
                <w:rFonts w:ascii="Arial" w:hAnsi="Arial" w:cs="Arial"/>
                <w:bCs w:val="1"/>
              </w:rPr>
            </w:pPr>
            <w:r>
              <w:rPr>
                <w:rFonts w:ascii="Arial" w:hAnsi="Arial" w:cs="Arial"/>
                <w:bCs w:val="1"/>
              </w:rPr>
              <w:t>SA2 8JD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Macbeth Moir Road Musselburgh EH21 8EE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Cheryl Kelly </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install solar panels to the existing south facing roof with the system below:</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rPr>
            </w:pPr>
            <w:r>
              <w:rPr>
                <w:rFonts w:ascii="Arial" w:hAnsi="Arial" w:cs="Arial"/>
                <w:bCs w:val="1"/>
              </w:rPr>
              <w:t>GSE in-roof mounting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add solar panels to the roof of the building with the following system:</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lang w:val="en-GB" w:bidi="ar-SA" w:eastAsia="en-US"/>
              </w:rPr>
            </w:pPr>
            <w:r>
              <w:rPr>
                <w:rFonts w:ascii="Arial" w:hAnsi="Arial" w:cs="Arial"/>
                <w:bCs w:val="1"/>
              </w:rPr>
              <w:t>GSE in-roof mounting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 and installation of flues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Callum Porteous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Lethendry</w:t>
            </w:r>
          </w:p>
          <w:p>
            <w:pPr>
              <w:pStyle w:val="P4"/>
              <w:rPr>
                <w:rFonts w:ascii="Arial" w:hAnsi="Arial" w:cs="Arial"/>
                <w:bCs w:val="1"/>
              </w:rPr>
            </w:pPr>
            <w:r>
              <w:rPr>
                <w:rFonts w:ascii="Arial" w:hAnsi="Arial" w:cs="Arial"/>
                <w:bCs w:val="1"/>
              </w:rPr>
              <w:t>North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garden room and formation of steps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Lethendry North Road Dunbar EH42 1AY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conversion and refurbishment of the warehouse to the rear of 84 High Street into a new dwelling.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our apartment to continue to be used for short-term holiday makers.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Andy &amp; Ali Mathieson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 Drem Athelstaneford North Berwick EH39 5BU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Hardy Murdochy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69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 Musselburgh</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69 Newhailes Crescent Musselburgh East Lothian EH21 6EF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Lorena Peressini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Kathryn Thomson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Kathryn Thomson </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23A Melbourne Road North Berwick EH39 4LB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Coastline Autos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Dow</w:t>
            </w:r>
          </w:p>
          <w:p>
            <w:pPr>
              <w:pStyle w:val="P4"/>
              <w:rPr>
                <w:rFonts w:ascii="Arial" w:hAnsi="Arial" w:cs="Arial"/>
                <w:bCs w:val="1"/>
              </w:rPr>
            </w:pPr>
            <w:r>
              <w:rPr>
                <w:rFonts w:ascii="Arial" w:hAnsi="Arial" w:cs="Arial"/>
                <w:bCs w:val="1"/>
              </w:rPr>
              <w:t>Blinkbonny Garage</w:t>
            </w:r>
          </w:p>
          <w:p>
            <w:pPr>
              <w:pStyle w:val="P4"/>
              <w:rPr>
                <w:rFonts w:ascii="Arial" w:hAnsi="Arial" w:cs="Arial"/>
                <w:bCs w:val="1"/>
              </w:rPr>
            </w:pPr>
            <w:r>
              <w:rPr>
                <w:rFonts w:ascii="Arial" w:hAnsi="Arial" w:cs="Arial"/>
                <w:bCs w:val="1"/>
              </w:rPr>
              <w:t>Longniddry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A prefabricated transportable unit forming a waiting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Blinkbonny Garage Seton Port Seton Longniddry EH32 0PG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Rachael &amp; Ross Price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Saltcoats Avenue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Incorporation of adjacent land into the curtilage of 10A Letham Mains Holdings EH414NW together with change of use of that land from agricultural to domestic garden ground. Use of that land to provide a vehicle and pedestrian access from the adjacent unclassified public road to 10A Letham Mains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Coalgate Avenue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Dougall </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Coalgate Avenue Tranent EH33 1JS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Reverand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Reverend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Loch Square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Maggies Tearoom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Paterson</w:t>
            </w:r>
          </w:p>
          <w:p>
            <w:pPr>
              <w:pStyle w:val="P4"/>
              <w:rPr>
                <w:rFonts w:ascii="Arial" w:hAnsi="Arial" w:cs="Arial"/>
                <w:bCs w:val="1"/>
              </w:rPr>
            </w:pPr>
            <w:r>
              <w:rPr>
                <w:rFonts w:ascii="Arial" w:hAnsi="Arial" w:cs="Arial"/>
                <w:bCs w:val="1"/>
              </w:rPr>
              <w:t>20B 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wish to be able to deep and shallow fry. We also would like permission to paint the front white as paint was peeling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20B Main Street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Poochy Pamper Boarding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 McEwan-Walker</w:t>
            </w:r>
          </w:p>
          <w:p>
            <w:pPr>
              <w:pStyle w:val="P4"/>
              <w:rPr>
                <w:rFonts w:ascii="Arial" w:hAnsi="Arial" w:cs="Arial"/>
                <w:bCs w:val="1"/>
              </w:rPr>
            </w:pPr>
            <w:r>
              <w:rPr>
                <w:rFonts w:ascii="Arial" w:hAnsi="Arial" w:cs="Arial"/>
                <w:bCs w:val="1"/>
              </w:rPr>
              <w:t>5 Kirkwood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1FS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building to dog boarding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Kirkwood Crescent Dunbar East Lothian EH42 1FS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Comfort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Hope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existing shed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Moray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HMA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Hall</w:t>
            </w:r>
          </w:p>
          <w:p>
            <w:pPr>
              <w:pStyle w:val="P4"/>
              <w:rPr>
                <w:rFonts w:ascii="Arial" w:hAnsi="Arial" w:cs="Arial"/>
                <w:bCs w:val="1"/>
              </w:rPr>
            </w:pPr>
            <w:r>
              <w:rPr>
                <w:rFonts w:ascii="Arial" w:hAnsi="Arial" w:cs="Arial"/>
                <w:bCs w:val="1"/>
              </w:rPr>
              <w:t>16 Outwood House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SK8 3AN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 and formation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Sinton Park Dunbar East Lothian EH42 1ZP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Baylis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 Inveresk Musselburgh East Lothian EH21 7TR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JAG Technical Services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Grainger</w:t>
            </w:r>
          </w:p>
          <w:p>
            <w:pPr>
              <w:pStyle w:val="P4"/>
              <w:rPr>
                <w:rFonts w:ascii="Arial" w:hAnsi="Arial" w:cs="Arial"/>
                <w:bCs w:val="1"/>
              </w:rPr>
            </w:pPr>
            <w:r>
              <w:rPr>
                <w:rFonts w:ascii="Arial" w:hAnsi="Arial" w:cs="Arial"/>
                <w:bCs w:val="1"/>
              </w:rPr>
              <w:t>3 3 Bamburgh Close</w:t>
            </w:r>
          </w:p>
          <w:p>
            <w:pPr>
              <w:pStyle w:val="P4"/>
              <w:rPr>
                <w:rFonts w:ascii="Arial" w:hAnsi="Arial" w:cs="Arial"/>
                <w:bCs w:val="1"/>
              </w:rPr>
            </w:pPr>
            <w:r>
              <w:rPr>
                <w:rFonts w:ascii="Arial" w:hAnsi="Arial" w:cs="Arial"/>
                <w:bCs w:val="1"/>
              </w:rPr>
              <w:t>Amble</w:t>
            </w:r>
          </w:p>
          <w:p>
            <w:pPr>
              <w:pStyle w:val="P4"/>
              <w:rPr>
                <w:rFonts w:ascii="Arial" w:hAnsi="Arial" w:cs="Arial"/>
                <w:bCs w:val="1"/>
              </w:rPr>
            </w:pPr>
            <w:r>
              <w:rPr>
                <w:rFonts w:ascii="Arial" w:hAnsi="Arial" w:cs="Arial"/>
                <w:bCs w:val="1"/>
              </w:rPr>
              <w:t>Morpeth</w:t>
            </w:r>
          </w:p>
          <w:p>
            <w:pPr>
              <w:pStyle w:val="P4"/>
              <w:rPr>
                <w:rFonts w:ascii="Arial" w:hAnsi="Arial" w:cs="Arial"/>
                <w:bCs w:val="1"/>
              </w:rPr>
            </w:pPr>
            <w:r>
              <w:rPr>
                <w:rFonts w:ascii="Arial" w:hAnsi="Arial" w:cs="Arial"/>
                <w:bCs w:val="1"/>
              </w:rPr>
              <w:t>NE65 0GR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B1377, North Berwick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 Inveresk Musselburgh East Lothian EH21 7TU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.23/00012/NMV1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And Sally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Dennis Myrna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Strathbeg Drive </w:t>
            </w:r>
          </w:p>
          <w:p>
            <w:pPr>
              <w:pStyle w:val="P4"/>
              <w:rPr>
                <w:rFonts w:ascii="Arial" w:hAnsi="Arial" w:cs="Arial"/>
                <w:bCs w:val="1"/>
              </w:rPr>
            </w:pPr>
            <w:r>
              <w:rPr>
                <w:rFonts w:ascii="Arial" w:hAnsi="Arial" w:cs="Arial"/>
                <w:bCs w:val="1"/>
              </w:rPr>
              <w:t xml:space="preserve">Dalgety Bay </w:t>
            </w:r>
          </w:p>
          <w:p>
            <w:pPr>
              <w:pStyle w:val="P4"/>
              <w:rPr>
                <w:rFonts w:ascii="Arial" w:hAnsi="Arial" w:cs="Arial"/>
                <w:bCs w:val="1"/>
              </w:rPr>
            </w:pPr>
            <w:r>
              <w:rPr>
                <w:rFonts w:ascii="Arial" w:hAnsi="Arial" w:cs="Arial"/>
                <w:bCs w:val="1"/>
              </w:rPr>
              <w:t>KY11 9XG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Elevation, two roof windows removed </w:t>
            </w:r>
          </w:p>
          <w:p>
            <w:pPr>
              <w:pStyle w:val="P4"/>
              <w:rPr>
                <w:rFonts w:ascii="Arial" w:hAnsi="Arial" w:cs="Arial"/>
                <w:bCs w:val="1"/>
              </w:rPr>
            </w:pPr>
            <w:r>
              <w:rPr>
                <w:rFonts w:ascii="Arial" w:hAnsi="Arial" w:cs="Arial"/>
                <w:bCs w:val="1"/>
              </w:rPr>
              <w:t>West Elevation, bi-fold doors changed to French doors with side lights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 Pencaitland Tranent East Lothian EH34 5BP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Leslie McLelland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sunroom to rear of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Mucklets Avenue Musselburgh EH21 6HT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Potter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Glasclune Gardens North Berwick East Lothian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formation of a small, private reservoir for agricultural crops.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to form SUDS pond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roof, alterations to windows and formation of additional roof windows as changes to the scheme of development the subject of planning permission 18/00756/P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Madisyn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proposing to erect a garden workshop / storage building in my back garden. the perimeter of this building is 5.3Mtrs x 2.8Mtrs. It will be built with a frame made of 4" x 2" treated timber with an apex roof covered in felt shingles. It will have a single door with two windows, one facing east and the other facing north toward my own property. Due to the uneven nature of the ground, I intend to build this on top of a raised deck base with an open walkway around the building for maintenance.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Madisyn Crescent Haddington EH41 3FR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14C St. Andrew Street North Berwick East Lothian EH39 4NU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.24/00311/CLD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Lunardi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Whiteloch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1PG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erect a new greenhouse within existing property boundary to the side and front of the building. The proposed greenhouse dimensions are 8 ft x12ft x 7.5ft. The greenhouse will be placed at the end of an existing lawn and be partially concealed by existing trees.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Whiteloch Road Macmerry Tranent EH33 1PG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16/00921/AMM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2024-03-26T09:53:39Z</dcterms:modified>
  <cp:revision>17</cp:revision>
</cp:coreProperties>
</file>