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- 28th March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23/01365/LBC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Mr Daniel Halliday</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Joanna Lowe</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Pleasance Cottage</w:t>
            </w:r>
          </w:p>
          <w:p>
            <w:pPr>
              <w:spacing w:lineRule="auto" w:line="276"/>
              <w:rPr>
                <w:rFonts w:ascii="Arial" w:hAnsi="Arial" w:cs="Arial"/>
                <w:bCs w:val="1"/>
                <w:iCs w:val="1"/>
              </w:rPr>
            </w:pPr>
            <w:r>
              <w:rPr>
                <w:rFonts w:ascii="Arial" w:hAnsi="Arial" w:cs="Arial"/>
                <w:bCs w:val="1"/>
                <w:iCs w:val="1"/>
              </w:rPr>
              <w:t>Pleasance Farm</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EH42 1RE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 hardstanding, walls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Summerfield House 63 Belhaven Road Dunbar East Lothian EH42 1NW</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23/01366/P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Daniel Halliday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Joanna Lowe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Pleasance Cottage</w:t>
            </w:r>
          </w:p>
          <w:p>
            <w:pPr>
              <w:spacing w:lineRule="auto" w:line="276"/>
              <w:rPr>
                <w:rFonts w:ascii="Arial" w:hAnsi="Arial" w:cs="Arial"/>
                <w:bCs w:val="1"/>
                <w:iCs w:val="1"/>
              </w:rPr>
            </w:pPr>
            <w:r>
              <w:rPr>
                <w:rFonts w:ascii="Arial" w:hAnsi="Arial" w:cs="Arial"/>
                <w:bCs w:val="1"/>
                <w:iCs w:val="1"/>
              </w:rPr>
              <w:t>Pleasance Farm</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EH42 1RE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access road to neighbouring property, hardstanding areas, walls, steps, bridge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Summerfield House 63 Belhaven Road Dunbar EH42 1NW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23/01418/P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Virgin Media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telecommunication cabinets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Footpath Adjacent To 30 Links Road Longniddry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11th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24/00152/P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Stuart MacCoinneach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Installation of solar panels on garage</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Braids Burn Road Longniddry East Lothian EH32 0FN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24/00184/P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Belhaven Brewery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Bracewell-Stirling Consulting</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Tom Widdows</w:t>
            </w:r>
          </w:p>
          <w:p>
            <w:pPr>
              <w:spacing w:lineRule="auto" w:line="276"/>
              <w:rPr>
                <w:rFonts w:ascii="Arial" w:hAnsi="Arial" w:cs="Arial"/>
                <w:bCs w:val="1"/>
                <w:iCs w:val="1"/>
              </w:rPr>
            </w:pPr>
            <w:r>
              <w:rPr>
                <w:rFonts w:ascii="Arial" w:hAnsi="Arial" w:cs="Arial"/>
                <w:bCs w:val="1"/>
                <w:iCs w:val="1"/>
              </w:rPr>
              <w:t>38 Walker Terrace</w:t>
            </w:r>
          </w:p>
          <w:p>
            <w:pPr>
              <w:spacing w:lineRule="auto" w:line="276"/>
              <w:rPr>
                <w:rFonts w:ascii="Arial" w:hAnsi="Arial" w:cs="Arial"/>
                <w:bCs w:val="1"/>
                <w:iCs w:val="1"/>
              </w:rPr>
            </w:pPr>
            <w:r>
              <w:rPr>
                <w:rFonts w:ascii="Arial" w:hAnsi="Arial" w:cs="Arial"/>
                <w:bCs w:val="1"/>
                <w:iCs w:val="1"/>
              </w:rPr>
              <w:t>Tillicoultry</w:t>
            </w:r>
          </w:p>
          <w:p>
            <w:pPr>
              <w:spacing w:lineRule="auto" w:line="276"/>
              <w:rPr>
                <w:rFonts w:ascii="Arial" w:hAnsi="Arial" w:cs="Arial"/>
                <w:bCs w:val="1"/>
                <w:iCs w:val="1"/>
              </w:rPr>
            </w:pPr>
            <w:r>
              <w:rPr>
                <w:rFonts w:ascii="Arial" w:hAnsi="Arial" w:cs="Arial"/>
                <w:bCs w:val="1"/>
                <w:iCs w:val="1"/>
              </w:rPr>
              <w:t>FK13 6EF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effluent plant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Belhaven Brewery Brewery Lane Belhaven Dunbar East Lothian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24/00200/AMM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Taylor Wimpey UK Limited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Approval of matters specified in conditions (1 a to i &amp; k, 2(ii), 8, 24, 27 &amp; 29) of planning permission in principle 15/00537/PPM - Erection of 84 houses, 9 flats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Located To The South And East Of Wallyford And At Dolphingstone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Daryth Irving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01620 827364</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Wallyford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24/00206/ADV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Specsavers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Fisch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Michelle Moore</w:t>
            </w:r>
          </w:p>
          <w:p>
            <w:pPr>
              <w:spacing w:lineRule="auto" w:line="276"/>
              <w:rPr>
                <w:rFonts w:ascii="Arial" w:hAnsi="Arial" w:cs="Arial"/>
                <w:bCs w:val="1"/>
                <w:iCs w:val="1"/>
              </w:rPr>
            </w:pPr>
            <w:r>
              <w:rPr>
                <w:rFonts w:ascii="Arial" w:hAnsi="Arial" w:cs="Arial"/>
                <w:bCs w:val="1"/>
                <w:iCs w:val="1"/>
              </w:rPr>
              <w:t>1 Heritage Business Centre</w:t>
            </w:r>
          </w:p>
          <w:p>
            <w:pPr>
              <w:spacing w:lineRule="auto" w:line="276"/>
              <w:rPr>
                <w:rFonts w:ascii="Arial" w:hAnsi="Arial" w:cs="Arial"/>
                <w:bCs w:val="1"/>
                <w:iCs w:val="1"/>
              </w:rPr>
            </w:pPr>
            <w:r>
              <w:rPr>
                <w:rFonts w:ascii="Arial" w:hAnsi="Arial" w:cs="Arial"/>
                <w:bCs w:val="1"/>
                <w:iCs w:val="1"/>
              </w:rPr>
              <w:t>Derby Road</w:t>
            </w:r>
          </w:p>
          <w:p>
            <w:pPr>
              <w:spacing w:lineRule="auto" w:line="276"/>
              <w:rPr>
                <w:rFonts w:ascii="Arial" w:hAnsi="Arial" w:cs="Arial"/>
                <w:bCs w:val="1"/>
                <w:iCs w:val="1"/>
              </w:rPr>
            </w:pPr>
            <w:r>
              <w:rPr>
                <w:rFonts w:ascii="Arial" w:hAnsi="Arial" w:cs="Arial"/>
                <w:bCs w:val="1"/>
                <w:iCs w:val="1"/>
              </w:rPr>
              <w:t>Belper</w:t>
            </w:r>
          </w:p>
          <w:p>
            <w:pPr>
              <w:spacing w:lineRule="auto" w:line="276"/>
              <w:rPr>
                <w:rFonts w:ascii="Arial" w:hAnsi="Arial" w:cs="Arial"/>
                <w:bCs w:val="1"/>
                <w:iCs w:val="1"/>
              </w:rPr>
            </w:pPr>
            <w:r>
              <w:rPr>
                <w:rFonts w:ascii="Arial" w:hAnsi="Arial" w:cs="Arial"/>
                <w:bCs w:val="1"/>
                <w:iCs w:val="1"/>
              </w:rPr>
              <w:t>DE56 1SW</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illuminated advertisement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Unit 4 Haddington Retail Park Haddington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24/00207/P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Specsavers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Fisch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Michelle Moore</w:t>
            </w:r>
          </w:p>
          <w:p>
            <w:pPr>
              <w:spacing w:lineRule="auto" w:line="276"/>
              <w:rPr>
                <w:rFonts w:ascii="Arial" w:hAnsi="Arial" w:cs="Arial"/>
                <w:bCs w:val="1"/>
                <w:iCs w:val="1"/>
              </w:rPr>
            </w:pPr>
            <w:r>
              <w:rPr>
                <w:rFonts w:ascii="Arial" w:hAnsi="Arial" w:cs="Arial"/>
                <w:bCs w:val="1"/>
                <w:iCs w:val="1"/>
              </w:rPr>
              <w:t>1 Heritage Business Centre</w:t>
            </w:r>
          </w:p>
          <w:p>
            <w:pPr>
              <w:spacing w:lineRule="auto" w:line="276"/>
              <w:rPr>
                <w:rFonts w:ascii="Arial" w:hAnsi="Arial" w:cs="Arial"/>
                <w:bCs w:val="1"/>
                <w:iCs w:val="1"/>
              </w:rPr>
            </w:pPr>
            <w:r>
              <w:rPr>
                <w:rFonts w:ascii="Arial" w:hAnsi="Arial" w:cs="Arial"/>
                <w:bCs w:val="1"/>
                <w:iCs w:val="1"/>
              </w:rPr>
              <w:t>Derby Road</w:t>
            </w:r>
          </w:p>
          <w:p>
            <w:pPr>
              <w:spacing w:lineRule="auto" w:line="276"/>
              <w:rPr>
                <w:rFonts w:ascii="Arial" w:hAnsi="Arial" w:cs="Arial"/>
                <w:bCs w:val="1"/>
                <w:iCs w:val="1"/>
              </w:rPr>
            </w:pPr>
            <w:r>
              <w:rPr>
                <w:rFonts w:ascii="Arial" w:hAnsi="Arial" w:cs="Arial"/>
                <w:bCs w:val="1"/>
                <w:iCs w:val="1"/>
              </w:rPr>
              <w:t>Belper</w:t>
            </w:r>
          </w:p>
          <w:p>
            <w:pPr>
              <w:spacing w:lineRule="auto" w:line="276"/>
              <w:rPr>
                <w:rFonts w:ascii="Arial" w:hAnsi="Arial" w:cs="Arial"/>
                <w:bCs w:val="1"/>
                <w:iCs w:val="1"/>
              </w:rPr>
            </w:pPr>
            <w:r>
              <w:rPr>
                <w:rFonts w:ascii="Arial" w:hAnsi="Arial" w:cs="Arial"/>
                <w:bCs w:val="1"/>
                <w:iCs w:val="1"/>
              </w:rPr>
              <w:t>DE56 1SW</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air conditioning condensor units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Unit 4 Haddington Retail Park Haddington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24/00212/P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C McLelland &amp;  Ms M Usher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Crew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 Hanley</w:t>
            </w:r>
          </w:p>
          <w:p>
            <w:pPr>
              <w:spacing w:lineRule="auto" w:line="276"/>
              <w:rPr>
                <w:rFonts w:ascii="Arial" w:hAnsi="Arial" w:cs="Arial"/>
                <w:bCs w:val="1"/>
                <w:iCs w:val="1"/>
              </w:rPr>
            </w:pPr>
            <w:r>
              <w:rPr>
                <w:rFonts w:ascii="Arial" w:hAnsi="Arial" w:cs="Arial"/>
                <w:bCs w:val="1"/>
                <w:iCs w:val="1"/>
              </w:rPr>
              <w:t>4-6 Coltbridge Avenue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EH12 6AH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formation of hardstanding areas, erection of walls, steps, gates, gate piers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Stable Lodge Whittingehame East Lothian EH41 4QA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24/00213/LBC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C.McLelland &amp;  M. Usher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Crew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 Hanley</w:t>
            </w:r>
          </w:p>
          <w:p>
            <w:pPr>
              <w:spacing w:lineRule="auto" w:line="276"/>
              <w:rPr>
                <w:rFonts w:ascii="Arial" w:hAnsi="Arial" w:cs="Arial"/>
                <w:bCs w:val="1"/>
                <w:iCs w:val="1"/>
              </w:rPr>
            </w:pPr>
            <w:r>
              <w:rPr>
                <w:rFonts w:ascii="Arial" w:hAnsi="Arial" w:cs="Arial"/>
                <w:bCs w:val="1"/>
                <w:iCs w:val="1"/>
              </w:rPr>
              <w:t>4-6 Coltbridge Avenue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EH12 6AH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to building, formation of hardstanding areas, steps, erection of walls, gates, gate piers and part demolition of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Stable Lodge Whittingehame East Lothian EH41 4QA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24/00218/LBC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RHDHV</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Steve Burdett</w:t>
            </w:r>
          </w:p>
          <w:p>
            <w:pPr>
              <w:spacing w:lineRule="auto" w:line="276"/>
              <w:rPr>
                <w:rFonts w:ascii="Arial" w:hAnsi="Arial" w:cs="Arial"/>
                <w:bCs w:val="1"/>
                <w:iCs w:val="1"/>
              </w:rPr>
            </w:pPr>
            <w:r>
              <w:rPr>
                <w:rFonts w:ascii="Arial" w:hAnsi="Arial" w:cs="Arial"/>
                <w:bCs w:val="1"/>
                <w:iCs w:val="1"/>
              </w:rPr>
              <w:t>Marlborough House</w:t>
            </w:r>
          </w:p>
          <w:p>
            <w:pPr>
              <w:spacing w:lineRule="auto" w:line="276"/>
              <w:rPr>
                <w:rFonts w:ascii="Arial" w:hAnsi="Arial" w:cs="Arial"/>
                <w:bCs w:val="1"/>
                <w:iCs w:val="1"/>
              </w:rPr>
            </w:pPr>
            <w:r>
              <w:rPr>
                <w:rFonts w:ascii="Arial" w:hAnsi="Arial" w:cs="Arial"/>
                <w:bCs w:val="1"/>
                <w:iCs w:val="1"/>
              </w:rPr>
              <w:t>Marlborough Crescent</w:t>
            </w:r>
          </w:p>
          <w:p>
            <w:pPr>
              <w:spacing w:lineRule="auto" w:line="276"/>
              <w:rPr>
                <w:rFonts w:ascii="Arial" w:hAnsi="Arial" w:cs="Arial"/>
                <w:bCs w:val="1"/>
                <w:iCs w:val="1"/>
              </w:rPr>
            </w:pPr>
            <w:r>
              <w:rPr>
                <w:rFonts w:ascii="Arial" w:hAnsi="Arial" w:cs="Arial"/>
                <w:bCs w:val="1"/>
                <w:iCs w:val="1"/>
              </w:rPr>
              <w:t>Newcastle Upon Tyne</w:t>
            </w:r>
          </w:p>
          <w:p>
            <w:pPr>
              <w:spacing w:lineRule="auto" w:line="276"/>
              <w:rPr>
                <w:rFonts w:ascii="Arial" w:hAnsi="Arial" w:cs="Arial"/>
                <w:bCs w:val="1"/>
                <w:iCs w:val="1"/>
              </w:rPr>
            </w:pPr>
            <w:r>
              <w:rPr>
                <w:rFonts w:ascii="Arial" w:hAnsi="Arial" w:cs="Arial"/>
                <w:bCs w:val="1"/>
                <w:iCs w:val="1"/>
              </w:rPr>
              <w:t>NE3 1DD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Reinstatement of harbour walls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North Berwick Harbour Victoria Road North Berwick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24/00227/AMM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Taylor Wimpey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Approval of matters specified in conditions (1 a to i &amp; k, 2(ii), 8, 24, 27 &amp; 29) of planning permission in principle15/00537/PPM - Erection of 162 houses, 45 flats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Located To The South And East Of Wallyford And At Dolphingstone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Daryth Irving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01620 827364</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Wallyford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24/00231/P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David Osborne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13A Park Lane Haddington EH41 4EH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24/00237/P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Crown Nails &amp; Spa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One Foot Square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Proudfoot</w:t>
            </w:r>
          </w:p>
          <w:p>
            <w:pPr>
              <w:spacing w:lineRule="auto" w:line="276"/>
              <w:rPr>
                <w:rFonts w:ascii="Arial" w:hAnsi="Arial" w:cs="Arial"/>
                <w:bCs w:val="1"/>
                <w:iCs w:val="1"/>
              </w:rPr>
            </w:pPr>
            <w:r>
              <w:rPr>
                <w:rFonts w:ascii="Arial" w:hAnsi="Arial" w:cs="Arial"/>
                <w:bCs w:val="1"/>
                <w:iCs w:val="1"/>
              </w:rPr>
              <w:t>The Studio</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EH6 4EA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vent and air conditioning unit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84 High Street Musselburgh East Lothian EH21 7BX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24/00241/P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Jenny Williams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Savills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Jane McPhillips</w:t>
            </w:r>
          </w:p>
          <w:p>
            <w:pPr>
              <w:spacing w:lineRule="auto" w:line="276"/>
              <w:rPr>
                <w:rFonts w:ascii="Arial" w:hAnsi="Arial" w:cs="Arial"/>
                <w:bCs w:val="1"/>
                <w:iCs w:val="1"/>
              </w:rPr>
            </w:pPr>
            <w:r>
              <w:rPr>
                <w:rFonts w:ascii="Arial" w:hAnsi="Arial" w:cs="Arial"/>
                <w:bCs w:val="1"/>
                <w:iCs w:val="1"/>
              </w:rPr>
              <w:t>Monreith House</w:t>
            </w:r>
          </w:p>
          <w:p>
            <w:pPr>
              <w:spacing w:lineRule="auto" w:line="276"/>
              <w:rPr>
                <w:rFonts w:ascii="Arial" w:hAnsi="Arial" w:cs="Arial"/>
                <w:bCs w:val="1"/>
                <w:iCs w:val="1"/>
              </w:rPr>
            </w:pPr>
            <w:r>
              <w:rPr>
                <w:rFonts w:ascii="Arial" w:hAnsi="Arial" w:cs="Arial"/>
                <w:bCs w:val="1"/>
                <w:iCs w:val="1"/>
              </w:rPr>
              <w:t>The Crichton</w:t>
            </w:r>
          </w:p>
          <w:p>
            <w:pPr>
              <w:spacing w:lineRule="auto" w:line="276"/>
              <w:rPr>
                <w:rFonts w:ascii="Arial" w:hAnsi="Arial" w:cs="Arial"/>
                <w:bCs w:val="1"/>
                <w:iCs w:val="1"/>
              </w:rPr>
            </w:pPr>
            <w:r>
              <w:rPr>
                <w:rFonts w:ascii="Arial" w:hAnsi="Arial" w:cs="Arial"/>
                <w:bCs w:val="1"/>
                <w:iCs w:val="1"/>
              </w:rPr>
              <w:t>Glencaple Road</w:t>
            </w:r>
          </w:p>
          <w:p>
            <w:pPr>
              <w:spacing w:lineRule="auto" w:line="276"/>
              <w:rPr>
                <w:rFonts w:ascii="Arial" w:hAnsi="Arial" w:cs="Arial"/>
                <w:bCs w:val="1"/>
                <w:iCs w:val="1"/>
              </w:rPr>
            </w:pPr>
            <w:r>
              <w:rPr>
                <w:rFonts w:ascii="Arial" w:hAnsi="Arial" w:cs="Arial"/>
                <w:bCs w:val="1"/>
                <w:iCs w:val="1"/>
              </w:rPr>
              <w:t>Dumfries</w:t>
            </w:r>
          </w:p>
          <w:p>
            <w:pPr>
              <w:spacing w:lineRule="auto" w:line="276"/>
              <w:rPr>
                <w:rFonts w:ascii="Arial" w:hAnsi="Arial" w:cs="Arial"/>
                <w:bCs w:val="1"/>
                <w:iCs w:val="1"/>
              </w:rPr>
            </w:pPr>
            <w:r>
              <w:rPr>
                <w:rFonts w:ascii="Arial" w:hAnsi="Arial" w:cs="Arial"/>
                <w:bCs w:val="1"/>
                <w:iCs w:val="1"/>
              </w:rPr>
              <w:t>DG1 4ZZ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dormers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 Dunbar Road North Berwick East Lothian EH39 4DG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11th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24/00260/P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Sarah Justine Warnock</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32 Melbourne Place North Berwick EH39 4JS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24/00263/P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CR Smith</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Per Cheryl Kelly </w:t>
            </w:r>
          </w:p>
          <w:p>
            <w:pPr>
              <w:spacing w:lineRule="auto" w:line="276"/>
              <w:rPr>
                <w:rFonts w:ascii="Arial" w:hAnsi="Arial" w:cs="Arial"/>
                <w:bCs w:val="1"/>
                <w:iCs w:val="1"/>
              </w:rPr>
            </w:pPr>
            <w:r>
              <w:rPr>
                <w:rFonts w:ascii="Arial" w:hAnsi="Arial" w:cs="Arial"/>
                <w:bCs w:val="1"/>
                <w:iCs w:val="1"/>
              </w:rPr>
              <w:t>Registered Office</w:t>
            </w:r>
          </w:p>
          <w:p>
            <w:pPr>
              <w:spacing w:lineRule="auto" w:line="276"/>
              <w:rPr>
                <w:rFonts w:ascii="Arial" w:hAnsi="Arial" w:cs="Arial"/>
                <w:bCs w:val="1"/>
                <w:iCs w:val="1"/>
              </w:rPr>
            </w:pPr>
            <w:r>
              <w:rPr>
                <w:rFonts w:ascii="Arial" w:hAnsi="Arial" w:cs="Arial"/>
                <w:bCs w:val="1"/>
                <w:iCs w:val="1"/>
              </w:rPr>
              <w:t>Gardeners Street</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KY12 0RN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and doors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Park View Pencaitland Tranent EH34 5DW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24/00265/P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CR Smith</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Cheryl Kelly</w:t>
            </w:r>
          </w:p>
          <w:p>
            <w:pPr>
              <w:spacing w:lineRule="auto" w:line="276"/>
              <w:rPr>
                <w:rFonts w:ascii="Arial" w:hAnsi="Arial" w:cs="Arial"/>
                <w:bCs w:val="1"/>
                <w:iCs w:val="1"/>
              </w:rPr>
            </w:pPr>
            <w:r>
              <w:rPr>
                <w:rFonts w:ascii="Arial" w:hAnsi="Arial" w:cs="Arial"/>
                <w:bCs w:val="1"/>
                <w:iCs w:val="1"/>
              </w:rPr>
              <w:t>Registered Office</w:t>
            </w:r>
          </w:p>
          <w:p>
            <w:pPr>
              <w:spacing w:lineRule="auto" w:line="276"/>
              <w:rPr>
                <w:rFonts w:ascii="Arial" w:hAnsi="Arial" w:cs="Arial"/>
                <w:bCs w:val="1"/>
                <w:iCs w:val="1"/>
              </w:rPr>
            </w:pPr>
            <w:r>
              <w:rPr>
                <w:rFonts w:ascii="Arial" w:hAnsi="Arial" w:cs="Arial"/>
                <w:bCs w:val="1"/>
                <w:iCs w:val="1"/>
              </w:rPr>
              <w:t>Gardeners Street</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KY12 0RN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and doors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 Park View Pencaitland Tranent EH34 5DW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24/00266/P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CR Smith</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Cheryl Kelly</w:t>
            </w:r>
          </w:p>
          <w:p>
            <w:pPr>
              <w:spacing w:lineRule="auto" w:line="276"/>
              <w:rPr>
                <w:rFonts w:ascii="Arial" w:hAnsi="Arial" w:cs="Arial"/>
                <w:bCs w:val="1"/>
                <w:iCs w:val="1"/>
              </w:rPr>
            </w:pPr>
            <w:r>
              <w:rPr>
                <w:rFonts w:ascii="Arial" w:hAnsi="Arial" w:cs="Arial"/>
                <w:bCs w:val="1"/>
                <w:iCs w:val="1"/>
              </w:rPr>
              <w:t>Registered Office</w:t>
            </w:r>
          </w:p>
          <w:p>
            <w:pPr>
              <w:spacing w:lineRule="auto" w:line="276"/>
              <w:rPr>
                <w:rFonts w:ascii="Arial" w:hAnsi="Arial" w:cs="Arial"/>
                <w:bCs w:val="1"/>
                <w:iCs w:val="1"/>
              </w:rPr>
            </w:pPr>
            <w:r>
              <w:rPr>
                <w:rFonts w:ascii="Arial" w:hAnsi="Arial" w:cs="Arial"/>
                <w:bCs w:val="1"/>
                <w:iCs w:val="1"/>
              </w:rPr>
              <w:t>Gardeners Street</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KY12 0RN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and doors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Park View Pencaitland Tranent EH34 5DW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24/00268/P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CR Smith</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Cheryl Kelly</w:t>
            </w:r>
          </w:p>
          <w:p>
            <w:pPr>
              <w:spacing w:lineRule="auto" w:line="276"/>
              <w:rPr>
                <w:rFonts w:ascii="Arial" w:hAnsi="Arial" w:cs="Arial"/>
                <w:bCs w:val="1"/>
                <w:iCs w:val="1"/>
              </w:rPr>
            </w:pPr>
            <w:r>
              <w:rPr>
                <w:rFonts w:ascii="Arial" w:hAnsi="Arial" w:cs="Arial"/>
                <w:bCs w:val="1"/>
                <w:iCs w:val="1"/>
              </w:rPr>
              <w:t>Registered Office</w:t>
            </w:r>
          </w:p>
          <w:p>
            <w:pPr>
              <w:spacing w:lineRule="auto" w:line="276"/>
              <w:rPr>
                <w:rFonts w:ascii="Arial" w:hAnsi="Arial" w:cs="Arial"/>
                <w:bCs w:val="1"/>
                <w:iCs w:val="1"/>
              </w:rPr>
            </w:pPr>
            <w:r>
              <w:rPr>
                <w:rFonts w:ascii="Arial" w:hAnsi="Arial" w:cs="Arial"/>
                <w:bCs w:val="1"/>
                <w:iCs w:val="1"/>
              </w:rPr>
              <w:t>Gardeners Street</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KY12 0RN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and doors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 Park View Pencaitland Tranent EH34 5DW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24/00279/CLU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Coastline Autos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A prefabricated transportable unit forming a waiting room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Blinkbonny Garage Seton Port Seton Longniddry EH32 0PG</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24/00284/P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The Diocese Of Edinburgh Scottish Episcopal Church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Architecturejfltd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Julian Frostwick</w:t>
            </w:r>
          </w:p>
          <w:p>
            <w:pPr>
              <w:spacing w:lineRule="auto" w:line="276"/>
              <w:rPr>
                <w:rFonts w:ascii="Arial" w:hAnsi="Arial" w:cs="Arial"/>
                <w:bCs w:val="1"/>
                <w:iCs w:val="1"/>
              </w:rPr>
            </w:pPr>
            <w:r>
              <w:rPr>
                <w:rFonts w:ascii="Arial" w:hAnsi="Arial" w:cs="Arial"/>
                <w:bCs w:val="1"/>
                <w:iCs w:val="1"/>
              </w:rPr>
              <w:t>Gullane Business Centre</w:t>
            </w:r>
          </w:p>
          <w:p>
            <w:pPr>
              <w:spacing w:lineRule="auto" w:line="276"/>
              <w:rPr>
                <w:rFonts w:ascii="Arial" w:hAnsi="Arial" w:cs="Arial"/>
                <w:bCs w:val="1"/>
                <w:iCs w:val="1"/>
              </w:rPr>
            </w:pPr>
            <w:r>
              <w:rPr>
                <w:rFonts w:ascii="Arial" w:hAnsi="Arial" w:cs="Arial"/>
                <w:bCs w:val="1"/>
                <w:iCs w:val="1"/>
              </w:rPr>
              <w:t>12A Lammerview Terrace</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EH31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doors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St Adrian's Church Sandy Loan Gullane EH31 2BH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24/00285/LBC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The Diocese Of Edinburgh Scottish Episcopal Church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Architecturejfltd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Julian Frostwick</w:t>
            </w:r>
          </w:p>
          <w:p>
            <w:pPr>
              <w:spacing w:lineRule="auto" w:line="276"/>
              <w:rPr>
                <w:rFonts w:ascii="Arial" w:hAnsi="Arial" w:cs="Arial"/>
                <w:bCs w:val="1"/>
                <w:iCs w:val="1"/>
              </w:rPr>
            </w:pPr>
            <w:r>
              <w:rPr>
                <w:rFonts w:ascii="Arial" w:hAnsi="Arial" w:cs="Arial"/>
                <w:bCs w:val="1"/>
                <w:iCs w:val="1"/>
              </w:rPr>
              <w:t>Gullane Business Centre</w:t>
            </w:r>
          </w:p>
          <w:p>
            <w:pPr>
              <w:spacing w:lineRule="auto" w:line="276"/>
              <w:rPr>
                <w:rFonts w:ascii="Arial" w:hAnsi="Arial" w:cs="Arial"/>
                <w:bCs w:val="1"/>
                <w:iCs w:val="1"/>
              </w:rPr>
            </w:pPr>
            <w:r>
              <w:rPr>
                <w:rFonts w:ascii="Arial" w:hAnsi="Arial" w:cs="Arial"/>
                <w:bCs w:val="1"/>
                <w:iCs w:val="1"/>
              </w:rPr>
              <w:t>12A Lammerview Terrace</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EH31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doors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St Adrian's Church Sandy Loan Gullane EH31 2BH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24/00289/P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Tony Comfort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Architects Office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Ferguson</w:t>
            </w:r>
          </w:p>
          <w:p>
            <w:pPr>
              <w:spacing w:lineRule="auto" w:line="276"/>
              <w:rPr>
                <w:rFonts w:ascii="Arial" w:hAnsi="Arial" w:cs="Arial"/>
                <w:bCs w:val="1"/>
                <w:iCs w:val="1"/>
              </w:rPr>
            </w:pPr>
            <w:r>
              <w:rPr>
                <w:rFonts w:ascii="Arial" w:hAnsi="Arial" w:cs="Arial"/>
                <w:bCs w:val="1"/>
                <w:iCs w:val="1"/>
              </w:rPr>
              <w:t>Unit 1</w:t>
            </w:r>
          </w:p>
          <w:p>
            <w:pPr>
              <w:spacing w:lineRule="auto" w:line="276"/>
              <w:rPr>
                <w:rFonts w:ascii="Arial" w:hAnsi="Arial" w:cs="Arial"/>
                <w:bCs w:val="1"/>
                <w:iCs w:val="1"/>
              </w:rPr>
            </w:pPr>
            <w:r>
              <w:rPr>
                <w:rFonts w:ascii="Arial" w:hAnsi="Arial" w:cs="Arial"/>
                <w:bCs w:val="1"/>
                <w:iCs w:val="1"/>
              </w:rPr>
              <w:t>Seton Garage</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EH32 0PG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Repositioning of existing shed and erection of shed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13 Hope Park Haddington East Lothian EH41 3AH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24/00290/CLD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Moray Watson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HMA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James Hall</w:t>
            </w:r>
          </w:p>
          <w:p>
            <w:pPr>
              <w:spacing w:lineRule="auto" w:line="276"/>
              <w:rPr>
                <w:rFonts w:ascii="Arial" w:hAnsi="Arial" w:cs="Arial"/>
                <w:bCs w:val="1"/>
                <w:iCs w:val="1"/>
              </w:rPr>
            </w:pPr>
            <w:r>
              <w:rPr>
                <w:rFonts w:ascii="Arial" w:hAnsi="Arial" w:cs="Arial"/>
                <w:bCs w:val="1"/>
                <w:iCs w:val="1"/>
              </w:rPr>
              <w:t>16 Outwood House</w:t>
            </w:r>
          </w:p>
          <w:p>
            <w:pPr>
              <w:spacing w:lineRule="auto" w:line="276"/>
              <w:rPr>
                <w:rFonts w:ascii="Arial" w:hAnsi="Arial" w:cs="Arial"/>
                <w:bCs w:val="1"/>
                <w:iCs w:val="1"/>
              </w:rPr>
            </w:pPr>
            <w:r>
              <w:rPr>
                <w:rFonts w:ascii="Arial" w:hAnsi="Arial" w:cs="Arial"/>
                <w:bCs w:val="1"/>
                <w:iCs w:val="1"/>
              </w:rPr>
              <w:t>Manchester</w:t>
            </w:r>
          </w:p>
          <w:p>
            <w:pPr>
              <w:spacing w:lineRule="auto" w:line="276"/>
              <w:rPr>
                <w:rFonts w:ascii="Arial" w:hAnsi="Arial" w:cs="Arial"/>
                <w:bCs w:val="1"/>
                <w:iCs w:val="1"/>
              </w:rPr>
            </w:pPr>
            <w:r>
              <w:rPr>
                <w:rFonts w:ascii="Arial" w:hAnsi="Arial" w:cs="Arial"/>
                <w:bCs w:val="1"/>
                <w:iCs w:val="1"/>
              </w:rPr>
              <w:t>SK8 3AN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extension to house and formation of decked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Sinton Park Dunbar East Lothian EH42 1ZP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Gail Laird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01620 827223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24/00302/P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David Potter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Sutherland &amp; Co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Mike Roper</w:t>
            </w:r>
          </w:p>
          <w:p>
            <w:pPr>
              <w:spacing w:lineRule="auto" w:line="276"/>
              <w:rPr>
                <w:rFonts w:ascii="Arial" w:hAnsi="Arial" w:cs="Arial"/>
                <w:bCs w:val="1"/>
                <w:iCs w:val="1"/>
              </w:rPr>
            </w:pPr>
            <w:r>
              <w:rPr>
                <w:rFonts w:ascii="Arial" w:hAnsi="Arial" w:cs="Arial"/>
                <w:bCs w:val="1"/>
                <w:iCs w:val="1"/>
              </w:rPr>
              <w:t>82 High Street</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4HF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Glasclune Gardens North Berwick East Lothian EH39 4RB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24/00309/P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David Barbour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shed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24 Madisyn Crescent Haddington EH41 3FR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24/00310/CLU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Gillian Dibsdale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14C St. Andrew Street North Berwick East Lothian EH39 4NU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rFonts w:ascii="Arial" w:hAnsi="Arial" w:cs="Arial"/>
          <w:bCs w:val="1"/>
          <w:iCs w:val="1"/>
          <w:snapToGrid w:val="0"/>
        </w:rPr>
      </w:pPr>
      <w:r>
        <w:rPr>
          <w:rFonts w:ascii="Arial" w:hAnsi="Arial" w:cs="Arial"/>
          <w:bCs w:val="1"/>
          <w:iCs w:val="1"/>
          <w:snapToGrid w:val="0"/>
          <w:lang w:val="en-GB" w:bidi="en-GB" w:eastAsia="en-GB"/>
        </w:rPr>
        <w:t>28 Registered Applications</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2024-03-28T07:33:44Z</dcterms:modified>
  <cp:revision>40</cp:revision>
  <dc:title>East Lothian Council Environment</dc:title>
</cp:coreProperties>
</file>