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B82CF" w14:textId="2E260CAD" w:rsidR="00514F23" w:rsidRPr="00083A88" w:rsidRDefault="00893532" w:rsidP="00514F23">
      <w:pPr>
        <w:pBdr>
          <w:bottom w:val="single" w:sz="6" w:space="6" w:color="CCCCCC"/>
        </w:pBdr>
        <w:spacing w:before="600" w:after="600" w:line="240" w:lineRule="auto"/>
        <w:textAlignment w:val="baseline"/>
        <w:outlineLvl w:val="0"/>
        <w:rPr>
          <w:rFonts w:ascii="Arial" w:eastAsia="Times New Roman" w:hAnsi="Arial" w:cs="Arial"/>
          <w:kern w:val="36"/>
          <w:sz w:val="44"/>
          <w:szCs w:val="44"/>
          <w:lang w:eastAsia="en-GB"/>
        </w:rPr>
      </w:pPr>
      <w:r w:rsidRPr="00083A88">
        <w:rPr>
          <w:rFonts w:ascii="Arial" w:eastAsia="Times New Roman" w:hAnsi="Arial" w:cs="Arial"/>
          <w:kern w:val="36"/>
          <w:sz w:val="44"/>
          <w:szCs w:val="44"/>
          <w:lang w:eastAsia="en-GB"/>
        </w:rPr>
        <w:t>Musselburgh Air Quality Management Area</w:t>
      </w:r>
      <w:r w:rsidR="00514F23" w:rsidRPr="00083A88">
        <w:rPr>
          <w:rFonts w:ascii="Arial" w:eastAsia="Times New Roman" w:hAnsi="Arial" w:cs="Arial"/>
          <w:kern w:val="36"/>
          <w:sz w:val="44"/>
          <w:szCs w:val="44"/>
          <w:lang w:eastAsia="en-GB"/>
        </w:rPr>
        <w:t xml:space="preserve"> Public Consultation</w:t>
      </w:r>
    </w:p>
    <w:p w14:paraId="7F4E57C3" w14:textId="7216F60D" w:rsidR="00514F23" w:rsidRPr="006E7C8E" w:rsidRDefault="00514F23" w:rsidP="00514F23">
      <w:pPr>
        <w:pBdr>
          <w:bottom w:val="single" w:sz="6" w:space="6" w:color="CCCCCC"/>
        </w:pBdr>
        <w:spacing w:before="600" w:after="600" w:line="240" w:lineRule="auto"/>
        <w:textAlignment w:val="baseline"/>
        <w:outlineLvl w:val="0"/>
        <w:rPr>
          <w:rFonts w:ascii="Arial" w:eastAsia="Times New Roman" w:hAnsi="Arial" w:cs="Arial"/>
          <w:kern w:val="36"/>
          <w:sz w:val="28"/>
          <w:szCs w:val="28"/>
          <w:lang w:eastAsia="en-GB"/>
        </w:rPr>
      </w:pPr>
      <w:r w:rsidRPr="006E7C8E">
        <w:rPr>
          <w:rFonts w:ascii="Arial" w:eastAsia="Times New Roman" w:hAnsi="Arial" w:cs="Arial"/>
          <w:b/>
          <w:bCs/>
          <w:spacing w:val="5"/>
          <w:sz w:val="28"/>
          <w:szCs w:val="28"/>
          <w:bdr w:val="none" w:sz="0" w:space="0" w:color="auto" w:frame="1"/>
          <w:lang w:eastAsia="en-GB"/>
        </w:rPr>
        <w:t>Revocation of Musselburgh Air Quality Management Area Order 2013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4F23" w14:paraId="67A88802" w14:textId="77777777" w:rsidTr="00514F23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8B076B" w14:textId="566BFB13" w:rsidR="00514F23" w:rsidRPr="002C5AA4" w:rsidRDefault="00514F23" w:rsidP="006E7C8E">
            <w:pPr>
              <w:spacing w:before="240" w:after="300"/>
              <w:textAlignment w:val="baseline"/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lang w:eastAsia="en-GB"/>
              </w:rPr>
            </w:pPr>
            <w:r w:rsidRPr="002C5AA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lang w:eastAsia="en-GB"/>
              </w:rPr>
              <w:t xml:space="preserve">An Air Quality Management Area (AQMA) for Musselburgh was declared in November 2013 due to exceedances of the Nitrogen </w:t>
            </w:r>
            <w:r w:rsidR="004D0C51" w:rsidRPr="002C5AA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lang w:eastAsia="en-GB"/>
              </w:rPr>
              <w:t>D</w:t>
            </w:r>
            <w:r w:rsidRPr="002C5AA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lang w:eastAsia="en-GB"/>
              </w:rPr>
              <w:t>ioxide (NO</w:t>
            </w:r>
            <w:r w:rsidRPr="002C5AA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vertAlign w:val="subscript"/>
                <w:lang w:eastAsia="en-GB"/>
              </w:rPr>
              <w:t>2</w:t>
            </w:r>
            <w:r w:rsidRPr="002C5AA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lang w:eastAsia="en-GB"/>
              </w:rPr>
              <w:t xml:space="preserve">) Annual Mean Air Quality Objective. An Air Quality Action Plan (AQAP) </w:t>
            </w:r>
            <w:r w:rsidR="00372B18" w:rsidRPr="002C5AA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lang w:eastAsia="en-GB"/>
              </w:rPr>
              <w:t>was</w:t>
            </w:r>
            <w:r w:rsidRPr="002C5AA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lang w:eastAsia="en-GB"/>
              </w:rPr>
              <w:t xml:space="preserve"> developed and approved with measures to reduce air pollution levels in Musselburgh.</w:t>
            </w:r>
            <w:r w:rsidR="00372B18" w:rsidRPr="002C5AA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lang w:eastAsia="en-GB"/>
              </w:rPr>
              <w:t xml:space="preserve"> There have been no exceedances in NO</w:t>
            </w:r>
            <w:r w:rsidR="00372B18" w:rsidRPr="002C5AA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vertAlign w:val="subscript"/>
                <w:lang w:eastAsia="en-GB"/>
              </w:rPr>
              <w:t xml:space="preserve">2 </w:t>
            </w:r>
            <w:r w:rsidR="00372B18" w:rsidRPr="002C5AA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lang w:eastAsia="en-GB"/>
              </w:rPr>
              <w:t>since</w:t>
            </w:r>
            <w:r w:rsidR="00372B18" w:rsidRPr="002C5AA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vertAlign w:val="subscript"/>
                <w:lang w:eastAsia="en-GB"/>
              </w:rPr>
              <w:t xml:space="preserve"> </w:t>
            </w:r>
            <w:r w:rsidR="00372B18" w:rsidRPr="002C5AA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lang w:eastAsia="en-GB"/>
              </w:rPr>
              <w:t>2016 and as a result, East Lothian Council are seeking to revoke the AQMA.</w:t>
            </w:r>
          </w:p>
        </w:tc>
      </w:tr>
    </w:tbl>
    <w:p w14:paraId="7B60591E" w14:textId="77777777" w:rsidR="00974F08" w:rsidRPr="00893532" w:rsidRDefault="00974F08" w:rsidP="00893532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FF0000"/>
          <w:spacing w:val="5"/>
          <w:sz w:val="27"/>
          <w:szCs w:val="27"/>
          <w:lang w:eastAsia="en-GB"/>
        </w:rPr>
      </w:pPr>
    </w:p>
    <w:p w14:paraId="3EB920C0" w14:textId="4D0E497A" w:rsidR="00F00E73" w:rsidRPr="006E7C8E" w:rsidRDefault="00F00E73" w:rsidP="00893532">
      <w:pPr>
        <w:spacing w:after="300" w:line="240" w:lineRule="auto"/>
        <w:textAlignment w:val="baseline"/>
        <w:rPr>
          <w:rFonts w:ascii="Arial" w:eastAsia="Times New Roman" w:hAnsi="Arial" w:cs="Arial"/>
          <w:b/>
          <w:bCs/>
          <w:spacing w:val="5"/>
          <w:sz w:val="28"/>
          <w:szCs w:val="28"/>
          <w:lang w:eastAsia="en-GB"/>
        </w:rPr>
      </w:pPr>
      <w:r w:rsidRPr="006E7C8E">
        <w:rPr>
          <w:rFonts w:ascii="Arial" w:eastAsia="Times New Roman" w:hAnsi="Arial" w:cs="Arial"/>
          <w:b/>
          <w:bCs/>
          <w:spacing w:val="5"/>
          <w:sz w:val="28"/>
          <w:szCs w:val="28"/>
          <w:lang w:eastAsia="en-GB"/>
        </w:rPr>
        <w:t>Overview</w:t>
      </w:r>
    </w:p>
    <w:p w14:paraId="37082B5D" w14:textId="3C986DCD" w:rsidR="00893532" w:rsidRPr="00893532" w:rsidRDefault="00974F08" w:rsidP="00893532">
      <w:pPr>
        <w:spacing w:after="30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  <w:r w:rsidRPr="00974F08">
        <w:rPr>
          <w:rFonts w:ascii="Arial" w:eastAsia="Times New Roman" w:hAnsi="Arial" w:cs="Arial"/>
          <w:spacing w:val="5"/>
          <w:sz w:val="24"/>
          <w:szCs w:val="24"/>
          <w:lang w:eastAsia="en-GB"/>
        </w:rPr>
        <w:t>East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Lothian Council has statutory obligations to monitor air quality and to take corrective action where specified pollutant concentrations are above permitted objective levels. The council has a statutory duty to provide an </w:t>
      </w:r>
      <w:r w:rsidR="00E4195B">
        <w:rPr>
          <w:rFonts w:ascii="Arial" w:eastAsia="Times New Roman" w:hAnsi="Arial" w:cs="Arial"/>
          <w:spacing w:val="5"/>
          <w:sz w:val="24"/>
          <w:szCs w:val="24"/>
          <w:lang w:eastAsia="en-GB"/>
        </w:rPr>
        <w:t>A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nnual </w:t>
      </w:r>
      <w:r w:rsidR="00E4195B">
        <w:rPr>
          <w:rFonts w:ascii="Arial" w:eastAsia="Times New Roman" w:hAnsi="Arial" w:cs="Arial"/>
          <w:spacing w:val="5"/>
          <w:sz w:val="24"/>
          <w:szCs w:val="24"/>
          <w:lang w:eastAsia="en-GB"/>
        </w:rPr>
        <w:t>P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rogress </w:t>
      </w:r>
      <w:r w:rsidR="00E4195B">
        <w:rPr>
          <w:rFonts w:ascii="Arial" w:eastAsia="Times New Roman" w:hAnsi="Arial" w:cs="Arial"/>
          <w:spacing w:val="5"/>
          <w:sz w:val="24"/>
          <w:szCs w:val="24"/>
          <w:lang w:eastAsia="en-GB"/>
        </w:rPr>
        <w:t>R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eport to the Scottish Government </w:t>
      </w:r>
      <w:proofErr w:type="gramStart"/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>in regard to</w:t>
      </w:r>
      <w:proofErr w:type="gramEnd"/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air quality standards and any action being taken by the council to fulfil statutory obligations.</w:t>
      </w:r>
    </w:p>
    <w:p w14:paraId="4F745943" w14:textId="32702D94" w:rsidR="00893532" w:rsidRPr="00A536A9" w:rsidRDefault="00893532" w:rsidP="00893532">
      <w:pPr>
        <w:spacing w:after="0" w:line="240" w:lineRule="auto"/>
        <w:textAlignment w:val="baseline"/>
        <w:rPr>
          <w:rFonts w:ascii="Arial" w:eastAsia="Times New Roman" w:hAnsi="Arial" w:cs="Arial"/>
          <w:color w:val="4472C4" w:themeColor="accent1"/>
          <w:spacing w:val="5"/>
          <w:sz w:val="24"/>
          <w:szCs w:val="24"/>
          <w:lang w:eastAsia="en-GB"/>
        </w:rPr>
      </w:pP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The </w:t>
      </w:r>
      <w:r w:rsidR="00974F08" w:rsidRPr="00974F08">
        <w:rPr>
          <w:rFonts w:ascii="Arial" w:eastAsia="Times New Roman" w:hAnsi="Arial" w:cs="Arial"/>
          <w:spacing w:val="5"/>
          <w:sz w:val="24"/>
          <w:szCs w:val="24"/>
          <w:lang w:eastAsia="en-GB"/>
        </w:rPr>
        <w:t>Musselburgh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Air </w:t>
      </w:r>
      <w:r w:rsidRPr="00F90F76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Quality Management Area (AQMA) was declared by </w:t>
      </w:r>
      <w:r w:rsidR="00974F08" w:rsidRPr="00F90F76">
        <w:rPr>
          <w:rFonts w:ascii="Arial" w:eastAsia="Times New Roman" w:hAnsi="Arial" w:cs="Arial"/>
          <w:spacing w:val="5"/>
          <w:sz w:val="24"/>
          <w:szCs w:val="24"/>
          <w:lang w:eastAsia="en-GB"/>
        </w:rPr>
        <w:t>Ea</w:t>
      </w:r>
      <w:r w:rsidRPr="00F90F76">
        <w:rPr>
          <w:rFonts w:ascii="Arial" w:eastAsia="Times New Roman" w:hAnsi="Arial" w:cs="Arial"/>
          <w:spacing w:val="5"/>
          <w:sz w:val="24"/>
          <w:szCs w:val="24"/>
          <w:lang w:eastAsia="en-GB"/>
        </w:rPr>
        <w:t>st Lothian Council in 201</w:t>
      </w:r>
      <w:r w:rsidR="00974F08" w:rsidRPr="00F90F76">
        <w:rPr>
          <w:rFonts w:ascii="Arial" w:eastAsia="Times New Roman" w:hAnsi="Arial" w:cs="Arial"/>
          <w:spacing w:val="5"/>
          <w:sz w:val="24"/>
          <w:szCs w:val="24"/>
          <w:lang w:eastAsia="en-GB"/>
        </w:rPr>
        <w:t>3</w:t>
      </w:r>
      <w:r w:rsidRPr="00F90F76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for </w:t>
      </w:r>
      <w:r w:rsidRPr="00F90F76">
        <w:rPr>
          <w:rFonts w:ascii="Arial" w:eastAsia="Times New Roman" w:hAnsi="Arial" w:cs="Arial"/>
          <w:spacing w:val="5"/>
          <w:sz w:val="24"/>
          <w:szCs w:val="24"/>
          <w:bdr w:val="none" w:sz="0" w:space="0" w:color="auto" w:frame="1"/>
          <w:lang w:eastAsia="en-GB"/>
        </w:rPr>
        <w:t>Nitrogen Dioxide (NO</w:t>
      </w:r>
      <w:r w:rsidRPr="00F90F76">
        <w:rPr>
          <w:rFonts w:ascii="Arial" w:eastAsia="Times New Roman" w:hAnsi="Arial" w:cs="Arial"/>
          <w:spacing w:val="5"/>
          <w:sz w:val="18"/>
          <w:szCs w:val="18"/>
          <w:bdr w:val="none" w:sz="0" w:space="0" w:color="auto" w:frame="1"/>
          <w:vertAlign w:val="subscript"/>
          <w:lang w:eastAsia="en-GB"/>
        </w:rPr>
        <w:t>2</w:t>
      </w:r>
      <w:r w:rsidRPr="00F90F76">
        <w:rPr>
          <w:rFonts w:ascii="Arial" w:eastAsia="Times New Roman" w:hAnsi="Arial" w:cs="Arial"/>
          <w:spacing w:val="5"/>
          <w:sz w:val="24"/>
          <w:szCs w:val="24"/>
          <w:bdr w:val="none" w:sz="0" w:space="0" w:color="auto" w:frame="1"/>
          <w:lang w:eastAsia="en-GB"/>
        </w:rPr>
        <w:t>)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 due to exceedances of the </w:t>
      </w:r>
      <w:r w:rsidR="0010686C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Annual Mean 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air quality objective. Automatic monitoring of </w:t>
      </w:r>
      <w:r w:rsidR="00974F08" w:rsidRPr="00974F08">
        <w:rPr>
          <w:rFonts w:ascii="Arial" w:eastAsia="Times New Roman" w:hAnsi="Arial" w:cs="Arial"/>
          <w:spacing w:val="5"/>
          <w:sz w:val="24"/>
          <w:szCs w:val="24"/>
          <w:lang w:eastAsia="en-GB"/>
        </w:rPr>
        <w:t>NO</w:t>
      </w:r>
      <w:r w:rsidR="00974F08" w:rsidRPr="00974F08">
        <w:rPr>
          <w:rFonts w:ascii="Arial" w:eastAsia="Times New Roman" w:hAnsi="Arial" w:cs="Arial"/>
          <w:spacing w:val="5"/>
          <w:sz w:val="24"/>
          <w:szCs w:val="24"/>
          <w:vertAlign w:val="subscript"/>
          <w:lang w:eastAsia="en-GB"/>
        </w:rPr>
        <w:t>2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has been ongoing since 201</w:t>
      </w:r>
      <w:r w:rsidR="00974F08" w:rsidRPr="00974F08">
        <w:rPr>
          <w:rFonts w:ascii="Arial" w:eastAsia="Times New Roman" w:hAnsi="Arial" w:cs="Arial"/>
          <w:spacing w:val="5"/>
          <w:sz w:val="24"/>
          <w:szCs w:val="24"/>
          <w:lang w:eastAsia="en-GB"/>
        </w:rPr>
        <w:t>3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>.</w:t>
      </w:r>
      <w:r w:rsidR="00372B18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</w:t>
      </w:r>
      <w:r w:rsidR="00372B18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>You can find</w:t>
      </w:r>
      <w:r w:rsidR="00372B18" w:rsidRPr="00EC71B8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the link to the AQMA Order </w:t>
      </w:r>
      <w:r w:rsidR="00372B18" w:rsidRPr="0014665E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and Map here </w:t>
      </w:r>
      <w:hyperlink r:id="rId6" w:history="1">
        <w:r w:rsidR="00372B18" w:rsidRPr="00A536A9">
          <w:rPr>
            <w:rFonts w:ascii="Arial" w:hAnsi="Arial" w:cs="Arial"/>
            <w:color w:val="4472C4" w:themeColor="accent1"/>
            <w:sz w:val="24"/>
            <w:szCs w:val="24"/>
            <w:u w:val="single"/>
          </w:rPr>
          <w:t>Air Quality Management Area Order | East Lothian Council</w:t>
        </w:r>
      </w:hyperlink>
      <w:r w:rsidR="00372B18" w:rsidRPr="00A536A9">
        <w:rPr>
          <w:color w:val="4472C4" w:themeColor="accent1"/>
        </w:rPr>
        <w:t>.</w:t>
      </w:r>
    </w:p>
    <w:p w14:paraId="28566B30" w14:textId="77777777" w:rsidR="0010686C" w:rsidRPr="00893532" w:rsidRDefault="0010686C" w:rsidP="00893532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</w:p>
    <w:p w14:paraId="3D914E4F" w14:textId="18B239CC" w:rsidR="00893532" w:rsidRDefault="00893532" w:rsidP="00893532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Annual Progress Reports submitted to the Scottish Government on air quality within </w:t>
      </w:r>
      <w:r w:rsidR="00974F08" w:rsidRPr="00974F08">
        <w:rPr>
          <w:rFonts w:ascii="Arial" w:eastAsia="Times New Roman" w:hAnsi="Arial" w:cs="Arial"/>
          <w:spacing w:val="5"/>
          <w:sz w:val="24"/>
          <w:szCs w:val="24"/>
          <w:lang w:eastAsia="en-GB"/>
        </w:rPr>
        <w:t>Ea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>st Lothian</w:t>
      </w:r>
      <w:r w:rsidR="00974F08" w:rsidRPr="00974F08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since 2016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have highlighted that NO</w:t>
      </w:r>
      <w:r w:rsidRPr="00893532">
        <w:rPr>
          <w:rFonts w:ascii="Arial" w:eastAsia="Times New Roman" w:hAnsi="Arial" w:cs="Arial"/>
          <w:spacing w:val="5"/>
          <w:sz w:val="18"/>
          <w:szCs w:val="18"/>
          <w:bdr w:val="none" w:sz="0" w:space="0" w:color="auto" w:frame="1"/>
          <w:vertAlign w:val="subscript"/>
          <w:lang w:eastAsia="en-GB"/>
        </w:rPr>
        <w:t>2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> </w:t>
      </w:r>
      <w:r w:rsidR="00083A88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concentrations 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are consistently below the air quality objective for </w:t>
      </w:r>
      <w:r w:rsidR="00974F08" w:rsidRPr="00974F08">
        <w:rPr>
          <w:rFonts w:ascii="Arial" w:eastAsia="Times New Roman" w:hAnsi="Arial" w:cs="Arial"/>
          <w:spacing w:val="5"/>
          <w:sz w:val="24"/>
          <w:szCs w:val="24"/>
          <w:lang w:eastAsia="en-GB"/>
        </w:rPr>
        <w:t>NO</w:t>
      </w:r>
      <w:r w:rsidR="00974F08" w:rsidRPr="00974F08">
        <w:rPr>
          <w:rFonts w:ascii="Arial" w:eastAsia="Times New Roman" w:hAnsi="Arial" w:cs="Arial"/>
          <w:spacing w:val="5"/>
          <w:sz w:val="24"/>
          <w:szCs w:val="24"/>
          <w:vertAlign w:val="subscript"/>
          <w:lang w:eastAsia="en-GB"/>
        </w:rPr>
        <w:t>2</w:t>
      </w:r>
      <w:r w:rsidR="00E4195B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</w:t>
      </w:r>
      <w:proofErr w:type="gramStart"/>
      <w:r w:rsidR="00E4195B">
        <w:rPr>
          <w:rFonts w:ascii="Arial" w:eastAsia="Times New Roman" w:hAnsi="Arial" w:cs="Arial"/>
          <w:spacing w:val="5"/>
          <w:sz w:val="24"/>
          <w:szCs w:val="24"/>
          <w:lang w:eastAsia="en-GB"/>
        </w:rPr>
        <w:t>as a result of</w:t>
      </w:r>
      <w:proofErr w:type="gramEnd"/>
      <w:r w:rsidR="00E4195B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the actions put in place by the </w:t>
      </w:r>
      <w:r w:rsidR="00083A88">
        <w:rPr>
          <w:rFonts w:ascii="Arial" w:eastAsia="Times New Roman" w:hAnsi="Arial" w:cs="Arial"/>
          <w:spacing w:val="5"/>
          <w:sz w:val="24"/>
          <w:szCs w:val="24"/>
          <w:lang w:eastAsia="en-GB"/>
        </w:rPr>
        <w:t>c</w:t>
      </w:r>
      <w:r w:rsidR="00E4195B">
        <w:rPr>
          <w:rFonts w:ascii="Arial" w:eastAsia="Times New Roman" w:hAnsi="Arial" w:cs="Arial"/>
          <w:spacing w:val="5"/>
          <w:sz w:val="24"/>
          <w:szCs w:val="24"/>
          <w:lang w:eastAsia="en-GB"/>
        </w:rPr>
        <w:t>ouncil to reduce pollution in the area.</w:t>
      </w:r>
    </w:p>
    <w:p w14:paraId="7BDE3D1E" w14:textId="77777777" w:rsidR="00F90F76" w:rsidRDefault="00F90F76" w:rsidP="00893532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</w:p>
    <w:p w14:paraId="6059C45D" w14:textId="34CAEEC0" w:rsidR="00F90F76" w:rsidRPr="00974F08" w:rsidRDefault="00F90F76" w:rsidP="004D0C51">
      <w:pPr>
        <w:spacing w:after="30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5"/>
          <w:sz w:val="24"/>
          <w:szCs w:val="24"/>
          <w:lang w:eastAsia="en-GB"/>
        </w:rPr>
        <w:t>In addition, a</w:t>
      </w:r>
      <w:r w:rsidRPr="00EC71B8">
        <w:rPr>
          <w:rFonts w:ascii="Arial" w:eastAsia="Times New Roman" w:hAnsi="Arial" w:cs="Arial"/>
          <w:spacing w:val="5"/>
          <w:sz w:val="24"/>
          <w:szCs w:val="24"/>
          <w:lang w:eastAsia="en-GB"/>
        </w:rPr>
        <w:t>n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Air Quality Action Plan (AQAP) was developed</w:t>
      </w:r>
      <w:r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and published in 2017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. It was subject to wide consultation over 6 weeks, both internal and external, including </w:t>
      </w:r>
      <w:r w:rsidR="00083A88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with 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transport operators, residents, </w:t>
      </w:r>
      <w:r w:rsidR="00083A88">
        <w:rPr>
          <w:rFonts w:ascii="Arial" w:eastAsia="Times New Roman" w:hAnsi="Arial" w:cs="Arial"/>
          <w:spacing w:val="5"/>
          <w:sz w:val="24"/>
          <w:szCs w:val="24"/>
          <w:lang w:eastAsia="en-GB"/>
        </w:rPr>
        <w:t>Musselburgh C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ommunity </w:t>
      </w:r>
      <w:r w:rsidR="00083A88">
        <w:rPr>
          <w:rFonts w:ascii="Arial" w:eastAsia="Times New Roman" w:hAnsi="Arial" w:cs="Arial"/>
          <w:spacing w:val="5"/>
          <w:sz w:val="24"/>
          <w:szCs w:val="24"/>
          <w:lang w:eastAsia="en-GB"/>
        </w:rPr>
        <w:t>C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ouncil, local businesses and elected members. The feedback from the consultation shaped the finalised </w:t>
      </w:r>
      <w:r w:rsidR="00083A88">
        <w:rPr>
          <w:rFonts w:ascii="Arial" w:eastAsia="Times New Roman" w:hAnsi="Arial" w:cs="Arial"/>
          <w:spacing w:val="5"/>
          <w:sz w:val="24"/>
          <w:szCs w:val="24"/>
          <w:lang w:eastAsia="en-GB"/>
        </w:rPr>
        <w:t>A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ction </w:t>
      </w:r>
      <w:r w:rsidR="00083A88">
        <w:rPr>
          <w:rFonts w:ascii="Arial" w:eastAsia="Times New Roman" w:hAnsi="Arial" w:cs="Arial"/>
          <w:spacing w:val="5"/>
          <w:sz w:val="24"/>
          <w:szCs w:val="24"/>
          <w:lang w:eastAsia="en-GB"/>
        </w:rPr>
        <w:t>P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>lan and the priority given to each measure.</w:t>
      </w:r>
      <w:r w:rsidR="004D0C51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The finalised Action Plan </w:t>
      </w:r>
      <w:r w:rsidRPr="00EC71B8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was published in 2017 and 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lists the measures considered worthy of pursuit and details timescales for their implementation. The </w:t>
      </w:r>
      <w:r w:rsidRPr="00EC71B8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AQAP can be </w:t>
      </w:r>
      <w:r w:rsidRPr="00111026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accessed here </w:t>
      </w:r>
      <w:hyperlink r:id="rId7" w:history="1">
        <w:r w:rsidRPr="00A536A9">
          <w:rPr>
            <w:rFonts w:ascii="Arial" w:hAnsi="Arial" w:cs="Arial"/>
            <w:color w:val="4472C4" w:themeColor="accent1"/>
            <w:sz w:val="24"/>
            <w:szCs w:val="24"/>
            <w:u w:val="single"/>
          </w:rPr>
          <w:t>Air Quality Action Plan 2017 | East Lothian Council</w:t>
        </w:r>
      </w:hyperlink>
      <w:r w:rsidRPr="00A536A9">
        <w:rPr>
          <w:rFonts w:ascii="Arial" w:eastAsia="Times New Roman" w:hAnsi="Arial" w:cs="Arial"/>
          <w:color w:val="4472C4" w:themeColor="accent1"/>
          <w:spacing w:val="5"/>
          <w:sz w:val="24"/>
          <w:szCs w:val="24"/>
          <w:lang w:eastAsia="en-GB"/>
        </w:rPr>
        <w:t xml:space="preserve"> </w:t>
      </w:r>
      <w:r w:rsidRPr="00EC71B8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</w:t>
      </w:r>
    </w:p>
    <w:p w14:paraId="4EBB1FF3" w14:textId="18E7BECC" w:rsidR="00893532" w:rsidRPr="00F90F76" w:rsidRDefault="004D0C51" w:rsidP="00893532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5"/>
          <w:sz w:val="24"/>
          <w:szCs w:val="24"/>
          <w:lang w:eastAsia="en-GB"/>
        </w:rPr>
        <w:lastRenderedPageBreak/>
        <w:t>Furthermore, i</w:t>
      </w:r>
      <w:r w:rsidR="00A12998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n 2022 a </w:t>
      </w:r>
      <w:hyperlink r:id="rId8" w:history="1">
        <w:r w:rsidR="00893532" w:rsidRPr="00A536A9">
          <w:rPr>
            <w:rStyle w:val="Hyperlink"/>
            <w:rFonts w:ascii="Arial" w:eastAsia="Times New Roman" w:hAnsi="Arial" w:cs="Arial"/>
            <w:color w:val="4472C4" w:themeColor="accent1"/>
            <w:spacing w:val="5"/>
            <w:sz w:val="24"/>
            <w:szCs w:val="24"/>
            <w:lang w:eastAsia="en-GB"/>
          </w:rPr>
          <w:t>Detailed Assessment</w:t>
        </w:r>
      </w:hyperlink>
      <w:r w:rsidR="005170D6" w:rsidRPr="005170D6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of air quality in </w:t>
      </w:r>
      <w:r w:rsidR="0010686C" w:rsidRPr="005170D6">
        <w:rPr>
          <w:rFonts w:ascii="Arial" w:eastAsia="Times New Roman" w:hAnsi="Arial" w:cs="Arial"/>
          <w:spacing w:val="5"/>
          <w:sz w:val="24"/>
          <w:szCs w:val="24"/>
          <w:lang w:eastAsia="en-GB"/>
        </w:rPr>
        <w:t>Musselburgh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was independently carried out by air quality </w:t>
      </w:r>
      <w:r w:rsidR="0010686C" w:rsidRPr="005170D6">
        <w:rPr>
          <w:rFonts w:ascii="Arial" w:eastAsia="Times New Roman" w:hAnsi="Arial" w:cs="Arial"/>
          <w:spacing w:val="5"/>
          <w:sz w:val="24"/>
          <w:szCs w:val="24"/>
          <w:lang w:eastAsia="en-GB"/>
        </w:rPr>
        <w:t>consultants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</w:t>
      </w:r>
      <w:r w:rsidR="00BE5BE6">
        <w:rPr>
          <w:rFonts w:ascii="Arial" w:eastAsia="Times New Roman" w:hAnsi="Arial" w:cs="Arial"/>
          <w:spacing w:val="5"/>
          <w:sz w:val="24"/>
          <w:szCs w:val="24"/>
          <w:lang w:eastAsia="en-GB"/>
        </w:rPr>
        <w:t>which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concluded </w:t>
      </w:r>
      <w:r w:rsidR="0010686C" w:rsidRPr="005170D6">
        <w:rPr>
          <w:rFonts w:ascii="Arial" w:eastAsia="Times New Roman" w:hAnsi="Arial" w:cs="Arial"/>
          <w:spacing w:val="5"/>
          <w:sz w:val="24"/>
          <w:szCs w:val="24"/>
          <w:lang w:eastAsia="en-GB"/>
        </w:rPr>
        <w:t>E</w:t>
      </w:r>
      <w:r w:rsidR="00BE5BE6">
        <w:rPr>
          <w:rFonts w:ascii="Arial" w:eastAsia="Times New Roman" w:hAnsi="Arial" w:cs="Arial"/>
          <w:spacing w:val="5"/>
          <w:sz w:val="24"/>
          <w:szCs w:val="24"/>
          <w:lang w:eastAsia="en-GB"/>
        </w:rPr>
        <w:t>ast Lothian Council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may wish to</w:t>
      </w:r>
      <w:r w:rsidR="0010686C" w:rsidRPr="005170D6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c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onsider revocation of the </w:t>
      </w:r>
      <w:r w:rsidR="0010686C" w:rsidRPr="005170D6">
        <w:rPr>
          <w:rFonts w:ascii="Arial" w:eastAsia="Times New Roman" w:hAnsi="Arial" w:cs="Arial"/>
          <w:spacing w:val="5"/>
          <w:sz w:val="24"/>
          <w:szCs w:val="24"/>
          <w:lang w:eastAsia="en-GB"/>
        </w:rPr>
        <w:t>Musselburgh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AQMA for NO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bdr w:val="none" w:sz="0" w:space="0" w:color="auto" w:frame="1"/>
          <w:vertAlign w:val="subscript"/>
          <w:lang w:eastAsia="en-GB"/>
        </w:rPr>
        <w:t>2</w:t>
      </w:r>
      <w:r w:rsidR="00E4195B">
        <w:rPr>
          <w:rFonts w:ascii="Arial" w:eastAsia="Times New Roman" w:hAnsi="Arial" w:cs="Arial"/>
          <w:spacing w:val="5"/>
          <w:sz w:val="24"/>
          <w:szCs w:val="24"/>
          <w:bdr w:val="none" w:sz="0" w:space="0" w:color="auto" w:frame="1"/>
          <w:vertAlign w:val="subscript"/>
          <w:lang w:eastAsia="en-GB"/>
        </w:rPr>
        <w:t>.</w:t>
      </w:r>
      <w:r w:rsidR="00372B18">
        <w:rPr>
          <w:rFonts w:ascii="Arial" w:eastAsia="Times New Roman" w:hAnsi="Arial" w:cs="Arial"/>
          <w:spacing w:val="5"/>
          <w:sz w:val="24"/>
          <w:szCs w:val="24"/>
          <w:bdr w:val="none" w:sz="0" w:space="0" w:color="auto" w:frame="1"/>
          <w:vertAlign w:val="subscript"/>
          <w:lang w:eastAsia="en-GB"/>
        </w:rPr>
        <w:t xml:space="preserve"> 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The proposal to revoke the </w:t>
      </w:r>
      <w:r w:rsidR="0010686C" w:rsidRPr="00414A07">
        <w:rPr>
          <w:rFonts w:ascii="Arial" w:eastAsia="Times New Roman" w:hAnsi="Arial" w:cs="Arial"/>
          <w:spacing w:val="5"/>
          <w:sz w:val="24"/>
          <w:szCs w:val="24"/>
          <w:lang w:eastAsia="en-GB"/>
        </w:rPr>
        <w:t>Musselburgh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Air Quality Management Area was presented to the </w:t>
      </w:r>
      <w:r w:rsidR="0010686C" w:rsidRPr="00414A07">
        <w:rPr>
          <w:rFonts w:ascii="Arial" w:eastAsia="Times New Roman" w:hAnsi="Arial" w:cs="Arial"/>
          <w:spacing w:val="5"/>
          <w:sz w:val="24"/>
          <w:szCs w:val="24"/>
          <w:lang w:eastAsia="en-GB"/>
        </w:rPr>
        <w:t>Scottish Government</w:t>
      </w:r>
      <w:r w:rsidR="00414A07" w:rsidRPr="00414A07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in December 2022 to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seek agreement for revocation of the AQMA</w:t>
      </w:r>
      <w:r w:rsidR="00E4195B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and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to allow consultations on the </w:t>
      </w:r>
      <w:r w:rsidR="00414A07" w:rsidRPr="005170D6">
        <w:rPr>
          <w:rFonts w:ascii="Arial" w:eastAsia="Times New Roman" w:hAnsi="Arial" w:cs="Arial"/>
          <w:spacing w:val="5"/>
          <w:sz w:val="24"/>
          <w:szCs w:val="24"/>
          <w:lang w:eastAsia="en-GB"/>
        </w:rPr>
        <w:t>Musselburgh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</w:t>
      </w:r>
      <w:r w:rsidR="00414A07" w:rsidRPr="005170D6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draft 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>revocation report to begin.</w:t>
      </w:r>
      <w:r w:rsidR="00372B18">
        <w:rPr>
          <w:rFonts w:ascii="Arial" w:eastAsia="Times New Roman" w:hAnsi="Arial" w:cs="Arial"/>
          <w:spacing w:val="5"/>
          <w:sz w:val="24"/>
          <w:szCs w:val="24"/>
          <w:bdr w:val="none" w:sz="0" w:space="0" w:color="auto" w:frame="1"/>
          <w:vertAlign w:val="subscript"/>
          <w:lang w:eastAsia="en-GB"/>
        </w:rPr>
        <w:t xml:space="preserve"> 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The Scottish Government were content </w:t>
      </w:r>
      <w:r w:rsidR="00E4195B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with 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the revocation of </w:t>
      </w:r>
      <w:r w:rsidR="00083A88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the </w:t>
      </w:r>
      <w:r w:rsidR="00414A07" w:rsidRPr="006A30AB">
        <w:rPr>
          <w:rFonts w:ascii="Arial" w:eastAsia="Times New Roman" w:hAnsi="Arial" w:cs="Arial"/>
          <w:spacing w:val="5"/>
          <w:sz w:val="24"/>
          <w:szCs w:val="24"/>
          <w:lang w:eastAsia="en-GB"/>
        </w:rPr>
        <w:t>Musselburgh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AQMA</w:t>
      </w:r>
      <w:r w:rsidR="00E4195B">
        <w:rPr>
          <w:rFonts w:ascii="Arial" w:eastAsia="Times New Roman" w:hAnsi="Arial" w:cs="Arial"/>
          <w:spacing w:val="5"/>
          <w:sz w:val="24"/>
          <w:szCs w:val="24"/>
          <w:lang w:eastAsia="en-GB"/>
        </w:rPr>
        <w:t>.</w:t>
      </w:r>
      <w:r w:rsidR="00F90F76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</w:t>
      </w:r>
      <w:r w:rsidR="00F90F76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The </w:t>
      </w:r>
      <w:r w:rsidR="00F90F76" w:rsidRPr="00F00E73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proposed Musselburgh Revocation Report can be viewed on the </w:t>
      </w:r>
      <w:r w:rsidR="00083A88">
        <w:rPr>
          <w:rFonts w:ascii="Arial" w:eastAsia="Times New Roman" w:hAnsi="Arial" w:cs="Arial"/>
          <w:spacing w:val="5"/>
          <w:sz w:val="24"/>
          <w:szCs w:val="24"/>
          <w:lang w:eastAsia="en-GB"/>
        </w:rPr>
        <w:t>c</w:t>
      </w:r>
      <w:r w:rsidR="00F90F76" w:rsidRPr="00F00E73">
        <w:rPr>
          <w:rFonts w:ascii="Arial" w:eastAsia="Times New Roman" w:hAnsi="Arial" w:cs="Arial"/>
          <w:spacing w:val="5"/>
          <w:sz w:val="24"/>
          <w:szCs w:val="24"/>
          <w:lang w:eastAsia="en-GB"/>
        </w:rPr>
        <w:t>ouncil</w:t>
      </w:r>
      <w:r w:rsidR="00083A88">
        <w:rPr>
          <w:rFonts w:ascii="Arial" w:eastAsia="Times New Roman" w:hAnsi="Arial" w:cs="Arial"/>
          <w:spacing w:val="5"/>
          <w:sz w:val="24"/>
          <w:szCs w:val="24"/>
          <w:lang w:eastAsia="en-GB"/>
        </w:rPr>
        <w:t>’</w:t>
      </w:r>
      <w:r w:rsidR="00F90F76" w:rsidRPr="00F00E73">
        <w:rPr>
          <w:rFonts w:ascii="Arial" w:eastAsia="Times New Roman" w:hAnsi="Arial" w:cs="Arial"/>
          <w:spacing w:val="5"/>
          <w:sz w:val="24"/>
          <w:szCs w:val="24"/>
          <w:lang w:eastAsia="en-GB"/>
        </w:rPr>
        <w:t>s website</w:t>
      </w:r>
      <w:r w:rsidR="00473774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</w:t>
      </w:r>
      <w:hyperlink r:id="rId9" w:history="1">
        <w:r w:rsidR="00473774" w:rsidRPr="00473774">
          <w:rPr>
            <w:rStyle w:val="Hyperlink"/>
            <w:rFonts w:ascii="Arial" w:eastAsia="Times New Roman" w:hAnsi="Arial" w:cs="Arial"/>
            <w:spacing w:val="5"/>
            <w:sz w:val="24"/>
            <w:szCs w:val="24"/>
            <w:lang w:eastAsia="en-GB"/>
          </w:rPr>
          <w:t>here</w:t>
        </w:r>
      </w:hyperlink>
      <w:r w:rsidR="00473774">
        <w:rPr>
          <w:rFonts w:ascii="Arial" w:eastAsia="Times New Roman" w:hAnsi="Arial" w:cs="Arial"/>
          <w:spacing w:val="5"/>
          <w:sz w:val="24"/>
          <w:szCs w:val="24"/>
          <w:lang w:eastAsia="en-GB"/>
        </w:rPr>
        <w:t>.</w:t>
      </w:r>
    </w:p>
    <w:p w14:paraId="748CB4ED" w14:textId="77777777" w:rsidR="006A30AB" w:rsidRPr="00893532" w:rsidRDefault="006A30AB" w:rsidP="00893532">
      <w:pPr>
        <w:spacing w:after="0" w:line="240" w:lineRule="auto"/>
        <w:textAlignment w:val="baseline"/>
        <w:rPr>
          <w:rFonts w:ascii="Arial" w:eastAsia="Times New Roman" w:hAnsi="Arial" w:cs="Arial"/>
          <w:color w:val="FF0000"/>
          <w:spacing w:val="5"/>
          <w:sz w:val="24"/>
          <w:szCs w:val="24"/>
          <w:lang w:eastAsia="en-GB"/>
        </w:rPr>
      </w:pPr>
    </w:p>
    <w:p w14:paraId="625C2CE6" w14:textId="59D19D06" w:rsidR="00893532" w:rsidRDefault="006A30AB" w:rsidP="00893532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  <w:r w:rsidRPr="006A30AB">
        <w:rPr>
          <w:rFonts w:ascii="Arial" w:eastAsia="Times New Roman" w:hAnsi="Arial" w:cs="Arial"/>
          <w:spacing w:val="5"/>
          <w:sz w:val="24"/>
          <w:szCs w:val="24"/>
          <w:lang w:eastAsia="en-GB"/>
        </w:rPr>
        <w:t>Ea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st Lothian Council hereby notifies its intention to revoke the </w:t>
      </w:r>
      <w:r w:rsidRPr="006A30AB">
        <w:rPr>
          <w:rFonts w:ascii="Arial" w:eastAsia="Times New Roman" w:hAnsi="Arial" w:cs="Arial"/>
          <w:spacing w:val="5"/>
          <w:sz w:val="24"/>
          <w:szCs w:val="24"/>
          <w:lang w:eastAsia="en-GB"/>
        </w:rPr>
        <w:t>Musselburgh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AQMA for NO</w:t>
      </w:r>
      <w:r w:rsidR="00893532" w:rsidRPr="00893532">
        <w:rPr>
          <w:rFonts w:ascii="Arial" w:eastAsia="Times New Roman" w:hAnsi="Arial" w:cs="Arial"/>
          <w:spacing w:val="5"/>
          <w:sz w:val="18"/>
          <w:szCs w:val="18"/>
          <w:bdr w:val="none" w:sz="0" w:space="0" w:color="auto" w:frame="1"/>
          <w:vertAlign w:val="subscript"/>
          <w:lang w:eastAsia="en-GB"/>
        </w:rPr>
        <w:t>2</w:t>
      </w:r>
      <w:r w:rsidRPr="006A30AB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>in exercise of powers conferred upon it by Section 83(1) of the Environment Act 1995.</w:t>
      </w:r>
      <w:r w:rsidR="00BE5BE6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>It is proposed that the AQMA is revoked in relation to continued compliance of the NO</w:t>
      </w:r>
      <w:proofErr w:type="gramStart"/>
      <w:r w:rsidR="00893532" w:rsidRPr="00893532">
        <w:rPr>
          <w:rFonts w:ascii="Arial" w:eastAsia="Times New Roman" w:hAnsi="Arial" w:cs="Arial"/>
          <w:spacing w:val="5"/>
          <w:sz w:val="18"/>
          <w:szCs w:val="18"/>
          <w:bdr w:val="none" w:sz="0" w:space="0" w:color="auto" w:frame="1"/>
          <w:vertAlign w:val="subscript"/>
          <w:lang w:eastAsia="en-GB"/>
        </w:rPr>
        <w:t>2 </w:t>
      </w:r>
      <w:r w:rsidR="00E4195B">
        <w:rPr>
          <w:rFonts w:ascii="Arial" w:eastAsia="Times New Roman" w:hAnsi="Arial" w:cs="Arial"/>
          <w:spacing w:val="5"/>
          <w:sz w:val="18"/>
          <w:szCs w:val="18"/>
          <w:bdr w:val="none" w:sz="0" w:space="0" w:color="auto" w:frame="1"/>
          <w:vertAlign w:val="subscript"/>
          <w:lang w:eastAsia="en-GB"/>
        </w:rPr>
        <w:t xml:space="preserve"> 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>Air</w:t>
      </w:r>
      <w:proofErr w:type="gramEnd"/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Quality </w:t>
      </w:r>
      <w:r w:rsidRPr="006A30AB">
        <w:rPr>
          <w:rFonts w:ascii="Arial" w:eastAsia="Times New Roman" w:hAnsi="Arial" w:cs="Arial"/>
          <w:spacing w:val="5"/>
          <w:sz w:val="24"/>
          <w:szCs w:val="24"/>
          <w:lang w:eastAsia="en-GB"/>
        </w:rPr>
        <w:t>Objectives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as set out in the Air Quality (Scotland) Regulations 2000, the Air Quality (Scotland) Amendment Regulations 2002 and the Air Quality (Scotland) Amendment Regulations 2016.</w:t>
      </w:r>
    </w:p>
    <w:p w14:paraId="648AC528" w14:textId="77777777" w:rsidR="00BE5BE6" w:rsidRDefault="00BE5BE6" w:rsidP="00893532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</w:p>
    <w:p w14:paraId="1FD30BDF" w14:textId="7F8F0A28" w:rsidR="00BE5BE6" w:rsidRPr="00F20A2D" w:rsidRDefault="00BE5BE6" w:rsidP="00893532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  <w:r w:rsidRPr="00F20A2D">
        <w:rPr>
          <w:rFonts w:ascii="Arial" w:eastAsia="Times New Roman" w:hAnsi="Arial" w:cs="Arial"/>
          <w:spacing w:val="5"/>
          <w:sz w:val="24"/>
          <w:szCs w:val="24"/>
          <w:lang w:eastAsia="en-GB"/>
        </w:rPr>
        <w:t>Revocation of the AQMA will not impact the frequency of monitoring or reporting for the area.</w:t>
      </w:r>
    </w:p>
    <w:p w14:paraId="4ABCF108" w14:textId="77777777" w:rsidR="00F90F76" w:rsidRDefault="00F90F76" w:rsidP="00893532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</w:p>
    <w:p w14:paraId="030B16AA" w14:textId="0EDB0FEB" w:rsidR="00F90F76" w:rsidRPr="00F90F76" w:rsidRDefault="00F90F76" w:rsidP="00F90F76">
      <w:pPr>
        <w:spacing w:after="0"/>
        <w:rPr>
          <w:rFonts w:ascii="Arial" w:hAnsi="Arial" w:cs="Arial"/>
          <w:color w:val="4472C4" w:themeColor="accent1"/>
          <w:sz w:val="24"/>
          <w:szCs w:val="24"/>
        </w:rPr>
      </w:pPr>
      <w:r w:rsidRPr="004977B2">
        <w:rPr>
          <w:rFonts w:ascii="Arial" w:hAnsi="Arial" w:cs="Arial"/>
          <w:sz w:val="24"/>
          <w:szCs w:val="24"/>
        </w:rPr>
        <w:t xml:space="preserve">Further information on Air Quality within East Lothian, including access to annual air quality reports, can be obtained from the </w:t>
      </w:r>
      <w:r w:rsidR="00083A88">
        <w:rPr>
          <w:rFonts w:ascii="Arial" w:hAnsi="Arial" w:cs="Arial"/>
          <w:sz w:val="24"/>
          <w:szCs w:val="24"/>
        </w:rPr>
        <w:t>c</w:t>
      </w:r>
      <w:r w:rsidRPr="004977B2">
        <w:rPr>
          <w:rFonts w:ascii="Arial" w:hAnsi="Arial" w:cs="Arial"/>
          <w:sz w:val="24"/>
          <w:szCs w:val="24"/>
        </w:rPr>
        <w:t xml:space="preserve">ouncil’s website at: </w:t>
      </w:r>
      <w:hyperlink r:id="rId10" w:history="1">
        <w:r w:rsidRPr="00A536A9">
          <w:rPr>
            <w:rFonts w:ascii="Arial" w:hAnsi="Arial" w:cs="Arial"/>
            <w:color w:val="4472C4" w:themeColor="accent1"/>
            <w:sz w:val="24"/>
            <w:szCs w:val="24"/>
            <w:u w:val="single"/>
          </w:rPr>
          <w:t>Air quality | Pollution | East Lothian Council</w:t>
        </w:r>
      </w:hyperlink>
      <w:r w:rsidRPr="00A536A9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07DC8C4C" w14:textId="77777777" w:rsidR="00372B18" w:rsidRDefault="00372B18" w:rsidP="00893532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</w:p>
    <w:p w14:paraId="7B9AAF52" w14:textId="7C517387" w:rsidR="00372B18" w:rsidRPr="006E7C8E" w:rsidRDefault="00F90F76" w:rsidP="0089353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FF0000"/>
          <w:spacing w:val="5"/>
          <w:sz w:val="28"/>
          <w:szCs w:val="28"/>
          <w:lang w:eastAsia="en-GB"/>
        </w:rPr>
      </w:pPr>
      <w:r w:rsidRPr="006E7C8E">
        <w:rPr>
          <w:rFonts w:ascii="Arial" w:eastAsia="Times New Roman" w:hAnsi="Arial" w:cs="Arial"/>
          <w:b/>
          <w:bCs/>
          <w:spacing w:val="5"/>
          <w:sz w:val="28"/>
          <w:szCs w:val="28"/>
          <w:lang w:eastAsia="en-GB"/>
        </w:rPr>
        <w:t>Consultation Response</w:t>
      </w:r>
    </w:p>
    <w:p w14:paraId="3F12D279" w14:textId="77777777" w:rsidR="006A30AB" w:rsidRPr="00893532" w:rsidRDefault="006A30AB" w:rsidP="00893532">
      <w:pPr>
        <w:spacing w:after="0" w:line="240" w:lineRule="auto"/>
        <w:textAlignment w:val="baseline"/>
        <w:rPr>
          <w:rFonts w:ascii="Arial" w:eastAsia="Times New Roman" w:hAnsi="Arial" w:cs="Arial"/>
          <w:color w:val="FF0000"/>
          <w:spacing w:val="5"/>
          <w:sz w:val="24"/>
          <w:szCs w:val="24"/>
          <w:lang w:eastAsia="en-GB"/>
        </w:rPr>
      </w:pPr>
    </w:p>
    <w:p w14:paraId="7BC6E338" w14:textId="0A795984" w:rsidR="00F90F76" w:rsidRDefault="00893532" w:rsidP="00F90F76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The </w:t>
      </w:r>
      <w:r w:rsidR="00083A88">
        <w:rPr>
          <w:rFonts w:ascii="Arial" w:eastAsia="Times New Roman" w:hAnsi="Arial" w:cs="Arial"/>
          <w:spacing w:val="5"/>
          <w:sz w:val="24"/>
          <w:szCs w:val="24"/>
          <w:lang w:eastAsia="en-GB"/>
        </w:rPr>
        <w:t>c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ouncil invites </w:t>
      </w:r>
      <w:r w:rsidR="005722DF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responses to the consultation questions </w:t>
      </w:r>
      <w:r w:rsidR="00083A88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below 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by </w:t>
      </w:r>
      <w:r w:rsidR="006E7C8E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the </w:t>
      </w:r>
      <w:r w:rsidR="00C16A2A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7</w:t>
      </w:r>
      <w:r w:rsidR="00AE0F30">
        <w:rPr>
          <w:rFonts w:ascii="Arial" w:eastAsia="Times New Roman" w:hAnsi="Arial" w:cs="Arial"/>
          <w:b/>
          <w:bCs/>
          <w:spacing w:val="5"/>
          <w:sz w:val="24"/>
          <w:szCs w:val="24"/>
          <w:vertAlign w:val="superscript"/>
          <w:lang w:eastAsia="en-GB"/>
        </w:rPr>
        <w:t xml:space="preserve"> </w:t>
      </w:r>
      <w:r w:rsidR="00C16A2A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November</w:t>
      </w:r>
      <w:r w:rsidRPr="00372B18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 202</w:t>
      </w:r>
      <w:r w:rsidR="00E4195B" w:rsidRPr="00372B18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5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on its proposal to revoke the </w:t>
      </w:r>
      <w:r w:rsidR="00034CB9" w:rsidRPr="00034CB9">
        <w:rPr>
          <w:rFonts w:ascii="Arial" w:eastAsia="Times New Roman" w:hAnsi="Arial" w:cs="Arial"/>
          <w:spacing w:val="5"/>
          <w:sz w:val="24"/>
          <w:szCs w:val="24"/>
          <w:lang w:eastAsia="en-GB"/>
        </w:rPr>
        <w:t>Musselburgh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AQMA. </w:t>
      </w:r>
      <w:r w:rsidR="002C5AA4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Responses should be 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sent to the email address </w:t>
      </w:r>
      <w:hyperlink r:id="rId11" w:history="1">
        <w:r w:rsidR="005722DF" w:rsidRPr="00651296">
          <w:rPr>
            <w:rStyle w:val="Hyperlink"/>
            <w:rFonts w:ascii="Arial" w:eastAsia="Times New Roman" w:hAnsi="Arial" w:cs="Arial"/>
            <w:spacing w:val="5"/>
            <w:sz w:val="24"/>
            <w:szCs w:val="24"/>
            <w:bdr w:val="none" w:sz="0" w:space="0" w:color="auto" w:frame="1"/>
            <w:lang w:eastAsia="en-GB"/>
          </w:rPr>
          <w:t>envprot@eastlothian.gov.uk</w:t>
        </w:r>
      </w:hyperlink>
      <w:r w:rsidR="00E4195B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with </w:t>
      </w:r>
      <w:r w:rsidR="00034CB9" w:rsidRPr="00034CB9">
        <w:rPr>
          <w:rFonts w:ascii="Arial" w:eastAsia="Times New Roman" w:hAnsi="Arial" w:cs="Arial"/>
          <w:spacing w:val="5"/>
          <w:sz w:val="24"/>
          <w:szCs w:val="24"/>
          <w:lang w:eastAsia="en-GB"/>
        </w:rPr>
        <w:t>Musselburgh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Air Quality Revocation Consultation Re</w:t>
      </w:r>
      <w:r w:rsidR="002C5AA4">
        <w:rPr>
          <w:rFonts w:ascii="Arial" w:eastAsia="Times New Roman" w:hAnsi="Arial" w:cs="Arial"/>
          <w:spacing w:val="5"/>
          <w:sz w:val="24"/>
          <w:szCs w:val="24"/>
          <w:lang w:eastAsia="en-GB"/>
        </w:rPr>
        <w:t>sponse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in the subject header</w:t>
      </w:r>
      <w:r w:rsidR="00F90F76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, </w:t>
      </w:r>
      <w:r w:rsidR="00F90F76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>or post</w:t>
      </w:r>
      <w:r w:rsidR="002C5AA4">
        <w:rPr>
          <w:rFonts w:ascii="Arial" w:eastAsia="Times New Roman" w:hAnsi="Arial" w:cs="Arial"/>
          <w:spacing w:val="5"/>
          <w:sz w:val="24"/>
          <w:szCs w:val="24"/>
          <w:lang w:eastAsia="en-GB"/>
        </w:rPr>
        <w:t>ed</w:t>
      </w:r>
      <w:r w:rsidR="00F90F76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to </w:t>
      </w:r>
      <w:r w:rsidR="00F90F76" w:rsidRPr="004977B2">
        <w:rPr>
          <w:rFonts w:ascii="Arial" w:eastAsia="Times New Roman" w:hAnsi="Arial" w:cs="Arial"/>
          <w:spacing w:val="5"/>
          <w:sz w:val="24"/>
          <w:szCs w:val="24"/>
          <w:lang w:eastAsia="en-GB"/>
        </w:rPr>
        <w:t>Ea</w:t>
      </w:r>
      <w:r w:rsidR="00F90F76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st Lothian Council, Environmental </w:t>
      </w:r>
      <w:r w:rsidR="00F90F76">
        <w:rPr>
          <w:rFonts w:ascii="Arial" w:eastAsia="Times New Roman" w:hAnsi="Arial" w:cs="Arial"/>
          <w:spacing w:val="5"/>
          <w:sz w:val="24"/>
          <w:szCs w:val="24"/>
          <w:lang w:eastAsia="en-GB"/>
        </w:rPr>
        <w:t>Protection</w:t>
      </w:r>
      <w:r w:rsidR="00F90F76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, c/o </w:t>
      </w:r>
      <w:r w:rsidR="00F90F76" w:rsidRPr="004977B2">
        <w:rPr>
          <w:rFonts w:ascii="Arial" w:eastAsia="Times New Roman" w:hAnsi="Arial" w:cs="Arial"/>
          <w:spacing w:val="5"/>
          <w:sz w:val="24"/>
          <w:szCs w:val="24"/>
          <w:lang w:eastAsia="en-GB"/>
        </w:rPr>
        <w:t>John Muir House</w:t>
      </w:r>
      <w:r w:rsidR="00F90F76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>,</w:t>
      </w:r>
      <w:r w:rsidR="00F90F76" w:rsidRPr="004977B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Brewery Park,</w:t>
      </w:r>
      <w:r w:rsidR="00F90F76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</w:t>
      </w:r>
      <w:r w:rsidR="00F90F76" w:rsidRPr="004977B2">
        <w:rPr>
          <w:rFonts w:ascii="Arial" w:eastAsia="Times New Roman" w:hAnsi="Arial" w:cs="Arial"/>
          <w:spacing w:val="5"/>
          <w:sz w:val="24"/>
          <w:szCs w:val="24"/>
          <w:lang w:eastAsia="en-GB"/>
        </w:rPr>
        <w:t>Haddington</w:t>
      </w:r>
      <w:r w:rsidR="00F90F76">
        <w:rPr>
          <w:rFonts w:ascii="Arial" w:eastAsia="Times New Roman" w:hAnsi="Arial" w:cs="Arial"/>
          <w:spacing w:val="5"/>
          <w:sz w:val="24"/>
          <w:szCs w:val="24"/>
          <w:lang w:eastAsia="en-GB"/>
        </w:rPr>
        <w:t>,</w:t>
      </w:r>
      <w:r w:rsidR="00F90F76" w:rsidRPr="004977B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East Lothian EH41 3HA</w:t>
      </w:r>
      <w:r w:rsidR="00F90F76">
        <w:rPr>
          <w:rFonts w:ascii="Arial" w:eastAsia="Times New Roman" w:hAnsi="Arial" w:cs="Arial"/>
          <w:spacing w:val="5"/>
          <w:sz w:val="24"/>
          <w:szCs w:val="24"/>
          <w:lang w:eastAsia="en-GB"/>
        </w:rPr>
        <w:t>.</w:t>
      </w:r>
    </w:p>
    <w:p w14:paraId="47969656" w14:textId="77777777" w:rsidR="00F90F76" w:rsidRDefault="00F90F76" w:rsidP="00F00E73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</w:p>
    <w:p w14:paraId="3D2CEDE4" w14:textId="15B4A4BD" w:rsidR="00F90F76" w:rsidRDefault="00083A88" w:rsidP="00F90F76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5"/>
          <w:sz w:val="24"/>
          <w:szCs w:val="24"/>
          <w:lang w:eastAsia="en-GB"/>
        </w:rPr>
        <w:t>All comments will be given consideration</w:t>
      </w:r>
      <w:r w:rsidR="00277BE4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>,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and the </w:t>
      </w:r>
      <w:r w:rsidR="00034CB9" w:rsidRPr="00034CB9">
        <w:rPr>
          <w:rFonts w:ascii="Arial" w:eastAsia="Times New Roman" w:hAnsi="Arial" w:cs="Arial"/>
          <w:spacing w:val="5"/>
          <w:sz w:val="24"/>
          <w:szCs w:val="24"/>
          <w:lang w:eastAsia="en-GB"/>
        </w:rPr>
        <w:t>revocation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report may be updated if necessary.</w:t>
      </w:r>
    </w:p>
    <w:p w14:paraId="5263609C" w14:textId="77777777" w:rsidR="00F90F76" w:rsidRDefault="00F90F76" w:rsidP="00F90F76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</w:p>
    <w:p w14:paraId="080DAB45" w14:textId="3D0BAFD2" w:rsidR="00F90F76" w:rsidRPr="005722DF" w:rsidRDefault="00F90F76" w:rsidP="005722DF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</w:pPr>
      <w:r w:rsidRPr="005722DF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Questions</w:t>
      </w:r>
      <w:r w:rsidR="00A1760E" w:rsidRPr="005722DF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:</w:t>
      </w:r>
    </w:p>
    <w:p w14:paraId="3C48A8EF" w14:textId="77777777" w:rsidR="00A1760E" w:rsidRPr="004D0C51" w:rsidRDefault="00A1760E" w:rsidP="00F90F7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</w:pPr>
    </w:p>
    <w:p w14:paraId="46EA1D99" w14:textId="5807715F" w:rsidR="004D0C51" w:rsidRPr="004D0C51" w:rsidRDefault="002C5AA4" w:rsidP="004D0C51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Do you have all the information you need to understand why the </w:t>
      </w:r>
      <w:r w:rsidR="00083A88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c</w:t>
      </w:r>
      <w:r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ouncil </w:t>
      </w:r>
      <w:r w:rsidR="00971919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is</w:t>
      </w:r>
      <w:r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 revoking the</w:t>
      </w:r>
      <w:r w:rsidR="00CD164E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 Musselburgh</w:t>
      </w:r>
      <w:r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 Air Quality Management Area?</w:t>
      </w:r>
    </w:p>
    <w:p w14:paraId="4D2ADAE3" w14:textId="77777777" w:rsidR="004D0C51" w:rsidRDefault="004D0C51" w:rsidP="004D0C51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</w:p>
    <w:p w14:paraId="7662C443" w14:textId="77777777" w:rsidR="004D0C51" w:rsidRPr="00083A88" w:rsidRDefault="004D0C51" w:rsidP="004D0C51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  <w:r w:rsidRPr="00083A88">
        <w:rPr>
          <w:rFonts w:ascii="Arial" w:eastAsia="Times New Roman" w:hAnsi="Arial" w:cs="Arial"/>
          <w:spacing w:val="5"/>
          <w:sz w:val="24"/>
          <w:szCs w:val="24"/>
          <w:lang w:eastAsia="en-GB"/>
        </w:rPr>
        <w:t>Enter your response here.</w:t>
      </w:r>
    </w:p>
    <w:p w14:paraId="567C374F" w14:textId="77777777" w:rsidR="004D0C51" w:rsidRPr="004D0C51" w:rsidRDefault="004D0C51" w:rsidP="004D0C5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</w:pPr>
    </w:p>
    <w:p w14:paraId="21228156" w14:textId="660F5321" w:rsidR="004D0C51" w:rsidRPr="004D0C51" w:rsidRDefault="004D0C51" w:rsidP="004D0C51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</w:pPr>
      <w:r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Do </w:t>
      </w:r>
      <w:r w:rsidR="002C5AA4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you </w:t>
      </w:r>
      <w:r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support the</w:t>
      </w:r>
      <w:r w:rsidR="002C5AA4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 </w:t>
      </w:r>
      <w:r w:rsidR="00083A88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c</w:t>
      </w:r>
      <w:r w:rsidR="002C5AA4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ouncil’s</w:t>
      </w:r>
      <w:r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 proposal to revoke the Musselburgh Air Quality </w:t>
      </w:r>
      <w:r w:rsidR="002C5AA4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Management Area?</w:t>
      </w:r>
    </w:p>
    <w:p w14:paraId="7D5F5C40" w14:textId="77777777" w:rsidR="004D0C51" w:rsidRDefault="004D0C51" w:rsidP="004D0C51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</w:p>
    <w:p w14:paraId="73056F4B" w14:textId="1ECB78DE" w:rsidR="004D0C51" w:rsidRPr="00083A88" w:rsidRDefault="004D0C51" w:rsidP="004D0C51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  <w:r w:rsidRPr="00083A88">
        <w:rPr>
          <w:rFonts w:ascii="Arial" w:eastAsia="Times New Roman" w:hAnsi="Arial" w:cs="Arial"/>
          <w:spacing w:val="5"/>
          <w:sz w:val="24"/>
          <w:szCs w:val="24"/>
          <w:lang w:eastAsia="en-GB"/>
        </w:rPr>
        <w:t>Enter your response here.</w:t>
      </w:r>
    </w:p>
    <w:p w14:paraId="3E404263" w14:textId="77777777" w:rsidR="004D0C51" w:rsidRPr="004D0C51" w:rsidRDefault="004D0C51" w:rsidP="004D0C5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</w:pPr>
    </w:p>
    <w:p w14:paraId="43022520" w14:textId="78EB68F2" w:rsidR="004D0C51" w:rsidRPr="004D0C51" w:rsidRDefault="004D0C51" w:rsidP="004D0C51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</w:pPr>
      <w:r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lastRenderedPageBreak/>
        <w:t xml:space="preserve">Do you believe that the data and evidence provided by the </w:t>
      </w:r>
      <w:r w:rsidR="00083A88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c</w:t>
      </w:r>
      <w:r w:rsidR="002C5AA4"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ouncil</w:t>
      </w:r>
      <w:r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 supports the revocation</w:t>
      </w:r>
      <w:r w:rsidR="002C5AA4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 of the Musselburgh Air Quality Management Area</w:t>
      </w:r>
      <w:r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?</w:t>
      </w:r>
    </w:p>
    <w:p w14:paraId="6A0A17D6" w14:textId="77777777" w:rsidR="004D0C51" w:rsidRDefault="004D0C51" w:rsidP="004D0C51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</w:p>
    <w:p w14:paraId="4DE6B6F0" w14:textId="2BF19184" w:rsidR="004D0C51" w:rsidRDefault="004D0C51" w:rsidP="004D0C51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5"/>
          <w:sz w:val="24"/>
          <w:szCs w:val="24"/>
          <w:lang w:eastAsia="en-GB"/>
        </w:rPr>
        <w:t>Enter your response here.</w:t>
      </w:r>
    </w:p>
    <w:p w14:paraId="514E0556" w14:textId="77777777" w:rsidR="004D0C51" w:rsidRPr="004D0C51" w:rsidRDefault="004D0C51" w:rsidP="004D0C5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</w:pPr>
    </w:p>
    <w:p w14:paraId="6ED1ABD2" w14:textId="451CD4F7" w:rsidR="004D0C51" w:rsidRPr="004D0C51" w:rsidRDefault="004D0C51" w:rsidP="004D0C51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</w:pPr>
      <w:r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Do you understand</w:t>
      </w:r>
      <w:r w:rsidR="002C5AA4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 that</w:t>
      </w:r>
      <w:r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 </w:t>
      </w:r>
      <w:r w:rsidR="00F23456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the revocation of the Musselburgh Air Quality Management Area will not impact the</w:t>
      </w:r>
      <w:r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 frequency of</w:t>
      </w:r>
      <w:r w:rsidR="00F23456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 any existing</w:t>
      </w:r>
      <w:r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 </w:t>
      </w:r>
      <w:r w:rsidR="00F23456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air quality </w:t>
      </w:r>
      <w:r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monitoring and reporting</w:t>
      </w:r>
      <w:r w:rsidR="00F23456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?</w:t>
      </w:r>
    </w:p>
    <w:p w14:paraId="7679DB86" w14:textId="77777777" w:rsidR="004D0C51" w:rsidRDefault="004D0C51" w:rsidP="004D0C51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</w:p>
    <w:p w14:paraId="3E1A02C8" w14:textId="4E81300B" w:rsidR="004D0C51" w:rsidRDefault="004D0C51" w:rsidP="004D0C51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5"/>
          <w:sz w:val="24"/>
          <w:szCs w:val="24"/>
          <w:lang w:eastAsia="en-GB"/>
        </w:rPr>
        <w:t>Enter your response here.</w:t>
      </w:r>
    </w:p>
    <w:p w14:paraId="15AC5926" w14:textId="77777777" w:rsidR="004D0C51" w:rsidRPr="004D0C51" w:rsidRDefault="004D0C51" w:rsidP="004D0C51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</w:p>
    <w:p w14:paraId="571F822C" w14:textId="1EE58115" w:rsidR="004D0C51" w:rsidRDefault="004D0C51" w:rsidP="004D0C51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</w:pPr>
      <w:r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If there is anything else you wish the </w:t>
      </w:r>
      <w:r w:rsidR="00083A88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c</w:t>
      </w:r>
      <w:r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ouncil to know</w:t>
      </w:r>
      <w:r w:rsidR="002C5AA4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 regarding the revocation of the Air Quality Management Area</w:t>
      </w:r>
      <w:r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, please detail it below.</w:t>
      </w:r>
    </w:p>
    <w:p w14:paraId="095FA4C1" w14:textId="77777777" w:rsidR="0048100C" w:rsidRPr="0048100C" w:rsidRDefault="0048100C" w:rsidP="0048100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</w:pPr>
    </w:p>
    <w:p w14:paraId="408E6D0B" w14:textId="77777777" w:rsidR="002C5AA4" w:rsidRPr="0048100C" w:rsidRDefault="002C5AA4" w:rsidP="0048100C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  <w:r w:rsidRPr="0048100C">
        <w:rPr>
          <w:rFonts w:ascii="Arial" w:eastAsia="Times New Roman" w:hAnsi="Arial" w:cs="Arial"/>
          <w:spacing w:val="5"/>
          <w:sz w:val="24"/>
          <w:szCs w:val="24"/>
          <w:lang w:eastAsia="en-GB"/>
        </w:rPr>
        <w:t>Enter your response here.</w:t>
      </w:r>
    </w:p>
    <w:p w14:paraId="1C22C04F" w14:textId="77777777" w:rsidR="00F00E73" w:rsidRDefault="00F00E73" w:rsidP="00F00E73">
      <w:pPr>
        <w:spacing w:after="0"/>
        <w:rPr>
          <w:rFonts w:ascii="Arial" w:hAnsi="Arial" w:cs="Arial"/>
          <w:color w:val="0000FF"/>
          <w:sz w:val="24"/>
          <w:szCs w:val="24"/>
        </w:rPr>
      </w:pPr>
    </w:p>
    <w:p w14:paraId="21B67504" w14:textId="77777777" w:rsidR="00F00E73" w:rsidRPr="00E4195B" w:rsidRDefault="00F00E73" w:rsidP="00F00E73">
      <w:pPr>
        <w:pBdr>
          <w:bottom w:val="single" w:sz="2" w:space="0" w:color="CCCCCC"/>
        </w:pBdr>
        <w:spacing w:after="0" w:line="240" w:lineRule="auto"/>
        <w:textAlignment w:val="baseline"/>
        <w:rPr>
          <w:rFonts w:ascii="Arial" w:eastAsia="Times New Roman" w:hAnsi="Arial" w:cs="Arial"/>
          <w:color w:val="FF0000"/>
          <w:spacing w:val="5"/>
          <w:sz w:val="24"/>
          <w:szCs w:val="24"/>
          <w:lang w:eastAsia="en-GB"/>
        </w:rPr>
      </w:pPr>
    </w:p>
    <w:sectPr w:rsidR="00F00E73" w:rsidRPr="00E4195B" w:rsidSect="00F00E73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27866"/>
    <w:multiLevelType w:val="multilevel"/>
    <w:tmpl w:val="F0EA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4C62B8"/>
    <w:multiLevelType w:val="hybridMultilevel"/>
    <w:tmpl w:val="E15C42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D1215C"/>
    <w:multiLevelType w:val="multilevel"/>
    <w:tmpl w:val="1EFA9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7436739">
    <w:abstractNumId w:val="2"/>
  </w:num>
  <w:num w:numId="2" w16cid:durableId="2086877375">
    <w:abstractNumId w:val="0"/>
  </w:num>
  <w:num w:numId="3" w16cid:durableId="939534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32"/>
    <w:rsid w:val="00034CB9"/>
    <w:rsid w:val="00083A88"/>
    <w:rsid w:val="000947DF"/>
    <w:rsid w:val="0010686C"/>
    <w:rsid w:val="00111026"/>
    <w:rsid w:val="00124ABD"/>
    <w:rsid w:val="0014665E"/>
    <w:rsid w:val="001B468F"/>
    <w:rsid w:val="00277BE4"/>
    <w:rsid w:val="002C5AA4"/>
    <w:rsid w:val="002F1641"/>
    <w:rsid w:val="00372B18"/>
    <w:rsid w:val="00380FDF"/>
    <w:rsid w:val="00414A07"/>
    <w:rsid w:val="00473774"/>
    <w:rsid w:val="0048100C"/>
    <w:rsid w:val="004977B2"/>
    <w:rsid w:val="004D0C51"/>
    <w:rsid w:val="00514F23"/>
    <w:rsid w:val="005170D6"/>
    <w:rsid w:val="005722DF"/>
    <w:rsid w:val="00604208"/>
    <w:rsid w:val="006A1D26"/>
    <w:rsid w:val="006A30AB"/>
    <w:rsid w:val="006E7C8E"/>
    <w:rsid w:val="00893532"/>
    <w:rsid w:val="00971919"/>
    <w:rsid w:val="00974F08"/>
    <w:rsid w:val="00A001C9"/>
    <w:rsid w:val="00A02473"/>
    <w:rsid w:val="00A12998"/>
    <w:rsid w:val="00A1760E"/>
    <w:rsid w:val="00A507C3"/>
    <w:rsid w:val="00A536A9"/>
    <w:rsid w:val="00AE0F30"/>
    <w:rsid w:val="00BE5BE6"/>
    <w:rsid w:val="00C16A2A"/>
    <w:rsid w:val="00CB58B2"/>
    <w:rsid w:val="00CD164E"/>
    <w:rsid w:val="00CE4A47"/>
    <w:rsid w:val="00E4195B"/>
    <w:rsid w:val="00EC71B8"/>
    <w:rsid w:val="00F00E73"/>
    <w:rsid w:val="00F20A2D"/>
    <w:rsid w:val="00F23456"/>
    <w:rsid w:val="00F90F76"/>
    <w:rsid w:val="00FC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B156F"/>
  <w15:chartTrackingRefBased/>
  <w15:docId w15:val="{98B744D1-9BA3-4E13-8333-C2D4DB64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4F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F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0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14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0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5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36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lothian.gov.uk/downloads/file/33067/detailed_assessment_of_musselburgh_aqma_202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eastlothian.gov.uk/downloads/file/23473/air_quality_action_plan_2017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astlothian.gov.uk/downloads/download/12755/air_quality_management" TargetMode="External"/><Relationship Id="rId11" Type="http://schemas.openxmlformats.org/officeDocument/2006/relationships/hyperlink" Target="mailto:envprot@eastlothian.gov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astlothian.gov.uk/info/210568/environmental_health/12172/pollution/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astlothian.gov.uk/info/210568/environmental_health/12172/pollution/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1EB51-C4F9-436C-8F92-A6ED35D5F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Colin - EHO</dc:creator>
  <cp:keywords/>
  <dc:description/>
  <cp:lastModifiedBy>Robertson, Madelyn</cp:lastModifiedBy>
  <cp:revision>27</cp:revision>
  <dcterms:created xsi:type="dcterms:W3CDTF">2023-09-12T08:01:00Z</dcterms:created>
  <dcterms:modified xsi:type="dcterms:W3CDTF">2025-10-06T13:13:00Z</dcterms:modified>
</cp:coreProperties>
</file>