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F7A" w:rsidRPr="000B36EF" w:rsidRDefault="004916A3" w:rsidP="00B81F7A">
      <w:pPr>
        <w:spacing w:after="0" w:line="240" w:lineRule="auto"/>
        <w:ind w:left="284"/>
        <w:rPr>
          <w:rFonts w:cs="Myriad Pro"/>
        </w:rPr>
      </w:pPr>
      <w:r w:rsidRPr="004916A3">
        <w:rPr>
          <w:noProof/>
          <w:lang w:eastAsia="en-GB"/>
        </w:rPr>
        <w:pict>
          <v:rect id="_x0000_s1139" style="position:absolute;left:0;text-align:left;margin-left:555.75pt;margin-top:-77.15pt;width:237pt;height:1212.6pt;z-index:251816960;mso-position-horizontal-relative:text;mso-position-vertical-relative:text" fillcolor="#005293" stroked="f" strokecolor="#f2f2f2 [3041]" strokeweight="3pt">
            <v:shadow on="t" type="perspective" color="#65711e [1605]" opacity=".5" offset="1pt" offset2="-1pt"/>
          </v:rect>
        </w:pict>
      </w:r>
      <w:r w:rsidRPr="004916A3">
        <w:rPr>
          <w:noProof/>
          <w:lang w:eastAsia="en-GB"/>
        </w:rPr>
        <w:pict>
          <v:shapetype id="_x0000_t202" coordsize="21600,21600" o:spt="202" path="m,l,21600r21600,l21600,xe">
            <v:stroke joinstyle="miter"/>
            <v:path gradientshapeok="t" o:connecttype="rect"/>
          </v:shapetype>
          <v:shape id="_x0000_s1140" type="#_x0000_t202" style="position:absolute;left:0;text-align:left;margin-left:-30pt;margin-top:344.75pt;width:563.25pt;height:537.25pt;z-index:251820032;mso-position-horizontal-relative:text;mso-position-vertical-relative:text" stroked="f">
            <v:textbox>
              <w:txbxContent>
                <w:p w:rsidR="00907B77" w:rsidRPr="007F040D" w:rsidRDefault="00907B77" w:rsidP="001E058F">
                  <w:pPr>
                    <w:jc w:val="right"/>
                    <w:rPr>
                      <w:b/>
                      <w:sz w:val="72"/>
                      <w:szCs w:val="72"/>
                    </w:rPr>
                  </w:pPr>
                  <w:r w:rsidRPr="007F040D">
                    <w:rPr>
                      <w:b/>
                      <w:sz w:val="72"/>
                      <w:szCs w:val="72"/>
                    </w:rPr>
                    <w:t>Report on the first</w:t>
                  </w:r>
                </w:p>
                <w:p w:rsidR="00907B77" w:rsidRPr="007F040D" w:rsidRDefault="00907B77" w:rsidP="001E058F">
                  <w:pPr>
                    <w:jc w:val="right"/>
                    <w:rPr>
                      <w:b/>
                      <w:sz w:val="72"/>
                      <w:szCs w:val="72"/>
                    </w:rPr>
                  </w:pPr>
                  <w:r w:rsidRPr="007F040D">
                    <w:rPr>
                      <w:b/>
                      <w:sz w:val="72"/>
                      <w:szCs w:val="72"/>
                    </w:rPr>
                    <w:t>ANNUAL PUBLIC MEETING</w:t>
                  </w:r>
                </w:p>
                <w:p w:rsidR="00907B77" w:rsidRDefault="00907B77" w:rsidP="001E058F">
                  <w:pPr>
                    <w:jc w:val="right"/>
                    <w:rPr>
                      <w:b/>
                      <w:sz w:val="72"/>
                      <w:szCs w:val="72"/>
                    </w:rPr>
                  </w:pPr>
                  <w:proofErr w:type="gramStart"/>
                  <w:r w:rsidRPr="007F040D">
                    <w:rPr>
                      <w:b/>
                      <w:sz w:val="72"/>
                      <w:szCs w:val="72"/>
                    </w:rPr>
                    <w:t>of</w:t>
                  </w:r>
                  <w:proofErr w:type="gramEnd"/>
                  <w:r w:rsidRPr="007F040D">
                    <w:rPr>
                      <w:b/>
                      <w:sz w:val="72"/>
                      <w:szCs w:val="72"/>
                    </w:rPr>
                    <w:t xml:space="preserve"> the </w:t>
                  </w:r>
                </w:p>
                <w:p w:rsidR="00907B77" w:rsidRPr="007F040D" w:rsidRDefault="00907B77" w:rsidP="001E058F">
                  <w:pPr>
                    <w:jc w:val="right"/>
                    <w:rPr>
                      <w:b/>
                      <w:sz w:val="56"/>
                      <w:szCs w:val="56"/>
                    </w:rPr>
                  </w:pPr>
                  <w:r>
                    <w:rPr>
                      <w:b/>
                      <w:sz w:val="72"/>
                      <w:szCs w:val="72"/>
                    </w:rPr>
                    <w:t>Haddington &amp; Lammermuir</w:t>
                  </w:r>
                  <w:r w:rsidRPr="007F040D">
                    <w:rPr>
                      <w:b/>
                      <w:sz w:val="72"/>
                      <w:szCs w:val="72"/>
                    </w:rPr>
                    <w:t xml:space="preserve"> Partnership</w:t>
                  </w:r>
                </w:p>
                <w:p w:rsidR="00907B77" w:rsidRDefault="00907B77" w:rsidP="001E058F">
                  <w:pPr>
                    <w:jc w:val="right"/>
                    <w:rPr>
                      <w:b/>
                      <w:sz w:val="48"/>
                      <w:szCs w:val="48"/>
                    </w:rPr>
                  </w:pPr>
                </w:p>
                <w:p w:rsidR="00907B77" w:rsidRDefault="00907B77" w:rsidP="001E058F">
                  <w:pPr>
                    <w:jc w:val="right"/>
                    <w:rPr>
                      <w:b/>
                      <w:sz w:val="48"/>
                      <w:szCs w:val="48"/>
                    </w:rPr>
                  </w:pPr>
                  <w:r>
                    <w:rPr>
                      <w:b/>
                      <w:sz w:val="48"/>
                      <w:szCs w:val="48"/>
                    </w:rPr>
                    <w:t>7pm Wednesday 21</w:t>
                  </w:r>
                  <w:r w:rsidRPr="00167F20">
                    <w:rPr>
                      <w:b/>
                      <w:sz w:val="48"/>
                      <w:szCs w:val="48"/>
                      <w:vertAlign w:val="superscript"/>
                    </w:rPr>
                    <w:t>st</w:t>
                  </w:r>
                  <w:r>
                    <w:rPr>
                      <w:b/>
                      <w:sz w:val="48"/>
                      <w:szCs w:val="48"/>
                    </w:rPr>
                    <w:t xml:space="preserve"> October 2015</w:t>
                  </w:r>
                </w:p>
                <w:p w:rsidR="00907B77" w:rsidRPr="007F040D" w:rsidRDefault="00907B77" w:rsidP="001E058F">
                  <w:pPr>
                    <w:jc w:val="right"/>
                    <w:rPr>
                      <w:b/>
                      <w:sz w:val="48"/>
                      <w:szCs w:val="48"/>
                    </w:rPr>
                  </w:pPr>
                  <w:r>
                    <w:rPr>
                      <w:b/>
                      <w:sz w:val="48"/>
                      <w:szCs w:val="48"/>
                    </w:rPr>
                    <w:t>Knox Academy, Haddington</w:t>
                  </w:r>
                </w:p>
              </w:txbxContent>
            </v:textbox>
          </v:shape>
        </w:pict>
      </w:r>
      <w:r w:rsidR="00167F20">
        <w:rPr>
          <w:noProof/>
          <w:lang w:eastAsia="en-GB"/>
        </w:rPr>
        <w:drawing>
          <wp:anchor distT="0" distB="0" distL="114300" distR="114300" simplePos="0" relativeHeight="251967488" behindDoc="0" locked="0" layoutInCell="1" allowOverlap="1">
            <wp:simplePos x="0" y="0"/>
            <wp:positionH relativeFrom="column">
              <wp:posOffset>4343400</wp:posOffset>
            </wp:positionH>
            <wp:positionV relativeFrom="paragraph">
              <wp:posOffset>1333500</wp:posOffset>
            </wp:positionV>
            <wp:extent cx="3505200" cy="1333500"/>
            <wp:effectExtent l="19050" t="0" r="0" b="0"/>
            <wp:wrapTight wrapText="bothSides">
              <wp:wrapPolygon edited="0">
                <wp:start x="-117" y="0"/>
                <wp:lineTo x="-117" y="21291"/>
                <wp:lineTo x="21600" y="21291"/>
                <wp:lineTo x="21600" y="0"/>
                <wp:lineTo x="-117" y="0"/>
              </wp:wrapPolygon>
            </wp:wrapTight>
            <wp:docPr id="3" name="Picture 2" descr="Haddington Lammermuir AP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ddington Lammermuir AP MASTER.jpg"/>
                    <pic:cNvPicPr/>
                  </pic:nvPicPr>
                  <pic:blipFill>
                    <a:blip r:embed="rId8" cstate="print"/>
                    <a:stretch>
                      <a:fillRect/>
                    </a:stretch>
                  </pic:blipFill>
                  <pic:spPr>
                    <a:xfrm>
                      <a:off x="0" y="0"/>
                      <a:ext cx="3505200" cy="1333500"/>
                    </a:xfrm>
                    <a:prstGeom prst="rect">
                      <a:avLst/>
                    </a:prstGeom>
                  </pic:spPr>
                </pic:pic>
              </a:graphicData>
            </a:graphic>
          </wp:anchor>
        </w:drawing>
      </w:r>
      <w:r w:rsidR="00167F20">
        <w:rPr>
          <w:noProof/>
          <w:lang w:eastAsia="en-GB"/>
        </w:rPr>
        <w:drawing>
          <wp:inline distT="0" distB="0" distL="0" distR="0">
            <wp:extent cx="3505200" cy="1333500"/>
            <wp:effectExtent l="19050" t="0" r="0" b="0"/>
            <wp:docPr id="1" name="Picture 1" descr="X:\Policy Development\Area Partnerships\LCP - administration\logos\Haddington Lammermuir AP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olicy Development\Area Partnerships\LCP - administration\logos\Haddington Lammermuir AP MASTER.jpg"/>
                    <pic:cNvPicPr>
                      <a:picLocks noChangeAspect="1" noChangeArrowheads="1"/>
                    </pic:cNvPicPr>
                  </pic:nvPicPr>
                  <pic:blipFill>
                    <a:blip r:embed="rId8" cstate="print"/>
                    <a:srcRect/>
                    <a:stretch>
                      <a:fillRect/>
                    </a:stretch>
                  </pic:blipFill>
                  <pic:spPr bwMode="auto">
                    <a:xfrm>
                      <a:off x="0" y="0"/>
                      <a:ext cx="3505200" cy="1333500"/>
                    </a:xfrm>
                    <a:prstGeom prst="rect">
                      <a:avLst/>
                    </a:prstGeom>
                    <a:noFill/>
                    <a:ln w="9525">
                      <a:noFill/>
                      <a:miter lim="800000"/>
                      <a:headEnd/>
                      <a:tailEnd/>
                    </a:ln>
                  </pic:spPr>
                </pic:pic>
              </a:graphicData>
            </a:graphic>
          </wp:inline>
        </w:drawing>
      </w:r>
      <w:r w:rsidRPr="004916A3">
        <w:rPr>
          <w:noProof/>
          <w:lang w:eastAsia="en-GB"/>
        </w:rPr>
        <w:pict>
          <v:shape id="_x0000_s1141" type="#_x0000_t202" style="position:absolute;left:0;text-align:left;margin-left:-72.3pt;margin-top:882pt;width:628.05pt;height:241.1pt;z-index:251821056;mso-position-horizontal-relative:text;mso-position-vertical-relative:text" fillcolor="#bfbfbf [2412]" stroked="f">
            <v:textbox style="mso-next-textbox:#_x0000_s1141">
              <w:txbxContent>
                <w:p w:rsidR="00907B77" w:rsidRPr="007F040D" w:rsidRDefault="00907B77" w:rsidP="007F040D">
                  <w:pPr>
                    <w:tabs>
                      <w:tab w:val="left" w:pos="1985"/>
                      <w:tab w:val="left" w:pos="12049"/>
                    </w:tabs>
                    <w:spacing w:after="0" w:line="240" w:lineRule="auto"/>
                    <w:ind w:left="709" w:right="221"/>
                    <w:rPr>
                      <w:color w:val="000000" w:themeColor="text1"/>
                      <w:sz w:val="36"/>
                      <w:szCs w:val="36"/>
                    </w:rPr>
                  </w:pPr>
                  <w:r>
                    <w:rPr>
                      <w:b/>
                      <w:sz w:val="36"/>
                      <w:szCs w:val="36"/>
                    </w:rPr>
                    <w:t>Haddington &amp; Lammermuir</w:t>
                  </w:r>
                  <w:r w:rsidRPr="007F040D">
                    <w:rPr>
                      <w:b/>
                      <w:sz w:val="36"/>
                      <w:szCs w:val="36"/>
                    </w:rPr>
                    <w:t xml:space="preserve"> Area Partnership</w:t>
                  </w:r>
                  <w:r w:rsidRPr="007F040D">
                    <w:rPr>
                      <w:sz w:val="36"/>
                      <w:szCs w:val="36"/>
                    </w:rPr>
                    <w:t xml:space="preserve"> is one of 6 Area Partnerships across East Lothian </w:t>
                  </w:r>
                  <w:r w:rsidRPr="007F040D">
                    <w:rPr>
                      <w:color w:val="000000" w:themeColor="text1"/>
                      <w:sz w:val="36"/>
                      <w:szCs w:val="36"/>
                    </w:rPr>
                    <w:t xml:space="preserve">operating as the local voice of the East Lothian Partnership to deliver community planning across the county. </w:t>
                  </w:r>
                </w:p>
                <w:p w:rsidR="00907B77" w:rsidRDefault="00907B77" w:rsidP="007F040D">
                  <w:pPr>
                    <w:tabs>
                      <w:tab w:val="left" w:pos="1985"/>
                    </w:tabs>
                    <w:spacing w:after="0" w:line="240" w:lineRule="auto"/>
                    <w:ind w:left="709" w:right="583"/>
                    <w:rPr>
                      <w:color w:val="000000" w:themeColor="text1"/>
                      <w:sz w:val="36"/>
                      <w:szCs w:val="36"/>
                    </w:rPr>
                  </w:pPr>
                </w:p>
                <w:p w:rsidR="00907B77" w:rsidRPr="00C120ED" w:rsidRDefault="00907B77" w:rsidP="007F040D">
                  <w:pPr>
                    <w:tabs>
                      <w:tab w:val="left" w:pos="1985"/>
                    </w:tabs>
                    <w:spacing w:after="0" w:line="240" w:lineRule="auto"/>
                    <w:ind w:left="709" w:right="583"/>
                    <w:rPr>
                      <w:sz w:val="36"/>
                      <w:szCs w:val="36"/>
                    </w:rPr>
                  </w:pPr>
                  <w:r w:rsidRPr="00C120ED">
                    <w:rPr>
                      <w:sz w:val="36"/>
                      <w:szCs w:val="36"/>
                    </w:rPr>
                    <w:t xml:space="preserve">You can contact </w:t>
                  </w:r>
                  <w:r>
                    <w:rPr>
                      <w:sz w:val="36"/>
                      <w:szCs w:val="36"/>
                    </w:rPr>
                    <w:t xml:space="preserve">Haddington &amp; Lammermuir </w:t>
                  </w:r>
                  <w:r w:rsidRPr="00C120ED">
                    <w:rPr>
                      <w:sz w:val="36"/>
                      <w:szCs w:val="36"/>
                    </w:rPr>
                    <w:t xml:space="preserve">Area Partnership at </w:t>
                  </w:r>
                </w:p>
                <w:p w:rsidR="00907B77" w:rsidRPr="00C120ED" w:rsidRDefault="004916A3" w:rsidP="007F040D">
                  <w:pPr>
                    <w:tabs>
                      <w:tab w:val="left" w:pos="1985"/>
                    </w:tabs>
                    <w:spacing w:after="0" w:line="240" w:lineRule="auto"/>
                    <w:ind w:left="709" w:right="583"/>
                    <w:rPr>
                      <w:sz w:val="36"/>
                      <w:szCs w:val="36"/>
                    </w:rPr>
                  </w:pPr>
                  <w:hyperlink r:id="rId9" w:history="1">
                    <w:r w:rsidR="00907B77" w:rsidRPr="00EA4128">
                      <w:rPr>
                        <w:rStyle w:val="Hyperlink"/>
                        <w:sz w:val="36"/>
                        <w:szCs w:val="36"/>
                      </w:rPr>
                      <w:t>h&amp;l-ap@eastlothian.gov.uk</w:t>
                    </w:r>
                  </w:hyperlink>
                  <w:r w:rsidR="00907B77" w:rsidRPr="00C120ED">
                    <w:rPr>
                      <w:sz w:val="36"/>
                      <w:szCs w:val="36"/>
                    </w:rPr>
                    <w:t xml:space="preserve">  or on 01620 827871</w:t>
                  </w:r>
                </w:p>
                <w:p w:rsidR="00907B77" w:rsidRPr="00C120ED" w:rsidRDefault="00907B77" w:rsidP="007F040D">
                  <w:pPr>
                    <w:tabs>
                      <w:tab w:val="left" w:pos="1985"/>
                    </w:tabs>
                    <w:spacing w:after="0" w:line="240" w:lineRule="auto"/>
                    <w:ind w:left="709" w:right="583"/>
                    <w:rPr>
                      <w:sz w:val="36"/>
                      <w:szCs w:val="36"/>
                    </w:rPr>
                  </w:pPr>
                  <w:r w:rsidRPr="00C120ED">
                    <w:rPr>
                      <w:sz w:val="36"/>
                      <w:szCs w:val="36"/>
                    </w:rPr>
                    <w:t xml:space="preserve">Find meeting dates and minutes at </w:t>
                  </w:r>
                </w:p>
                <w:p w:rsidR="00907B77" w:rsidRPr="00C120ED" w:rsidRDefault="004916A3" w:rsidP="007F040D">
                  <w:pPr>
                    <w:tabs>
                      <w:tab w:val="left" w:pos="1985"/>
                    </w:tabs>
                    <w:spacing w:after="0" w:line="240" w:lineRule="auto"/>
                    <w:ind w:left="709" w:right="583"/>
                    <w:rPr>
                      <w:sz w:val="36"/>
                      <w:szCs w:val="36"/>
                    </w:rPr>
                  </w:pPr>
                  <w:hyperlink r:id="rId10" w:history="1">
                    <w:r w:rsidR="00907B77" w:rsidRPr="00EA4128">
                      <w:rPr>
                        <w:rStyle w:val="Hyperlink"/>
                        <w:sz w:val="36"/>
                        <w:szCs w:val="36"/>
                      </w:rPr>
                      <w:t>http://www.eastlothian.gov.uk/meetings/committee/109/east_lothian_partnership-Haddington &amp; Lammermuir area_partnership</w:t>
                    </w:r>
                  </w:hyperlink>
                  <w:r w:rsidR="00907B77" w:rsidRPr="00C120ED">
                    <w:rPr>
                      <w:sz w:val="36"/>
                      <w:szCs w:val="36"/>
                    </w:rPr>
                    <w:t xml:space="preserve"> </w:t>
                  </w:r>
                </w:p>
                <w:p w:rsidR="00907B77" w:rsidRDefault="00907B77">
                  <w:pPr>
                    <w:tabs>
                      <w:tab w:val="left" w:pos="1985"/>
                    </w:tabs>
                    <w:spacing w:after="0" w:line="240" w:lineRule="auto"/>
                    <w:ind w:left="709" w:right="583"/>
                  </w:pPr>
                </w:p>
              </w:txbxContent>
            </v:textbox>
          </v:shape>
        </w:pict>
      </w:r>
      <w:r w:rsidRPr="004916A3">
        <w:rPr>
          <w:noProof/>
          <w:lang w:eastAsia="en-GB"/>
        </w:rPr>
        <w:pict>
          <v:rect id="_x0000_s1138" style="position:absolute;left:0;text-align:left;margin-left:-72.3pt;margin-top:-72.25pt;width:850.15pt;height:238pt;z-index:251815936;mso-position-horizontal-relative:text;mso-position-vertical-relative:text" fillcolor="#005293" stroked="f" strokecolor="#f2f2f2 [3041]" strokeweight="3pt">
            <v:shadow on="t" type="perspective" color="#65711e [1605]" opacity=".5" offset="1pt" offset2="-1pt"/>
          </v:rect>
        </w:pict>
      </w:r>
      <w:r w:rsidR="00B81F7A">
        <w:br w:type="page"/>
      </w:r>
    </w:p>
    <w:p w:rsidR="00B81F7A" w:rsidRPr="000B36EF" w:rsidRDefault="004916A3" w:rsidP="00B81F7A">
      <w:pPr>
        <w:spacing w:after="0" w:line="240" w:lineRule="auto"/>
        <w:ind w:left="284"/>
        <w:rPr>
          <w:rFonts w:cs="Myriad Pro"/>
        </w:rPr>
      </w:pPr>
      <w:r w:rsidRPr="004916A3">
        <w:rPr>
          <w:noProof/>
          <w:lang w:eastAsia="en-GB"/>
        </w:rPr>
        <w:lastRenderedPageBreak/>
        <w:pict>
          <v:rect id="_x0000_s1135" style="position:absolute;left:0;text-align:left;margin-left:501.75pt;margin-top:4.7pt;width:276.6pt;height:1583.9pt;z-index:251812864;mso-position-horizontal-relative:text;mso-position-vertical-relative:text" fillcolor="#bfbfbf [2412]" stroked="f">
            <v:textbox style="mso-next-textbox:#_x0000_s1135">
              <w:txbxContent>
                <w:p w:rsidR="00907B77" w:rsidRPr="003339FB" w:rsidRDefault="00907B77" w:rsidP="00A316E3">
                  <w:pPr>
                    <w:spacing w:before="120" w:after="0" w:line="240" w:lineRule="auto"/>
                    <w:ind w:left="142" w:right="578"/>
                    <w:rPr>
                      <w:b/>
                      <w:sz w:val="36"/>
                      <w:szCs w:val="36"/>
                    </w:rPr>
                  </w:pPr>
                  <w:r w:rsidRPr="003339FB">
                    <w:rPr>
                      <w:b/>
                      <w:sz w:val="36"/>
                      <w:szCs w:val="36"/>
                    </w:rPr>
                    <w:t xml:space="preserve">The </w:t>
                  </w:r>
                  <w:r>
                    <w:rPr>
                      <w:b/>
                      <w:sz w:val="36"/>
                      <w:szCs w:val="36"/>
                    </w:rPr>
                    <w:t>Haddington and Lammermuir</w:t>
                  </w:r>
                  <w:r w:rsidRPr="003339FB">
                    <w:rPr>
                      <w:b/>
                      <w:sz w:val="36"/>
                      <w:szCs w:val="36"/>
                    </w:rPr>
                    <w:t xml:space="preserve"> Area Partnership, formed in</w:t>
                  </w:r>
                  <w:r>
                    <w:rPr>
                      <w:b/>
                      <w:sz w:val="36"/>
                      <w:szCs w:val="36"/>
                    </w:rPr>
                    <w:t xml:space="preserve"> 2014</w:t>
                  </w:r>
                  <w:r w:rsidRPr="003339FB">
                    <w:rPr>
                      <w:b/>
                      <w:sz w:val="36"/>
                      <w:szCs w:val="36"/>
                    </w:rPr>
                    <w:t xml:space="preserve">, covers </w:t>
                  </w:r>
                  <w:proofErr w:type="spellStart"/>
                  <w:r>
                    <w:rPr>
                      <w:b/>
                      <w:sz w:val="36"/>
                      <w:szCs w:val="36"/>
                    </w:rPr>
                    <w:t>Samuelstone</w:t>
                  </w:r>
                  <w:proofErr w:type="spellEnd"/>
                  <w:r>
                    <w:rPr>
                      <w:b/>
                      <w:sz w:val="36"/>
                      <w:szCs w:val="36"/>
                    </w:rPr>
                    <w:t xml:space="preserve">, </w:t>
                  </w:r>
                  <w:proofErr w:type="spellStart"/>
                  <w:r>
                    <w:rPr>
                      <w:b/>
                      <w:sz w:val="36"/>
                      <w:szCs w:val="36"/>
                    </w:rPr>
                    <w:t>Humbie</w:t>
                  </w:r>
                  <w:proofErr w:type="spellEnd"/>
                  <w:r>
                    <w:rPr>
                      <w:b/>
                      <w:sz w:val="36"/>
                      <w:szCs w:val="36"/>
                    </w:rPr>
                    <w:t xml:space="preserve">, </w:t>
                  </w:r>
                  <w:proofErr w:type="spellStart"/>
                  <w:r>
                    <w:rPr>
                      <w:b/>
                      <w:sz w:val="36"/>
                      <w:szCs w:val="36"/>
                    </w:rPr>
                    <w:t>Saltoun</w:t>
                  </w:r>
                  <w:proofErr w:type="spellEnd"/>
                  <w:r>
                    <w:rPr>
                      <w:b/>
                      <w:sz w:val="36"/>
                      <w:szCs w:val="36"/>
                    </w:rPr>
                    <w:t xml:space="preserve">, Haddington, </w:t>
                  </w:r>
                  <w:proofErr w:type="spellStart"/>
                  <w:r>
                    <w:rPr>
                      <w:b/>
                      <w:sz w:val="36"/>
                      <w:szCs w:val="36"/>
                    </w:rPr>
                    <w:t>Garlvald</w:t>
                  </w:r>
                  <w:proofErr w:type="spellEnd"/>
                  <w:r>
                    <w:rPr>
                      <w:b/>
                      <w:sz w:val="36"/>
                      <w:szCs w:val="36"/>
                    </w:rPr>
                    <w:t xml:space="preserve">, </w:t>
                  </w:r>
                  <w:proofErr w:type="spellStart"/>
                  <w:r>
                    <w:rPr>
                      <w:b/>
                      <w:sz w:val="36"/>
                      <w:szCs w:val="36"/>
                    </w:rPr>
                    <w:t>Athlelstaneford</w:t>
                  </w:r>
                  <w:proofErr w:type="spellEnd"/>
                  <w:r>
                    <w:rPr>
                      <w:b/>
                      <w:sz w:val="36"/>
                      <w:szCs w:val="36"/>
                    </w:rPr>
                    <w:t xml:space="preserve">, Bolton, </w:t>
                  </w:r>
                  <w:proofErr w:type="spellStart"/>
                  <w:r>
                    <w:rPr>
                      <w:b/>
                      <w:sz w:val="36"/>
                      <w:szCs w:val="36"/>
                    </w:rPr>
                    <w:t>Elvingston</w:t>
                  </w:r>
                  <w:proofErr w:type="spellEnd"/>
                  <w:r>
                    <w:rPr>
                      <w:b/>
                      <w:sz w:val="36"/>
                      <w:szCs w:val="36"/>
                    </w:rPr>
                    <w:t xml:space="preserve">, </w:t>
                  </w:r>
                  <w:proofErr w:type="spellStart"/>
                  <w:r>
                    <w:rPr>
                      <w:b/>
                      <w:sz w:val="36"/>
                      <w:szCs w:val="36"/>
                    </w:rPr>
                    <w:t>Morham</w:t>
                  </w:r>
                  <w:proofErr w:type="spellEnd"/>
                  <w:r>
                    <w:rPr>
                      <w:b/>
                      <w:sz w:val="36"/>
                      <w:szCs w:val="36"/>
                    </w:rPr>
                    <w:t>, Gifford, and everywhere in between</w:t>
                  </w:r>
                  <w:r w:rsidRPr="003339FB">
                    <w:rPr>
                      <w:b/>
                      <w:sz w:val="36"/>
                      <w:szCs w:val="36"/>
                    </w:rPr>
                    <w:t>.</w:t>
                  </w:r>
                </w:p>
                <w:p w:rsidR="00907B77" w:rsidRDefault="00907B77" w:rsidP="00A316E3">
                  <w:pPr>
                    <w:spacing w:after="0" w:line="240" w:lineRule="auto"/>
                    <w:ind w:left="142" w:right="581"/>
                    <w:contextualSpacing/>
                    <w:rPr>
                      <w:b/>
                      <w:bCs/>
                      <w:sz w:val="36"/>
                      <w:szCs w:val="36"/>
                    </w:rPr>
                  </w:pPr>
                </w:p>
                <w:p w:rsidR="00907B77" w:rsidRDefault="00907B77" w:rsidP="00A316E3">
                  <w:pPr>
                    <w:spacing w:after="0" w:line="240" w:lineRule="auto"/>
                    <w:ind w:left="142" w:right="578"/>
                    <w:contextualSpacing/>
                    <w:rPr>
                      <w:b/>
                      <w:bCs/>
                      <w:sz w:val="36"/>
                      <w:szCs w:val="36"/>
                    </w:rPr>
                  </w:pPr>
                  <w:r w:rsidRPr="003339FB">
                    <w:rPr>
                      <w:b/>
                      <w:bCs/>
                      <w:sz w:val="36"/>
                      <w:szCs w:val="36"/>
                    </w:rPr>
                    <w:t xml:space="preserve">Who is representing </w:t>
                  </w:r>
                  <w:r>
                    <w:rPr>
                      <w:b/>
                      <w:bCs/>
                      <w:sz w:val="36"/>
                      <w:szCs w:val="36"/>
                    </w:rPr>
                    <w:t>Haddington and Lammermuir on the Area Partnership</w:t>
                  </w:r>
                  <w:r w:rsidRPr="003339FB">
                    <w:rPr>
                      <w:b/>
                      <w:bCs/>
                      <w:sz w:val="36"/>
                      <w:szCs w:val="36"/>
                    </w:rPr>
                    <w:t>?</w:t>
                  </w:r>
                </w:p>
                <w:p w:rsidR="00907B77" w:rsidRDefault="00907B77" w:rsidP="00283E77">
                  <w:pPr>
                    <w:pStyle w:val="ListParagraph"/>
                    <w:numPr>
                      <w:ilvl w:val="0"/>
                      <w:numId w:val="1"/>
                    </w:numPr>
                    <w:tabs>
                      <w:tab w:val="left" w:pos="709"/>
                    </w:tabs>
                    <w:spacing w:after="120" w:line="240" w:lineRule="auto"/>
                    <w:ind w:left="709" w:right="581" w:hanging="218"/>
                    <w:rPr>
                      <w:sz w:val="36"/>
                      <w:szCs w:val="36"/>
                    </w:rPr>
                  </w:pPr>
                  <w:r w:rsidRPr="003339FB">
                    <w:rPr>
                      <w:sz w:val="36"/>
                      <w:szCs w:val="36"/>
                    </w:rPr>
                    <w:t>Elected members from East Lothian Council</w:t>
                  </w:r>
                </w:p>
                <w:p w:rsidR="00907B77" w:rsidRDefault="00907B77" w:rsidP="00283E77">
                  <w:pPr>
                    <w:pStyle w:val="ListParagraph"/>
                    <w:numPr>
                      <w:ilvl w:val="0"/>
                      <w:numId w:val="1"/>
                    </w:numPr>
                    <w:tabs>
                      <w:tab w:val="left" w:pos="709"/>
                    </w:tabs>
                    <w:spacing w:after="120" w:line="240" w:lineRule="auto"/>
                    <w:ind w:left="709" w:right="581" w:hanging="218"/>
                    <w:rPr>
                      <w:sz w:val="36"/>
                      <w:szCs w:val="36"/>
                    </w:rPr>
                  </w:pPr>
                  <w:proofErr w:type="spellStart"/>
                  <w:r>
                    <w:rPr>
                      <w:sz w:val="36"/>
                      <w:szCs w:val="36"/>
                    </w:rPr>
                    <w:t>Garvald</w:t>
                  </w:r>
                  <w:proofErr w:type="spellEnd"/>
                  <w:r>
                    <w:rPr>
                      <w:sz w:val="36"/>
                      <w:szCs w:val="36"/>
                    </w:rPr>
                    <w:t xml:space="preserve"> and </w:t>
                  </w:r>
                  <w:proofErr w:type="spellStart"/>
                  <w:r>
                    <w:rPr>
                      <w:sz w:val="36"/>
                      <w:szCs w:val="36"/>
                    </w:rPr>
                    <w:t>Morham</w:t>
                  </w:r>
                  <w:proofErr w:type="spellEnd"/>
                  <w:r>
                    <w:rPr>
                      <w:sz w:val="36"/>
                      <w:szCs w:val="36"/>
                    </w:rPr>
                    <w:t xml:space="preserve"> Community Association</w:t>
                  </w:r>
                </w:p>
                <w:p w:rsidR="00907B77" w:rsidRDefault="00907B77" w:rsidP="00283E77">
                  <w:pPr>
                    <w:pStyle w:val="ListParagraph"/>
                    <w:numPr>
                      <w:ilvl w:val="0"/>
                      <w:numId w:val="1"/>
                    </w:numPr>
                    <w:tabs>
                      <w:tab w:val="left" w:pos="709"/>
                    </w:tabs>
                    <w:spacing w:after="120" w:line="240" w:lineRule="auto"/>
                    <w:ind w:left="709" w:right="581" w:hanging="218"/>
                    <w:rPr>
                      <w:sz w:val="36"/>
                      <w:szCs w:val="36"/>
                    </w:rPr>
                  </w:pPr>
                  <w:r>
                    <w:rPr>
                      <w:sz w:val="36"/>
                      <w:szCs w:val="36"/>
                    </w:rPr>
                    <w:t>Haddington and District Community Council</w:t>
                  </w:r>
                </w:p>
                <w:p w:rsidR="00907B77" w:rsidRDefault="00907B77" w:rsidP="00283E77">
                  <w:pPr>
                    <w:pStyle w:val="ListParagraph"/>
                    <w:numPr>
                      <w:ilvl w:val="0"/>
                      <w:numId w:val="1"/>
                    </w:numPr>
                    <w:tabs>
                      <w:tab w:val="left" w:pos="709"/>
                    </w:tabs>
                    <w:spacing w:after="120" w:line="240" w:lineRule="auto"/>
                    <w:ind w:left="709" w:right="581" w:hanging="218"/>
                    <w:rPr>
                      <w:sz w:val="36"/>
                      <w:szCs w:val="36"/>
                    </w:rPr>
                  </w:pPr>
                  <w:proofErr w:type="spellStart"/>
                  <w:r>
                    <w:rPr>
                      <w:sz w:val="36"/>
                      <w:szCs w:val="36"/>
                    </w:rPr>
                    <w:t>Humbie</w:t>
                  </w:r>
                  <w:proofErr w:type="spellEnd"/>
                  <w:r>
                    <w:rPr>
                      <w:sz w:val="36"/>
                      <w:szCs w:val="36"/>
                    </w:rPr>
                    <w:t xml:space="preserve">, East &amp; West </w:t>
                  </w:r>
                  <w:proofErr w:type="spellStart"/>
                  <w:r>
                    <w:rPr>
                      <w:sz w:val="36"/>
                      <w:szCs w:val="36"/>
                    </w:rPr>
                    <w:t>Saltoun</w:t>
                  </w:r>
                  <w:proofErr w:type="spellEnd"/>
                  <w:r>
                    <w:rPr>
                      <w:sz w:val="36"/>
                      <w:szCs w:val="36"/>
                    </w:rPr>
                    <w:t xml:space="preserve"> and Bolton Community Council</w:t>
                  </w:r>
                </w:p>
                <w:p w:rsidR="00907B77" w:rsidRPr="005D05F3" w:rsidRDefault="00907B77" w:rsidP="00283E77">
                  <w:pPr>
                    <w:pStyle w:val="ListParagraph"/>
                    <w:numPr>
                      <w:ilvl w:val="0"/>
                      <w:numId w:val="1"/>
                    </w:numPr>
                    <w:tabs>
                      <w:tab w:val="left" w:pos="709"/>
                    </w:tabs>
                    <w:spacing w:after="120" w:line="240" w:lineRule="auto"/>
                    <w:ind w:left="709" w:right="581" w:hanging="218"/>
                    <w:rPr>
                      <w:sz w:val="36"/>
                      <w:szCs w:val="36"/>
                    </w:rPr>
                  </w:pPr>
                  <w:proofErr w:type="spellStart"/>
                  <w:r>
                    <w:rPr>
                      <w:sz w:val="36"/>
                      <w:szCs w:val="36"/>
                    </w:rPr>
                    <w:t>Nungate</w:t>
                  </w:r>
                  <w:proofErr w:type="spellEnd"/>
                  <w:r>
                    <w:rPr>
                      <w:sz w:val="36"/>
                      <w:szCs w:val="36"/>
                    </w:rPr>
                    <w:t xml:space="preserve"> Tenants &amp; Residents Association</w:t>
                  </w:r>
                </w:p>
                <w:p w:rsidR="00907B77" w:rsidRDefault="00907B77" w:rsidP="0030493B">
                  <w:pPr>
                    <w:pStyle w:val="ListParagraph"/>
                    <w:numPr>
                      <w:ilvl w:val="0"/>
                      <w:numId w:val="1"/>
                    </w:numPr>
                    <w:tabs>
                      <w:tab w:val="left" w:pos="709"/>
                    </w:tabs>
                    <w:spacing w:after="120" w:line="240" w:lineRule="auto"/>
                    <w:ind w:left="709" w:right="581" w:hanging="218"/>
                    <w:rPr>
                      <w:sz w:val="36"/>
                      <w:szCs w:val="36"/>
                    </w:rPr>
                  </w:pPr>
                  <w:r>
                    <w:rPr>
                      <w:sz w:val="36"/>
                      <w:szCs w:val="36"/>
                    </w:rPr>
                    <w:t>Riverside Tenants &amp; Residents Association</w:t>
                  </w:r>
                </w:p>
                <w:p w:rsidR="00907B77" w:rsidRPr="0030493B" w:rsidRDefault="00907B77" w:rsidP="0030493B">
                  <w:pPr>
                    <w:pStyle w:val="ListParagraph"/>
                    <w:numPr>
                      <w:ilvl w:val="0"/>
                      <w:numId w:val="1"/>
                    </w:numPr>
                    <w:tabs>
                      <w:tab w:val="left" w:pos="709"/>
                    </w:tabs>
                    <w:spacing w:after="120" w:line="240" w:lineRule="auto"/>
                    <w:ind w:left="709" w:right="581" w:hanging="218"/>
                    <w:rPr>
                      <w:sz w:val="36"/>
                      <w:szCs w:val="36"/>
                    </w:rPr>
                  </w:pPr>
                  <w:r>
                    <w:rPr>
                      <w:sz w:val="36"/>
                      <w:szCs w:val="36"/>
                    </w:rPr>
                    <w:t xml:space="preserve">Bolton </w:t>
                  </w:r>
                  <w:proofErr w:type="spellStart"/>
                  <w:r>
                    <w:rPr>
                      <w:sz w:val="36"/>
                      <w:szCs w:val="36"/>
                    </w:rPr>
                    <w:t>Steading</w:t>
                  </w:r>
                  <w:proofErr w:type="spellEnd"/>
                  <w:r>
                    <w:rPr>
                      <w:sz w:val="36"/>
                      <w:szCs w:val="36"/>
                    </w:rPr>
                    <w:t xml:space="preserve"> Tenants &amp; Residents Association</w:t>
                  </w:r>
                </w:p>
                <w:p w:rsidR="00907B77" w:rsidRDefault="00907B77" w:rsidP="00283E77">
                  <w:pPr>
                    <w:pStyle w:val="ListParagraph"/>
                    <w:numPr>
                      <w:ilvl w:val="0"/>
                      <w:numId w:val="1"/>
                    </w:numPr>
                    <w:tabs>
                      <w:tab w:val="left" w:pos="709"/>
                    </w:tabs>
                    <w:spacing w:after="120" w:line="240" w:lineRule="auto"/>
                    <w:ind w:left="709" w:right="581" w:hanging="218"/>
                    <w:rPr>
                      <w:sz w:val="36"/>
                      <w:szCs w:val="36"/>
                    </w:rPr>
                  </w:pPr>
                  <w:r>
                    <w:rPr>
                      <w:sz w:val="36"/>
                      <w:szCs w:val="36"/>
                    </w:rPr>
                    <w:t>Primary School Parent Councils</w:t>
                  </w:r>
                </w:p>
                <w:p w:rsidR="00907B77" w:rsidRDefault="00907B77" w:rsidP="00283E77">
                  <w:pPr>
                    <w:pStyle w:val="ListParagraph"/>
                    <w:numPr>
                      <w:ilvl w:val="0"/>
                      <w:numId w:val="1"/>
                    </w:numPr>
                    <w:tabs>
                      <w:tab w:val="left" w:pos="709"/>
                    </w:tabs>
                    <w:spacing w:after="120" w:line="240" w:lineRule="auto"/>
                    <w:ind w:left="709" w:right="581" w:hanging="218"/>
                    <w:rPr>
                      <w:sz w:val="36"/>
                      <w:szCs w:val="36"/>
                    </w:rPr>
                  </w:pPr>
                  <w:r>
                    <w:rPr>
                      <w:sz w:val="36"/>
                      <w:szCs w:val="36"/>
                    </w:rPr>
                    <w:t>Knox Academy Parent School Partnership</w:t>
                  </w:r>
                </w:p>
                <w:p w:rsidR="00907B77" w:rsidRDefault="00907B77" w:rsidP="00283E77">
                  <w:pPr>
                    <w:pStyle w:val="ListParagraph"/>
                    <w:numPr>
                      <w:ilvl w:val="0"/>
                      <w:numId w:val="1"/>
                    </w:numPr>
                    <w:tabs>
                      <w:tab w:val="left" w:pos="709"/>
                    </w:tabs>
                    <w:spacing w:after="120" w:line="240" w:lineRule="auto"/>
                    <w:ind w:left="709" w:right="581" w:hanging="218"/>
                    <w:rPr>
                      <w:sz w:val="36"/>
                      <w:szCs w:val="36"/>
                    </w:rPr>
                  </w:pPr>
                  <w:r>
                    <w:rPr>
                      <w:sz w:val="36"/>
                      <w:szCs w:val="36"/>
                    </w:rPr>
                    <w:t>Haddington Community Development Trust</w:t>
                  </w:r>
                </w:p>
                <w:p w:rsidR="00907B77" w:rsidRDefault="00907B77" w:rsidP="00283E77">
                  <w:pPr>
                    <w:pStyle w:val="ListParagraph"/>
                    <w:numPr>
                      <w:ilvl w:val="0"/>
                      <w:numId w:val="1"/>
                    </w:numPr>
                    <w:tabs>
                      <w:tab w:val="left" w:pos="709"/>
                    </w:tabs>
                    <w:spacing w:after="120" w:line="240" w:lineRule="auto"/>
                    <w:ind w:left="709" w:right="581" w:hanging="218"/>
                    <w:rPr>
                      <w:sz w:val="36"/>
                      <w:szCs w:val="36"/>
                    </w:rPr>
                  </w:pPr>
                  <w:r>
                    <w:rPr>
                      <w:sz w:val="36"/>
                      <w:szCs w:val="36"/>
                    </w:rPr>
                    <w:t>Haddington Business Association</w:t>
                  </w:r>
                </w:p>
                <w:p w:rsidR="00907B77" w:rsidRDefault="00907B77" w:rsidP="00283E77">
                  <w:pPr>
                    <w:pStyle w:val="ListParagraph"/>
                    <w:numPr>
                      <w:ilvl w:val="0"/>
                      <w:numId w:val="1"/>
                    </w:numPr>
                    <w:tabs>
                      <w:tab w:val="left" w:pos="709"/>
                    </w:tabs>
                    <w:spacing w:after="120" w:line="240" w:lineRule="auto"/>
                    <w:ind w:left="709" w:right="581" w:hanging="218"/>
                    <w:rPr>
                      <w:sz w:val="36"/>
                      <w:szCs w:val="36"/>
                    </w:rPr>
                  </w:pPr>
                  <w:r>
                    <w:rPr>
                      <w:sz w:val="36"/>
                      <w:szCs w:val="36"/>
                    </w:rPr>
                    <w:t>Haddington Community Sports Hub</w:t>
                  </w:r>
                </w:p>
                <w:p w:rsidR="00907B77" w:rsidRDefault="00907B77" w:rsidP="00283E77">
                  <w:pPr>
                    <w:pStyle w:val="ListParagraph"/>
                    <w:numPr>
                      <w:ilvl w:val="0"/>
                      <w:numId w:val="1"/>
                    </w:numPr>
                    <w:tabs>
                      <w:tab w:val="left" w:pos="709"/>
                    </w:tabs>
                    <w:spacing w:after="120" w:line="240" w:lineRule="auto"/>
                    <w:ind w:left="709" w:right="581" w:hanging="218"/>
                    <w:rPr>
                      <w:sz w:val="36"/>
                      <w:szCs w:val="36"/>
                    </w:rPr>
                  </w:pPr>
                  <w:r>
                    <w:rPr>
                      <w:sz w:val="36"/>
                      <w:szCs w:val="36"/>
                    </w:rPr>
                    <w:t>East Lothian Health Network</w:t>
                  </w:r>
                </w:p>
                <w:p w:rsidR="00907B77" w:rsidRDefault="00907B77" w:rsidP="00283E77">
                  <w:pPr>
                    <w:pStyle w:val="ListParagraph"/>
                    <w:numPr>
                      <w:ilvl w:val="0"/>
                      <w:numId w:val="1"/>
                    </w:numPr>
                    <w:tabs>
                      <w:tab w:val="left" w:pos="709"/>
                    </w:tabs>
                    <w:spacing w:after="120" w:line="240" w:lineRule="auto"/>
                    <w:ind w:left="709" w:right="581" w:hanging="218"/>
                    <w:rPr>
                      <w:sz w:val="36"/>
                      <w:szCs w:val="36"/>
                    </w:rPr>
                  </w:pPr>
                  <w:r>
                    <w:rPr>
                      <w:sz w:val="36"/>
                      <w:szCs w:val="36"/>
                    </w:rPr>
                    <w:t>Support from the Start Haddington</w:t>
                  </w:r>
                </w:p>
                <w:p w:rsidR="00907B77" w:rsidRPr="00830F49" w:rsidRDefault="00907B77" w:rsidP="00830F49">
                  <w:pPr>
                    <w:spacing w:after="120" w:line="240" w:lineRule="auto"/>
                    <w:ind w:left="142" w:right="581"/>
                    <w:contextualSpacing/>
                    <w:rPr>
                      <w:sz w:val="36"/>
                      <w:szCs w:val="36"/>
                    </w:rPr>
                  </w:pPr>
                  <w:r w:rsidRPr="003339FB">
                    <w:rPr>
                      <w:sz w:val="36"/>
                      <w:szCs w:val="36"/>
                    </w:rPr>
                    <w:t xml:space="preserve">If you have anything you would like to raise with the Area Partnership contact any of the organisations above or e-mail </w:t>
                  </w:r>
                  <w:hyperlink r:id="rId11" w:history="1">
                    <w:r w:rsidRPr="00EA4128">
                      <w:rPr>
                        <w:rStyle w:val="Hyperlink"/>
                        <w:sz w:val="36"/>
                        <w:szCs w:val="36"/>
                      </w:rPr>
                      <w:t>h&amp;l-ap@eastlothian.gov.uk</w:t>
                    </w:r>
                  </w:hyperlink>
                </w:p>
              </w:txbxContent>
            </v:textbox>
          </v:rect>
        </w:pict>
      </w:r>
      <w:r w:rsidRPr="004916A3">
        <w:rPr>
          <w:noProof/>
          <w:lang w:eastAsia="en-GB"/>
        </w:rPr>
        <w:pict>
          <v:rect id="_x0000_s1130" style="position:absolute;left:0;text-align:left;margin-left:-71.8pt;margin-top:-72.85pt;width:850.15pt;height:238pt;z-index:251803648;mso-position-horizontal-relative:text;mso-position-vertical:absolute;mso-position-vertical-relative:text" fillcolor="#005293" stroked="f" strokecolor="#f2f2f2 [3041]" strokeweight="3pt">
            <v:shadow on="t" type="perspective" color="#65711e [1605]" opacity=".5" offset="1pt" offset2="-1pt"/>
          </v:rect>
        </w:pict>
      </w:r>
    </w:p>
    <w:p w:rsidR="00B81F7A" w:rsidRPr="00601595" w:rsidRDefault="004916A3" w:rsidP="00B81F7A">
      <w:pPr>
        <w:rPr>
          <w:sz w:val="24"/>
          <w:szCs w:val="24"/>
        </w:rPr>
      </w:pPr>
      <w:r w:rsidRPr="004916A3">
        <w:rPr>
          <w:noProof/>
          <w:lang w:eastAsia="en-GB"/>
        </w:rPr>
        <w:pict>
          <v:shape id="_x0000_s1131" type="#_x0000_t202" style="position:absolute;margin-left:-57.75pt;margin-top:151.7pt;width:559.5pt;height:934.55pt;z-index:251804672;mso-position-horizontal-relative:text;mso-position-vertical-relative:text" filled="f" stroked="f">
            <v:textbox style="mso-next-textbox:#_x0000_s1131">
              <w:txbxContent>
                <w:p w:rsidR="00907B77" w:rsidRDefault="00907B77" w:rsidP="00AE68FC">
                  <w:pPr>
                    <w:pStyle w:val="NoSpacing"/>
                  </w:pPr>
                </w:p>
                <w:p w:rsidR="00907B77" w:rsidRPr="00D531C3" w:rsidRDefault="00907B77" w:rsidP="00AE68FC">
                  <w:pPr>
                    <w:pStyle w:val="NoSpacing"/>
                    <w:jc w:val="center"/>
                    <w:rPr>
                      <w:sz w:val="36"/>
                      <w:szCs w:val="36"/>
                    </w:rPr>
                  </w:pPr>
                  <w:r w:rsidRPr="00AE68FC">
                    <w:rPr>
                      <w:b/>
                      <w:sz w:val="36"/>
                      <w:szCs w:val="36"/>
                    </w:rPr>
                    <w:t xml:space="preserve">Haddington &amp; Lammermuir Area Partnership </w:t>
                  </w:r>
                  <w:r w:rsidRPr="00D531C3">
                    <w:rPr>
                      <w:sz w:val="36"/>
                      <w:szCs w:val="36"/>
                    </w:rPr>
                    <w:t>-</w:t>
                  </w:r>
                </w:p>
                <w:p w:rsidR="00907B77" w:rsidRPr="00D531C3" w:rsidRDefault="00907B77" w:rsidP="00AE68FC">
                  <w:pPr>
                    <w:pStyle w:val="NoSpacing"/>
                    <w:jc w:val="center"/>
                    <w:rPr>
                      <w:b/>
                      <w:sz w:val="36"/>
                      <w:szCs w:val="36"/>
                    </w:rPr>
                  </w:pPr>
                  <w:r w:rsidRPr="00D531C3">
                    <w:rPr>
                      <w:b/>
                      <w:sz w:val="36"/>
                      <w:szCs w:val="36"/>
                    </w:rPr>
                    <w:t>Annual Public Meeting</w:t>
                  </w:r>
                </w:p>
                <w:p w:rsidR="00907B77" w:rsidRPr="00D531C3" w:rsidRDefault="00907B77" w:rsidP="00AE68FC">
                  <w:pPr>
                    <w:pStyle w:val="NoSpacing"/>
                    <w:jc w:val="center"/>
                    <w:rPr>
                      <w:sz w:val="36"/>
                      <w:szCs w:val="36"/>
                    </w:rPr>
                  </w:pPr>
                </w:p>
                <w:p w:rsidR="00907B77" w:rsidRPr="00AE68FC" w:rsidRDefault="00907B77" w:rsidP="00AE68FC">
                  <w:pPr>
                    <w:spacing w:after="0" w:line="240" w:lineRule="auto"/>
                    <w:ind w:left="993" w:right="697"/>
                    <w:rPr>
                      <w:rFonts w:cs="Myriad Pro"/>
                      <w:b/>
                      <w:sz w:val="32"/>
                      <w:szCs w:val="32"/>
                    </w:rPr>
                  </w:pPr>
                  <w:r w:rsidRPr="00AE68FC">
                    <w:rPr>
                      <w:rFonts w:cs="Myriad Pro"/>
                      <w:b/>
                      <w:sz w:val="32"/>
                      <w:szCs w:val="32"/>
                    </w:rPr>
                    <w:t>The Haddington and Lammermuir Area Partnership is using our first Annual Public Meeting to begin consulting with the wider community about our draft Area Plan.</w:t>
                  </w:r>
                </w:p>
                <w:p w:rsidR="00907B77" w:rsidRPr="00AE68FC" w:rsidRDefault="00907B77" w:rsidP="00AE68FC">
                  <w:pPr>
                    <w:spacing w:after="0" w:line="240" w:lineRule="auto"/>
                    <w:ind w:left="993" w:right="697"/>
                    <w:rPr>
                      <w:rFonts w:cs="Myriad Pro"/>
                      <w:b/>
                      <w:sz w:val="32"/>
                      <w:szCs w:val="32"/>
                    </w:rPr>
                  </w:pPr>
                </w:p>
                <w:p w:rsidR="00907B77" w:rsidRPr="00AE68FC" w:rsidRDefault="00907B77" w:rsidP="00AE68FC">
                  <w:pPr>
                    <w:ind w:left="993" w:right="697"/>
                    <w:rPr>
                      <w:sz w:val="32"/>
                      <w:szCs w:val="32"/>
                    </w:rPr>
                  </w:pPr>
                  <w:r w:rsidRPr="00AE68FC">
                    <w:rPr>
                      <w:sz w:val="32"/>
                      <w:szCs w:val="32"/>
                    </w:rPr>
                    <w:t>After looking at the evidence and working with residents and stakeholders across this local community the Haddington and Lammermuir Area Partnership has identified 9 priority areas for action across the three strategic objectives of the East Lothian Plan which will help deliver these outcomes locally.</w:t>
                  </w:r>
                </w:p>
                <w:p w:rsidR="00907B77" w:rsidRPr="00AE68FC" w:rsidRDefault="00907B77" w:rsidP="00AE68FC">
                  <w:pPr>
                    <w:ind w:left="993" w:right="697"/>
                    <w:rPr>
                      <w:sz w:val="32"/>
                      <w:szCs w:val="32"/>
                    </w:rPr>
                  </w:pPr>
                  <w:r w:rsidRPr="00AE68FC">
                    <w:rPr>
                      <w:rFonts w:cs="Myriad Pro"/>
                      <w:sz w:val="32"/>
                      <w:szCs w:val="32"/>
                    </w:rPr>
                    <w:t>The priorities are supported by an Action Plan which details how the Area Partnership will work with public services, voluntary sector agencies, communities and local people to achieve each priority’s outcomes;</w:t>
                  </w:r>
                  <w:r w:rsidRPr="00AE68FC">
                    <w:rPr>
                      <w:sz w:val="32"/>
                      <w:szCs w:val="32"/>
                    </w:rPr>
                    <w:t xml:space="preserve"> priorities that focus on the real differences we want to make.</w:t>
                  </w:r>
                </w:p>
                <w:p w:rsidR="00907B77" w:rsidRPr="00AE68FC" w:rsidRDefault="00907B77" w:rsidP="00AE68FC">
                  <w:pPr>
                    <w:ind w:left="993" w:right="697"/>
                    <w:jc w:val="center"/>
                    <w:rPr>
                      <w:b/>
                      <w:bCs/>
                      <w:sz w:val="32"/>
                      <w:szCs w:val="32"/>
                    </w:rPr>
                  </w:pPr>
                  <w:r w:rsidRPr="00AE68FC">
                    <w:rPr>
                      <w:b/>
                      <w:bCs/>
                      <w:sz w:val="32"/>
                      <w:szCs w:val="32"/>
                    </w:rPr>
                    <w:t>Our local priorities:</w:t>
                  </w:r>
                </w:p>
                <w:p w:rsidR="00907B77" w:rsidRPr="00AE68FC" w:rsidRDefault="00907B77" w:rsidP="00AE68FC">
                  <w:pPr>
                    <w:ind w:left="993" w:right="697"/>
                    <w:rPr>
                      <w:b/>
                      <w:sz w:val="32"/>
                      <w:szCs w:val="32"/>
                      <w:u w:val="single"/>
                    </w:rPr>
                  </w:pPr>
                  <w:r w:rsidRPr="00AE68FC">
                    <w:rPr>
                      <w:b/>
                      <w:sz w:val="32"/>
                      <w:szCs w:val="32"/>
                      <w:u w:val="single"/>
                    </w:rPr>
                    <w:t xml:space="preserve">Strategic Objective: </w:t>
                  </w:r>
                  <w:r w:rsidRPr="00AE68FC">
                    <w:rPr>
                      <w:rFonts w:cs="Formata-Regular"/>
                      <w:b/>
                      <w:sz w:val="32"/>
                      <w:szCs w:val="32"/>
                      <w:u w:val="single"/>
                    </w:rPr>
                    <w:t>Sustainable Economy</w:t>
                  </w:r>
                </w:p>
                <w:p w:rsidR="00907B77" w:rsidRPr="00AE68FC" w:rsidRDefault="00907B77" w:rsidP="00AE68FC">
                  <w:pPr>
                    <w:ind w:left="993" w:right="697"/>
                    <w:rPr>
                      <w:sz w:val="32"/>
                      <w:szCs w:val="32"/>
                    </w:rPr>
                  </w:pPr>
                  <w:r w:rsidRPr="00AE68FC">
                    <w:rPr>
                      <w:rFonts w:cs="Formata-Regular"/>
                      <w:sz w:val="32"/>
                      <w:szCs w:val="32"/>
                    </w:rPr>
                    <w:t>Our</w:t>
                  </w:r>
                  <w:r w:rsidRPr="00AE68FC">
                    <w:rPr>
                      <w:sz w:val="32"/>
                      <w:szCs w:val="32"/>
                    </w:rPr>
                    <w:t xml:space="preserve"> 3 priority areas for action are: </w:t>
                  </w:r>
                </w:p>
                <w:p w:rsidR="00907B77" w:rsidRPr="00AE68FC" w:rsidRDefault="00907B77" w:rsidP="00AE68FC">
                  <w:pPr>
                    <w:ind w:left="993" w:right="697"/>
                    <w:rPr>
                      <w:b/>
                      <w:sz w:val="32"/>
                      <w:szCs w:val="32"/>
                    </w:rPr>
                  </w:pPr>
                  <w:r w:rsidRPr="00AE68FC">
                    <w:rPr>
                      <w:b/>
                      <w:sz w:val="32"/>
                      <w:szCs w:val="32"/>
                    </w:rPr>
                    <w:t>PRIORITY 1</w:t>
                  </w:r>
                  <w:r w:rsidRPr="00AE68FC">
                    <w:rPr>
                      <w:sz w:val="32"/>
                      <w:szCs w:val="32"/>
                    </w:rPr>
                    <w:t xml:space="preserve"> - </w:t>
                  </w:r>
                  <w:r w:rsidRPr="00AE68FC">
                    <w:rPr>
                      <w:b/>
                      <w:sz w:val="32"/>
                      <w:szCs w:val="32"/>
                    </w:rPr>
                    <w:t>Enhancing our town centre and supporting a robust local economy.</w:t>
                  </w:r>
                </w:p>
                <w:p w:rsidR="00907B77" w:rsidRPr="00AE68FC" w:rsidRDefault="00907B77" w:rsidP="00AE68FC">
                  <w:pPr>
                    <w:pStyle w:val="ListParagraph"/>
                    <w:numPr>
                      <w:ilvl w:val="0"/>
                      <w:numId w:val="37"/>
                    </w:numPr>
                    <w:spacing w:after="120" w:line="240" w:lineRule="auto"/>
                    <w:ind w:left="2552" w:right="697" w:hanging="567"/>
                    <w:rPr>
                      <w:sz w:val="32"/>
                      <w:szCs w:val="32"/>
                    </w:rPr>
                  </w:pPr>
                  <w:r w:rsidRPr="00AE68FC">
                    <w:rPr>
                      <w:sz w:val="32"/>
                      <w:szCs w:val="32"/>
                    </w:rPr>
                    <w:t>Establish Haddington High Street as ‘The Best Town Square in Scotland’ with a vibrant shopping centre.</w:t>
                  </w:r>
                </w:p>
                <w:p w:rsidR="00907B77" w:rsidRPr="00AE68FC" w:rsidRDefault="00907B77" w:rsidP="00AE68FC">
                  <w:pPr>
                    <w:pStyle w:val="ListParagraph"/>
                    <w:numPr>
                      <w:ilvl w:val="0"/>
                      <w:numId w:val="37"/>
                    </w:numPr>
                    <w:spacing w:after="120" w:line="240" w:lineRule="auto"/>
                    <w:ind w:left="2552" w:right="697" w:hanging="567"/>
                    <w:rPr>
                      <w:sz w:val="32"/>
                      <w:szCs w:val="32"/>
                    </w:rPr>
                  </w:pPr>
                  <w:r w:rsidRPr="00AE68FC">
                    <w:rPr>
                      <w:sz w:val="32"/>
                      <w:szCs w:val="32"/>
                    </w:rPr>
                    <w:t>Develop and deliver a successful access strategy for Haddington Town Centre.</w:t>
                  </w:r>
                </w:p>
                <w:p w:rsidR="00907B77" w:rsidRPr="00AE68FC" w:rsidRDefault="00907B77" w:rsidP="00AE68FC">
                  <w:pPr>
                    <w:pStyle w:val="ListParagraph"/>
                    <w:numPr>
                      <w:ilvl w:val="0"/>
                      <w:numId w:val="37"/>
                    </w:numPr>
                    <w:spacing w:after="120" w:line="240" w:lineRule="auto"/>
                    <w:ind w:left="2552" w:right="697" w:hanging="567"/>
                    <w:rPr>
                      <w:sz w:val="32"/>
                      <w:szCs w:val="32"/>
                    </w:rPr>
                  </w:pPr>
                  <w:r w:rsidRPr="00AE68FC">
                    <w:rPr>
                      <w:sz w:val="32"/>
                      <w:szCs w:val="32"/>
                    </w:rPr>
                    <w:t xml:space="preserve">Make the most of </w:t>
                  </w:r>
                  <w:proofErr w:type="spellStart"/>
                  <w:r w:rsidRPr="00AE68FC">
                    <w:rPr>
                      <w:sz w:val="32"/>
                      <w:szCs w:val="32"/>
                    </w:rPr>
                    <w:t>Haddington’s</w:t>
                  </w:r>
                  <w:proofErr w:type="spellEnd"/>
                  <w:r w:rsidRPr="00AE68FC">
                    <w:rPr>
                      <w:sz w:val="32"/>
                      <w:szCs w:val="32"/>
                    </w:rPr>
                    <w:t xml:space="preserve"> assets including buildings and public spaces.</w:t>
                  </w:r>
                </w:p>
                <w:p w:rsidR="00907B77" w:rsidRPr="00AE68FC" w:rsidRDefault="00907B77" w:rsidP="00AE68FC">
                  <w:pPr>
                    <w:pStyle w:val="ListParagraph"/>
                    <w:numPr>
                      <w:ilvl w:val="0"/>
                      <w:numId w:val="37"/>
                    </w:numPr>
                    <w:spacing w:after="120" w:line="240" w:lineRule="auto"/>
                    <w:ind w:left="2552" w:right="697" w:hanging="567"/>
                    <w:rPr>
                      <w:sz w:val="32"/>
                      <w:szCs w:val="32"/>
                    </w:rPr>
                  </w:pPr>
                  <w:r w:rsidRPr="00AE68FC">
                    <w:rPr>
                      <w:sz w:val="32"/>
                      <w:szCs w:val="32"/>
                    </w:rPr>
                    <w:t>Effectively market all that Haddington &amp; Lammermuir has to offer.</w:t>
                  </w:r>
                </w:p>
                <w:p w:rsidR="00907B77" w:rsidRPr="00AE68FC" w:rsidRDefault="00907B77" w:rsidP="00AE68FC">
                  <w:pPr>
                    <w:pStyle w:val="NoSpacing"/>
                    <w:rPr>
                      <w:sz w:val="4"/>
                      <w:szCs w:val="4"/>
                    </w:rPr>
                  </w:pPr>
                </w:p>
                <w:p w:rsidR="00907B77" w:rsidRDefault="00907B77" w:rsidP="00AE68FC">
                  <w:pPr>
                    <w:ind w:left="993" w:right="697"/>
                    <w:rPr>
                      <w:b/>
                      <w:sz w:val="32"/>
                      <w:szCs w:val="32"/>
                    </w:rPr>
                  </w:pPr>
                  <w:r w:rsidRPr="00AE68FC">
                    <w:rPr>
                      <w:b/>
                      <w:sz w:val="32"/>
                      <w:szCs w:val="32"/>
                    </w:rPr>
                    <w:t xml:space="preserve">PRIORITY 2 - Improving the availability of high speed broadband across the ward </w:t>
                  </w:r>
                </w:p>
                <w:p w:rsidR="00907B77" w:rsidRPr="00AE68FC" w:rsidRDefault="00907B77" w:rsidP="00D531C3">
                  <w:pPr>
                    <w:pStyle w:val="NoSpacing"/>
                  </w:pPr>
                </w:p>
                <w:p w:rsidR="00907B77" w:rsidRPr="00AE68FC" w:rsidRDefault="00907B77" w:rsidP="00AE68FC">
                  <w:pPr>
                    <w:pStyle w:val="ListParagraph"/>
                    <w:numPr>
                      <w:ilvl w:val="0"/>
                      <w:numId w:val="38"/>
                    </w:numPr>
                    <w:spacing w:after="120" w:line="240" w:lineRule="auto"/>
                    <w:ind w:left="2552" w:right="697" w:hanging="567"/>
                    <w:rPr>
                      <w:sz w:val="32"/>
                      <w:szCs w:val="32"/>
                    </w:rPr>
                  </w:pPr>
                  <w:r w:rsidRPr="00AE68FC">
                    <w:rPr>
                      <w:sz w:val="32"/>
                      <w:szCs w:val="32"/>
                    </w:rPr>
                    <w:t>Superfast broadband established throughout the areas of the ward out-with the planned roll-out.</w:t>
                  </w:r>
                </w:p>
                <w:p w:rsidR="00907B77" w:rsidRPr="00AE68FC" w:rsidRDefault="00907B77" w:rsidP="000649FA">
                  <w:pPr>
                    <w:pStyle w:val="ListParagraph"/>
                    <w:numPr>
                      <w:ilvl w:val="0"/>
                      <w:numId w:val="38"/>
                    </w:numPr>
                    <w:spacing w:after="120" w:line="240" w:lineRule="auto"/>
                    <w:ind w:left="2552" w:right="697" w:hanging="567"/>
                    <w:rPr>
                      <w:sz w:val="32"/>
                      <w:szCs w:val="32"/>
                    </w:rPr>
                  </w:pPr>
                  <w:r w:rsidRPr="00AE68FC">
                    <w:rPr>
                      <w:sz w:val="32"/>
                      <w:szCs w:val="32"/>
                    </w:rPr>
                    <w:t>Businesses enabled to take advantage of better broadband access with more home working and more start-ups throughout the ward.</w:t>
                  </w:r>
                </w:p>
              </w:txbxContent>
            </v:textbox>
          </v:shape>
        </w:pict>
      </w:r>
      <w:r w:rsidR="001E058F">
        <w:rPr>
          <w:noProof/>
          <w:lang w:eastAsia="en-GB"/>
        </w:rPr>
        <w:drawing>
          <wp:anchor distT="0" distB="0" distL="114300" distR="114300" simplePos="0" relativeHeight="251969536" behindDoc="0" locked="0" layoutInCell="1" allowOverlap="1">
            <wp:simplePos x="0" y="0"/>
            <wp:positionH relativeFrom="column">
              <wp:posOffset>2871470</wp:posOffset>
            </wp:positionH>
            <wp:positionV relativeFrom="paragraph">
              <wp:posOffset>591185</wp:posOffset>
            </wp:positionV>
            <wp:extent cx="3507740" cy="1338580"/>
            <wp:effectExtent l="19050" t="0" r="0" b="0"/>
            <wp:wrapTight wrapText="bothSides">
              <wp:wrapPolygon edited="0">
                <wp:start x="-117" y="0"/>
                <wp:lineTo x="-117" y="21211"/>
                <wp:lineTo x="21584" y="21211"/>
                <wp:lineTo x="21584" y="0"/>
                <wp:lineTo x="-117" y="0"/>
              </wp:wrapPolygon>
            </wp:wrapTight>
            <wp:docPr id="5" name="Picture 2" descr="Haddington Lammermuir AP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ddington Lammermuir AP MASTER.jpg"/>
                    <pic:cNvPicPr/>
                  </pic:nvPicPr>
                  <pic:blipFill>
                    <a:blip r:embed="rId8" cstate="print"/>
                    <a:stretch>
                      <a:fillRect/>
                    </a:stretch>
                  </pic:blipFill>
                  <pic:spPr>
                    <a:xfrm>
                      <a:off x="0" y="0"/>
                      <a:ext cx="3507740" cy="1338580"/>
                    </a:xfrm>
                    <a:prstGeom prst="rect">
                      <a:avLst/>
                    </a:prstGeom>
                  </pic:spPr>
                </pic:pic>
              </a:graphicData>
            </a:graphic>
          </wp:anchor>
        </w:drawing>
      </w:r>
      <w:r w:rsidR="00B81F7A">
        <w:br w:type="page"/>
      </w:r>
    </w:p>
    <w:p w:rsidR="0073323A" w:rsidRPr="00AE68FC" w:rsidRDefault="004916A3" w:rsidP="00AE68FC">
      <w:r w:rsidRPr="004916A3">
        <w:rPr>
          <w:noProof/>
          <w:sz w:val="24"/>
          <w:szCs w:val="24"/>
          <w:lang w:eastAsia="en-GB"/>
        </w:rPr>
        <w:lastRenderedPageBreak/>
        <w:pict>
          <v:rect id="_x0000_s1133" style="position:absolute;margin-left:666.25pt;margin-top:-72.05pt;width:114.65pt;height:1195.5pt;z-index:251809792;mso-position-horizontal:absolute;mso-position-horizontal-relative:text;mso-position-vertical-relative:text" fillcolor="#005293" stroked="f" strokecolor="#f2f2f2 [3041]" strokeweight="3pt">
            <v:shadow on="t" type="perspective" color="#65711e [1605]" opacity=".5" offset="1pt" offset2="-1pt"/>
          </v:rect>
        </w:pict>
      </w:r>
      <w:r w:rsidRPr="004916A3">
        <w:rPr>
          <w:noProof/>
          <w:sz w:val="24"/>
          <w:szCs w:val="24"/>
          <w:lang w:eastAsia="en-GB"/>
        </w:rPr>
        <w:pict>
          <v:shape id="_x0000_s1137" type="#_x0000_t202" style="position:absolute;margin-left:-47.25pt;margin-top:-33pt;width:713.35pt;height:1583.9pt;z-index:251814912;mso-position-horizontal-relative:text;mso-position-vertical-relative:text" filled="f" stroked="f">
            <v:textbox style="mso-next-textbox:#_x0000_s1137">
              <w:txbxContent>
                <w:p w:rsidR="00907B77" w:rsidRPr="00AE68FC" w:rsidRDefault="00907B77" w:rsidP="00AE68FC">
                  <w:pPr>
                    <w:ind w:left="851"/>
                    <w:rPr>
                      <w:b/>
                      <w:sz w:val="32"/>
                      <w:szCs w:val="32"/>
                    </w:rPr>
                  </w:pPr>
                </w:p>
                <w:p w:rsidR="00907B77" w:rsidRDefault="00907B77" w:rsidP="00AE68FC">
                  <w:pPr>
                    <w:ind w:left="993" w:right="697"/>
                    <w:rPr>
                      <w:b/>
                      <w:sz w:val="32"/>
                      <w:szCs w:val="32"/>
                    </w:rPr>
                  </w:pPr>
                </w:p>
                <w:p w:rsidR="00907B77" w:rsidRPr="00AE68FC" w:rsidRDefault="00907B77" w:rsidP="00AE68FC">
                  <w:pPr>
                    <w:ind w:left="993" w:right="697"/>
                    <w:rPr>
                      <w:b/>
                      <w:sz w:val="32"/>
                      <w:szCs w:val="32"/>
                    </w:rPr>
                  </w:pPr>
                  <w:r w:rsidRPr="00AE68FC">
                    <w:rPr>
                      <w:b/>
                      <w:sz w:val="32"/>
                      <w:szCs w:val="32"/>
                    </w:rPr>
                    <w:t>PRIORITY 3 - Improving options for sustainable travel across our communities</w:t>
                  </w:r>
                </w:p>
                <w:p w:rsidR="00907B77" w:rsidRPr="00AE68FC" w:rsidRDefault="00907B77" w:rsidP="00AE68FC">
                  <w:pPr>
                    <w:pStyle w:val="ListParagraph"/>
                    <w:numPr>
                      <w:ilvl w:val="0"/>
                      <w:numId w:val="39"/>
                    </w:numPr>
                    <w:spacing w:after="120" w:line="240" w:lineRule="auto"/>
                    <w:ind w:left="2268" w:right="838" w:hanging="425"/>
                    <w:rPr>
                      <w:sz w:val="32"/>
                      <w:szCs w:val="32"/>
                    </w:rPr>
                  </w:pPr>
                  <w:r w:rsidRPr="00AE68FC">
                    <w:rPr>
                      <w:sz w:val="32"/>
                      <w:szCs w:val="32"/>
                    </w:rPr>
                    <w:t>Increased use of active modes of travel (i.e.: walking and cycling) for trips within the Ward.</w:t>
                  </w:r>
                </w:p>
                <w:p w:rsidR="00907B77" w:rsidRPr="00AE68FC" w:rsidRDefault="00907B77" w:rsidP="00AE68FC">
                  <w:pPr>
                    <w:pStyle w:val="ListParagraph"/>
                    <w:numPr>
                      <w:ilvl w:val="0"/>
                      <w:numId w:val="39"/>
                    </w:numPr>
                    <w:spacing w:after="120" w:line="240" w:lineRule="auto"/>
                    <w:ind w:left="2268" w:hanging="425"/>
                    <w:rPr>
                      <w:sz w:val="32"/>
                      <w:szCs w:val="32"/>
                    </w:rPr>
                  </w:pPr>
                  <w:r w:rsidRPr="00AE68FC">
                    <w:rPr>
                      <w:sz w:val="32"/>
                      <w:szCs w:val="32"/>
                    </w:rPr>
                    <w:t>Public transport provides the Ward with reliable, accessible and regular services appropriate for the Community’s needs.</w:t>
                  </w:r>
                </w:p>
                <w:p w:rsidR="00907B77" w:rsidRDefault="00907B77" w:rsidP="00AE68FC">
                  <w:pPr>
                    <w:ind w:left="2268" w:right="1230" w:hanging="283"/>
                    <w:rPr>
                      <w:b/>
                      <w:sz w:val="32"/>
                      <w:szCs w:val="32"/>
                      <w:u w:val="single"/>
                    </w:rPr>
                  </w:pPr>
                </w:p>
                <w:p w:rsidR="00907B77" w:rsidRDefault="00907B77" w:rsidP="00AE68FC">
                  <w:pPr>
                    <w:ind w:left="851" w:right="1230"/>
                    <w:rPr>
                      <w:b/>
                      <w:sz w:val="32"/>
                      <w:szCs w:val="32"/>
                      <w:u w:val="single"/>
                    </w:rPr>
                  </w:pPr>
                </w:p>
                <w:p w:rsidR="00907B77" w:rsidRPr="00AE68FC" w:rsidRDefault="00907B77" w:rsidP="00AE68FC">
                  <w:pPr>
                    <w:ind w:left="851" w:right="1230"/>
                    <w:rPr>
                      <w:b/>
                      <w:sz w:val="32"/>
                      <w:szCs w:val="32"/>
                      <w:u w:val="single"/>
                    </w:rPr>
                  </w:pPr>
                  <w:r w:rsidRPr="00AE68FC">
                    <w:rPr>
                      <w:b/>
                      <w:sz w:val="32"/>
                      <w:szCs w:val="32"/>
                      <w:u w:val="single"/>
                    </w:rPr>
                    <w:t xml:space="preserve">Strategic Objective: </w:t>
                  </w:r>
                  <w:r w:rsidRPr="00AE68FC">
                    <w:rPr>
                      <w:rFonts w:cs="Formata-Regular"/>
                      <w:b/>
                      <w:sz w:val="32"/>
                      <w:szCs w:val="32"/>
                      <w:u w:val="single"/>
                    </w:rPr>
                    <w:t>Resilient People</w:t>
                  </w:r>
                </w:p>
                <w:p w:rsidR="00907B77" w:rsidRPr="00AE68FC" w:rsidRDefault="00907B77" w:rsidP="00AE68FC">
                  <w:pPr>
                    <w:ind w:left="851" w:right="1230"/>
                    <w:rPr>
                      <w:sz w:val="32"/>
                      <w:szCs w:val="32"/>
                    </w:rPr>
                  </w:pPr>
                  <w:r w:rsidRPr="00AE68FC">
                    <w:rPr>
                      <w:rFonts w:cs="Formata-Regular"/>
                      <w:sz w:val="32"/>
                      <w:szCs w:val="32"/>
                    </w:rPr>
                    <w:t>Our</w:t>
                  </w:r>
                  <w:r w:rsidRPr="00AE68FC">
                    <w:rPr>
                      <w:sz w:val="32"/>
                      <w:szCs w:val="32"/>
                    </w:rPr>
                    <w:t xml:space="preserve"> 3 priority areas for action are: </w:t>
                  </w:r>
                </w:p>
                <w:p w:rsidR="00907B77" w:rsidRPr="00AE68FC" w:rsidRDefault="00907B77" w:rsidP="00AE68FC">
                  <w:pPr>
                    <w:ind w:left="851" w:right="1230"/>
                    <w:rPr>
                      <w:b/>
                      <w:sz w:val="32"/>
                      <w:szCs w:val="32"/>
                    </w:rPr>
                  </w:pPr>
                  <w:r w:rsidRPr="00AE68FC">
                    <w:rPr>
                      <w:b/>
                      <w:sz w:val="32"/>
                      <w:szCs w:val="32"/>
                    </w:rPr>
                    <w:t>PRIORITY 4</w:t>
                  </w:r>
                  <w:r w:rsidRPr="00AE68FC">
                    <w:rPr>
                      <w:sz w:val="32"/>
                      <w:szCs w:val="32"/>
                    </w:rPr>
                    <w:t xml:space="preserve"> - </w:t>
                  </w:r>
                  <w:r w:rsidRPr="00AE68FC">
                    <w:rPr>
                      <w:b/>
                      <w:sz w:val="32"/>
                      <w:szCs w:val="32"/>
                    </w:rPr>
                    <w:t>Supporting our children and young people to fulfil their potential</w:t>
                  </w:r>
                </w:p>
                <w:p w:rsidR="00907B77" w:rsidRPr="00AE68FC" w:rsidRDefault="00907B77" w:rsidP="00AE68FC">
                  <w:pPr>
                    <w:pStyle w:val="ListParagraph"/>
                    <w:numPr>
                      <w:ilvl w:val="0"/>
                      <w:numId w:val="40"/>
                    </w:numPr>
                    <w:spacing w:after="120" w:line="240" w:lineRule="auto"/>
                    <w:ind w:left="2268" w:right="1230"/>
                    <w:rPr>
                      <w:sz w:val="32"/>
                      <w:szCs w:val="32"/>
                    </w:rPr>
                  </w:pPr>
                  <w:r w:rsidRPr="00AE68FC">
                    <w:rPr>
                      <w:sz w:val="32"/>
                      <w:szCs w:val="32"/>
                    </w:rPr>
                    <w:t>Ensuring children and young people feel safe in their area.</w:t>
                  </w:r>
                </w:p>
                <w:p w:rsidR="00907B77" w:rsidRPr="00AE68FC" w:rsidRDefault="00907B77" w:rsidP="00AE68FC">
                  <w:pPr>
                    <w:pStyle w:val="ListParagraph"/>
                    <w:numPr>
                      <w:ilvl w:val="0"/>
                      <w:numId w:val="40"/>
                    </w:numPr>
                    <w:spacing w:after="120" w:line="240" w:lineRule="auto"/>
                    <w:ind w:left="2268" w:right="1230"/>
                    <w:rPr>
                      <w:sz w:val="32"/>
                      <w:szCs w:val="32"/>
                    </w:rPr>
                  </w:pPr>
                  <w:r w:rsidRPr="00AE68FC">
                    <w:rPr>
                      <w:sz w:val="32"/>
                      <w:szCs w:val="32"/>
                    </w:rPr>
                    <w:t>Ensuring children and young people can access appropriate facilities and services by sustainable means.</w:t>
                  </w:r>
                </w:p>
                <w:p w:rsidR="00907B77" w:rsidRPr="00AE68FC" w:rsidRDefault="00907B77" w:rsidP="00AE68FC">
                  <w:pPr>
                    <w:pStyle w:val="ListParagraph"/>
                    <w:numPr>
                      <w:ilvl w:val="0"/>
                      <w:numId w:val="40"/>
                    </w:numPr>
                    <w:spacing w:after="120" w:line="240" w:lineRule="auto"/>
                    <w:ind w:left="2268" w:right="1230"/>
                    <w:rPr>
                      <w:sz w:val="32"/>
                      <w:szCs w:val="32"/>
                    </w:rPr>
                  </w:pPr>
                  <w:r w:rsidRPr="00AE68FC">
                    <w:rPr>
                      <w:sz w:val="32"/>
                      <w:szCs w:val="32"/>
                    </w:rPr>
                    <w:t>Ensure children are able to play and interact in safe and appropriate environments.</w:t>
                  </w:r>
                </w:p>
                <w:p w:rsidR="00907B77" w:rsidRPr="00AE68FC" w:rsidRDefault="00907B77" w:rsidP="00AE68FC">
                  <w:pPr>
                    <w:pStyle w:val="ListParagraph"/>
                    <w:numPr>
                      <w:ilvl w:val="0"/>
                      <w:numId w:val="40"/>
                    </w:numPr>
                    <w:spacing w:after="0" w:line="240" w:lineRule="auto"/>
                    <w:ind w:left="2268" w:right="1230"/>
                    <w:rPr>
                      <w:sz w:val="32"/>
                      <w:szCs w:val="32"/>
                    </w:rPr>
                  </w:pPr>
                  <w:r w:rsidRPr="00AE68FC">
                    <w:rPr>
                      <w:sz w:val="32"/>
                      <w:szCs w:val="32"/>
                    </w:rPr>
                    <w:t>Ensure young people in the ward have spaces to hang out and socialise, and access to recreation facilities.</w:t>
                  </w:r>
                </w:p>
                <w:p w:rsidR="00907B77" w:rsidRPr="00AE68FC" w:rsidRDefault="00907B77" w:rsidP="00AE68FC">
                  <w:pPr>
                    <w:pStyle w:val="ListParagraph"/>
                    <w:numPr>
                      <w:ilvl w:val="0"/>
                      <w:numId w:val="40"/>
                    </w:numPr>
                    <w:spacing w:after="120" w:line="240" w:lineRule="auto"/>
                    <w:ind w:left="2268" w:right="1230"/>
                    <w:rPr>
                      <w:sz w:val="32"/>
                      <w:szCs w:val="32"/>
                    </w:rPr>
                  </w:pPr>
                  <w:r w:rsidRPr="00AE68FC">
                    <w:rPr>
                      <w:sz w:val="32"/>
                      <w:szCs w:val="32"/>
                    </w:rPr>
                    <w:t>Ensure young people have positive professional and educational opportunities after school.</w:t>
                  </w:r>
                </w:p>
                <w:p w:rsidR="00907B77" w:rsidRPr="00AE68FC" w:rsidRDefault="00907B77" w:rsidP="00AE68FC">
                  <w:pPr>
                    <w:pStyle w:val="ListParagraph"/>
                    <w:numPr>
                      <w:ilvl w:val="0"/>
                      <w:numId w:val="40"/>
                    </w:numPr>
                    <w:spacing w:after="120" w:line="240" w:lineRule="auto"/>
                    <w:ind w:left="2268" w:right="1230"/>
                    <w:rPr>
                      <w:sz w:val="32"/>
                      <w:szCs w:val="32"/>
                    </w:rPr>
                  </w:pPr>
                  <w:r w:rsidRPr="00AE68FC">
                    <w:rPr>
                      <w:sz w:val="32"/>
                      <w:szCs w:val="32"/>
                    </w:rPr>
                    <w:t>Ensure young people have a voice within the Area Partnership.</w:t>
                  </w:r>
                </w:p>
                <w:p w:rsidR="00907B77" w:rsidRPr="00AE68FC" w:rsidRDefault="00907B77" w:rsidP="00AE68FC">
                  <w:pPr>
                    <w:ind w:left="851" w:right="1230"/>
                    <w:rPr>
                      <w:b/>
                      <w:sz w:val="32"/>
                      <w:szCs w:val="32"/>
                    </w:rPr>
                  </w:pPr>
                </w:p>
                <w:p w:rsidR="00907B77" w:rsidRPr="00AE68FC" w:rsidRDefault="00907B77" w:rsidP="00AE68FC">
                  <w:pPr>
                    <w:ind w:left="851" w:right="1230"/>
                    <w:rPr>
                      <w:b/>
                      <w:sz w:val="32"/>
                      <w:szCs w:val="32"/>
                    </w:rPr>
                  </w:pPr>
                  <w:r w:rsidRPr="00AE68FC">
                    <w:rPr>
                      <w:b/>
                      <w:sz w:val="32"/>
                      <w:szCs w:val="32"/>
                    </w:rPr>
                    <w:t>PRIORITY 5 - Ensuring Health and Mental Health care services in the Ward effectively meet everyone’s needs.</w:t>
                  </w:r>
                </w:p>
                <w:p w:rsidR="00907B77" w:rsidRPr="00AE68FC" w:rsidRDefault="00907B77" w:rsidP="00AE68FC">
                  <w:pPr>
                    <w:pStyle w:val="ListParagraph"/>
                    <w:numPr>
                      <w:ilvl w:val="0"/>
                      <w:numId w:val="41"/>
                    </w:numPr>
                    <w:spacing w:after="120" w:line="240" w:lineRule="auto"/>
                    <w:ind w:left="2410" w:right="1230" w:hanging="567"/>
                    <w:rPr>
                      <w:sz w:val="32"/>
                      <w:szCs w:val="32"/>
                    </w:rPr>
                  </w:pPr>
                  <w:r w:rsidRPr="00AE68FC">
                    <w:rPr>
                      <w:sz w:val="32"/>
                      <w:szCs w:val="32"/>
                    </w:rPr>
                    <w:t xml:space="preserve">The </w:t>
                  </w:r>
                  <w:proofErr w:type="gramStart"/>
                  <w:r w:rsidRPr="00AE68FC">
                    <w:rPr>
                      <w:sz w:val="32"/>
                      <w:szCs w:val="32"/>
                    </w:rPr>
                    <w:t>Ward,</w:t>
                  </w:r>
                  <w:proofErr w:type="gramEnd"/>
                  <w:r w:rsidRPr="00AE68FC">
                    <w:rPr>
                      <w:sz w:val="32"/>
                      <w:szCs w:val="32"/>
                    </w:rPr>
                    <w:t xml:space="preserve"> and the County are served by an excellent community hospital at </w:t>
                  </w:r>
                  <w:proofErr w:type="spellStart"/>
                  <w:r w:rsidRPr="00AE68FC">
                    <w:rPr>
                      <w:sz w:val="32"/>
                      <w:szCs w:val="32"/>
                    </w:rPr>
                    <w:t>Roodlands</w:t>
                  </w:r>
                  <w:proofErr w:type="spellEnd"/>
                  <w:r w:rsidRPr="00AE68FC">
                    <w:rPr>
                      <w:sz w:val="32"/>
                      <w:szCs w:val="32"/>
                    </w:rPr>
                    <w:t>.</w:t>
                  </w:r>
                </w:p>
                <w:p w:rsidR="00907B77" w:rsidRPr="00AE68FC" w:rsidRDefault="00907B77" w:rsidP="00AE68FC">
                  <w:pPr>
                    <w:pStyle w:val="ListParagraph"/>
                    <w:numPr>
                      <w:ilvl w:val="0"/>
                      <w:numId w:val="41"/>
                    </w:numPr>
                    <w:spacing w:after="120" w:line="240" w:lineRule="auto"/>
                    <w:ind w:left="2410" w:right="1230" w:hanging="567"/>
                    <w:rPr>
                      <w:sz w:val="32"/>
                      <w:szCs w:val="32"/>
                    </w:rPr>
                  </w:pPr>
                  <w:r w:rsidRPr="00AE68FC">
                    <w:rPr>
                      <w:sz w:val="32"/>
                      <w:szCs w:val="32"/>
                    </w:rPr>
                    <w:t>Improved awareness of mental health within the community and effective local services.</w:t>
                  </w:r>
                </w:p>
                <w:p w:rsidR="00907B77" w:rsidRPr="00AE68FC" w:rsidRDefault="00907B77" w:rsidP="00AE68FC">
                  <w:pPr>
                    <w:ind w:left="851" w:right="1230"/>
                    <w:rPr>
                      <w:b/>
                      <w:sz w:val="32"/>
                      <w:szCs w:val="32"/>
                    </w:rPr>
                  </w:pPr>
                </w:p>
                <w:p w:rsidR="00907B77" w:rsidRPr="00AE68FC" w:rsidRDefault="00907B77" w:rsidP="00AE68FC">
                  <w:pPr>
                    <w:ind w:left="851" w:right="1230"/>
                    <w:rPr>
                      <w:b/>
                      <w:sz w:val="32"/>
                      <w:szCs w:val="32"/>
                    </w:rPr>
                  </w:pPr>
                  <w:proofErr w:type="gramStart"/>
                  <w:r w:rsidRPr="00AE68FC">
                    <w:rPr>
                      <w:b/>
                      <w:sz w:val="32"/>
                      <w:szCs w:val="32"/>
                    </w:rPr>
                    <w:t>PRIORITY 6 – Older people in the community are</w:t>
                  </w:r>
                  <w:proofErr w:type="gramEnd"/>
                  <w:r w:rsidRPr="00AE68FC">
                    <w:rPr>
                      <w:b/>
                      <w:sz w:val="32"/>
                      <w:szCs w:val="32"/>
                    </w:rPr>
                    <w:t xml:space="preserve"> supported to live happy and independent lives.</w:t>
                  </w:r>
                </w:p>
                <w:p w:rsidR="00907B77" w:rsidRPr="00AE68FC" w:rsidRDefault="00907B77" w:rsidP="00AE68FC">
                  <w:pPr>
                    <w:pStyle w:val="ListParagraph"/>
                    <w:numPr>
                      <w:ilvl w:val="0"/>
                      <w:numId w:val="42"/>
                    </w:numPr>
                    <w:tabs>
                      <w:tab w:val="left" w:pos="2268"/>
                    </w:tabs>
                    <w:spacing w:after="120" w:line="240" w:lineRule="auto"/>
                    <w:ind w:left="851" w:right="1230" w:firstLine="992"/>
                    <w:rPr>
                      <w:sz w:val="32"/>
                      <w:szCs w:val="32"/>
                    </w:rPr>
                  </w:pPr>
                  <w:r w:rsidRPr="00AE68FC">
                    <w:rPr>
                      <w:sz w:val="32"/>
                      <w:szCs w:val="32"/>
                    </w:rPr>
                    <w:t>Health services throughout the ward are accessible for older residents.</w:t>
                  </w:r>
                </w:p>
                <w:p w:rsidR="00907B77" w:rsidRPr="00AE68FC" w:rsidRDefault="00907B77" w:rsidP="00AE68FC">
                  <w:pPr>
                    <w:pStyle w:val="ListParagraph"/>
                    <w:numPr>
                      <w:ilvl w:val="0"/>
                      <w:numId w:val="42"/>
                    </w:numPr>
                    <w:tabs>
                      <w:tab w:val="left" w:pos="2268"/>
                    </w:tabs>
                    <w:spacing w:after="120" w:line="240" w:lineRule="auto"/>
                    <w:ind w:left="851" w:right="1230" w:firstLine="992"/>
                    <w:rPr>
                      <w:sz w:val="32"/>
                      <w:szCs w:val="32"/>
                    </w:rPr>
                  </w:pPr>
                  <w:r w:rsidRPr="00AE68FC">
                    <w:rPr>
                      <w:sz w:val="32"/>
                      <w:szCs w:val="32"/>
                    </w:rPr>
                    <w:t>Suitable housing for older residents is provided throughout the ward where required.</w:t>
                  </w:r>
                </w:p>
                <w:p w:rsidR="00907B77" w:rsidRPr="00AE68FC" w:rsidRDefault="00907B77" w:rsidP="00AE68FC">
                  <w:pPr>
                    <w:pStyle w:val="ListParagraph"/>
                    <w:numPr>
                      <w:ilvl w:val="0"/>
                      <w:numId w:val="42"/>
                    </w:numPr>
                    <w:tabs>
                      <w:tab w:val="left" w:pos="2268"/>
                    </w:tabs>
                    <w:spacing w:after="120" w:line="240" w:lineRule="auto"/>
                    <w:ind w:left="2268" w:right="1230" w:hanging="425"/>
                    <w:rPr>
                      <w:sz w:val="32"/>
                      <w:szCs w:val="32"/>
                    </w:rPr>
                  </w:pPr>
                  <w:r w:rsidRPr="00AE68FC">
                    <w:rPr>
                      <w:sz w:val="32"/>
                      <w:szCs w:val="32"/>
                    </w:rPr>
                    <w:t>Social opportunities for &gt;65s are enhanced and developed where needed throughout the ward.</w:t>
                  </w:r>
                </w:p>
                <w:p w:rsidR="00907B77" w:rsidRPr="00AE68FC" w:rsidRDefault="00907B77" w:rsidP="00AE68FC">
                  <w:pPr>
                    <w:pStyle w:val="ListParagraph"/>
                    <w:numPr>
                      <w:ilvl w:val="0"/>
                      <w:numId w:val="42"/>
                    </w:numPr>
                    <w:tabs>
                      <w:tab w:val="left" w:pos="2268"/>
                    </w:tabs>
                    <w:spacing w:after="120" w:line="240" w:lineRule="auto"/>
                    <w:ind w:left="2268" w:right="1230" w:hanging="425"/>
                    <w:rPr>
                      <w:sz w:val="32"/>
                      <w:szCs w:val="32"/>
                    </w:rPr>
                  </w:pPr>
                  <w:r w:rsidRPr="00AE68FC">
                    <w:rPr>
                      <w:sz w:val="32"/>
                      <w:szCs w:val="32"/>
                    </w:rPr>
                    <w:t>Where older people throughout the ward require support this is delivered within their communities wherever possible.</w:t>
                  </w:r>
                </w:p>
                <w:p w:rsidR="00907B77" w:rsidRPr="00AE68FC" w:rsidRDefault="00907B77" w:rsidP="00AE68FC">
                  <w:pPr>
                    <w:ind w:left="851"/>
                    <w:rPr>
                      <w:sz w:val="32"/>
                      <w:szCs w:val="32"/>
                    </w:rPr>
                  </w:pPr>
                </w:p>
              </w:txbxContent>
            </v:textbox>
          </v:shape>
        </w:pict>
      </w:r>
      <w:r w:rsidRPr="004916A3">
        <w:rPr>
          <w:noProof/>
          <w:sz w:val="32"/>
          <w:szCs w:val="32"/>
          <w:lang w:eastAsia="en-GB"/>
        </w:rPr>
        <w:pict>
          <v:rect id="_x0000_s1174" style="position:absolute;margin-left:666.1pt;margin-top:-1in;width:114.65pt;height:1195.5pt;z-index:251857920;mso-position-horizontal-relative:text;mso-position-vertical-relative:text" fillcolor="#005293" stroked="f" strokecolor="#f2f2f2 [3041]" strokeweight="3pt">
            <v:shadow on="t" type="perspective" color="#65711e [1605]" opacity=".5" offset="1pt" offset2="-1pt"/>
          </v:rect>
        </w:pict>
      </w:r>
      <w:r w:rsidR="00544A6E" w:rsidRPr="0073323A">
        <w:rPr>
          <w:sz w:val="32"/>
          <w:szCs w:val="32"/>
        </w:rPr>
        <w:br w:type="page"/>
      </w:r>
    </w:p>
    <w:p w:rsidR="00C82C56" w:rsidRDefault="004916A3" w:rsidP="0073323A">
      <w:pPr>
        <w:pStyle w:val="NoSpacing"/>
        <w:rPr>
          <w:b/>
          <w:sz w:val="32"/>
          <w:szCs w:val="32"/>
        </w:rPr>
      </w:pPr>
      <w:r w:rsidRPr="004916A3">
        <w:rPr>
          <w:noProof/>
          <w:color w:val="000000" w:themeColor="text1"/>
          <w:sz w:val="32"/>
          <w:szCs w:val="32"/>
          <w:lang w:eastAsia="en-GB"/>
        </w:rPr>
        <w:lastRenderedPageBreak/>
        <w:pict>
          <v:group id="_x0000_s1277" style="position:absolute;margin-left:-16.65pt;margin-top:-55.15pt;width:11in;height:1141.25pt;z-index:251980800" coordorigin="500,494" coordsize="15840,22825">
            <v:rect id="_x0000_s1278" style="position:absolute;left:500;top:607;width:15840;height:2816" fillcolor="#808285 [3204]" stroked="f" strokecolor="#00aeef [3206]">
              <v:textbox style="mso-next-textbox:#_x0000_s1278">
                <w:txbxContent>
                  <w:p w:rsidR="00907B77" w:rsidRPr="00C23568" w:rsidRDefault="00907B77" w:rsidP="00E5086A">
                    <w:pPr>
                      <w:pStyle w:val="ListParagraph"/>
                      <w:numPr>
                        <w:ilvl w:val="0"/>
                        <w:numId w:val="8"/>
                      </w:numPr>
                      <w:ind w:left="1418" w:hanging="992"/>
                      <w:rPr>
                        <w:b/>
                        <w:color w:val="00AEEF" w:themeColor="accent3"/>
                        <w:sz w:val="96"/>
                        <w:szCs w:val="96"/>
                      </w:rPr>
                    </w:pPr>
                    <w:r w:rsidRPr="00C23568">
                      <w:rPr>
                        <w:b/>
                        <w:color w:val="00AEEF" w:themeColor="accent3"/>
                        <w:sz w:val="96"/>
                        <w:szCs w:val="96"/>
                      </w:rPr>
                      <w:t xml:space="preserve">Enhancing our town centre and supporting a robust local economy </w:t>
                    </w:r>
                  </w:p>
                  <w:p w:rsidR="00907B77" w:rsidRPr="00C23568" w:rsidRDefault="00907B77" w:rsidP="00E5086A">
                    <w:pPr>
                      <w:pStyle w:val="ListParagraph"/>
                      <w:numPr>
                        <w:ilvl w:val="0"/>
                        <w:numId w:val="7"/>
                      </w:numPr>
                      <w:ind w:hanging="1440"/>
                      <w:jc w:val="center"/>
                      <w:rPr>
                        <w:b/>
                        <w:sz w:val="96"/>
                        <w:szCs w:val="96"/>
                      </w:rPr>
                    </w:pPr>
                  </w:p>
                </w:txbxContent>
              </v:textbox>
            </v:rect>
            <v:rect id="_x0000_s1279" style="position:absolute;left:500;top:494;width:15840;height:22825" filled="f" strokecolor="#00aeef [3206]" strokeweight="12.25pt"/>
          </v:group>
        </w:pict>
      </w:r>
    </w:p>
    <w:p w:rsidR="00C82C56" w:rsidRDefault="00C82C56" w:rsidP="0073323A">
      <w:pPr>
        <w:pStyle w:val="NoSpacing"/>
        <w:rPr>
          <w:b/>
          <w:sz w:val="32"/>
          <w:szCs w:val="32"/>
        </w:rPr>
      </w:pPr>
    </w:p>
    <w:p w:rsidR="00C82C56" w:rsidRDefault="00C82C56" w:rsidP="0073323A">
      <w:pPr>
        <w:pStyle w:val="NoSpacing"/>
        <w:rPr>
          <w:b/>
          <w:sz w:val="32"/>
          <w:szCs w:val="32"/>
        </w:rPr>
      </w:pPr>
    </w:p>
    <w:p w:rsidR="00C82C56" w:rsidRDefault="00C82C56" w:rsidP="0073323A">
      <w:pPr>
        <w:pStyle w:val="NoSpacing"/>
        <w:rPr>
          <w:b/>
          <w:sz w:val="32"/>
          <w:szCs w:val="32"/>
        </w:rPr>
      </w:pPr>
    </w:p>
    <w:p w:rsidR="00C82C56" w:rsidRDefault="00C82C56" w:rsidP="0073323A">
      <w:pPr>
        <w:pStyle w:val="NoSpacing"/>
        <w:rPr>
          <w:b/>
          <w:sz w:val="32"/>
          <w:szCs w:val="32"/>
        </w:rPr>
      </w:pPr>
    </w:p>
    <w:p w:rsidR="00C82C56" w:rsidRPr="00C82C56" w:rsidRDefault="00C82C56" w:rsidP="0073323A">
      <w:pPr>
        <w:pStyle w:val="NoSpacing"/>
        <w:rPr>
          <w:b/>
          <w:sz w:val="16"/>
          <w:szCs w:val="16"/>
        </w:rPr>
      </w:pPr>
    </w:p>
    <w:p w:rsidR="0073323A" w:rsidRDefault="0073323A" w:rsidP="0073323A">
      <w:pPr>
        <w:pStyle w:val="NoSpacing"/>
        <w:rPr>
          <w:b/>
          <w:sz w:val="52"/>
          <w:szCs w:val="52"/>
        </w:rPr>
      </w:pPr>
      <w:r w:rsidRPr="00C82C56">
        <w:rPr>
          <w:b/>
          <w:sz w:val="52"/>
          <w:szCs w:val="52"/>
        </w:rPr>
        <w:t xml:space="preserve">What the Haddington and Lammermuir Area Partnership is doing to achieve this </w:t>
      </w:r>
      <w:proofErr w:type="gramStart"/>
      <w:r w:rsidRPr="00C82C56">
        <w:rPr>
          <w:b/>
          <w:sz w:val="52"/>
          <w:szCs w:val="52"/>
        </w:rPr>
        <w:t>goal ...</w:t>
      </w:r>
      <w:proofErr w:type="gramEnd"/>
    </w:p>
    <w:p w:rsidR="006C1064" w:rsidRPr="006C1064" w:rsidRDefault="006C1064" w:rsidP="0073323A">
      <w:pPr>
        <w:pStyle w:val="NoSpacing"/>
        <w:rPr>
          <w:b/>
          <w:color w:val="00AEEF" w:themeColor="accent3"/>
          <w:sz w:val="52"/>
          <w:szCs w:val="52"/>
        </w:rPr>
      </w:pPr>
      <w:r w:rsidRPr="006C1064">
        <w:rPr>
          <w:b/>
          <w:color w:val="00AEEF" w:themeColor="accent3"/>
          <w:sz w:val="52"/>
          <w:szCs w:val="52"/>
        </w:rPr>
        <w:t>The Town Centre Project</w:t>
      </w:r>
    </w:p>
    <w:p w:rsidR="0073323A" w:rsidRPr="00C82C56" w:rsidRDefault="0073323A" w:rsidP="0073323A">
      <w:pPr>
        <w:tabs>
          <w:tab w:val="left" w:pos="1560"/>
        </w:tabs>
        <w:spacing w:after="0" w:line="240" w:lineRule="auto"/>
        <w:rPr>
          <w:sz w:val="36"/>
          <w:szCs w:val="36"/>
        </w:rPr>
      </w:pPr>
      <w:r w:rsidRPr="00C82C56">
        <w:rPr>
          <w:sz w:val="36"/>
          <w:szCs w:val="36"/>
        </w:rPr>
        <w:t>Across Haddington there are a number of groups and services who are working to improve the town centre as a place where visitors, residents and businesses can all thrive.</w:t>
      </w:r>
    </w:p>
    <w:p w:rsidR="0073323A" w:rsidRPr="00C82C56" w:rsidRDefault="0073323A" w:rsidP="0073323A">
      <w:pPr>
        <w:tabs>
          <w:tab w:val="left" w:pos="1560"/>
        </w:tabs>
        <w:spacing w:after="0" w:line="240" w:lineRule="auto"/>
        <w:rPr>
          <w:color w:val="000000" w:themeColor="text1"/>
          <w:sz w:val="36"/>
          <w:szCs w:val="36"/>
        </w:rPr>
      </w:pPr>
      <w:r w:rsidRPr="00C82C56">
        <w:rPr>
          <w:color w:val="000000" w:themeColor="text1"/>
          <w:sz w:val="36"/>
          <w:szCs w:val="36"/>
        </w:rPr>
        <w:t xml:space="preserve">The </w:t>
      </w:r>
      <w:r w:rsidRPr="00C82C56">
        <w:rPr>
          <w:b/>
          <w:color w:val="00AEEF" w:themeColor="accent3"/>
          <w:sz w:val="36"/>
          <w:szCs w:val="36"/>
        </w:rPr>
        <w:t>Haddington Town Centre Sub-Group</w:t>
      </w:r>
      <w:r w:rsidRPr="00C82C56">
        <w:rPr>
          <w:color w:val="000000" w:themeColor="text1"/>
          <w:sz w:val="36"/>
          <w:szCs w:val="36"/>
        </w:rPr>
        <w:t xml:space="preserve"> brings together representatives from:</w:t>
      </w:r>
    </w:p>
    <w:p w:rsidR="0073323A" w:rsidRPr="00C82C56" w:rsidRDefault="006C1064" w:rsidP="00E5086A">
      <w:pPr>
        <w:pStyle w:val="ListParagraph"/>
        <w:numPr>
          <w:ilvl w:val="0"/>
          <w:numId w:val="5"/>
        </w:numPr>
        <w:tabs>
          <w:tab w:val="left" w:pos="1276"/>
          <w:tab w:val="left" w:pos="1560"/>
        </w:tabs>
        <w:spacing w:after="120" w:line="240" w:lineRule="auto"/>
        <w:ind w:left="0" w:firstLine="851"/>
        <w:rPr>
          <w:color w:val="000000" w:themeColor="text1"/>
          <w:sz w:val="36"/>
          <w:szCs w:val="36"/>
        </w:rPr>
      </w:pPr>
      <w:r>
        <w:rPr>
          <w:noProof/>
          <w:color w:val="000000" w:themeColor="text1"/>
          <w:sz w:val="36"/>
          <w:szCs w:val="36"/>
          <w:lang w:eastAsia="en-GB"/>
        </w:rPr>
        <w:drawing>
          <wp:anchor distT="0" distB="0" distL="114300" distR="114300" simplePos="0" relativeHeight="251971584" behindDoc="0" locked="0" layoutInCell="1" allowOverlap="1">
            <wp:simplePos x="0" y="0"/>
            <wp:positionH relativeFrom="column">
              <wp:posOffset>7237095</wp:posOffset>
            </wp:positionH>
            <wp:positionV relativeFrom="paragraph">
              <wp:posOffset>50800</wp:posOffset>
            </wp:positionV>
            <wp:extent cx="2028825" cy="1524000"/>
            <wp:effectExtent l="19050" t="0" r="9525" b="0"/>
            <wp:wrapNone/>
            <wp:docPr id="7" name="Picture 0" descr="DSCF1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389.JPG"/>
                    <pic:cNvPicPr/>
                  </pic:nvPicPr>
                  <pic:blipFill>
                    <a:blip r:embed="rId12" cstate="screen"/>
                    <a:stretch>
                      <a:fillRect/>
                    </a:stretch>
                  </pic:blipFill>
                  <pic:spPr>
                    <a:xfrm>
                      <a:off x="0" y="0"/>
                      <a:ext cx="2028825" cy="1524000"/>
                    </a:xfrm>
                    <a:prstGeom prst="rect">
                      <a:avLst/>
                    </a:prstGeom>
                  </pic:spPr>
                </pic:pic>
              </a:graphicData>
            </a:graphic>
          </wp:anchor>
        </w:drawing>
      </w:r>
      <w:r w:rsidR="0073323A" w:rsidRPr="00C82C56">
        <w:rPr>
          <w:color w:val="000000" w:themeColor="text1"/>
          <w:sz w:val="36"/>
          <w:szCs w:val="36"/>
        </w:rPr>
        <w:t>Haddington Community Council</w:t>
      </w:r>
    </w:p>
    <w:p w:rsidR="0073323A" w:rsidRPr="00C82C56" w:rsidRDefault="0073323A" w:rsidP="00E5086A">
      <w:pPr>
        <w:pStyle w:val="ListParagraph"/>
        <w:numPr>
          <w:ilvl w:val="0"/>
          <w:numId w:val="5"/>
        </w:numPr>
        <w:tabs>
          <w:tab w:val="left" w:pos="1276"/>
          <w:tab w:val="left" w:pos="1560"/>
        </w:tabs>
        <w:spacing w:after="120" w:line="240" w:lineRule="auto"/>
        <w:ind w:left="0" w:firstLine="851"/>
        <w:rPr>
          <w:color w:val="000000" w:themeColor="text1"/>
          <w:sz w:val="36"/>
          <w:szCs w:val="36"/>
        </w:rPr>
      </w:pPr>
      <w:r w:rsidRPr="00C82C56">
        <w:rPr>
          <w:color w:val="000000" w:themeColor="text1"/>
          <w:sz w:val="36"/>
          <w:szCs w:val="36"/>
        </w:rPr>
        <w:t>Haddington Community Development Trust</w:t>
      </w:r>
    </w:p>
    <w:p w:rsidR="0073323A" w:rsidRPr="00C82C56" w:rsidRDefault="0073323A" w:rsidP="00E5086A">
      <w:pPr>
        <w:pStyle w:val="ListParagraph"/>
        <w:numPr>
          <w:ilvl w:val="0"/>
          <w:numId w:val="5"/>
        </w:numPr>
        <w:tabs>
          <w:tab w:val="left" w:pos="1276"/>
          <w:tab w:val="left" w:pos="1560"/>
        </w:tabs>
        <w:spacing w:after="120" w:line="240" w:lineRule="auto"/>
        <w:ind w:left="0" w:firstLine="851"/>
        <w:rPr>
          <w:color w:val="000000" w:themeColor="text1"/>
          <w:sz w:val="36"/>
          <w:szCs w:val="36"/>
        </w:rPr>
      </w:pPr>
      <w:r w:rsidRPr="00C82C56">
        <w:rPr>
          <w:color w:val="000000" w:themeColor="text1"/>
          <w:sz w:val="36"/>
          <w:szCs w:val="36"/>
        </w:rPr>
        <w:t>Haddington and District Amenity Society</w:t>
      </w:r>
    </w:p>
    <w:p w:rsidR="0073323A" w:rsidRPr="00C82C56" w:rsidRDefault="0073323A" w:rsidP="00E5086A">
      <w:pPr>
        <w:pStyle w:val="ListParagraph"/>
        <w:numPr>
          <w:ilvl w:val="0"/>
          <w:numId w:val="5"/>
        </w:numPr>
        <w:tabs>
          <w:tab w:val="left" w:pos="1276"/>
          <w:tab w:val="left" w:pos="1560"/>
        </w:tabs>
        <w:spacing w:after="120" w:line="240" w:lineRule="auto"/>
        <w:ind w:left="0" w:firstLine="851"/>
        <w:rPr>
          <w:color w:val="000000" w:themeColor="text1"/>
          <w:sz w:val="36"/>
          <w:szCs w:val="36"/>
        </w:rPr>
      </w:pPr>
      <w:r w:rsidRPr="00C82C56">
        <w:rPr>
          <w:color w:val="000000" w:themeColor="text1"/>
          <w:sz w:val="36"/>
          <w:szCs w:val="36"/>
        </w:rPr>
        <w:t>Haddington Business Association</w:t>
      </w:r>
    </w:p>
    <w:p w:rsidR="0073323A" w:rsidRPr="00C82C56" w:rsidRDefault="0073323A" w:rsidP="00E5086A">
      <w:pPr>
        <w:pStyle w:val="ListParagraph"/>
        <w:numPr>
          <w:ilvl w:val="0"/>
          <w:numId w:val="5"/>
        </w:numPr>
        <w:tabs>
          <w:tab w:val="left" w:pos="1276"/>
          <w:tab w:val="left" w:pos="1560"/>
        </w:tabs>
        <w:spacing w:after="120" w:line="240" w:lineRule="auto"/>
        <w:ind w:left="0" w:firstLine="851"/>
        <w:rPr>
          <w:color w:val="000000" w:themeColor="text1"/>
          <w:sz w:val="36"/>
          <w:szCs w:val="36"/>
        </w:rPr>
      </w:pPr>
      <w:r w:rsidRPr="00C82C56">
        <w:rPr>
          <w:color w:val="000000" w:themeColor="text1"/>
          <w:sz w:val="36"/>
          <w:szCs w:val="36"/>
        </w:rPr>
        <w:t>NHS Lothian, East Lothian Community Hospital team</w:t>
      </w:r>
    </w:p>
    <w:p w:rsidR="0073323A" w:rsidRPr="00C82C56" w:rsidRDefault="0073323A" w:rsidP="00E5086A">
      <w:pPr>
        <w:pStyle w:val="ListParagraph"/>
        <w:numPr>
          <w:ilvl w:val="0"/>
          <w:numId w:val="5"/>
        </w:numPr>
        <w:tabs>
          <w:tab w:val="left" w:pos="1276"/>
          <w:tab w:val="left" w:pos="1560"/>
        </w:tabs>
        <w:spacing w:after="0" w:line="240" w:lineRule="auto"/>
        <w:ind w:left="0" w:firstLine="851"/>
        <w:rPr>
          <w:color w:val="000000" w:themeColor="text1"/>
          <w:sz w:val="36"/>
          <w:szCs w:val="36"/>
        </w:rPr>
      </w:pPr>
      <w:r w:rsidRPr="00C82C56">
        <w:rPr>
          <w:color w:val="000000" w:themeColor="text1"/>
          <w:sz w:val="36"/>
          <w:szCs w:val="36"/>
        </w:rPr>
        <w:t>Haddington and Lammermuir Area Partnership</w:t>
      </w:r>
    </w:p>
    <w:p w:rsidR="0073323A" w:rsidRPr="00C82C56" w:rsidRDefault="0073323A" w:rsidP="00E5086A">
      <w:pPr>
        <w:pStyle w:val="ListParagraph"/>
        <w:numPr>
          <w:ilvl w:val="0"/>
          <w:numId w:val="5"/>
        </w:numPr>
        <w:tabs>
          <w:tab w:val="left" w:pos="1276"/>
          <w:tab w:val="left" w:pos="1560"/>
        </w:tabs>
        <w:spacing w:after="0" w:line="240" w:lineRule="auto"/>
        <w:ind w:left="0" w:firstLine="851"/>
        <w:rPr>
          <w:color w:val="000000" w:themeColor="text1"/>
          <w:sz w:val="36"/>
          <w:szCs w:val="36"/>
        </w:rPr>
      </w:pPr>
      <w:r w:rsidRPr="00C82C56">
        <w:rPr>
          <w:color w:val="000000" w:themeColor="text1"/>
          <w:sz w:val="36"/>
          <w:szCs w:val="36"/>
        </w:rPr>
        <w:t>East Lothian Council’s Economic Development and Planning Services</w:t>
      </w:r>
    </w:p>
    <w:p w:rsidR="0073323A" w:rsidRPr="00C82C56" w:rsidRDefault="00C82C56" w:rsidP="006C1064">
      <w:pPr>
        <w:tabs>
          <w:tab w:val="left" w:pos="1276"/>
          <w:tab w:val="left" w:pos="1560"/>
        </w:tabs>
        <w:spacing w:after="360" w:line="240" w:lineRule="auto"/>
        <w:ind w:left="1276"/>
        <w:rPr>
          <w:color w:val="000000" w:themeColor="text1"/>
          <w:sz w:val="36"/>
          <w:szCs w:val="36"/>
        </w:rPr>
      </w:pPr>
      <w:r>
        <w:rPr>
          <w:noProof/>
          <w:color w:val="000000" w:themeColor="text1"/>
          <w:sz w:val="36"/>
          <w:szCs w:val="36"/>
          <w:lang w:eastAsia="en-GB"/>
        </w:rPr>
        <w:drawing>
          <wp:anchor distT="0" distB="0" distL="114300" distR="114300" simplePos="0" relativeHeight="251973632" behindDoc="0" locked="0" layoutInCell="1" allowOverlap="1">
            <wp:simplePos x="0" y="0"/>
            <wp:positionH relativeFrom="column">
              <wp:posOffset>256359</wp:posOffset>
            </wp:positionH>
            <wp:positionV relativeFrom="paragraph">
              <wp:posOffset>1463312</wp:posOffset>
            </wp:positionV>
            <wp:extent cx="1752600" cy="1314450"/>
            <wp:effectExtent l="19050" t="0" r="0" b="0"/>
            <wp:wrapNone/>
            <wp:docPr id="8" name="Picture 6" descr="DSCF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402.JPG"/>
                    <pic:cNvPicPr/>
                  </pic:nvPicPr>
                  <pic:blipFill>
                    <a:blip r:embed="rId13" cstate="screen"/>
                    <a:stretch>
                      <a:fillRect/>
                    </a:stretch>
                  </pic:blipFill>
                  <pic:spPr>
                    <a:xfrm>
                      <a:off x="0" y="0"/>
                      <a:ext cx="1752600" cy="1314450"/>
                    </a:xfrm>
                    <a:prstGeom prst="rect">
                      <a:avLst/>
                    </a:prstGeom>
                  </pic:spPr>
                </pic:pic>
              </a:graphicData>
            </a:graphic>
          </wp:anchor>
        </w:drawing>
      </w:r>
      <w:proofErr w:type="gramStart"/>
      <w:r w:rsidR="0073323A" w:rsidRPr="00C82C56">
        <w:rPr>
          <w:color w:val="000000" w:themeColor="text1"/>
          <w:sz w:val="36"/>
          <w:szCs w:val="36"/>
        </w:rPr>
        <w:t>to</w:t>
      </w:r>
      <w:proofErr w:type="gramEnd"/>
      <w:r w:rsidR="0073323A" w:rsidRPr="00C82C56">
        <w:rPr>
          <w:color w:val="000000" w:themeColor="text1"/>
          <w:sz w:val="36"/>
          <w:szCs w:val="36"/>
        </w:rPr>
        <w:t xml:space="preserve"> focus on delivering the goals set out in </w:t>
      </w:r>
      <w:r w:rsidR="0073323A" w:rsidRPr="00C82C56">
        <w:rPr>
          <w:b/>
          <w:color w:val="00AEEF" w:themeColor="accent3"/>
          <w:sz w:val="36"/>
          <w:szCs w:val="36"/>
        </w:rPr>
        <w:t>The Haddington Vision</w:t>
      </w:r>
      <w:r w:rsidR="0073323A" w:rsidRPr="00C82C56">
        <w:rPr>
          <w:color w:val="000000" w:themeColor="text1"/>
          <w:sz w:val="36"/>
          <w:szCs w:val="36"/>
        </w:rPr>
        <w:t xml:space="preserve"> in a coordinated way. In this way, while each group or service will still continue to take forward their own projects, we will know we are working in partnership towards the same overall outcomes.</w:t>
      </w:r>
    </w:p>
    <w:p w:rsidR="0073323A" w:rsidRPr="00C82C56" w:rsidRDefault="0073323A" w:rsidP="00E5086A">
      <w:pPr>
        <w:pStyle w:val="ListParagraph"/>
        <w:numPr>
          <w:ilvl w:val="0"/>
          <w:numId w:val="6"/>
        </w:numPr>
        <w:spacing w:after="360" w:line="240" w:lineRule="auto"/>
        <w:ind w:left="4253"/>
        <w:contextualSpacing w:val="0"/>
        <w:rPr>
          <w:b/>
          <w:color w:val="00AEEF" w:themeColor="accent3"/>
          <w:sz w:val="36"/>
          <w:szCs w:val="36"/>
        </w:rPr>
      </w:pPr>
      <w:r w:rsidRPr="00C82C56">
        <w:rPr>
          <w:b/>
          <w:color w:val="00AEEF" w:themeColor="accent3"/>
          <w:sz w:val="36"/>
          <w:szCs w:val="36"/>
        </w:rPr>
        <w:t xml:space="preserve">Establish Haddington High Street as ‘The Best Town Square in Scotland’ with a vibrant shopping centre. </w:t>
      </w:r>
      <w:r w:rsidRPr="00C82C56">
        <w:rPr>
          <w:sz w:val="36"/>
          <w:szCs w:val="36"/>
        </w:rPr>
        <w:t xml:space="preserve">We want </w:t>
      </w:r>
      <w:proofErr w:type="spellStart"/>
      <w:r w:rsidRPr="00C82C56">
        <w:rPr>
          <w:sz w:val="36"/>
          <w:szCs w:val="36"/>
        </w:rPr>
        <w:t>Haddington’s</w:t>
      </w:r>
      <w:proofErr w:type="spellEnd"/>
      <w:r w:rsidRPr="00C82C56">
        <w:rPr>
          <w:sz w:val="36"/>
          <w:szCs w:val="36"/>
        </w:rPr>
        <w:t xml:space="preserve"> High St to be vibrant and attractive focus for town centre activity: where local businesses are well supported and residents and visitors can easily access the shops and services they need.</w:t>
      </w:r>
    </w:p>
    <w:p w:rsidR="0073323A" w:rsidRPr="00C82C56" w:rsidRDefault="00CF7D51" w:rsidP="00E5086A">
      <w:pPr>
        <w:pStyle w:val="ListParagraph"/>
        <w:numPr>
          <w:ilvl w:val="0"/>
          <w:numId w:val="6"/>
        </w:numPr>
        <w:tabs>
          <w:tab w:val="left" w:pos="11907"/>
        </w:tabs>
        <w:spacing w:after="360" w:line="240" w:lineRule="auto"/>
        <w:ind w:right="3348"/>
        <w:contextualSpacing w:val="0"/>
        <w:rPr>
          <w:b/>
          <w:color w:val="00AEEF" w:themeColor="accent3"/>
          <w:sz w:val="36"/>
          <w:szCs w:val="36"/>
        </w:rPr>
      </w:pPr>
      <w:r>
        <w:rPr>
          <w:b/>
          <w:noProof/>
          <w:color w:val="00AEEF" w:themeColor="accent3"/>
          <w:sz w:val="36"/>
          <w:szCs w:val="36"/>
          <w:lang w:eastAsia="en-GB"/>
        </w:rPr>
        <w:drawing>
          <wp:anchor distT="0" distB="0" distL="114300" distR="114300" simplePos="0" relativeHeight="251975680" behindDoc="0" locked="0" layoutInCell="1" allowOverlap="1">
            <wp:simplePos x="0" y="0"/>
            <wp:positionH relativeFrom="column">
              <wp:posOffset>7237095</wp:posOffset>
            </wp:positionH>
            <wp:positionV relativeFrom="paragraph">
              <wp:posOffset>48260</wp:posOffset>
            </wp:positionV>
            <wp:extent cx="2209800" cy="1657350"/>
            <wp:effectExtent l="19050" t="0" r="0" b="0"/>
            <wp:wrapNone/>
            <wp:docPr id="9" name="Picture 4" descr="DSCF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399.JPG"/>
                    <pic:cNvPicPr/>
                  </pic:nvPicPr>
                  <pic:blipFill>
                    <a:blip r:embed="rId14" cstate="screen"/>
                    <a:stretch>
                      <a:fillRect/>
                    </a:stretch>
                  </pic:blipFill>
                  <pic:spPr>
                    <a:xfrm>
                      <a:off x="0" y="0"/>
                      <a:ext cx="2209800" cy="1657350"/>
                    </a:xfrm>
                    <a:prstGeom prst="rect">
                      <a:avLst/>
                    </a:prstGeom>
                  </pic:spPr>
                </pic:pic>
              </a:graphicData>
            </a:graphic>
          </wp:anchor>
        </w:drawing>
      </w:r>
      <w:r w:rsidR="00C82C56">
        <w:rPr>
          <w:b/>
          <w:noProof/>
          <w:color w:val="00AEEF" w:themeColor="accent3"/>
          <w:sz w:val="36"/>
          <w:szCs w:val="36"/>
          <w:lang w:eastAsia="en-GB"/>
        </w:rPr>
        <w:drawing>
          <wp:anchor distT="0" distB="0" distL="114300" distR="114300" simplePos="0" relativeHeight="251977728" behindDoc="0" locked="0" layoutInCell="1" allowOverlap="1">
            <wp:simplePos x="0" y="0"/>
            <wp:positionH relativeFrom="column">
              <wp:posOffset>379324</wp:posOffset>
            </wp:positionH>
            <wp:positionV relativeFrom="paragraph">
              <wp:posOffset>1915160</wp:posOffset>
            </wp:positionV>
            <wp:extent cx="1902460" cy="1428750"/>
            <wp:effectExtent l="19050" t="0" r="2540" b="0"/>
            <wp:wrapNone/>
            <wp:docPr id="10" name="Picture 3" descr="DSCF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403.JPG"/>
                    <pic:cNvPicPr/>
                  </pic:nvPicPr>
                  <pic:blipFill>
                    <a:blip r:embed="rId15" cstate="screen"/>
                    <a:stretch>
                      <a:fillRect/>
                    </a:stretch>
                  </pic:blipFill>
                  <pic:spPr>
                    <a:xfrm>
                      <a:off x="0" y="0"/>
                      <a:ext cx="1902460" cy="1428750"/>
                    </a:xfrm>
                    <a:prstGeom prst="rect">
                      <a:avLst/>
                    </a:prstGeom>
                  </pic:spPr>
                </pic:pic>
              </a:graphicData>
            </a:graphic>
          </wp:anchor>
        </w:drawing>
      </w:r>
      <w:r w:rsidR="0073323A" w:rsidRPr="00C82C56">
        <w:rPr>
          <w:b/>
          <w:color w:val="00AEEF" w:themeColor="accent3"/>
          <w:sz w:val="36"/>
          <w:szCs w:val="36"/>
        </w:rPr>
        <w:t xml:space="preserve">Develop and deliver a successful Access Strategy for Haddington Town Centre. </w:t>
      </w:r>
      <w:r w:rsidR="0073323A" w:rsidRPr="00C82C56">
        <w:rPr>
          <w:rFonts w:cs="MyriadPro-Regular"/>
          <w:color w:val="221E1F"/>
          <w:sz w:val="36"/>
          <w:szCs w:val="36"/>
        </w:rPr>
        <w:t>We believe the best way to achieve a balance between people, vehicles, environmental quality and town centre vitality is to prepare a dedicated Access Strategy for the town centre. This would look at the inter-relationships between access, parking, pedestrian comfort and safety, public transport, cycling and public space.</w:t>
      </w:r>
    </w:p>
    <w:p w:rsidR="0073323A" w:rsidRPr="00C82C56" w:rsidRDefault="0073323A" w:rsidP="00E5086A">
      <w:pPr>
        <w:pStyle w:val="ListParagraph"/>
        <w:numPr>
          <w:ilvl w:val="0"/>
          <w:numId w:val="6"/>
        </w:numPr>
        <w:tabs>
          <w:tab w:val="left" w:pos="2552"/>
        </w:tabs>
        <w:spacing w:after="360" w:line="240" w:lineRule="auto"/>
        <w:ind w:left="4259" w:hanging="352"/>
        <w:contextualSpacing w:val="0"/>
        <w:rPr>
          <w:b/>
          <w:color w:val="00AEEF" w:themeColor="accent3"/>
          <w:sz w:val="36"/>
          <w:szCs w:val="36"/>
        </w:rPr>
      </w:pPr>
      <w:r w:rsidRPr="00C82C56">
        <w:rPr>
          <w:b/>
          <w:noProof/>
          <w:color w:val="00AEEF" w:themeColor="accent3"/>
          <w:sz w:val="36"/>
          <w:szCs w:val="36"/>
          <w:lang w:eastAsia="en-GB"/>
        </w:rPr>
        <w:drawing>
          <wp:anchor distT="0" distB="0" distL="114300" distR="114300" simplePos="0" relativeHeight="251979776" behindDoc="0" locked="0" layoutInCell="1" allowOverlap="1">
            <wp:simplePos x="0" y="0"/>
            <wp:positionH relativeFrom="column">
              <wp:posOffset>7256145</wp:posOffset>
            </wp:positionH>
            <wp:positionV relativeFrom="paragraph">
              <wp:posOffset>1392555</wp:posOffset>
            </wp:positionV>
            <wp:extent cx="1609725" cy="1695450"/>
            <wp:effectExtent l="19050" t="0" r="9525" b="0"/>
            <wp:wrapNone/>
            <wp:docPr id="11" name="Picture 5" descr="DSCF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414.JPG"/>
                    <pic:cNvPicPr/>
                  </pic:nvPicPr>
                  <pic:blipFill>
                    <a:blip r:embed="rId16" cstate="screen"/>
                    <a:srcRect/>
                    <a:stretch>
                      <a:fillRect/>
                    </a:stretch>
                  </pic:blipFill>
                  <pic:spPr>
                    <a:xfrm>
                      <a:off x="0" y="0"/>
                      <a:ext cx="1609725" cy="1695450"/>
                    </a:xfrm>
                    <a:prstGeom prst="rect">
                      <a:avLst/>
                    </a:prstGeom>
                  </pic:spPr>
                </pic:pic>
              </a:graphicData>
            </a:graphic>
          </wp:anchor>
        </w:drawing>
      </w:r>
      <w:r w:rsidRPr="00C82C56">
        <w:rPr>
          <w:b/>
          <w:color w:val="00AEEF" w:themeColor="accent3"/>
          <w:sz w:val="36"/>
          <w:szCs w:val="36"/>
        </w:rPr>
        <w:t xml:space="preserve">Make the most of </w:t>
      </w:r>
      <w:proofErr w:type="spellStart"/>
      <w:r w:rsidRPr="00C82C56">
        <w:rPr>
          <w:b/>
          <w:color w:val="00AEEF" w:themeColor="accent3"/>
          <w:sz w:val="36"/>
          <w:szCs w:val="36"/>
        </w:rPr>
        <w:t>Haddington’s</w:t>
      </w:r>
      <w:proofErr w:type="spellEnd"/>
      <w:r w:rsidRPr="00C82C56">
        <w:rPr>
          <w:b/>
          <w:color w:val="00AEEF" w:themeColor="accent3"/>
          <w:sz w:val="36"/>
          <w:szCs w:val="36"/>
        </w:rPr>
        <w:t xml:space="preserve"> Assets – natural, built and historic. </w:t>
      </w:r>
      <w:r w:rsidRPr="00C82C56">
        <w:rPr>
          <w:rFonts w:cs="MyriadPro-Regular"/>
          <w:color w:val="221E1F"/>
          <w:sz w:val="36"/>
          <w:szCs w:val="36"/>
        </w:rPr>
        <w:t>We think it needs to be easier for visitors and locals alike to come to Haddington and find the good things that the town has to offer - the river and its bridges, the riverside path, Neilson Park, St Marys Church, Church Street, St Mary’s Pleasances and more.</w:t>
      </w:r>
    </w:p>
    <w:p w:rsidR="0073323A" w:rsidRPr="00C82C56" w:rsidRDefault="0073323A" w:rsidP="00E5086A">
      <w:pPr>
        <w:pStyle w:val="ListParagraph"/>
        <w:numPr>
          <w:ilvl w:val="0"/>
          <w:numId w:val="6"/>
        </w:numPr>
        <w:spacing w:after="360" w:line="240" w:lineRule="auto"/>
        <w:ind w:left="714" w:right="3204" w:hanging="357"/>
        <w:contextualSpacing w:val="0"/>
        <w:rPr>
          <w:b/>
          <w:color w:val="00AEEF" w:themeColor="accent3"/>
          <w:sz w:val="36"/>
          <w:szCs w:val="36"/>
        </w:rPr>
      </w:pPr>
      <w:r w:rsidRPr="00C82C56">
        <w:rPr>
          <w:b/>
          <w:color w:val="00AEEF" w:themeColor="accent3"/>
          <w:sz w:val="36"/>
          <w:szCs w:val="36"/>
        </w:rPr>
        <w:t xml:space="preserve">Effectively market all that Haddington &amp; Lammermuir has to offer. </w:t>
      </w:r>
      <w:r w:rsidRPr="00C82C56">
        <w:rPr>
          <w:rFonts w:cs="MyriadPro-Regular"/>
          <w:color w:val="221E1F"/>
          <w:sz w:val="36"/>
          <w:szCs w:val="36"/>
        </w:rPr>
        <w:t>We know that we need to improve the information that is available to visitors to Haddington and market the charms of the area to a wider audience.</w:t>
      </w:r>
    </w:p>
    <w:tbl>
      <w:tblPr>
        <w:tblStyle w:val="TableGrid"/>
        <w:tblpPr w:leftFromText="180" w:rightFromText="180" w:vertAnchor="page" w:horzAnchor="margin" w:tblpXSpec="center" w:tblpY="6796"/>
        <w:tblW w:w="16563" w:type="dxa"/>
        <w:tblLook w:val="04A0"/>
      </w:tblPr>
      <w:tblGrid>
        <w:gridCol w:w="720"/>
        <w:gridCol w:w="12582"/>
        <w:gridCol w:w="2541"/>
        <w:gridCol w:w="720"/>
      </w:tblGrid>
      <w:tr w:rsidR="00CF7D51" w:rsidRPr="00DD5937" w:rsidTr="00D531C3">
        <w:trPr>
          <w:gridAfter w:val="1"/>
          <w:wAfter w:w="720" w:type="dxa"/>
        </w:trPr>
        <w:tc>
          <w:tcPr>
            <w:tcW w:w="15843" w:type="dxa"/>
            <w:gridSpan w:val="3"/>
            <w:tcBorders>
              <w:top w:val="nil"/>
              <w:left w:val="nil"/>
              <w:bottom w:val="nil"/>
              <w:right w:val="nil"/>
            </w:tcBorders>
            <w:vAlign w:val="center"/>
          </w:tcPr>
          <w:p w:rsidR="00CF7D51" w:rsidRPr="00DD5937" w:rsidRDefault="00CF7D51" w:rsidP="006330E4">
            <w:pPr>
              <w:ind w:left="1560"/>
              <w:rPr>
                <w:sz w:val="40"/>
                <w:szCs w:val="40"/>
              </w:rPr>
            </w:pPr>
            <w:r w:rsidRPr="007B18EF">
              <w:rPr>
                <w:rFonts w:cs="Arial"/>
                <w:b/>
                <w:color w:val="00AEEF" w:themeColor="accent3"/>
                <w:sz w:val="44"/>
                <w:szCs w:val="44"/>
              </w:rPr>
              <w:lastRenderedPageBreak/>
              <w:t>Town Centre Improvement Projects</w:t>
            </w:r>
          </w:p>
        </w:tc>
      </w:tr>
      <w:tr w:rsidR="00C82C56" w:rsidRPr="00DD5937" w:rsidTr="00D531C3">
        <w:trPr>
          <w:gridBefore w:val="1"/>
          <w:wBefore w:w="720" w:type="dxa"/>
        </w:trPr>
        <w:tc>
          <w:tcPr>
            <w:tcW w:w="12582" w:type="dxa"/>
            <w:tcBorders>
              <w:top w:val="nil"/>
            </w:tcBorders>
            <w:vAlign w:val="center"/>
          </w:tcPr>
          <w:p w:rsidR="006330E4" w:rsidRDefault="006330E4" w:rsidP="00CF7D51">
            <w:pPr>
              <w:rPr>
                <w:b/>
                <w:sz w:val="40"/>
                <w:szCs w:val="40"/>
              </w:rPr>
            </w:pPr>
          </w:p>
          <w:p w:rsidR="00C82C56" w:rsidRPr="00EF0146" w:rsidRDefault="00C82C56" w:rsidP="00CF7D51">
            <w:pPr>
              <w:rPr>
                <w:b/>
                <w:sz w:val="40"/>
                <w:szCs w:val="40"/>
              </w:rPr>
            </w:pPr>
            <w:r w:rsidRPr="00EF0146">
              <w:rPr>
                <w:b/>
                <w:sz w:val="40"/>
                <w:szCs w:val="40"/>
              </w:rPr>
              <w:t xml:space="preserve">Renewing the black and gold finger-point signage with clearer, accurate signs </w:t>
            </w:r>
          </w:p>
        </w:tc>
        <w:tc>
          <w:tcPr>
            <w:tcW w:w="3261" w:type="dxa"/>
            <w:gridSpan w:val="2"/>
            <w:tcBorders>
              <w:top w:val="nil"/>
            </w:tcBorders>
            <w:vAlign w:val="center"/>
          </w:tcPr>
          <w:p w:rsidR="00D531C3" w:rsidRPr="00DD5937" w:rsidRDefault="00D531C3" w:rsidP="00D130A7">
            <w:pPr>
              <w:jc w:val="center"/>
              <w:rPr>
                <w:sz w:val="40"/>
                <w:szCs w:val="40"/>
              </w:rPr>
            </w:pPr>
          </w:p>
          <w:p w:rsidR="00C82C56" w:rsidRPr="00DD5937" w:rsidRDefault="00C82C56" w:rsidP="00D130A7">
            <w:pPr>
              <w:ind w:left="142"/>
              <w:jc w:val="center"/>
              <w:rPr>
                <w:sz w:val="40"/>
                <w:szCs w:val="40"/>
              </w:rPr>
            </w:pPr>
            <w:r>
              <w:rPr>
                <w:sz w:val="40"/>
                <w:szCs w:val="40"/>
              </w:rPr>
              <w:t>5</w:t>
            </w:r>
          </w:p>
          <w:p w:rsidR="00C82C56" w:rsidRPr="00DD5937" w:rsidRDefault="00C82C56" w:rsidP="00D130A7">
            <w:pPr>
              <w:ind w:left="142"/>
              <w:jc w:val="center"/>
              <w:rPr>
                <w:sz w:val="40"/>
                <w:szCs w:val="40"/>
              </w:rPr>
            </w:pPr>
          </w:p>
        </w:tc>
      </w:tr>
      <w:tr w:rsidR="00C82C56" w:rsidRPr="00DD5937" w:rsidTr="00D531C3">
        <w:trPr>
          <w:gridBefore w:val="1"/>
          <w:wBefore w:w="720" w:type="dxa"/>
        </w:trPr>
        <w:tc>
          <w:tcPr>
            <w:tcW w:w="12582" w:type="dxa"/>
            <w:vAlign w:val="center"/>
          </w:tcPr>
          <w:p w:rsidR="003631E2" w:rsidRDefault="00D531C3" w:rsidP="00C82C56">
            <w:pPr>
              <w:ind w:left="142" w:right="2653"/>
              <w:rPr>
                <w:b/>
                <w:sz w:val="40"/>
                <w:szCs w:val="40"/>
              </w:rPr>
            </w:pPr>
            <w:r>
              <w:rPr>
                <w:b/>
                <w:noProof/>
                <w:sz w:val="40"/>
                <w:szCs w:val="40"/>
                <w:lang w:eastAsia="en-GB"/>
              </w:rPr>
              <w:drawing>
                <wp:anchor distT="0" distB="0" distL="114300" distR="114300" simplePos="0" relativeHeight="251984896" behindDoc="0" locked="0" layoutInCell="1" allowOverlap="1">
                  <wp:simplePos x="0" y="0"/>
                  <wp:positionH relativeFrom="column">
                    <wp:posOffset>6132830</wp:posOffset>
                  </wp:positionH>
                  <wp:positionV relativeFrom="paragraph">
                    <wp:posOffset>125095</wp:posOffset>
                  </wp:positionV>
                  <wp:extent cx="1548130" cy="1175385"/>
                  <wp:effectExtent l="19050" t="0" r="0" b="0"/>
                  <wp:wrapNone/>
                  <wp:docPr id="13" name="Picture 11" descr="DSCF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401.JPG"/>
                          <pic:cNvPicPr/>
                        </pic:nvPicPr>
                        <pic:blipFill>
                          <a:blip r:embed="rId17" cstate="screen"/>
                          <a:stretch>
                            <a:fillRect/>
                          </a:stretch>
                        </pic:blipFill>
                        <pic:spPr>
                          <a:xfrm>
                            <a:off x="0" y="0"/>
                            <a:ext cx="1548130" cy="1175385"/>
                          </a:xfrm>
                          <a:prstGeom prst="rect">
                            <a:avLst/>
                          </a:prstGeom>
                        </pic:spPr>
                      </pic:pic>
                    </a:graphicData>
                  </a:graphic>
                </wp:anchor>
              </w:drawing>
            </w:r>
          </w:p>
          <w:p w:rsidR="00C82C56" w:rsidRPr="00EF0146" w:rsidRDefault="00C82C56" w:rsidP="00C82C56">
            <w:pPr>
              <w:ind w:left="142" w:right="2653"/>
              <w:rPr>
                <w:b/>
                <w:sz w:val="40"/>
                <w:szCs w:val="40"/>
              </w:rPr>
            </w:pPr>
            <w:r w:rsidRPr="00EF0146">
              <w:rPr>
                <w:b/>
                <w:sz w:val="40"/>
                <w:szCs w:val="40"/>
              </w:rPr>
              <w:t>Improve planting and trees within the town centre and provide more seating</w:t>
            </w:r>
          </w:p>
        </w:tc>
        <w:tc>
          <w:tcPr>
            <w:tcW w:w="3261" w:type="dxa"/>
            <w:gridSpan w:val="2"/>
            <w:vAlign w:val="center"/>
          </w:tcPr>
          <w:p w:rsidR="00C82C56" w:rsidRPr="00DD5937" w:rsidRDefault="00C82C56" w:rsidP="00D130A7">
            <w:pPr>
              <w:ind w:left="142"/>
              <w:jc w:val="center"/>
              <w:rPr>
                <w:sz w:val="40"/>
                <w:szCs w:val="40"/>
              </w:rPr>
            </w:pPr>
          </w:p>
          <w:p w:rsidR="00C82C56" w:rsidRDefault="00C82C56" w:rsidP="00D130A7">
            <w:pPr>
              <w:ind w:left="142"/>
              <w:jc w:val="center"/>
              <w:rPr>
                <w:sz w:val="40"/>
                <w:szCs w:val="40"/>
              </w:rPr>
            </w:pPr>
            <w:r>
              <w:rPr>
                <w:sz w:val="40"/>
                <w:szCs w:val="40"/>
              </w:rPr>
              <w:t>2</w:t>
            </w:r>
          </w:p>
          <w:p w:rsidR="00C82C56" w:rsidRPr="00DD5937" w:rsidRDefault="00C82C56" w:rsidP="00D130A7">
            <w:pPr>
              <w:ind w:left="142"/>
              <w:jc w:val="center"/>
              <w:rPr>
                <w:sz w:val="40"/>
                <w:szCs w:val="40"/>
              </w:rPr>
            </w:pPr>
          </w:p>
        </w:tc>
      </w:tr>
      <w:tr w:rsidR="00C82C56" w:rsidRPr="00DD5937" w:rsidTr="00D531C3">
        <w:trPr>
          <w:gridBefore w:val="1"/>
          <w:wBefore w:w="720" w:type="dxa"/>
        </w:trPr>
        <w:tc>
          <w:tcPr>
            <w:tcW w:w="12582" w:type="dxa"/>
            <w:vAlign w:val="center"/>
          </w:tcPr>
          <w:p w:rsidR="00C82C56" w:rsidRDefault="00C82C56" w:rsidP="00C82C56">
            <w:pPr>
              <w:ind w:left="142"/>
              <w:rPr>
                <w:sz w:val="40"/>
                <w:szCs w:val="40"/>
              </w:rPr>
            </w:pPr>
            <w:r w:rsidRPr="00EF0146">
              <w:rPr>
                <w:b/>
                <w:sz w:val="40"/>
                <w:szCs w:val="40"/>
              </w:rPr>
              <w:t>Establish a Park-and-Ride site for commuters</w:t>
            </w:r>
            <w:r w:rsidRPr="00DD5937">
              <w:rPr>
                <w:sz w:val="40"/>
                <w:szCs w:val="40"/>
              </w:rPr>
              <w:t xml:space="preserve"> </w:t>
            </w:r>
          </w:p>
          <w:p w:rsidR="00C82C56" w:rsidRPr="001C4D2C" w:rsidRDefault="00C82C56" w:rsidP="00C82C56">
            <w:pPr>
              <w:ind w:left="142"/>
              <w:rPr>
                <w:sz w:val="40"/>
                <w:szCs w:val="40"/>
              </w:rPr>
            </w:pPr>
            <w:r w:rsidRPr="00EF0146">
              <w:rPr>
                <w:sz w:val="36"/>
                <w:szCs w:val="36"/>
              </w:rPr>
              <w:t>to free up existing town centre parking</w:t>
            </w:r>
          </w:p>
        </w:tc>
        <w:tc>
          <w:tcPr>
            <w:tcW w:w="3261" w:type="dxa"/>
            <w:gridSpan w:val="2"/>
            <w:vAlign w:val="center"/>
          </w:tcPr>
          <w:p w:rsidR="00C82C56" w:rsidRPr="00DD5937" w:rsidRDefault="00C82C56" w:rsidP="00D130A7">
            <w:pPr>
              <w:ind w:left="142"/>
              <w:jc w:val="center"/>
              <w:rPr>
                <w:sz w:val="40"/>
                <w:szCs w:val="40"/>
              </w:rPr>
            </w:pPr>
          </w:p>
          <w:p w:rsidR="00C82C56" w:rsidRPr="00DD5937" w:rsidRDefault="00C82C56" w:rsidP="00D130A7">
            <w:pPr>
              <w:ind w:left="142"/>
              <w:jc w:val="center"/>
              <w:rPr>
                <w:sz w:val="40"/>
                <w:szCs w:val="40"/>
              </w:rPr>
            </w:pPr>
            <w:r>
              <w:rPr>
                <w:sz w:val="40"/>
                <w:szCs w:val="40"/>
              </w:rPr>
              <w:t>7</w:t>
            </w:r>
          </w:p>
          <w:p w:rsidR="00C82C56" w:rsidRPr="00DD5937" w:rsidRDefault="00C82C56" w:rsidP="00D130A7">
            <w:pPr>
              <w:ind w:left="142"/>
              <w:jc w:val="center"/>
              <w:rPr>
                <w:sz w:val="40"/>
                <w:szCs w:val="40"/>
              </w:rPr>
            </w:pPr>
          </w:p>
        </w:tc>
      </w:tr>
      <w:tr w:rsidR="00C82C56" w:rsidRPr="00DD5937" w:rsidTr="00D531C3">
        <w:trPr>
          <w:gridBefore w:val="1"/>
          <w:wBefore w:w="720" w:type="dxa"/>
        </w:trPr>
        <w:tc>
          <w:tcPr>
            <w:tcW w:w="12582" w:type="dxa"/>
            <w:vAlign w:val="center"/>
          </w:tcPr>
          <w:p w:rsidR="00C82C56" w:rsidRPr="00EF0146" w:rsidRDefault="00C82C56" w:rsidP="00C82C56">
            <w:pPr>
              <w:ind w:left="142"/>
              <w:rPr>
                <w:b/>
                <w:sz w:val="40"/>
                <w:szCs w:val="40"/>
              </w:rPr>
            </w:pPr>
            <w:r w:rsidRPr="00EF0146">
              <w:rPr>
                <w:b/>
                <w:sz w:val="40"/>
                <w:szCs w:val="40"/>
              </w:rPr>
              <w:t xml:space="preserve">Signage from the A1 showing  Haddington as a destination </w:t>
            </w:r>
          </w:p>
          <w:p w:rsidR="00C82C56" w:rsidRPr="00DD5937" w:rsidRDefault="00C82C56" w:rsidP="00C82C56">
            <w:pPr>
              <w:ind w:left="142"/>
              <w:rPr>
                <w:sz w:val="36"/>
                <w:szCs w:val="36"/>
              </w:rPr>
            </w:pPr>
            <w:r w:rsidRPr="00DD5937">
              <w:rPr>
                <w:sz w:val="36"/>
                <w:szCs w:val="36"/>
              </w:rPr>
              <w:t>(brown tourist signage similar to signs to East Linton)</w:t>
            </w:r>
          </w:p>
        </w:tc>
        <w:tc>
          <w:tcPr>
            <w:tcW w:w="3261" w:type="dxa"/>
            <w:gridSpan w:val="2"/>
            <w:vAlign w:val="center"/>
          </w:tcPr>
          <w:p w:rsidR="00C82C56" w:rsidRPr="00DD5937" w:rsidRDefault="00C82C56" w:rsidP="00D130A7">
            <w:pPr>
              <w:ind w:left="720"/>
              <w:jc w:val="center"/>
              <w:rPr>
                <w:sz w:val="40"/>
                <w:szCs w:val="40"/>
              </w:rPr>
            </w:pPr>
          </w:p>
          <w:p w:rsidR="00C82C56" w:rsidRPr="00DD5937" w:rsidRDefault="00C82C56" w:rsidP="00D130A7">
            <w:pPr>
              <w:ind w:left="142"/>
              <w:jc w:val="center"/>
              <w:rPr>
                <w:sz w:val="40"/>
                <w:szCs w:val="40"/>
              </w:rPr>
            </w:pPr>
            <w:r>
              <w:rPr>
                <w:sz w:val="40"/>
                <w:szCs w:val="40"/>
              </w:rPr>
              <w:t>5</w:t>
            </w:r>
          </w:p>
          <w:p w:rsidR="00C82C56" w:rsidRPr="00DD5937" w:rsidRDefault="00C82C56" w:rsidP="00D130A7">
            <w:pPr>
              <w:ind w:left="142"/>
              <w:jc w:val="center"/>
              <w:rPr>
                <w:sz w:val="40"/>
                <w:szCs w:val="40"/>
              </w:rPr>
            </w:pPr>
          </w:p>
        </w:tc>
      </w:tr>
      <w:tr w:rsidR="00C82C56" w:rsidRPr="00DD5937" w:rsidTr="00D531C3">
        <w:trPr>
          <w:gridBefore w:val="1"/>
          <w:wBefore w:w="720" w:type="dxa"/>
        </w:trPr>
        <w:tc>
          <w:tcPr>
            <w:tcW w:w="12582" w:type="dxa"/>
            <w:vAlign w:val="center"/>
          </w:tcPr>
          <w:p w:rsidR="00C82C56" w:rsidRPr="00EF0146" w:rsidRDefault="00C82C56" w:rsidP="00C82C56">
            <w:pPr>
              <w:ind w:left="142"/>
              <w:rPr>
                <w:b/>
                <w:sz w:val="40"/>
                <w:szCs w:val="40"/>
              </w:rPr>
            </w:pPr>
            <w:r w:rsidRPr="00EF0146">
              <w:rPr>
                <w:b/>
                <w:sz w:val="40"/>
                <w:szCs w:val="40"/>
              </w:rPr>
              <w:t>Improve signage from all town entrances to the town centre and local attractions</w:t>
            </w:r>
          </w:p>
        </w:tc>
        <w:tc>
          <w:tcPr>
            <w:tcW w:w="3261" w:type="dxa"/>
            <w:gridSpan w:val="2"/>
            <w:vAlign w:val="center"/>
          </w:tcPr>
          <w:p w:rsidR="00C82C56" w:rsidRPr="00DD5937" w:rsidRDefault="00C82C56" w:rsidP="00D130A7">
            <w:pPr>
              <w:ind w:left="142"/>
              <w:jc w:val="center"/>
              <w:rPr>
                <w:sz w:val="40"/>
                <w:szCs w:val="40"/>
              </w:rPr>
            </w:pPr>
          </w:p>
          <w:p w:rsidR="00C82C56" w:rsidRPr="00DD5937" w:rsidRDefault="00C82C56" w:rsidP="00D130A7">
            <w:pPr>
              <w:ind w:left="142"/>
              <w:jc w:val="center"/>
              <w:rPr>
                <w:sz w:val="40"/>
                <w:szCs w:val="40"/>
              </w:rPr>
            </w:pPr>
            <w:r>
              <w:rPr>
                <w:sz w:val="40"/>
                <w:szCs w:val="40"/>
              </w:rPr>
              <w:t>6</w:t>
            </w:r>
          </w:p>
          <w:p w:rsidR="00C82C56" w:rsidRPr="00DD5937" w:rsidRDefault="00C82C56" w:rsidP="00D130A7">
            <w:pPr>
              <w:ind w:left="142"/>
              <w:jc w:val="center"/>
              <w:rPr>
                <w:sz w:val="40"/>
                <w:szCs w:val="40"/>
              </w:rPr>
            </w:pPr>
          </w:p>
        </w:tc>
      </w:tr>
      <w:tr w:rsidR="00C82C56" w:rsidRPr="00DD5937" w:rsidTr="00D531C3">
        <w:trPr>
          <w:gridBefore w:val="1"/>
          <w:wBefore w:w="720" w:type="dxa"/>
        </w:trPr>
        <w:tc>
          <w:tcPr>
            <w:tcW w:w="12582" w:type="dxa"/>
            <w:tcBorders>
              <w:bottom w:val="single" w:sz="4" w:space="0" w:color="auto"/>
            </w:tcBorders>
            <w:vAlign w:val="center"/>
          </w:tcPr>
          <w:p w:rsidR="00C82C56" w:rsidRPr="00EF0146" w:rsidRDefault="00C82C56" w:rsidP="00C82C56">
            <w:pPr>
              <w:ind w:left="142"/>
              <w:rPr>
                <w:b/>
                <w:sz w:val="40"/>
                <w:szCs w:val="40"/>
              </w:rPr>
            </w:pPr>
            <w:r>
              <w:rPr>
                <w:b/>
                <w:noProof/>
                <w:sz w:val="40"/>
                <w:szCs w:val="40"/>
                <w:lang w:eastAsia="en-GB"/>
              </w:rPr>
              <w:drawing>
                <wp:anchor distT="0" distB="0" distL="114300" distR="114300" simplePos="0" relativeHeight="251985920" behindDoc="0" locked="0" layoutInCell="1" allowOverlap="1">
                  <wp:simplePos x="0" y="0"/>
                  <wp:positionH relativeFrom="column">
                    <wp:posOffset>5614670</wp:posOffset>
                  </wp:positionH>
                  <wp:positionV relativeFrom="paragraph">
                    <wp:posOffset>201295</wp:posOffset>
                  </wp:positionV>
                  <wp:extent cx="1700530" cy="1283970"/>
                  <wp:effectExtent l="19050" t="0" r="0" b="0"/>
                  <wp:wrapNone/>
                  <wp:docPr id="14" name="Picture 13" descr="DSCF1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394.JPG"/>
                          <pic:cNvPicPr/>
                        </pic:nvPicPr>
                        <pic:blipFill>
                          <a:blip r:embed="rId18" cstate="screen"/>
                          <a:stretch>
                            <a:fillRect/>
                          </a:stretch>
                        </pic:blipFill>
                        <pic:spPr>
                          <a:xfrm>
                            <a:off x="0" y="0"/>
                            <a:ext cx="1700530" cy="1283970"/>
                          </a:xfrm>
                          <a:prstGeom prst="rect">
                            <a:avLst/>
                          </a:prstGeom>
                        </pic:spPr>
                      </pic:pic>
                    </a:graphicData>
                  </a:graphic>
                </wp:anchor>
              </w:drawing>
            </w:r>
            <w:r w:rsidRPr="00EF0146">
              <w:rPr>
                <w:b/>
                <w:sz w:val="40"/>
                <w:szCs w:val="40"/>
              </w:rPr>
              <w:t>Increase turn-over of high street parking</w:t>
            </w:r>
          </w:p>
        </w:tc>
        <w:tc>
          <w:tcPr>
            <w:tcW w:w="3261" w:type="dxa"/>
            <w:gridSpan w:val="2"/>
            <w:tcBorders>
              <w:bottom w:val="single" w:sz="4" w:space="0" w:color="auto"/>
            </w:tcBorders>
            <w:vAlign w:val="center"/>
          </w:tcPr>
          <w:p w:rsidR="00C82C56" w:rsidRDefault="00C82C56" w:rsidP="00D130A7">
            <w:pPr>
              <w:ind w:left="142"/>
              <w:jc w:val="center"/>
              <w:rPr>
                <w:sz w:val="40"/>
                <w:szCs w:val="40"/>
              </w:rPr>
            </w:pPr>
          </w:p>
          <w:p w:rsidR="00C82C56" w:rsidRDefault="00C82C56" w:rsidP="00D130A7">
            <w:pPr>
              <w:ind w:left="142"/>
              <w:jc w:val="center"/>
              <w:rPr>
                <w:sz w:val="40"/>
                <w:szCs w:val="40"/>
              </w:rPr>
            </w:pPr>
            <w:r>
              <w:rPr>
                <w:sz w:val="40"/>
                <w:szCs w:val="40"/>
              </w:rPr>
              <w:t>7</w:t>
            </w:r>
          </w:p>
          <w:p w:rsidR="00C82C56" w:rsidRPr="00DD5937" w:rsidRDefault="00C82C56" w:rsidP="00D130A7">
            <w:pPr>
              <w:ind w:left="142"/>
              <w:jc w:val="center"/>
              <w:rPr>
                <w:sz w:val="40"/>
                <w:szCs w:val="40"/>
              </w:rPr>
            </w:pPr>
          </w:p>
        </w:tc>
      </w:tr>
      <w:tr w:rsidR="00C82C56" w:rsidRPr="00DD5937" w:rsidTr="00D531C3">
        <w:trPr>
          <w:gridBefore w:val="1"/>
          <w:wBefore w:w="720" w:type="dxa"/>
        </w:trPr>
        <w:tc>
          <w:tcPr>
            <w:tcW w:w="12582" w:type="dxa"/>
            <w:vAlign w:val="center"/>
          </w:tcPr>
          <w:p w:rsidR="00C82C56" w:rsidRPr="00EF0146" w:rsidRDefault="00C82C56" w:rsidP="00C82C56">
            <w:pPr>
              <w:ind w:left="142"/>
              <w:rPr>
                <w:b/>
                <w:sz w:val="40"/>
                <w:szCs w:val="40"/>
              </w:rPr>
            </w:pPr>
            <w:r w:rsidRPr="00EF0146">
              <w:rPr>
                <w:sz w:val="36"/>
                <w:szCs w:val="36"/>
              </w:rPr>
              <w:t xml:space="preserve"> </w:t>
            </w:r>
            <w:r w:rsidRPr="00EF0146">
              <w:rPr>
                <w:b/>
                <w:sz w:val="40"/>
                <w:szCs w:val="40"/>
              </w:rPr>
              <w:t xml:space="preserve"> Re-design High Street parking </w:t>
            </w:r>
          </w:p>
          <w:p w:rsidR="00C82C56" w:rsidRPr="00EF0146" w:rsidRDefault="00C82C56" w:rsidP="00C82C56">
            <w:pPr>
              <w:ind w:left="142"/>
              <w:rPr>
                <w:sz w:val="36"/>
                <w:szCs w:val="36"/>
              </w:rPr>
            </w:pPr>
            <w:proofErr w:type="gramStart"/>
            <w:r w:rsidRPr="00EF0146">
              <w:rPr>
                <w:sz w:val="36"/>
                <w:szCs w:val="36"/>
              </w:rPr>
              <w:t>to</w:t>
            </w:r>
            <w:proofErr w:type="gramEnd"/>
            <w:r w:rsidRPr="00EF0146">
              <w:rPr>
                <w:sz w:val="36"/>
                <w:szCs w:val="36"/>
              </w:rPr>
              <w:t xml:space="preserve"> widen pavements and create more public space.</w:t>
            </w:r>
          </w:p>
        </w:tc>
        <w:tc>
          <w:tcPr>
            <w:tcW w:w="3261" w:type="dxa"/>
            <w:gridSpan w:val="2"/>
            <w:vAlign w:val="center"/>
          </w:tcPr>
          <w:p w:rsidR="00C82C56" w:rsidRDefault="00C82C56" w:rsidP="00D130A7">
            <w:pPr>
              <w:ind w:left="142"/>
              <w:jc w:val="center"/>
              <w:rPr>
                <w:sz w:val="40"/>
                <w:szCs w:val="40"/>
              </w:rPr>
            </w:pPr>
          </w:p>
          <w:p w:rsidR="00C82C56" w:rsidRDefault="00C82C56" w:rsidP="00D130A7">
            <w:pPr>
              <w:ind w:left="142"/>
              <w:jc w:val="center"/>
              <w:rPr>
                <w:sz w:val="40"/>
                <w:szCs w:val="40"/>
              </w:rPr>
            </w:pPr>
            <w:r>
              <w:rPr>
                <w:sz w:val="40"/>
                <w:szCs w:val="40"/>
              </w:rPr>
              <w:t>3</w:t>
            </w:r>
          </w:p>
          <w:p w:rsidR="00C82C56" w:rsidRPr="00DD5937" w:rsidRDefault="00C82C56" w:rsidP="00D130A7">
            <w:pPr>
              <w:ind w:left="142"/>
              <w:jc w:val="center"/>
              <w:rPr>
                <w:sz w:val="40"/>
                <w:szCs w:val="40"/>
              </w:rPr>
            </w:pPr>
          </w:p>
        </w:tc>
      </w:tr>
      <w:tr w:rsidR="00C82C56" w:rsidRPr="00DD5937" w:rsidTr="00D531C3">
        <w:trPr>
          <w:gridBefore w:val="1"/>
          <w:wBefore w:w="720" w:type="dxa"/>
        </w:trPr>
        <w:tc>
          <w:tcPr>
            <w:tcW w:w="12582" w:type="dxa"/>
            <w:vAlign w:val="center"/>
          </w:tcPr>
          <w:p w:rsidR="00C82C56" w:rsidRPr="00EF0146" w:rsidRDefault="00C82C56" w:rsidP="00C82C56">
            <w:pPr>
              <w:ind w:left="142"/>
              <w:rPr>
                <w:b/>
                <w:sz w:val="40"/>
                <w:szCs w:val="40"/>
              </w:rPr>
            </w:pPr>
            <w:r w:rsidRPr="00EF0146">
              <w:rPr>
                <w:b/>
                <w:sz w:val="40"/>
                <w:szCs w:val="40"/>
              </w:rPr>
              <w:t>Establish a coach drop off point in the town centre</w:t>
            </w:r>
          </w:p>
          <w:p w:rsidR="00C82C56" w:rsidRPr="00DD5937" w:rsidRDefault="00C82C56" w:rsidP="00C82C56">
            <w:pPr>
              <w:ind w:left="142"/>
              <w:rPr>
                <w:sz w:val="36"/>
                <w:szCs w:val="36"/>
              </w:rPr>
            </w:pPr>
            <w:r w:rsidRPr="00DD5937">
              <w:rPr>
                <w:sz w:val="40"/>
                <w:szCs w:val="40"/>
              </w:rPr>
              <w:t xml:space="preserve"> </w:t>
            </w:r>
            <w:r w:rsidRPr="00DD5937">
              <w:rPr>
                <w:sz w:val="36"/>
                <w:szCs w:val="36"/>
              </w:rPr>
              <w:t xml:space="preserve">(linked to longer term coach parking site out of the centre) </w:t>
            </w:r>
          </w:p>
        </w:tc>
        <w:tc>
          <w:tcPr>
            <w:tcW w:w="3261" w:type="dxa"/>
            <w:gridSpan w:val="2"/>
            <w:vAlign w:val="center"/>
          </w:tcPr>
          <w:p w:rsidR="00C82C56" w:rsidRDefault="00C82C56" w:rsidP="00D130A7">
            <w:pPr>
              <w:ind w:left="142"/>
              <w:jc w:val="center"/>
              <w:rPr>
                <w:sz w:val="40"/>
                <w:szCs w:val="40"/>
              </w:rPr>
            </w:pPr>
          </w:p>
          <w:p w:rsidR="00C82C56" w:rsidRPr="00DD5937" w:rsidRDefault="00C82C56" w:rsidP="00D130A7">
            <w:pPr>
              <w:ind w:left="142"/>
              <w:jc w:val="center"/>
              <w:rPr>
                <w:sz w:val="40"/>
                <w:szCs w:val="40"/>
              </w:rPr>
            </w:pPr>
            <w:r>
              <w:rPr>
                <w:sz w:val="40"/>
                <w:szCs w:val="40"/>
              </w:rPr>
              <w:t>4</w:t>
            </w:r>
          </w:p>
          <w:p w:rsidR="00C82C56" w:rsidRPr="00DD5937" w:rsidRDefault="00C82C56" w:rsidP="00D130A7">
            <w:pPr>
              <w:ind w:left="142"/>
              <w:jc w:val="center"/>
              <w:rPr>
                <w:sz w:val="40"/>
                <w:szCs w:val="40"/>
              </w:rPr>
            </w:pPr>
          </w:p>
        </w:tc>
      </w:tr>
      <w:tr w:rsidR="00C82C56" w:rsidRPr="00DD5937" w:rsidTr="00D531C3">
        <w:trPr>
          <w:gridBefore w:val="1"/>
          <w:wBefore w:w="720" w:type="dxa"/>
        </w:trPr>
        <w:tc>
          <w:tcPr>
            <w:tcW w:w="12582" w:type="dxa"/>
            <w:vAlign w:val="center"/>
          </w:tcPr>
          <w:p w:rsidR="00C82C56" w:rsidRPr="00EF0146" w:rsidRDefault="00C82C56" w:rsidP="00C82C56">
            <w:pPr>
              <w:ind w:left="142"/>
              <w:rPr>
                <w:b/>
                <w:sz w:val="40"/>
                <w:szCs w:val="40"/>
              </w:rPr>
            </w:pPr>
            <w:r w:rsidRPr="00EF0146">
              <w:rPr>
                <w:b/>
                <w:sz w:val="40"/>
                <w:szCs w:val="40"/>
              </w:rPr>
              <w:t xml:space="preserve">Improve Shop Frontages </w:t>
            </w:r>
          </w:p>
          <w:p w:rsidR="00C82C56" w:rsidRPr="007B18EF" w:rsidRDefault="00C82C56" w:rsidP="00E5086A">
            <w:pPr>
              <w:pStyle w:val="ListParagraph"/>
              <w:numPr>
                <w:ilvl w:val="0"/>
                <w:numId w:val="10"/>
              </w:numPr>
              <w:rPr>
                <w:sz w:val="36"/>
                <w:szCs w:val="36"/>
              </w:rPr>
            </w:pPr>
            <w:r w:rsidRPr="007B18EF">
              <w:rPr>
                <w:sz w:val="36"/>
                <w:szCs w:val="36"/>
              </w:rPr>
              <w:t xml:space="preserve">re-visit </w:t>
            </w:r>
            <w:r>
              <w:rPr>
                <w:sz w:val="36"/>
                <w:szCs w:val="36"/>
              </w:rPr>
              <w:t xml:space="preserve">and implement </w:t>
            </w:r>
            <w:r w:rsidRPr="007B18EF">
              <w:rPr>
                <w:sz w:val="36"/>
                <w:szCs w:val="36"/>
              </w:rPr>
              <w:t>the shop front / building colour and signage scheme</w:t>
            </w:r>
          </w:p>
        </w:tc>
        <w:tc>
          <w:tcPr>
            <w:tcW w:w="3261" w:type="dxa"/>
            <w:gridSpan w:val="2"/>
            <w:vAlign w:val="center"/>
          </w:tcPr>
          <w:p w:rsidR="00C82C56" w:rsidRDefault="00C82C56" w:rsidP="00D130A7">
            <w:pPr>
              <w:ind w:left="142"/>
              <w:jc w:val="center"/>
              <w:rPr>
                <w:sz w:val="40"/>
                <w:szCs w:val="40"/>
              </w:rPr>
            </w:pPr>
          </w:p>
          <w:p w:rsidR="00C82C56" w:rsidRDefault="00C82C56" w:rsidP="00D130A7">
            <w:pPr>
              <w:ind w:left="142"/>
              <w:jc w:val="center"/>
              <w:rPr>
                <w:sz w:val="40"/>
                <w:szCs w:val="40"/>
              </w:rPr>
            </w:pPr>
            <w:r>
              <w:rPr>
                <w:sz w:val="40"/>
                <w:szCs w:val="40"/>
              </w:rPr>
              <w:t>8</w:t>
            </w:r>
          </w:p>
          <w:p w:rsidR="00C82C56" w:rsidRPr="00DD5937" w:rsidRDefault="00C82C56" w:rsidP="00D130A7">
            <w:pPr>
              <w:ind w:left="142"/>
              <w:jc w:val="center"/>
              <w:rPr>
                <w:sz w:val="40"/>
                <w:szCs w:val="40"/>
              </w:rPr>
            </w:pPr>
          </w:p>
        </w:tc>
      </w:tr>
    </w:tbl>
    <w:p w:rsidR="00274997" w:rsidRDefault="0098714C" w:rsidP="00274997">
      <w:r>
        <w:rPr>
          <w:noProof/>
          <w:lang w:eastAsia="en-GB"/>
        </w:rPr>
        <w:drawing>
          <wp:anchor distT="0" distB="0" distL="114300" distR="114300" simplePos="0" relativeHeight="252149760" behindDoc="0" locked="0" layoutInCell="1" allowOverlap="1">
            <wp:simplePos x="0" y="0"/>
            <wp:positionH relativeFrom="column">
              <wp:posOffset>-198120</wp:posOffset>
            </wp:positionH>
            <wp:positionV relativeFrom="paragraph">
              <wp:posOffset>12289790</wp:posOffset>
            </wp:positionV>
            <wp:extent cx="7567930" cy="1044575"/>
            <wp:effectExtent l="19050" t="0" r="0" b="0"/>
            <wp:wrapNone/>
            <wp:docPr id="2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7567930" cy="1044575"/>
                    </a:xfrm>
                    <a:prstGeom prst="rect">
                      <a:avLst/>
                    </a:prstGeom>
                    <a:noFill/>
                    <a:ln w="9525">
                      <a:noFill/>
                      <a:miter lim="800000"/>
                      <a:headEnd/>
                      <a:tailEnd/>
                    </a:ln>
                  </pic:spPr>
                </pic:pic>
              </a:graphicData>
            </a:graphic>
          </wp:anchor>
        </w:drawing>
      </w:r>
      <w:r w:rsidR="004916A3">
        <w:rPr>
          <w:noProof/>
          <w:lang w:eastAsia="en-GB"/>
        </w:rPr>
        <w:pict>
          <v:shape id="_x0000_s1399" type="#_x0000_t202" style="position:absolute;margin-left:.05pt;margin-top:119.15pt;width:761.35pt;height:144.35pt;z-index:252145664;mso-position-horizontal-relative:text;mso-position-vertical-relative:text" stroked="f">
            <v:textbox style="mso-next-textbox:#_x0000_s1399">
              <w:txbxContent>
                <w:p w:rsidR="00907B77" w:rsidRPr="00235038" w:rsidRDefault="00907B77" w:rsidP="00907B77">
                  <w:pPr>
                    <w:spacing w:after="0" w:line="240" w:lineRule="auto"/>
                    <w:rPr>
                      <w:b/>
                      <w:sz w:val="64"/>
                      <w:szCs w:val="64"/>
                    </w:rPr>
                  </w:pPr>
                  <w:r w:rsidRPr="00235038">
                    <w:rPr>
                      <w:b/>
                      <w:sz w:val="64"/>
                      <w:szCs w:val="64"/>
                    </w:rPr>
                    <w:t>Proposed projects...</w:t>
                  </w:r>
                  <w:r w:rsidRPr="00907B77">
                    <w:rPr>
                      <w:b/>
                      <w:color w:val="00AEEF" w:themeColor="accent3"/>
                      <w:sz w:val="40"/>
                      <w:szCs w:val="40"/>
                    </w:rPr>
                    <w:t xml:space="preserve"> </w:t>
                  </w:r>
                </w:p>
                <w:p w:rsidR="00907B77" w:rsidRPr="001B336F" w:rsidRDefault="00907B77" w:rsidP="00907B77">
                  <w:pPr>
                    <w:tabs>
                      <w:tab w:val="left" w:pos="11766"/>
                    </w:tabs>
                    <w:spacing w:after="0" w:line="240" w:lineRule="auto"/>
                    <w:ind w:right="3600"/>
                    <w:rPr>
                      <w:b/>
                      <w:color w:val="00AEEF" w:themeColor="accent3"/>
                      <w:sz w:val="40"/>
                      <w:szCs w:val="40"/>
                    </w:rPr>
                  </w:pPr>
                  <w:r w:rsidRPr="001B336F">
                    <w:rPr>
                      <w:b/>
                      <w:color w:val="00AEEF" w:themeColor="accent3"/>
                      <w:sz w:val="40"/>
                      <w:szCs w:val="40"/>
                    </w:rPr>
                    <w:t>Please help the Area Partnership set its priorities for the next year by voting for the projects you think will have the most impact on achieving this goal.</w:t>
                  </w:r>
                </w:p>
              </w:txbxContent>
            </v:textbox>
          </v:shape>
        </w:pict>
      </w:r>
      <w:r w:rsidR="004916A3">
        <w:rPr>
          <w:noProof/>
          <w:lang w:eastAsia="en-GB"/>
        </w:rPr>
        <w:pict>
          <v:group id="_x0000_s1283" style="position:absolute;margin-left:-23.1pt;margin-top:-42pt;width:11in;height:1141.25pt;z-index:251982848;mso-position-horizontal-relative:text;mso-position-vertical-relative:text" coordorigin="500,494" coordsize="15840,22825">
            <v:rect id="_x0000_s1284" style="position:absolute;left:500;top:607;width:15840;height:2816" fillcolor="#808285 [3204]" stroked="f" strokecolor="#00aeef [3206]">
              <v:textbox style="mso-next-textbox:#_x0000_s1284">
                <w:txbxContent>
                  <w:p w:rsidR="00907B77" w:rsidRPr="00C23568" w:rsidRDefault="00907B77" w:rsidP="00E5086A">
                    <w:pPr>
                      <w:pStyle w:val="ListParagraph"/>
                      <w:numPr>
                        <w:ilvl w:val="0"/>
                        <w:numId w:val="9"/>
                      </w:numPr>
                      <w:ind w:left="1560" w:hanging="1134"/>
                      <w:rPr>
                        <w:b/>
                        <w:color w:val="00AEEF" w:themeColor="accent3"/>
                        <w:sz w:val="96"/>
                        <w:szCs w:val="96"/>
                      </w:rPr>
                    </w:pPr>
                    <w:r w:rsidRPr="00C23568">
                      <w:rPr>
                        <w:b/>
                        <w:color w:val="00AEEF" w:themeColor="accent3"/>
                        <w:sz w:val="96"/>
                        <w:szCs w:val="96"/>
                      </w:rPr>
                      <w:t xml:space="preserve">Enhancing our town centre and supporting a robust local economy </w:t>
                    </w:r>
                  </w:p>
                  <w:p w:rsidR="00907B77" w:rsidRPr="00C23568" w:rsidRDefault="00907B77" w:rsidP="00E5086A">
                    <w:pPr>
                      <w:pStyle w:val="ListParagraph"/>
                      <w:numPr>
                        <w:ilvl w:val="0"/>
                        <w:numId w:val="7"/>
                      </w:numPr>
                      <w:ind w:hanging="1440"/>
                      <w:jc w:val="center"/>
                      <w:rPr>
                        <w:b/>
                        <w:sz w:val="96"/>
                        <w:szCs w:val="96"/>
                      </w:rPr>
                    </w:pPr>
                  </w:p>
                </w:txbxContent>
              </v:textbox>
            </v:rect>
            <v:rect id="_x0000_s1285" style="position:absolute;left:500;top:494;width:15840;height:22825" filled="f" strokecolor="#00aeef [3206]" strokeweight="12.25pt"/>
          </v:group>
        </w:pict>
      </w:r>
      <w:r w:rsidR="00274997">
        <w:br w:type="page"/>
      </w:r>
      <w:r w:rsidR="00907B77" w:rsidRPr="00907B77">
        <w:rPr>
          <w:noProof/>
          <w:lang w:eastAsia="en-GB"/>
        </w:rPr>
        <w:drawing>
          <wp:anchor distT="0" distB="0" distL="114300" distR="114300" simplePos="0" relativeHeight="252147712" behindDoc="0" locked="0" layoutInCell="1" allowOverlap="1">
            <wp:simplePos x="0" y="0"/>
            <wp:positionH relativeFrom="column">
              <wp:posOffset>7208520</wp:posOffset>
            </wp:positionH>
            <wp:positionV relativeFrom="paragraph">
              <wp:posOffset>1543050</wp:posOffset>
            </wp:positionV>
            <wp:extent cx="2299970" cy="1714500"/>
            <wp:effectExtent l="19050" t="0" r="5080" b="0"/>
            <wp:wrapNone/>
            <wp:docPr id="228" name="Picture 1" descr="DSCF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410.JPG"/>
                    <pic:cNvPicPr/>
                  </pic:nvPicPr>
                  <pic:blipFill>
                    <a:blip r:embed="rId20" cstate="screen"/>
                    <a:stretch>
                      <a:fillRect/>
                    </a:stretch>
                  </pic:blipFill>
                  <pic:spPr>
                    <a:xfrm>
                      <a:off x="0" y="0"/>
                      <a:ext cx="2299970" cy="1714500"/>
                    </a:xfrm>
                    <a:prstGeom prst="rect">
                      <a:avLst/>
                    </a:prstGeom>
                  </pic:spPr>
                </pic:pic>
              </a:graphicData>
            </a:graphic>
          </wp:anchor>
        </w:drawing>
      </w:r>
    </w:p>
    <w:p w:rsidR="00274997" w:rsidRPr="00247EE9" w:rsidRDefault="004916A3" w:rsidP="00247EE9">
      <w:pPr>
        <w:pStyle w:val="NoSpacing"/>
        <w:rPr>
          <w:sz w:val="2"/>
          <w:szCs w:val="2"/>
        </w:rPr>
      </w:pPr>
      <w:r>
        <w:rPr>
          <w:noProof/>
          <w:sz w:val="2"/>
          <w:szCs w:val="2"/>
          <w:lang w:eastAsia="en-GB"/>
        </w:rPr>
        <w:lastRenderedPageBreak/>
        <w:pict>
          <v:group id="_x0000_s1292" style="position:absolute;margin-left:-23.25pt;margin-top:-57.95pt;width:11in;height:1141.25pt;z-index:251996160" coordorigin="500,494" coordsize="15840,22825">
            <v:rect id="_x0000_s1293" style="position:absolute;left:500;top:607;width:15840;height:2816" fillcolor="#808285 [3204]" stroked="f" strokecolor="#00aeef [3206]">
              <v:textbox style="mso-next-textbox:#_x0000_s1293">
                <w:txbxContent>
                  <w:p w:rsidR="00907B77" w:rsidRPr="00C23568" w:rsidRDefault="00907B77" w:rsidP="00E5086A">
                    <w:pPr>
                      <w:pStyle w:val="ListParagraph"/>
                      <w:numPr>
                        <w:ilvl w:val="0"/>
                        <w:numId w:val="8"/>
                      </w:numPr>
                      <w:ind w:left="1418" w:hanging="992"/>
                      <w:rPr>
                        <w:b/>
                        <w:color w:val="00AEEF" w:themeColor="accent3"/>
                        <w:sz w:val="96"/>
                        <w:szCs w:val="96"/>
                      </w:rPr>
                    </w:pPr>
                    <w:r>
                      <w:rPr>
                        <w:b/>
                        <w:color w:val="00AEEF" w:themeColor="accent3"/>
                        <w:sz w:val="96"/>
                        <w:szCs w:val="96"/>
                      </w:rPr>
                      <w:t>Improving the availability of high speed broadband across the ward</w:t>
                    </w:r>
                    <w:r w:rsidRPr="00C23568">
                      <w:rPr>
                        <w:b/>
                        <w:color w:val="00AEEF" w:themeColor="accent3"/>
                        <w:sz w:val="96"/>
                        <w:szCs w:val="96"/>
                      </w:rPr>
                      <w:t xml:space="preserve"> </w:t>
                    </w:r>
                  </w:p>
                  <w:p w:rsidR="00907B77" w:rsidRPr="00C23568" w:rsidRDefault="00907B77" w:rsidP="00E5086A">
                    <w:pPr>
                      <w:pStyle w:val="ListParagraph"/>
                      <w:numPr>
                        <w:ilvl w:val="0"/>
                        <w:numId w:val="7"/>
                      </w:numPr>
                      <w:ind w:hanging="1440"/>
                      <w:jc w:val="center"/>
                      <w:rPr>
                        <w:b/>
                        <w:sz w:val="96"/>
                        <w:szCs w:val="96"/>
                      </w:rPr>
                    </w:pPr>
                  </w:p>
                </w:txbxContent>
              </v:textbox>
            </v:rect>
            <v:rect id="_x0000_s1294" style="position:absolute;left:500;top:494;width:15840;height:22825" filled="f" strokecolor="#00aeef [3206]" strokeweight="12.25pt"/>
          </v:group>
        </w:pict>
      </w:r>
    </w:p>
    <w:tbl>
      <w:tblPr>
        <w:tblStyle w:val="TableGrid"/>
        <w:tblpPr w:leftFromText="180" w:rightFromText="180" w:vertAnchor="page" w:horzAnchor="margin" w:tblpXSpec="center" w:tblpY="5778"/>
        <w:tblW w:w="15844" w:type="dxa"/>
        <w:tblInd w:w="720" w:type="dxa"/>
        <w:tblLook w:val="04A0"/>
      </w:tblPr>
      <w:tblGrid>
        <w:gridCol w:w="13165"/>
        <w:gridCol w:w="222"/>
        <w:gridCol w:w="2457"/>
      </w:tblGrid>
      <w:tr w:rsidR="00247EE9" w:rsidRPr="00DD5937" w:rsidTr="00247EE9">
        <w:trPr>
          <w:gridAfter w:val="1"/>
          <w:wAfter w:w="2457" w:type="dxa"/>
        </w:trPr>
        <w:tc>
          <w:tcPr>
            <w:tcW w:w="13165" w:type="dxa"/>
            <w:tcBorders>
              <w:top w:val="nil"/>
              <w:left w:val="nil"/>
              <w:right w:val="nil"/>
            </w:tcBorders>
            <w:vAlign w:val="center"/>
          </w:tcPr>
          <w:p w:rsidR="00247EE9" w:rsidRPr="007B18EF" w:rsidRDefault="00247EE9" w:rsidP="00247EE9">
            <w:pPr>
              <w:autoSpaceDE w:val="0"/>
              <w:autoSpaceDN w:val="0"/>
              <w:adjustRightInd w:val="0"/>
              <w:ind w:left="567"/>
              <w:rPr>
                <w:rFonts w:cs="Arial"/>
                <w:b/>
                <w:color w:val="00AEEF" w:themeColor="accent3"/>
                <w:sz w:val="44"/>
                <w:szCs w:val="44"/>
              </w:rPr>
            </w:pPr>
            <w:r>
              <w:rPr>
                <w:rFonts w:cs="Arial"/>
                <w:b/>
                <w:color w:val="00AEEF" w:themeColor="accent3"/>
                <w:sz w:val="44"/>
                <w:szCs w:val="44"/>
              </w:rPr>
              <w:t xml:space="preserve">Marketing and Tourism </w:t>
            </w:r>
            <w:r w:rsidRPr="007B18EF">
              <w:rPr>
                <w:rFonts w:cs="Arial"/>
                <w:b/>
                <w:color w:val="00AEEF" w:themeColor="accent3"/>
                <w:sz w:val="44"/>
                <w:szCs w:val="44"/>
              </w:rPr>
              <w:t>Projects</w:t>
            </w:r>
          </w:p>
        </w:tc>
        <w:tc>
          <w:tcPr>
            <w:tcW w:w="0" w:type="auto"/>
            <w:tcBorders>
              <w:top w:val="nil"/>
              <w:left w:val="nil"/>
              <w:right w:val="nil"/>
            </w:tcBorders>
            <w:vAlign w:val="center"/>
          </w:tcPr>
          <w:p w:rsidR="00247EE9" w:rsidRPr="00DD5937" w:rsidRDefault="00247EE9" w:rsidP="00247EE9">
            <w:pPr>
              <w:ind w:left="142"/>
              <w:rPr>
                <w:sz w:val="40"/>
                <w:szCs w:val="40"/>
              </w:rPr>
            </w:pPr>
          </w:p>
        </w:tc>
      </w:tr>
      <w:tr w:rsidR="00247EE9" w:rsidRPr="00B17AD2" w:rsidTr="00247EE9">
        <w:tc>
          <w:tcPr>
            <w:tcW w:w="13387" w:type="dxa"/>
            <w:gridSpan w:val="2"/>
            <w:vAlign w:val="center"/>
          </w:tcPr>
          <w:p w:rsidR="00247EE9" w:rsidRPr="00EF0146" w:rsidRDefault="00247EE9" w:rsidP="00247EE9">
            <w:pPr>
              <w:ind w:left="709"/>
              <w:rPr>
                <w:b/>
                <w:sz w:val="40"/>
                <w:szCs w:val="40"/>
              </w:rPr>
            </w:pPr>
            <w:r w:rsidRPr="00EF0146">
              <w:rPr>
                <w:b/>
                <w:sz w:val="40"/>
                <w:szCs w:val="40"/>
              </w:rPr>
              <w:t xml:space="preserve">Promote Haddington and surrounds as a walking destination </w:t>
            </w:r>
          </w:p>
          <w:p w:rsidR="00247EE9" w:rsidRPr="00B17AD2" w:rsidRDefault="00247EE9" w:rsidP="00247EE9">
            <w:pPr>
              <w:pStyle w:val="ListParagraph"/>
              <w:numPr>
                <w:ilvl w:val="0"/>
                <w:numId w:val="10"/>
              </w:numPr>
              <w:ind w:left="709"/>
              <w:rPr>
                <w:sz w:val="36"/>
                <w:szCs w:val="36"/>
              </w:rPr>
            </w:pPr>
            <w:r>
              <w:rPr>
                <w:b/>
                <w:noProof/>
                <w:sz w:val="36"/>
                <w:szCs w:val="36"/>
                <w:lang w:eastAsia="en-GB"/>
              </w:rPr>
              <w:drawing>
                <wp:anchor distT="0" distB="0" distL="114300" distR="114300" simplePos="0" relativeHeight="252139520" behindDoc="0" locked="0" layoutInCell="1" allowOverlap="1">
                  <wp:simplePos x="0" y="0"/>
                  <wp:positionH relativeFrom="column">
                    <wp:posOffset>6569710</wp:posOffset>
                  </wp:positionH>
                  <wp:positionV relativeFrom="paragraph">
                    <wp:posOffset>296545</wp:posOffset>
                  </wp:positionV>
                  <wp:extent cx="1319530" cy="957580"/>
                  <wp:effectExtent l="19050" t="0" r="0" b="0"/>
                  <wp:wrapNone/>
                  <wp:docPr id="12" name="Picture 8" descr="DSCF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415.JPG"/>
                          <pic:cNvPicPr/>
                        </pic:nvPicPr>
                        <pic:blipFill>
                          <a:blip r:embed="rId21" cstate="screen"/>
                          <a:srcRect/>
                          <a:stretch>
                            <a:fillRect/>
                          </a:stretch>
                        </pic:blipFill>
                        <pic:spPr>
                          <a:xfrm>
                            <a:off x="0" y="0"/>
                            <a:ext cx="1319530" cy="957580"/>
                          </a:xfrm>
                          <a:prstGeom prst="rect">
                            <a:avLst/>
                          </a:prstGeom>
                        </pic:spPr>
                      </pic:pic>
                    </a:graphicData>
                  </a:graphic>
                </wp:anchor>
              </w:drawing>
            </w:r>
            <w:r w:rsidRPr="00EF0146">
              <w:rPr>
                <w:b/>
                <w:sz w:val="36"/>
                <w:szCs w:val="36"/>
              </w:rPr>
              <w:t>establish, signpost and promote</w:t>
            </w:r>
            <w:r w:rsidRPr="00B17AD2">
              <w:rPr>
                <w:sz w:val="36"/>
                <w:szCs w:val="36"/>
              </w:rPr>
              <w:t xml:space="preserve">  - river trail, gardens trail, history trail etc</w:t>
            </w:r>
          </w:p>
        </w:tc>
        <w:tc>
          <w:tcPr>
            <w:tcW w:w="2457" w:type="dxa"/>
            <w:vAlign w:val="center"/>
          </w:tcPr>
          <w:p w:rsidR="00247EE9" w:rsidRPr="00B17AD2" w:rsidRDefault="00247EE9" w:rsidP="00247EE9">
            <w:pPr>
              <w:ind w:left="142"/>
              <w:jc w:val="center"/>
              <w:rPr>
                <w:sz w:val="40"/>
                <w:szCs w:val="40"/>
              </w:rPr>
            </w:pPr>
          </w:p>
          <w:p w:rsidR="00247EE9" w:rsidRPr="00B17AD2" w:rsidRDefault="00247EE9" w:rsidP="00247EE9">
            <w:pPr>
              <w:ind w:left="142"/>
              <w:jc w:val="center"/>
              <w:rPr>
                <w:sz w:val="40"/>
                <w:szCs w:val="40"/>
              </w:rPr>
            </w:pPr>
            <w:r>
              <w:rPr>
                <w:sz w:val="40"/>
                <w:szCs w:val="40"/>
              </w:rPr>
              <w:t>11</w:t>
            </w:r>
          </w:p>
          <w:p w:rsidR="00247EE9" w:rsidRPr="00B17AD2" w:rsidRDefault="00247EE9" w:rsidP="00247EE9">
            <w:pPr>
              <w:ind w:left="142"/>
              <w:jc w:val="center"/>
              <w:rPr>
                <w:sz w:val="40"/>
                <w:szCs w:val="40"/>
              </w:rPr>
            </w:pPr>
          </w:p>
        </w:tc>
      </w:tr>
      <w:tr w:rsidR="00247EE9" w:rsidRPr="00B17AD2" w:rsidTr="00247EE9">
        <w:tc>
          <w:tcPr>
            <w:tcW w:w="13387" w:type="dxa"/>
            <w:gridSpan w:val="2"/>
            <w:vAlign w:val="center"/>
          </w:tcPr>
          <w:p w:rsidR="00247EE9" w:rsidRDefault="00247EE9" w:rsidP="00247EE9">
            <w:pPr>
              <w:ind w:left="709" w:right="1944"/>
              <w:rPr>
                <w:b/>
                <w:sz w:val="40"/>
                <w:szCs w:val="40"/>
              </w:rPr>
            </w:pPr>
            <w:r w:rsidRPr="00EF0146">
              <w:rPr>
                <w:b/>
                <w:sz w:val="40"/>
                <w:szCs w:val="40"/>
              </w:rPr>
              <w:t xml:space="preserve">Establish a new tourist info </w:t>
            </w:r>
            <w:r>
              <w:rPr>
                <w:b/>
                <w:sz w:val="40"/>
                <w:szCs w:val="40"/>
              </w:rPr>
              <w:t>point</w:t>
            </w:r>
            <w:r w:rsidRPr="00EF0146">
              <w:rPr>
                <w:b/>
                <w:sz w:val="40"/>
                <w:szCs w:val="40"/>
              </w:rPr>
              <w:t xml:space="preserve"> to compliment info </w:t>
            </w:r>
          </w:p>
          <w:p w:rsidR="00247EE9" w:rsidRPr="00EF0146" w:rsidRDefault="00247EE9" w:rsidP="00247EE9">
            <w:pPr>
              <w:ind w:left="709" w:right="1944"/>
              <w:rPr>
                <w:b/>
                <w:sz w:val="40"/>
                <w:szCs w:val="40"/>
              </w:rPr>
            </w:pPr>
            <w:r w:rsidRPr="00EF0146">
              <w:rPr>
                <w:b/>
                <w:sz w:val="40"/>
                <w:szCs w:val="40"/>
              </w:rPr>
              <w:t xml:space="preserve">available </w:t>
            </w:r>
            <w:proofErr w:type="spellStart"/>
            <w:r w:rsidRPr="00EF0146">
              <w:rPr>
                <w:b/>
                <w:sz w:val="40"/>
                <w:szCs w:val="40"/>
              </w:rPr>
              <w:t>a</w:t>
            </w:r>
            <w:proofErr w:type="spellEnd"/>
            <w:r w:rsidRPr="00EF0146">
              <w:rPr>
                <w:b/>
                <w:sz w:val="40"/>
                <w:szCs w:val="40"/>
              </w:rPr>
              <w:t xml:space="preserve"> the library when it is closed </w:t>
            </w:r>
          </w:p>
          <w:p w:rsidR="00247EE9" w:rsidRPr="00B17AD2" w:rsidRDefault="00247EE9" w:rsidP="00247EE9">
            <w:pPr>
              <w:ind w:left="709"/>
              <w:rPr>
                <w:sz w:val="36"/>
                <w:szCs w:val="36"/>
              </w:rPr>
            </w:pPr>
            <w:r w:rsidRPr="00B17AD2">
              <w:rPr>
                <w:sz w:val="36"/>
                <w:szCs w:val="36"/>
              </w:rPr>
              <w:t>– possibly  electronic portal on the High St (like Dunbar), phone box info point</w:t>
            </w:r>
          </w:p>
        </w:tc>
        <w:tc>
          <w:tcPr>
            <w:tcW w:w="2457" w:type="dxa"/>
            <w:vAlign w:val="center"/>
          </w:tcPr>
          <w:p w:rsidR="00247EE9" w:rsidRPr="00B17AD2" w:rsidRDefault="00247EE9" w:rsidP="00247EE9">
            <w:pPr>
              <w:ind w:left="142"/>
              <w:jc w:val="center"/>
              <w:rPr>
                <w:sz w:val="40"/>
                <w:szCs w:val="40"/>
              </w:rPr>
            </w:pPr>
          </w:p>
          <w:p w:rsidR="00247EE9" w:rsidRPr="00B17AD2" w:rsidRDefault="00247EE9" w:rsidP="00247EE9">
            <w:pPr>
              <w:ind w:left="142"/>
              <w:jc w:val="center"/>
              <w:rPr>
                <w:sz w:val="40"/>
                <w:szCs w:val="40"/>
              </w:rPr>
            </w:pPr>
            <w:r>
              <w:rPr>
                <w:sz w:val="40"/>
                <w:szCs w:val="40"/>
              </w:rPr>
              <w:t>8</w:t>
            </w:r>
          </w:p>
          <w:p w:rsidR="00247EE9" w:rsidRPr="00B17AD2" w:rsidRDefault="00247EE9" w:rsidP="00247EE9">
            <w:pPr>
              <w:ind w:left="142"/>
              <w:jc w:val="center"/>
              <w:rPr>
                <w:sz w:val="40"/>
                <w:szCs w:val="40"/>
              </w:rPr>
            </w:pPr>
          </w:p>
        </w:tc>
      </w:tr>
      <w:tr w:rsidR="00247EE9" w:rsidRPr="00B17AD2" w:rsidTr="00247EE9">
        <w:tc>
          <w:tcPr>
            <w:tcW w:w="13387" w:type="dxa"/>
            <w:gridSpan w:val="2"/>
            <w:vAlign w:val="center"/>
          </w:tcPr>
          <w:p w:rsidR="00247EE9" w:rsidRPr="00B17AD2" w:rsidRDefault="00247EE9" w:rsidP="00247EE9">
            <w:pPr>
              <w:ind w:left="709"/>
              <w:rPr>
                <w:sz w:val="40"/>
                <w:szCs w:val="40"/>
              </w:rPr>
            </w:pPr>
            <w:r w:rsidRPr="00EF0146">
              <w:rPr>
                <w:b/>
                <w:sz w:val="40"/>
                <w:szCs w:val="40"/>
              </w:rPr>
              <w:t>Monthly town centre markets</w:t>
            </w:r>
          </w:p>
        </w:tc>
        <w:tc>
          <w:tcPr>
            <w:tcW w:w="2457" w:type="dxa"/>
            <w:vAlign w:val="center"/>
          </w:tcPr>
          <w:p w:rsidR="00247EE9" w:rsidRPr="00B17AD2" w:rsidRDefault="00247EE9" w:rsidP="00247EE9">
            <w:pPr>
              <w:ind w:left="142"/>
              <w:jc w:val="center"/>
              <w:rPr>
                <w:sz w:val="40"/>
                <w:szCs w:val="40"/>
              </w:rPr>
            </w:pPr>
          </w:p>
          <w:p w:rsidR="00247EE9" w:rsidRDefault="00247EE9" w:rsidP="00247EE9">
            <w:pPr>
              <w:ind w:left="142"/>
              <w:jc w:val="center"/>
              <w:rPr>
                <w:sz w:val="40"/>
                <w:szCs w:val="40"/>
              </w:rPr>
            </w:pPr>
            <w:r>
              <w:rPr>
                <w:sz w:val="40"/>
                <w:szCs w:val="40"/>
              </w:rPr>
              <w:t>2</w:t>
            </w:r>
          </w:p>
          <w:p w:rsidR="00247EE9" w:rsidRPr="00B17AD2" w:rsidRDefault="00247EE9" w:rsidP="00247EE9">
            <w:pPr>
              <w:ind w:left="142"/>
              <w:jc w:val="center"/>
              <w:rPr>
                <w:sz w:val="40"/>
                <w:szCs w:val="40"/>
              </w:rPr>
            </w:pPr>
          </w:p>
        </w:tc>
      </w:tr>
      <w:tr w:rsidR="00247EE9" w:rsidRPr="00B17AD2" w:rsidTr="00247EE9">
        <w:tc>
          <w:tcPr>
            <w:tcW w:w="13387" w:type="dxa"/>
            <w:gridSpan w:val="2"/>
            <w:vAlign w:val="center"/>
          </w:tcPr>
          <w:p w:rsidR="00247EE9" w:rsidRPr="00EF0146" w:rsidRDefault="00247EE9" w:rsidP="00247EE9">
            <w:pPr>
              <w:ind w:left="709"/>
              <w:rPr>
                <w:b/>
                <w:sz w:val="40"/>
                <w:szCs w:val="40"/>
              </w:rPr>
            </w:pPr>
            <w:r w:rsidRPr="00EF0146">
              <w:rPr>
                <w:b/>
                <w:sz w:val="40"/>
                <w:szCs w:val="40"/>
              </w:rPr>
              <w:t xml:space="preserve">Develop a multimedia show of </w:t>
            </w:r>
            <w:proofErr w:type="spellStart"/>
            <w:r w:rsidRPr="00EF0146">
              <w:rPr>
                <w:b/>
                <w:sz w:val="40"/>
                <w:szCs w:val="40"/>
              </w:rPr>
              <w:t>Haddington’s</w:t>
            </w:r>
            <w:proofErr w:type="spellEnd"/>
            <w:r w:rsidRPr="00EF0146">
              <w:rPr>
                <w:b/>
                <w:sz w:val="40"/>
                <w:szCs w:val="40"/>
              </w:rPr>
              <w:t xml:space="preserve"> history at St Mary’s</w:t>
            </w:r>
          </w:p>
        </w:tc>
        <w:tc>
          <w:tcPr>
            <w:tcW w:w="2457" w:type="dxa"/>
            <w:vAlign w:val="center"/>
          </w:tcPr>
          <w:p w:rsidR="00247EE9" w:rsidRPr="00B17AD2" w:rsidRDefault="00247EE9" w:rsidP="00247EE9">
            <w:pPr>
              <w:ind w:left="142"/>
              <w:jc w:val="center"/>
              <w:rPr>
                <w:sz w:val="40"/>
                <w:szCs w:val="40"/>
              </w:rPr>
            </w:pPr>
          </w:p>
          <w:p w:rsidR="00247EE9" w:rsidRPr="00B17AD2" w:rsidRDefault="00247EE9" w:rsidP="00247EE9">
            <w:pPr>
              <w:ind w:left="142"/>
              <w:jc w:val="center"/>
              <w:rPr>
                <w:sz w:val="40"/>
                <w:szCs w:val="40"/>
              </w:rPr>
            </w:pPr>
            <w:r>
              <w:rPr>
                <w:sz w:val="40"/>
                <w:szCs w:val="40"/>
              </w:rPr>
              <w:t>4</w:t>
            </w:r>
          </w:p>
          <w:p w:rsidR="00247EE9" w:rsidRPr="00B17AD2" w:rsidRDefault="00247EE9" w:rsidP="00247EE9">
            <w:pPr>
              <w:ind w:left="142"/>
              <w:jc w:val="center"/>
              <w:rPr>
                <w:sz w:val="40"/>
                <w:szCs w:val="40"/>
              </w:rPr>
            </w:pPr>
          </w:p>
        </w:tc>
      </w:tr>
      <w:tr w:rsidR="00247EE9" w:rsidRPr="00B17AD2" w:rsidTr="00247EE9">
        <w:tc>
          <w:tcPr>
            <w:tcW w:w="13387" w:type="dxa"/>
            <w:gridSpan w:val="2"/>
            <w:vAlign w:val="center"/>
          </w:tcPr>
          <w:p w:rsidR="00247EE9" w:rsidRPr="00EF0146" w:rsidRDefault="00247EE9" w:rsidP="00247EE9">
            <w:pPr>
              <w:ind w:left="709"/>
              <w:rPr>
                <w:b/>
                <w:sz w:val="40"/>
                <w:szCs w:val="40"/>
              </w:rPr>
            </w:pPr>
            <w:r w:rsidRPr="00EF0146">
              <w:rPr>
                <w:b/>
                <w:sz w:val="40"/>
                <w:szCs w:val="40"/>
              </w:rPr>
              <w:t xml:space="preserve">Establish a ‘whole town website </w:t>
            </w:r>
          </w:p>
          <w:p w:rsidR="00247EE9" w:rsidRPr="00EF0146" w:rsidRDefault="00247EE9" w:rsidP="00247EE9">
            <w:pPr>
              <w:ind w:left="709"/>
              <w:rPr>
                <w:sz w:val="36"/>
                <w:szCs w:val="36"/>
              </w:rPr>
            </w:pPr>
            <w:r w:rsidRPr="00EF0146">
              <w:rPr>
                <w:sz w:val="36"/>
                <w:szCs w:val="36"/>
              </w:rPr>
              <w:t xml:space="preserve">covering: </w:t>
            </w:r>
            <w:r>
              <w:rPr>
                <w:sz w:val="36"/>
                <w:szCs w:val="36"/>
              </w:rPr>
              <w:t>t</w:t>
            </w:r>
            <w:r w:rsidRPr="00EF0146">
              <w:rPr>
                <w:sz w:val="36"/>
                <w:szCs w:val="36"/>
              </w:rPr>
              <w:t xml:space="preserve">ourism information, </w:t>
            </w:r>
            <w:r>
              <w:rPr>
                <w:sz w:val="36"/>
                <w:szCs w:val="36"/>
              </w:rPr>
              <w:t>community information, a local ‘</w:t>
            </w:r>
            <w:r w:rsidRPr="00EF0146">
              <w:rPr>
                <w:sz w:val="36"/>
                <w:szCs w:val="36"/>
              </w:rPr>
              <w:t>what’s on</w:t>
            </w:r>
            <w:r>
              <w:rPr>
                <w:sz w:val="36"/>
                <w:szCs w:val="36"/>
              </w:rPr>
              <w:t>’</w:t>
            </w:r>
            <w:r w:rsidRPr="00EF0146">
              <w:rPr>
                <w:sz w:val="36"/>
                <w:szCs w:val="36"/>
              </w:rPr>
              <w:t>, links to local groups etc</w:t>
            </w:r>
          </w:p>
        </w:tc>
        <w:tc>
          <w:tcPr>
            <w:tcW w:w="2457" w:type="dxa"/>
            <w:vAlign w:val="center"/>
          </w:tcPr>
          <w:p w:rsidR="00247EE9" w:rsidRPr="00B17AD2" w:rsidRDefault="00247EE9" w:rsidP="00247EE9">
            <w:pPr>
              <w:ind w:left="142"/>
              <w:jc w:val="center"/>
              <w:rPr>
                <w:sz w:val="40"/>
                <w:szCs w:val="40"/>
              </w:rPr>
            </w:pPr>
          </w:p>
          <w:p w:rsidR="00247EE9" w:rsidRPr="00B17AD2" w:rsidRDefault="00247EE9" w:rsidP="00247EE9">
            <w:pPr>
              <w:ind w:left="142"/>
              <w:jc w:val="center"/>
              <w:rPr>
                <w:sz w:val="40"/>
                <w:szCs w:val="40"/>
              </w:rPr>
            </w:pPr>
            <w:r>
              <w:rPr>
                <w:sz w:val="40"/>
                <w:szCs w:val="40"/>
              </w:rPr>
              <w:t>14</w:t>
            </w:r>
          </w:p>
          <w:p w:rsidR="00247EE9" w:rsidRPr="00B17AD2" w:rsidRDefault="00247EE9" w:rsidP="00247EE9">
            <w:pPr>
              <w:ind w:left="142"/>
              <w:jc w:val="center"/>
              <w:rPr>
                <w:sz w:val="40"/>
                <w:szCs w:val="40"/>
              </w:rPr>
            </w:pPr>
          </w:p>
        </w:tc>
      </w:tr>
      <w:tr w:rsidR="00247EE9" w:rsidRPr="00B17AD2" w:rsidTr="00247EE9">
        <w:tc>
          <w:tcPr>
            <w:tcW w:w="13387" w:type="dxa"/>
            <w:gridSpan w:val="2"/>
            <w:tcBorders>
              <w:bottom w:val="single" w:sz="4" w:space="0" w:color="auto"/>
            </w:tcBorders>
            <w:vAlign w:val="center"/>
          </w:tcPr>
          <w:p w:rsidR="00247EE9" w:rsidRPr="00EF0146" w:rsidRDefault="00247EE9" w:rsidP="00247EE9">
            <w:pPr>
              <w:ind w:left="709"/>
              <w:rPr>
                <w:b/>
                <w:sz w:val="40"/>
                <w:szCs w:val="40"/>
              </w:rPr>
            </w:pPr>
            <w:r w:rsidRPr="00EF0146">
              <w:rPr>
                <w:b/>
                <w:sz w:val="40"/>
                <w:szCs w:val="40"/>
              </w:rPr>
              <w:t xml:space="preserve">Establish a ‘Haddington Weekend’ </w:t>
            </w:r>
          </w:p>
          <w:p w:rsidR="00247EE9" w:rsidRPr="00EF0146" w:rsidRDefault="00247EE9" w:rsidP="00247EE9">
            <w:pPr>
              <w:ind w:left="709"/>
              <w:rPr>
                <w:sz w:val="36"/>
                <w:szCs w:val="36"/>
              </w:rPr>
            </w:pPr>
            <w:r w:rsidRPr="00EF0146">
              <w:rPr>
                <w:sz w:val="36"/>
                <w:szCs w:val="36"/>
              </w:rPr>
              <w:t>– possibly featuring John Knox</w:t>
            </w:r>
          </w:p>
        </w:tc>
        <w:tc>
          <w:tcPr>
            <w:tcW w:w="2457" w:type="dxa"/>
            <w:tcBorders>
              <w:bottom w:val="single" w:sz="4" w:space="0" w:color="auto"/>
            </w:tcBorders>
            <w:vAlign w:val="center"/>
          </w:tcPr>
          <w:p w:rsidR="00247EE9" w:rsidRPr="00B17AD2" w:rsidRDefault="00247EE9" w:rsidP="00247EE9">
            <w:pPr>
              <w:ind w:left="142"/>
              <w:jc w:val="center"/>
              <w:rPr>
                <w:sz w:val="40"/>
                <w:szCs w:val="40"/>
              </w:rPr>
            </w:pPr>
          </w:p>
          <w:p w:rsidR="00247EE9" w:rsidRPr="00B17AD2" w:rsidRDefault="00247EE9" w:rsidP="00247EE9">
            <w:pPr>
              <w:ind w:left="142"/>
              <w:jc w:val="center"/>
              <w:rPr>
                <w:sz w:val="40"/>
                <w:szCs w:val="40"/>
              </w:rPr>
            </w:pPr>
          </w:p>
          <w:p w:rsidR="00247EE9" w:rsidRPr="00B17AD2" w:rsidRDefault="00247EE9" w:rsidP="00247EE9">
            <w:pPr>
              <w:ind w:left="142"/>
              <w:jc w:val="center"/>
              <w:rPr>
                <w:sz w:val="40"/>
                <w:szCs w:val="40"/>
              </w:rPr>
            </w:pPr>
          </w:p>
        </w:tc>
      </w:tr>
      <w:tr w:rsidR="00247EE9" w:rsidRPr="00B17AD2" w:rsidTr="00247EE9">
        <w:tc>
          <w:tcPr>
            <w:tcW w:w="13387" w:type="dxa"/>
            <w:gridSpan w:val="2"/>
            <w:vAlign w:val="center"/>
          </w:tcPr>
          <w:p w:rsidR="00247EE9" w:rsidRPr="00EF0146" w:rsidRDefault="00247EE9" w:rsidP="00247EE9">
            <w:pPr>
              <w:ind w:left="709"/>
              <w:rPr>
                <w:b/>
                <w:sz w:val="40"/>
                <w:szCs w:val="40"/>
              </w:rPr>
            </w:pPr>
            <w:r w:rsidRPr="00EF0146">
              <w:rPr>
                <w:b/>
                <w:sz w:val="40"/>
                <w:szCs w:val="40"/>
              </w:rPr>
              <w:t xml:space="preserve">Develop a specific branding for the town and design new leaflets </w:t>
            </w:r>
          </w:p>
          <w:p w:rsidR="00247EE9" w:rsidRPr="00EF0146" w:rsidRDefault="00247EE9" w:rsidP="00247EE9">
            <w:pPr>
              <w:ind w:left="709"/>
              <w:rPr>
                <w:b/>
                <w:sz w:val="40"/>
                <w:szCs w:val="40"/>
              </w:rPr>
            </w:pPr>
            <w:r>
              <w:rPr>
                <w:noProof/>
                <w:sz w:val="36"/>
                <w:szCs w:val="36"/>
                <w:lang w:eastAsia="en-GB"/>
              </w:rPr>
              <w:drawing>
                <wp:anchor distT="0" distB="0" distL="114300" distR="114300" simplePos="0" relativeHeight="252140544" behindDoc="0" locked="0" layoutInCell="1" allowOverlap="1">
                  <wp:simplePos x="0" y="0"/>
                  <wp:positionH relativeFrom="column">
                    <wp:posOffset>6732905</wp:posOffset>
                  </wp:positionH>
                  <wp:positionV relativeFrom="paragraph">
                    <wp:posOffset>469900</wp:posOffset>
                  </wp:positionV>
                  <wp:extent cx="1320800" cy="1001395"/>
                  <wp:effectExtent l="19050" t="0" r="0" b="0"/>
                  <wp:wrapNone/>
                  <wp:docPr id="19" name="Picture 9" descr="DSCF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412.JPG"/>
                          <pic:cNvPicPr/>
                        </pic:nvPicPr>
                        <pic:blipFill>
                          <a:blip r:embed="rId22" cstate="screen"/>
                          <a:stretch>
                            <a:fillRect/>
                          </a:stretch>
                        </pic:blipFill>
                        <pic:spPr>
                          <a:xfrm>
                            <a:off x="0" y="0"/>
                            <a:ext cx="1320800" cy="1001395"/>
                          </a:xfrm>
                          <a:prstGeom prst="rect">
                            <a:avLst/>
                          </a:prstGeom>
                        </pic:spPr>
                      </pic:pic>
                    </a:graphicData>
                  </a:graphic>
                </wp:anchor>
              </w:drawing>
            </w:r>
            <w:r w:rsidRPr="00B17AD2">
              <w:rPr>
                <w:sz w:val="36"/>
                <w:szCs w:val="36"/>
              </w:rPr>
              <w:t xml:space="preserve">– in a clear series to highlight different aspects of the town’s history/ environment </w:t>
            </w:r>
            <w:r>
              <w:rPr>
                <w:sz w:val="36"/>
                <w:szCs w:val="36"/>
              </w:rPr>
              <w:t>(like the existing Closes leaflet)</w:t>
            </w:r>
          </w:p>
        </w:tc>
        <w:tc>
          <w:tcPr>
            <w:tcW w:w="2457" w:type="dxa"/>
            <w:vAlign w:val="center"/>
          </w:tcPr>
          <w:p w:rsidR="00247EE9" w:rsidRPr="00B17AD2" w:rsidRDefault="00247EE9" w:rsidP="00247EE9">
            <w:pPr>
              <w:ind w:left="142"/>
              <w:jc w:val="center"/>
              <w:rPr>
                <w:sz w:val="40"/>
                <w:szCs w:val="40"/>
              </w:rPr>
            </w:pPr>
          </w:p>
          <w:p w:rsidR="00247EE9" w:rsidRPr="00B17AD2" w:rsidRDefault="00247EE9" w:rsidP="00247EE9">
            <w:pPr>
              <w:ind w:left="142"/>
              <w:jc w:val="center"/>
              <w:rPr>
                <w:sz w:val="40"/>
                <w:szCs w:val="40"/>
              </w:rPr>
            </w:pPr>
            <w:r>
              <w:rPr>
                <w:sz w:val="40"/>
                <w:szCs w:val="40"/>
              </w:rPr>
              <w:t>5</w:t>
            </w:r>
          </w:p>
          <w:p w:rsidR="00247EE9" w:rsidRPr="00B17AD2" w:rsidRDefault="00247EE9" w:rsidP="00247EE9">
            <w:pPr>
              <w:ind w:left="142"/>
              <w:jc w:val="center"/>
              <w:rPr>
                <w:sz w:val="40"/>
                <w:szCs w:val="40"/>
              </w:rPr>
            </w:pPr>
          </w:p>
        </w:tc>
      </w:tr>
      <w:tr w:rsidR="00247EE9" w:rsidRPr="00B17AD2" w:rsidTr="00247EE9">
        <w:tc>
          <w:tcPr>
            <w:tcW w:w="13387" w:type="dxa"/>
            <w:gridSpan w:val="2"/>
            <w:vAlign w:val="center"/>
          </w:tcPr>
          <w:p w:rsidR="00247EE9" w:rsidRPr="00EF0146" w:rsidRDefault="00247EE9" w:rsidP="00247EE9">
            <w:pPr>
              <w:ind w:left="709"/>
              <w:rPr>
                <w:b/>
                <w:sz w:val="40"/>
                <w:szCs w:val="40"/>
              </w:rPr>
            </w:pPr>
            <w:r w:rsidRPr="00EF0146">
              <w:rPr>
                <w:b/>
                <w:sz w:val="40"/>
                <w:szCs w:val="40"/>
              </w:rPr>
              <w:t>Establish a campsite</w:t>
            </w:r>
          </w:p>
        </w:tc>
        <w:tc>
          <w:tcPr>
            <w:tcW w:w="2457" w:type="dxa"/>
            <w:vAlign w:val="center"/>
          </w:tcPr>
          <w:p w:rsidR="00247EE9" w:rsidRPr="00B17AD2" w:rsidRDefault="00247EE9" w:rsidP="00247EE9">
            <w:pPr>
              <w:ind w:left="142"/>
              <w:jc w:val="center"/>
              <w:rPr>
                <w:sz w:val="40"/>
                <w:szCs w:val="40"/>
              </w:rPr>
            </w:pPr>
          </w:p>
          <w:p w:rsidR="00247EE9" w:rsidRPr="00B17AD2" w:rsidRDefault="00247EE9" w:rsidP="00247EE9">
            <w:pPr>
              <w:ind w:left="142"/>
              <w:jc w:val="center"/>
              <w:rPr>
                <w:sz w:val="40"/>
                <w:szCs w:val="40"/>
              </w:rPr>
            </w:pPr>
            <w:r>
              <w:rPr>
                <w:sz w:val="40"/>
                <w:szCs w:val="40"/>
              </w:rPr>
              <w:t>2</w:t>
            </w:r>
          </w:p>
          <w:p w:rsidR="00247EE9" w:rsidRPr="00B17AD2" w:rsidRDefault="00247EE9" w:rsidP="00247EE9">
            <w:pPr>
              <w:ind w:left="142"/>
              <w:jc w:val="center"/>
              <w:rPr>
                <w:sz w:val="40"/>
                <w:szCs w:val="40"/>
              </w:rPr>
            </w:pPr>
          </w:p>
        </w:tc>
      </w:tr>
      <w:tr w:rsidR="00247EE9" w:rsidRPr="00B17AD2" w:rsidTr="00247EE9">
        <w:tc>
          <w:tcPr>
            <w:tcW w:w="13387" w:type="dxa"/>
            <w:gridSpan w:val="2"/>
            <w:vAlign w:val="center"/>
          </w:tcPr>
          <w:p w:rsidR="00247EE9" w:rsidRPr="00EF0146" w:rsidRDefault="00247EE9" w:rsidP="00247EE9">
            <w:pPr>
              <w:ind w:left="709"/>
              <w:rPr>
                <w:b/>
                <w:sz w:val="40"/>
                <w:szCs w:val="40"/>
              </w:rPr>
            </w:pPr>
            <w:r>
              <w:rPr>
                <w:b/>
                <w:noProof/>
                <w:sz w:val="40"/>
                <w:szCs w:val="40"/>
                <w:lang w:eastAsia="en-GB"/>
              </w:rPr>
              <w:drawing>
                <wp:anchor distT="0" distB="0" distL="114300" distR="114300" simplePos="0" relativeHeight="252141568" behindDoc="0" locked="0" layoutInCell="1" allowOverlap="1">
                  <wp:simplePos x="0" y="0"/>
                  <wp:positionH relativeFrom="column">
                    <wp:posOffset>142240</wp:posOffset>
                  </wp:positionH>
                  <wp:positionV relativeFrom="paragraph">
                    <wp:posOffset>818515</wp:posOffset>
                  </wp:positionV>
                  <wp:extent cx="1285875" cy="971550"/>
                  <wp:effectExtent l="19050" t="0" r="9525" b="0"/>
                  <wp:wrapNone/>
                  <wp:docPr id="20" name="Picture 10" descr="DSCF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417.JPG"/>
                          <pic:cNvPicPr/>
                        </pic:nvPicPr>
                        <pic:blipFill>
                          <a:blip r:embed="rId23" cstate="screen"/>
                          <a:stretch>
                            <a:fillRect/>
                          </a:stretch>
                        </pic:blipFill>
                        <pic:spPr>
                          <a:xfrm>
                            <a:off x="0" y="0"/>
                            <a:ext cx="1285875" cy="971550"/>
                          </a:xfrm>
                          <a:prstGeom prst="rect">
                            <a:avLst/>
                          </a:prstGeom>
                        </pic:spPr>
                      </pic:pic>
                    </a:graphicData>
                  </a:graphic>
                </wp:anchor>
              </w:drawing>
            </w:r>
            <w:r w:rsidRPr="00EF0146">
              <w:rPr>
                <w:b/>
                <w:sz w:val="40"/>
                <w:szCs w:val="40"/>
              </w:rPr>
              <w:t xml:space="preserve">Develop an on-going programme of history tours </w:t>
            </w:r>
          </w:p>
          <w:p w:rsidR="00247EE9" w:rsidRPr="00EF0146" w:rsidRDefault="00247EE9" w:rsidP="00247EE9">
            <w:pPr>
              <w:ind w:left="709"/>
              <w:rPr>
                <w:sz w:val="36"/>
                <w:szCs w:val="36"/>
              </w:rPr>
            </w:pPr>
            <w:r w:rsidRPr="00EF0146">
              <w:rPr>
                <w:sz w:val="36"/>
                <w:szCs w:val="36"/>
              </w:rPr>
              <w:t>– not just during festival time</w:t>
            </w:r>
          </w:p>
        </w:tc>
        <w:tc>
          <w:tcPr>
            <w:tcW w:w="2457" w:type="dxa"/>
            <w:vAlign w:val="center"/>
          </w:tcPr>
          <w:p w:rsidR="00247EE9" w:rsidRPr="00B17AD2" w:rsidRDefault="00247EE9" w:rsidP="00247EE9">
            <w:pPr>
              <w:ind w:left="142"/>
              <w:jc w:val="center"/>
              <w:rPr>
                <w:sz w:val="40"/>
                <w:szCs w:val="40"/>
              </w:rPr>
            </w:pPr>
          </w:p>
          <w:p w:rsidR="00247EE9" w:rsidRPr="00B17AD2" w:rsidRDefault="00247EE9" w:rsidP="00247EE9">
            <w:pPr>
              <w:ind w:left="142"/>
              <w:jc w:val="center"/>
              <w:rPr>
                <w:sz w:val="40"/>
                <w:szCs w:val="40"/>
              </w:rPr>
            </w:pPr>
            <w:r>
              <w:rPr>
                <w:sz w:val="40"/>
                <w:szCs w:val="40"/>
              </w:rPr>
              <w:t>7</w:t>
            </w:r>
          </w:p>
          <w:p w:rsidR="00247EE9" w:rsidRPr="00B17AD2" w:rsidRDefault="00247EE9" w:rsidP="00247EE9">
            <w:pPr>
              <w:ind w:left="142"/>
              <w:jc w:val="center"/>
              <w:rPr>
                <w:sz w:val="40"/>
                <w:szCs w:val="40"/>
              </w:rPr>
            </w:pPr>
          </w:p>
        </w:tc>
      </w:tr>
      <w:tr w:rsidR="00247EE9" w:rsidRPr="00B17AD2" w:rsidTr="00247EE9">
        <w:tc>
          <w:tcPr>
            <w:tcW w:w="13387" w:type="dxa"/>
            <w:gridSpan w:val="2"/>
            <w:vAlign w:val="center"/>
          </w:tcPr>
          <w:p w:rsidR="00247EE9" w:rsidRPr="00EF0146" w:rsidRDefault="00247EE9" w:rsidP="00247EE9">
            <w:pPr>
              <w:ind w:left="3120"/>
              <w:rPr>
                <w:b/>
                <w:sz w:val="40"/>
                <w:szCs w:val="40"/>
              </w:rPr>
            </w:pPr>
            <w:r w:rsidRPr="00EF0146">
              <w:rPr>
                <w:b/>
                <w:sz w:val="40"/>
                <w:szCs w:val="40"/>
              </w:rPr>
              <w:t>Improving the night-time economy</w:t>
            </w:r>
          </w:p>
          <w:p w:rsidR="00247EE9" w:rsidRPr="00B17AD2" w:rsidRDefault="00247EE9" w:rsidP="00247EE9">
            <w:pPr>
              <w:ind w:left="3120"/>
              <w:rPr>
                <w:sz w:val="40"/>
                <w:szCs w:val="40"/>
              </w:rPr>
            </w:pPr>
            <w:r w:rsidRPr="00B17AD2">
              <w:rPr>
                <w:sz w:val="40"/>
                <w:szCs w:val="40"/>
              </w:rPr>
              <w:t xml:space="preserve">– </w:t>
            </w:r>
            <w:proofErr w:type="gramStart"/>
            <w:r w:rsidRPr="00B17AD2">
              <w:rPr>
                <w:sz w:val="40"/>
                <w:szCs w:val="40"/>
              </w:rPr>
              <w:t>what</w:t>
            </w:r>
            <w:proofErr w:type="gramEnd"/>
            <w:r w:rsidRPr="00B17AD2">
              <w:rPr>
                <w:sz w:val="40"/>
                <w:szCs w:val="40"/>
              </w:rPr>
              <w:t xml:space="preserve"> are we offering to overnight visitors</w:t>
            </w:r>
            <w:r>
              <w:rPr>
                <w:sz w:val="40"/>
                <w:szCs w:val="40"/>
              </w:rPr>
              <w:t>?</w:t>
            </w:r>
          </w:p>
        </w:tc>
        <w:tc>
          <w:tcPr>
            <w:tcW w:w="2457" w:type="dxa"/>
            <w:vAlign w:val="center"/>
          </w:tcPr>
          <w:p w:rsidR="00247EE9" w:rsidRDefault="00247EE9" w:rsidP="00247EE9">
            <w:pPr>
              <w:ind w:left="142"/>
              <w:jc w:val="center"/>
              <w:rPr>
                <w:sz w:val="40"/>
                <w:szCs w:val="40"/>
              </w:rPr>
            </w:pPr>
          </w:p>
          <w:p w:rsidR="00247EE9" w:rsidRDefault="00247EE9" w:rsidP="00247EE9">
            <w:pPr>
              <w:ind w:left="142"/>
              <w:jc w:val="center"/>
              <w:rPr>
                <w:sz w:val="40"/>
                <w:szCs w:val="40"/>
              </w:rPr>
            </w:pPr>
            <w:r>
              <w:rPr>
                <w:sz w:val="40"/>
                <w:szCs w:val="40"/>
              </w:rPr>
              <w:t>5</w:t>
            </w:r>
          </w:p>
          <w:p w:rsidR="00247EE9" w:rsidRPr="00B17AD2" w:rsidRDefault="00247EE9" w:rsidP="00247EE9">
            <w:pPr>
              <w:ind w:left="142"/>
              <w:jc w:val="center"/>
              <w:rPr>
                <w:sz w:val="40"/>
                <w:szCs w:val="40"/>
              </w:rPr>
            </w:pPr>
          </w:p>
        </w:tc>
      </w:tr>
    </w:tbl>
    <w:p w:rsidR="00274997" w:rsidRDefault="004916A3" w:rsidP="00274997">
      <w:r>
        <w:rPr>
          <w:noProof/>
          <w:lang w:eastAsia="en-GB"/>
        </w:rPr>
        <w:pict>
          <v:shape id="_x0000_s1291" type="#_x0000_t202" style="position:absolute;margin-left:-10.6pt;margin-top:87.3pt;width:728.95pt;height:124.75pt;z-index:251988992;mso-position-horizontal-relative:text;mso-position-vertical-relative:text" stroked="f">
            <v:textbox style="mso-next-textbox:#_x0000_s1291">
              <w:txbxContent>
                <w:p w:rsidR="00907B77" w:rsidRPr="00235038" w:rsidRDefault="00907B77" w:rsidP="00A25B31">
                  <w:pPr>
                    <w:spacing w:after="0" w:line="240" w:lineRule="auto"/>
                    <w:rPr>
                      <w:b/>
                      <w:sz w:val="64"/>
                      <w:szCs w:val="64"/>
                    </w:rPr>
                  </w:pPr>
                  <w:r w:rsidRPr="00235038">
                    <w:rPr>
                      <w:b/>
                      <w:sz w:val="64"/>
                      <w:szCs w:val="64"/>
                    </w:rPr>
                    <w:t>Proposed projects...</w:t>
                  </w:r>
                </w:p>
                <w:p w:rsidR="00907B77" w:rsidRPr="001B336F" w:rsidRDefault="00907B77" w:rsidP="00A25B31">
                  <w:pPr>
                    <w:spacing w:after="0" w:line="240" w:lineRule="auto"/>
                    <w:ind w:right="3174"/>
                    <w:rPr>
                      <w:b/>
                      <w:color w:val="00AEEF" w:themeColor="accent3"/>
                      <w:sz w:val="40"/>
                      <w:szCs w:val="40"/>
                    </w:rPr>
                  </w:pPr>
                  <w:r w:rsidRPr="001B336F">
                    <w:rPr>
                      <w:b/>
                      <w:color w:val="00AEEF" w:themeColor="accent3"/>
                      <w:sz w:val="40"/>
                      <w:szCs w:val="40"/>
                    </w:rPr>
                    <w:t>Please help the Area Partnership set its priorities for the next year by voting for the projects you think will have the most impact on achieving this goal.</w:t>
                  </w:r>
                </w:p>
              </w:txbxContent>
            </v:textbox>
          </v:shape>
        </w:pict>
      </w:r>
      <w:r w:rsidR="00CF7D51">
        <w:rPr>
          <w:noProof/>
          <w:lang w:eastAsia="en-GB"/>
        </w:rPr>
        <w:drawing>
          <wp:anchor distT="0" distB="0" distL="114300" distR="114300" simplePos="0" relativeHeight="251991040" behindDoc="0" locked="0" layoutInCell="1" allowOverlap="1">
            <wp:simplePos x="0" y="0"/>
            <wp:positionH relativeFrom="column">
              <wp:posOffset>7427595</wp:posOffset>
            </wp:positionH>
            <wp:positionV relativeFrom="paragraph">
              <wp:posOffset>991235</wp:posOffset>
            </wp:positionV>
            <wp:extent cx="2181225" cy="1657350"/>
            <wp:effectExtent l="19050" t="0" r="9525" b="0"/>
            <wp:wrapNone/>
            <wp:docPr id="6" name="Picture 7" descr="DSCF1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392.JPG"/>
                    <pic:cNvPicPr/>
                  </pic:nvPicPr>
                  <pic:blipFill>
                    <a:blip r:embed="rId24" cstate="screen"/>
                    <a:stretch>
                      <a:fillRect/>
                    </a:stretch>
                  </pic:blipFill>
                  <pic:spPr>
                    <a:xfrm>
                      <a:off x="0" y="0"/>
                      <a:ext cx="2181225" cy="1657350"/>
                    </a:xfrm>
                    <a:prstGeom prst="rect">
                      <a:avLst/>
                    </a:prstGeom>
                  </pic:spPr>
                </pic:pic>
              </a:graphicData>
            </a:graphic>
          </wp:anchor>
        </w:drawing>
      </w:r>
      <w:r w:rsidR="00274997">
        <w:br w:type="page"/>
      </w:r>
    </w:p>
    <w:p w:rsidR="00582F9D" w:rsidRPr="00083DC2" w:rsidRDefault="004916A3" w:rsidP="00582F9D">
      <w:pPr>
        <w:pStyle w:val="ListParagraph"/>
        <w:spacing w:after="120" w:line="240" w:lineRule="auto"/>
        <w:ind w:left="0"/>
        <w:contextualSpacing w:val="0"/>
        <w:jc w:val="center"/>
        <w:rPr>
          <w:b/>
          <w:i/>
          <w:color w:val="C00000"/>
          <w:sz w:val="28"/>
          <w:szCs w:val="28"/>
        </w:rPr>
      </w:pPr>
      <w:r w:rsidRPr="004916A3">
        <w:rPr>
          <w:noProof/>
          <w:lang w:eastAsia="en-GB"/>
        </w:rPr>
        <w:lastRenderedPageBreak/>
        <w:pict>
          <v:group id="_x0000_s1295" style="position:absolute;left:0;text-align:left;margin-left:-21.15pt;margin-top:-58.15pt;width:11in;height:1141.25pt;z-index:252009472" coordorigin="500,494" coordsize="15840,22825">
            <v:rect id="_x0000_s1296" style="position:absolute;left:500;top:607;width:15840;height:2816" fillcolor="#808285 [3204]" stroked="f" strokecolor="#00aeef [3206]">
              <v:textbox style="mso-next-textbox:#_x0000_s1296">
                <w:txbxContent>
                  <w:p w:rsidR="00907B77" w:rsidRPr="000305A3" w:rsidRDefault="00907B77" w:rsidP="000305A3">
                    <w:pPr>
                      <w:ind w:left="1418" w:hanging="992"/>
                      <w:rPr>
                        <w:b/>
                        <w:color w:val="00AEEF" w:themeColor="accent3"/>
                        <w:sz w:val="96"/>
                        <w:szCs w:val="96"/>
                      </w:rPr>
                    </w:pPr>
                    <w:r>
                      <w:rPr>
                        <w:b/>
                        <w:color w:val="00AEEF" w:themeColor="accent3"/>
                        <w:sz w:val="96"/>
                        <w:szCs w:val="96"/>
                      </w:rPr>
                      <w:t>2)</w:t>
                    </w:r>
                    <w:r>
                      <w:rPr>
                        <w:b/>
                        <w:color w:val="00AEEF" w:themeColor="accent3"/>
                        <w:sz w:val="96"/>
                        <w:szCs w:val="96"/>
                      </w:rPr>
                      <w:tab/>
                    </w:r>
                    <w:r w:rsidRPr="000305A3">
                      <w:rPr>
                        <w:b/>
                        <w:color w:val="00AEEF" w:themeColor="accent3"/>
                        <w:sz w:val="96"/>
                        <w:szCs w:val="96"/>
                      </w:rPr>
                      <w:t xml:space="preserve">Improving the availability of high speed broadband across the ward </w:t>
                    </w:r>
                  </w:p>
                  <w:p w:rsidR="00907B77" w:rsidRPr="00C23568" w:rsidRDefault="00907B77" w:rsidP="00E5086A">
                    <w:pPr>
                      <w:pStyle w:val="ListParagraph"/>
                      <w:numPr>
                        <w:ilvl w:val="0"/>
                        <w:numId w:val="7"/>
                      </w:numPr>
                      <w:ind w:hanging="1440"/>
                      <w:jc w:val="center"/>
                      <w:rPr>
                        <w:b/>
                        <w:sz w:val="96"/>
                        <w:szCs w:val="96"/>
                      </w:rPr>
                    </w:pPr>
                  </w:p>
                </w:txbxContent>
              </v:textbox>
            </v:rect>
            <v:rect id="_x0000_s1297" style="position:absolute;left:500;top:494;width:15840;height:22825" filled="f" strokecolor="#00aeef [3206]" strokeweight="12.25pt"/>
          </v:group>
        </w:pict>
      </w:r>
      <w:r w:rsidR="00582F9D" w:rsidRPr="00083DC2">
        <w:rPr>
          <w:b/>
          <w:i/>
          <w:color w:val="C00000"/>
          <w:sz w:val="28"/>
          <w:szCs w:val="28"/>
        </w:rPr>
        <w:t xml:space="preserve">‘Slow upload speed causes intermittent faults with our operation which if our business is to continue to grow, may well mean our having to move </w:t>
      </w:r>
      <w:proofErr w:type="spellStart"/>
      <w:r w:rsidR="00582F9D" w:rsidRPr="00083DC2">
        <w:rPr>
          <w:b/>
          <w:i/>
          <w:color w:val="C00000"/>
          <w:sz w:val="28"/>
          <w:szCs w:val="28"/>
        </w:rPr>
        <w:t>outwith</w:t>
      </w:r>
      <w:proofErr w:type="spellEnd"/>
      <w:r w:rsidR="00582F9D" w:rsidRPr="00083DC2">
        <w:rPr>
          <w:b/>
          <w:i/>
          <w:color w:val="C00000"/>
          <w:sz w:val="28"/>
          <w:szCs w:val="28"/>
        </w:rPr>
        <w:t xml:space="preserve"> the area in search of faster and more reliable broadband’</w:t>
      </w:r>
    </w:p>
    <w:p w:rsidR="00274997" w:rsidRPr="00CF7D51" w:rsidRDefault="004916A3" w:rsidP="00CF7D51">
      <w:pPr>
        <w:spacing w:after="80" w:line="240" w:lineRule="auto"/>
        <w:ind w:left="142"/>
        <w:jc w:val="center"/>
        <w:rPr>
          <w:b/>
          <w:i/>
          <w:color w:val="C00000"/>
          <w:sz w:val="28"/>
          <w:szCs w:val="28"/>
        </w:rPr>
      </w:pPr>
      <w:r>
        <w:rPr>
          <w:b/>
          <w:i/>
          <w:noProof/>
          <w:color w:val="C00000"/>
          <w:sz w:val="28"/>
          <w:szCs w:val="28"/>
          <w:lang w:eastAsia="en-GB"/>
        </w:rPr>
        <w:pict>
          <v:group id="_x0000_s1334" style="position:absolute;left:0;text-align:left;margin-left:-5.8pt;margin-top:130.8pt;width:769.15pt;height:912.1pt;z-index:252006912" coordorigin="877,4860" coordsize="15383,18242">
            <v:shape id="_x0000_s1307" type="#_x0000_t202" style="position:absolute;left:877;top:4860;width:14976;height:17698;mso-position-horizontal-relative:text;mso-position-vertical-relative:text" o:regroupid="1" filled="f" stroked="f">
              <v:textbox style="mso-next-textbox:#_x0000_s1307">
                <w:txbxContent>
                  <w:p w:rsidR="00907B77" w:rsidRPr="005458AF" w:rsidRDefault="00907B77" w:rsidP="00FB3414">
                    <w:pPr>
                      <w:spacing w:after="0" w:line="240" w:lineRule="auto"/>
                      <w:ind w:left="2977" w:right="-82"/>
                      <w:rPr>
                        <w:b/>
                        <w:color w:val="00AEEF" w:themeColor="accent3"/>
                        <w:sz w:val="44"/>
                        <w:szCs w:val="44"/>
                      </w:rPr>
                    </w:pPr>
                    <w:r w:rsidRPr="005458AF">
                      <w:rPr>
                        <w:b/>
                        <w:color w:val="00AEEF" w:themeColor="accent3"/>
                        <w:sz w:val="44"/>
                        <w:szCs w:val="44"/>
                      </w:rPr>
                      <w:t xml:space="preserve">Good broadband connectivity is becoming increasingly important in people’s lives. We need it for work, learning, accessing services, leisure and keeping in touch with family and friends. </w:t>
                    </w:r>
                  </w:p>
                  <w:p w:rsidR="00907B77" w:rsidRPr="005458AF" w:rsidRDefault="00907B77" w:rsidP="00FB3414">
                    <w:pPr>
                      <w:spacing w:after="0" w:line="240" w:lineRule="auto"/>
                      <w:ind w:left="2977" w:right="-82"/>
                      <w:rPr>
                        <w:b/>
                        <w:color w:val="00AEEF" w:themeColor="accent3"/>
                        <w:sz w:val="44"/>
                        <w:szCs w:val="44"/>
                      </w:rPr>
                    </w:pPr>
                    <w:r w:rsidRPr="005458AF">
                      <w:rPr>
                        <w:b/>
                        <w:color w:val="00AEEF" w:themeColor="accent3"/>
                        <w:sz w:val="44"/>
                        <w:szCs w:val="44"/>
                      </w:rPr>
                      <w:t>Connectivity varies across East Lothian</w:t>
                    </w:r>
                    <w:r>
                      <w:rPr>
                        <w:b/>
                        <w:color w:val="00AEEF" w:themeColor="accent3"/>
                        <w:sz w:val="44"/>
                        <w:szCs w:val="44"/>
                      </w:rPr>
                      <w:t xml:space="preserve"> and p</w:t>
                    </w:r>
                    <w:r w:rsidRPr="005458AF">
                      <w:rPr>
                        <w:b/>
                        <w:color w:val="00AEEF" w:themeColor="accent3"/>
                        <w:sz w:val="44"/>
                        <w:szCs w:val="44"/>
                      </w:rPr>
                      <w:t xml:space="preserve">eople in rural </w:t>
                    </w:r>
                    <w:r>
                      <w:rPr>
                        <w:b/>
                        <w:color w:val="00AEEF" w:themeColor="accent3"/>
                        <w:sz w:val="44"/>
                        <w:szCs w:val="44"/>
                      </w:rPr>
                      <w:t>areas</w:t>
                    </w:r>
                    <w:r w:rsidRPr="005458AF">
                      <w:rPr>
                        <w:b/>
                        <w:color w:val="00AEEF" w:themeColor="accent3"/>
                        <w:sz w:val="44"/>
                        <w:szCs w:val="44"/>
                      </w:rPr>
                      <w:t xml:space="preserve"> can find it difficult to take full advantage of digital opportunities</w:t>
                    </w:r>
                  </w:p>
                  <w:p w:rsidR="00907B77" w:rsidRPr="005458AF" w:rsidRDefault="00907B77" w:rsidP="00FB3414">
                    <w:pPr>
                      <w:spacing w:after="120" w:line="240" w:lineRule="auto"/>
                      <w:ind w:left="142"/>
                      <w:rPr>
                        <w:b/>
                        <w:color w:val="00AEEF" w:themeColor="accent3"/>
                        <w:sz w:val="44"/>
                        <w:szCs w:val="44"/>
                      </w:rPr>
                    </w:pPr>
                    <w:r w:rsidRPr="005458AF">
                      <w:rPr>
                        <w:b/>
                        <w:color w:val="00AEEF" w:themeColor="accent3"/>
                        <w:sz w:val="44"/>
                        <w:szCs w:val="44"/>
                      </w:rPr>
                      <w:t xml:space="preserve">To </w:t>
                    </w:r>
                    <w:r>
                      <w:rPr>
                        <w:b/>
                        <w:color w:val="00AEEF" w:themeColor="accent3"/>
                        <w:sz w:val="44"/>
                        <w:szCs w:val="44"/>
                      </w:rPr>
                      <w:t xml:space="preserve">support </w:t>
                    </w:r>
                    <w:r w:rsidRPr="005458AF">
                      <w:rPr>
                        <w:b/>
                        <w:color w:val="00AEEF" w:themeColor="accent3"/>
                        <w:sz w:val="44"/>
                        <w:szCs w:val="44"/>
                      </w:rPr>
                      <w:t>a sustainable economy acros</w:t>
                    </w:r>
                    <w:r>
                      <w:rPr>
                        <w:b/>
                        <w:color w:val="00AEEF" w:themeColor="accent3"/>
                        <w:sz w:val="44"/>
                        <w:szCs w:val="44"/>
                      </w:rPr>
                      <w:t>s the Haddington and Lammermuir area</w:t>
                    </w:r>
                    <w:r w:rsidRPr="005458AF">
                      <w:rPr>
                        <w:b/>
                        <w:color w:val="00AEEF" w:themeColor="accent3"/>
                        <w:sz w:val="44"/>
                        <w:szCs w:val="44"/>
                      </w:rPr>
                      <w:t xml:space="preserve"> we need to improve internet connectivity and </w:t>
                    </w:r>
                    <w:r>
                      <w:rPr>
                        <w:b/>
                        <w:color w:val="00AEEF" w:themeColor="accent3"/>
                        <w:sz w:val="44"/>
                        <w:szCs w:val="44"/>
                      </w:rPr>
                      <w:t>ensure</w:t>
                    </w:r>
                    <w:r w:rsidRPr="005458AF">
                      <w:rPr>
                        <w:b/>
                        <w:color w:val="00AEEF" w:themeColor="accent3"/>
                        <w:sz w:val="44"/>
                        <w:szCs w:val="44"/>
                      </w:rPr>
                      <w:t xml:space="preserve"> high speed broadband </w:t>
                    </w:r>
                    <w:r>
                      <w:rPr>
                        <w:b/>
                        <w:color w:val="00AEEF" w:themeColor="accent3"/>
                        <w:sz w:val="44"/>
                        <w:szCs w:val="44"/>
                      </w:rPr>
                      <w:t xml:space="preserve">is available in </w:t>
                    </w:r>
                    <w:r w:rsidRPr="005458AF">
                      <w:rPr>
                        <w:b/>
                        <w:color w:val="00AEEF" w:themeColor="accent3"/>
                        <w:sz w:val="44"/>
                        <w:szCs w:val="44"/>
                      </w:rPr>
                      <w:t xml:space="preserve">all possible </w:t>
                    </w:r>
                    <w:r>
                      <w:rPr>
                        <w:b/>
                        <w:color w:val="00AEEF" w:themeColor="accent3"/>
                        <w:sz w:val="44"/>
                        <w:szCs w:val="44"/>
                      </w:rPr>
                      <w:t>parts</w:t>
                    </w:r>
                    <w:r w:rsidRPr="005458AF">
                      <w:rPr>
                        <w:b/>
                        <w:color w:val="00AEEF" w:themeColor="accent3"/>
                        <w:sz w:val="44"/>
                        <w:szCs w:val="44"/>
                      </w:rPr>
                      <w:t xml:space="preserve"> of our </w:t>
                    </w:r>
                    <w:r>
                      <w:rPr>
                        <w:b/>
                        <w:color w:val="00AEEF" w:themeColor="accent3"/>
                        <w:sz w:val="44"/>
                        <w:szCs w:val="44"/>
                      </w:rPr>
                      <w:t>w</w:t>
                    </w:r>
                    <w:r w:rsidRPr="005458AF">
                      <w:rPr>
                        <w:b/>
                        <w:color w:val="00AEEF" w:themeColor="accent3"/>
                        <w:sz w:val="44"/>
                        <w:szCs w:val="44"/>
                      </w:rPr>
                      <w:t>ard.</w:t>
                    </w:r>
                  </w:p>
                  <w:p w:rsidR="00907B77" w:rsidRPr="009054CA" w:rsidRDefault="00907B77" w:rsidP="00FB3414">
                    <w:pPr>
                      <w:spacing w:after="120" w:line="240" w:lineRule="auto"/>
                      <w:ind w:left="142"/>
                      <w:rPr>
                        <w:sz w:val="36"/>
                        <w:szCs w:val="36"/>
                      </w:rPr>
                    </w:pPr>
                    <w:r w:rsidRPr="009054CA">
                      <w:rPr>
                        <w:sz w:val="36"/>
                        <w:szCs w:val="36"/>
                      </w:rPr>
                      <w:t>In February 2015 a survey was organised by the Haddington and Lammermuir Area Partnership, in collaboration with community representatives from other rural areas of East Lothian. It was designed to find out more about the demand for superfast broadband in areas of the county which are not likely to see significant improvements in the broadband speeds they receive through the existing commercial roll out plans (mainly covering larger towns) or the current Digital Scotland programme (which aims to ensure fibre broadband is available to 95% of Scottish properties by the end of 2017).</w:t>
                    </w:r>
                  </w:p>
                  <w:p w:rsidR="00907B77" w:rsidRPr="008513C4" w:rsidRDefault="00907B77" w:rsidP="00FB3414">
                    <w:pPr>
                      <w:spacing w:after="120" w:line="240" w:lineRule="auto"/>
                      <w:ind w:left="142" w:right="9982"/>
                      <w:rPr>
                        <w:b/>
                        <w:sz w:val="36"/>
                        <w:szCs w:val="36"/>
                      </w:rPr>
                    </w:pPr>
                    <w:r w:rsidRPr="008513C4">
                      <w:rPr>
                        <w:b/>
                        <w:sz w:val="36"/>
                        <w:szCs w:val="36"/>
                      </w:rPr>
                      <w:t xml:space="preserve">As a result of this survey the Area Partnership has begun working with Community Broadband Scotland - </w:t>
                    </w:r>
                    <w:r w:rsidRPr="008513C4">
                      <w:rPr>
                        <w:rFonts w:cs="Arial"/>
                        <w:b/>
                        <w:sz w:val="36"/>
                        <w:szCs w:val="36"/>
                      </w:rPr>
                      <w:t>a Scottish Government project that supports and empowers remote and rural communities across Scotland to establish community broadband networks – on a project to deliver superfast broadband to rural areas of East Lothian.</w:t>
                    </w:r>
                  </w:p>
                  <w:p w:rsidR="00907B77" w:rsidRPr="009054CA" w:rsidRDefault="00907B77" w:rsidP="00FB3414">
                    <w:pPr>
                      <w:autoSpaceDE w:val="0"/>
                      <w:autoSpaceDN w:val="0"/>
                      <w:adjustRightInd w:val="0"/>
                      <w:spacing w:after="120" w:line="240" w:lineRule="auto"/>
                      <w:ind w:left="142" w:right="9982"/>
                      <w:rPr>
                        <w:rFonts w:cs="Arial"/>
                        <w:sz w:val="36"/>
                        <w:szCs w:val="36"/>
                      </w:rPr>
                    </w:pPr>
                    <w:r>
                      <w:rPr>
                        <w:rFonts w:cs="Arial"/>
                        <w:sz w:val="36"/>
                        <w:szCs w:val="36"/>
                      </w:rPr>
                      <w:t>They have now</w:t>
                    </w:r>
                    <w:r w:rsidRPr="009054CA">
                      <w:rPr>
                        <w:rFonts w:cs="Arial"/>
                        <w:sz w:val="36"/>
                        <w:szCs w:val="36"/>
                      </w:rPr>
                      <w:t xml:space="preserve"> begun t</w:t>
                    </w:r>
                    <w:r>
                      <w:rPr>
                        <w:rFonts w:cs="Arial"/>
                        <w:sz w:val="36"/>
                        <w:szCs w:val="36"/>
                      </w:rPr>
                      <w:t xml:space="preserve">o identify the areas that could </w:t>
                    </w:r>
                    <w:r w:rsidRPr="009054CA">
                      <w:rPr>
                        <w:rFonts w:cs="Arial"/>
                        <w:sz w:val="36"/>
                        <w:szCs w:val="36"/>
                      </w:rPr>
                      <w:t xml:space="preserve">be covered by this project and, following a period of technical analysis and commercial consultation, a decision is expected to be taken in early 2016 to finalise the coverage of this innovative project which it is hoped will deliver improved broadband coverage to </w:t>
                    </w:r>
                    <w:r>
                      <w:rPr>
                        <w:rFonts w:cs="Arial"/>
                        <w:sz w:val="36"/>
                        <w:szCs w:val="36"/>
                      </w:rPr>
                      <w:t>our rural areas from</w:t>
                    </w:r>
                    <w:r w:rsidRPr="009054CA">
                      <w:rPr>
                        <w:rFonts w:cs="Arial"/>
                        <w:sz w:val="36"/>
                        <w:szCs w:val="36"/>
                      </w:rPr>
                      <w:t xml:space="preserve"> late 2016. </w:t>
                    </w:r>
                  </w:p>
                  <w:p w:rsidR="00907B77" w:rsidRPr="009054CA" w:rsidRDefault="00907B77" w:rsidP="00FB3414">
                    <w:pPr>
                      <w:spacing w:after="120" w:line="240" w:lineRule="auto"/>
                      <w:rPr>
                        <w:sz w:val="36"/>
                        <w:szCs w:val="36"/>
                      </w:rPr>
                    </w:pPr>
                  </w:p>
                </w:txbxContent>
              </v:textbox>
            </v:shape>
            <v:shape id="_x0000_s1308" type="#_x0000_t202" style="position:absolute;left:6352;top:12838;width:9908;height:10264;mso-position-horizontal-relative:text;mso-position-vertical-relative:text" o:regroupid="1" fillcolor="#c8f0ff [662]" stroked="f">
              <v:textbox style="mso-next-textbox:#_x0000_s1308">
                <w:txbxContent>
                  <w:p w:rsidR="00907B77" w:rsidRPr="00083DC2" w:rsidRDefault="00907B77" w:rsidP="00FB3414">
                    <w:pPr>
                      <w:spacing w:after="0" w:line="240" w:lineRule="auto"/>
                      <w:jc w:val="center"/>
                      <w:rPr>
                        <w:b/>
                        <w:color w:val="00AEEF" w:themeColor="accent3"/>
                        <w:sz w:val="44"/>
                        <w:szCs w:val="44"/>
                      </w:rPr>
                    </w:pPr>
                    <w:r w:rsidRPr="00083DC2">
                      <w:rPr>
                        <w:b/>
                        <w:color w:val="00AEEF" w:themeColor="accent3"/>
                        <w:sz w:val="44"/>
                        <w:szCs w:val="44"/>
                      </w:rPr>
                      <w:t xml:space="preserve">Results from </w:t>
                    </w:r>
                    <w:r>
                      <w:rPr>
                        <w:b/>
                        <w:color w:val="00AEEF" w:themeColor="accent3"/>
                        <w:sz w:val="44"/>
                        <w:szCs w:val="44"/>
                      </w:rPr>
                      <w:t xml:space="preserve">our </w:t>
                    </w:r>
                    <w:r w:rsidRPr="00083DC2">
                      <w:rPr>
                        <w:b/>
                        <w:color w:val="00AEEF" w:themeColor="accent3"/>
                        <w:sz w:val="44"/>
                        <w:szCs w:val="44"/>
                      </w:rPr>
                      <w:t>survey</w:t>
                    </w:r>
                  </w:p>
                  <w:p w:rsidR="00907B77" w:rsidRPr="00695EC6" w:rsidRDefault="00907B77" w:rsidP="00E5086A">
                    <w:pPr>
                      <w:pStyle w:val="ListParagraph"/>
                      <w:numPr>
                        <w:ilvl w:val="0"/>
                        <w:numId w:val="11"/>
                      </w:numPr>
                      <w:tabs>
                        <w:tab w:val="left" w:pos="284"/>
                        <w:tab w:val="left" w:pos="709"/>
                      </w:tabs>
                      <w:spacing w:before="120" w:after="120" w:line="240" w:lineRule="auto"/>
                      <w:ind w:left="426" w:right="5126" w:hanging="284"/>
                      <w:contextualSpacing w:val="0"/>
                      <w:rPr>
                        <w:sz w:val="32"/>
                        <w:szCs w:val="32"/>
                      </w:rPr>
                    </w:pPr>
                    <w:r w:rsidRPr="00695EC6">
                      <w:rPr>
                        <w:sz w:val="32"/>
                        <w:szCs w:val="32"/>
                      </w:rPr>
                      <w:t>528 responses were received to the survey</w:t>
                    </w:r>
                  </w:p>
                  <w:p w:rsidR="00907B77" w:rsidRPr="00695EC6" w:rsidRDefault="00907B77" w:rsidP="00E5086A">
                    <w:pPr>
                      <w:pStyle w:val="ListParagraph"/>
                      <w:numPr>
                        <w:ilvl w:val="0"/>
                        <w:numId w:val="11"/>
                      </w:numPr>
                      <w:tabs>
                        <w:tab w:val="left" w:pos="284"/>
                        <w:tab w:val="left" w:pos="709"/>
                      </w:tabs>
                      <w:spacing w:after="120" w:line="240" w:lineRule="auto"/>
                      <w:ind w:left="426" w:right="5127" w:hanging="284"/>
                      <w:contextualSpacing w:val="0"/>
                      <w:rPr>
                        <w:sz w:val="32"/>
                        <w:szCs w:val="32"/>
                      </w:rPr>
                    </w:pPr>
                    <w:r w:rsidRPr="00695EC6">
                      <w:rPr>
                        <w:sz w:val="32"/>
                        <w:szCs w:val="32"/>
                      </w:rPr>
                      <w:t>Together these households and businesses cover 1516 broadband users and/or potential users – 1158 adults and 358 children.</w:t>
                    </w:r>
                  </w:p>
                  <w:p w:rsidR="00907B77" w:rsidRDefault="00907B77" w:rsidP="00E5086A">
                    <w:pPr>
                      <w:pStyle w:val="ListParagraph"/>
                      <w:numPr>
                        <w:ilvl w:val="0"/>
                        <w:numId w:val="11"/>
                      </w:numPr>
                      <w:tabs>
                        <w:tab w:val="left" w:pos="284"/>
                        <w:tab w:val="left" w:pos="709"/>
                      </w:tabs>
                      <w:spacing w:after="120" w:line="240" w:lineRule="auto"/>
                      <w:ind w:left="426" w:right="5127" w:hanging="284"/>
                      <w:contextualSpacing w:val="0"/>
                      <w:rPr>
                        <w:sz w:val="32"/>
                        <w:szCs w:val="32"/>
                      </w:rPr>
                    </w:pPr>
                    <w:r w:rsidRPr="00695EC6">
                      <w:rPr>
                        <w:sz w:val="32"/>
                        <w:szCs w:val="32"/>
                      </w:rPr>
                      <w:t>80% reported that they were dissatisfied with their current broadband provision</w:t>
                    </w:r>
                  </w:p>
                  <w:p w:rsidR="00907B77" w:rsidRPr="00083DC2" w:rsidRDefault="00907B77" w:rsidP="00E5086A">
                    <w:pPr>
                      <w:pStyle w:val="ListParagraph"/>
                      <w:numPr>
                        <w:ilvl w:val="0"/>
                        <w:numId w:val="11"/>
                      </w:numPr>
                      <w:tabs>
                        <w:tab w:val="left" w:pos="284"/>
                        <w:tab w:val="left" w:pos="709"/>
                      </w:tabs>
                      <w:spacing w:after="120" w:line="240" w:lineRule="auto"/>
                      <w:ind w:left="426" w:right="4560" w:hanging="284"/>
                      <w:contextualSpacing w:val="0"/>
                      <w:rPr>
                        <w:sz w:val="32"/>
                        <w:szCs w:val="32"/>
                      </w:rPr>
                    </w:pPr>
                    <w:r w:rsidRPr="00083DC2">
                      <w:rPr>
                        <w:sz w:val="32"/>
                        <w:szCs w:val="32"/>
                      </w:rPr>
                      <w:t>99% stated they would be interested in having access to superfast broadband in the future</w:t>
                    </w:r>
                  </w:p>
                  <w:p w:rsidR="00907B77" w:rsidRPr="0019624F" w:rsidRDefault="00907B77" w:rsidP="00FB3414">
                    <w:pPr>
                      <w:pStyle w:val="ListParagraph"/>
                      <w:spacing w:after="0" w:line="240" w:lineRule="auto"/>
                      <w:ind w:left="284" w:right="5242"/>
                      <w:contextualSpacing w:val="0"/>
                      <w:rPr>
                        <w:sz w:val="24"/>
                        <w:szCs w:val="24"/>
                      </w:rPr>
                    </w:pPr>
                    <w:r w:rsidRPr="00582F9D">
                      <w:rPr>
                        <w:noProof/>
                        <w:sz w:val="24"/>
                        <w:szCs w:val="24"/>
                        <w:lang w:eastAsia="en-GB"/>
                      </w:rPr>
                      <w:drawing>
                        <wp:inline distT="0" distB="0" distL="0" distR="0">
                          <wp:extent cx="6038850" cy="2552700"/>
                          <wp:effectExtent l="19050" t="0" r="0" b="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07B77" w:rsidRDefault="00907B77" w:rsidP="00FB3414"/>
                </w:txbxContent>
              </v:textbox>
            </v:shape>
          </v:group>
        </w:pict>
      </w:r>
      <w:r w:rsidR="00CF7D51" w:rsidRPr="00083DC2">
        <w:rPr>
          <w:b/>
          <w:i/>
          <w:color w:val="C00000"/>
          <w:sz w:val="28"/>
          <w:szCs w:val="28"/>
        </w:rPr>
        <w:t>‘We have passed the point where Broadband is an essential public utility, like electricity, gas, water etc. Really feel strongly that rural residents are disadvantaged by this</w:t>
      </w:r>
      <w:r w:rsidRPr="004916A3">
        <w:rPr>
          <w:noProof/>
          <w:lang w:eastAsia="en-GB"/>
        </w:rPr>
        <w:pict>
          <v:roundrect id="_x0000_s1314" style="position:absolute;left:0;text-align:left;margin-left:518.2pt;margin-top:566.35pt;width:245.15pt;height:284.05pt;z-index:252010496;mso-position-horizontal-relative:text;mso-position-vertical-relative:text" arcsize="10923f" filled="f" stroked="f">
            <v:textbox>
              <w:txbxContent>
                <w:p w:rsidR="00907B77" w:rsidRPr="00083DC2" w:rsidRDefault="00907B77" w:rsidP="00CF7D51">
                  <w:pPr>
                    <w:spacing w:after="80" w:line="240" w:lineRule="auto"/>
                    <w:ind w:left="142"/>
                    <w:jc w:val="center"/>
                    <w:rPr>
                      <w:b/>
                      <w:i/>
                      <w:color w:val="C00000"/>
                      <w:sz w:val="28"/>
                      <w:szCs w:val="28"/>
                    </w:rPr>
                  </w:pPr>
                  <w:r w:rsidRPr="00083DC2">
                    <w:rPr>
                      <w:b/>
                      <w:i/>
                      <w:color w:val="C00000"/>
                      <w:sz w:val="28"/>
                      <w:szCs w:val="28"/>
                    </w:rPr>
                    <w:t>‘We have passed the point where Broadband is an essential public utility, like electricity, gas, water etc. Really feel strongly that rural residents are disadvantaged by this’</w:t>
                  </w:r>
                </w:p>
                <w:p w:rsidR="00907B77" w:rsidRPr="00083DC2" w:rsidRDefault="00907B77" w:rsidP="00CF7D51">
                  <w:pPr>
                    <w:pStyle w:val="ListParagraph"/>
                    <w:spacing w:after="120" w:line="240" w:lineRule="auto"/>
                    <w:ind w:left="0"/>
                    <w:contextualSpacing w:val="0"/>
                    <w:jc w:val="center"/>
                    <w:rPr>
                      <w:b/>
                      <w:i/>
                      <w:color w:val="C00000"/>
                      <w:sz w:val="28"/>
                      <w:szCs w:val="28"/>
                    </w:rPr>
                  </w:pPr>
                  <w:r w:rsidRPr="00083DC2">
                    <w:rPr>
                      <w:b/>
                      <w:i/>
                      <w:color w:val="C00000"/>
                      <w:sz w:val="28"/>
                      <w:szCs w:val="28"/>
                    </w:rPr>
                    <w:t xml:space="preserve"> </w:t>
                  </w:r>
                </w:p>
                <w:p w:rsidR="00907B77" w:rsidRPr="00083DC2" w:rsidRDefault="00907B77" w:rsidP="00CF7D51">
                  <w:pPr>
                    <w:pStyle w:val="ListParagraph"/>
                    <w:spacing w:after="120" w:line="240" w:lineRule="auto"/>
                    <w:ind w:left="0"/>
                    <w:contextualSpacing w:val="0"/>
                    <w:jc w:val="center"/>
                    <w:rPr>
                      <w:b/>
                      <w:i/>
                      <w:color w:val="C00000"/>
                      <w:sz w:val="28"/>
                      <w:szCs w:val="28"/>
                    </w:rPr>
                  </w:pPr>
                  <w:r w:rsidRPr="00083DC2">
                    <w:rPr>
                      <w:b/>
                      <w:i/>
                      <w:color w:val="C00000"/>
                      <w:sz w:val="28"/>
                      <w:szCs w:val="28"/>
                    </w:rPr>
                    <w:t xml:space="preserve">‘Slow upload speed causes intermittent faults with our operation which if our business is to continue to grow, may well mean our having to move </w:t>
                  </w:r>
                  <w:proofErr w:type="spellStart"/>
                  <w:r w:rsidRPr="00083DC2">
                    <w:rPr>
                      <w:b/>
                      <w:i/>
                      <w:color w:val="C00000"/>
                      <w:sz w:val="28"/>
                      <w:szCs w:val="28"/>
                    </w:rPr>
                    <w:t>outwith</w:t>
                  </w:r>
                  <w:proofErr w:type="spellEnd"/>
                  <w:r w:rsidRPr="00083DC2">
                    <w:rPr>
                      <w:b/>
                      <w:i/>
                      <w:color w:val="C00000"/>
                      <w:sz w:val="28"/>
                      <w:szCs w:val="28"/>
                    </w:rPr>
                    <w:t xml:space="preserve"> the area in search of faster and more reliable broadband’</w:t>
                  </w:r>
                </w:p>
                <w:p w:rsidR="00907B77" w:rsidRDefault="00907B77"/>
              </w:txbxContent>
            </v:textbox>
          </v:roundrect>
        </w:pict>
      </w:r>
      <w:r w:rsidR="00582F9D">
        <w:rPr>
          <w:noProof/>
          <w:lang w:eastAsia="en-GB"/>
        </w:rPr>
        <w:drawing>
          <wp:anchor distT="0" distB="0" distL="114300" distR="114300" simplePos="0" relativeHeight="252002304" behindDoc="0" locked="0" layoutInCell="1" allowOverlap="1">
            <wp:simplePos x="0" y="0"/>
            <wp:positionH relativeFrom="column">
              <wp:posOffset>150495</wp:posOffset>
            </wp:positionH>
            <wp:positionV relativeFrom="paragraph">
              <wp:posOffset>1813560</wp:posOffset>
            </wp:positionV>
            <wp:extent cx="1610995" cy="1485900"/>
            <wp:effectExtent l="19050" t="0" r="8255" b="0"/>
            <wp:wrapNone/>
            <wp:docPr id="79" name="Picture 0" descr="broad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band.jpg"/>
                    <pic:cNvPicPr/>
                  </pic:nvPicPr>
                  <pic:blipFill>
                    <a:blip r:embed="rId26" cstate="print"/>
                    <a:stretch>
                      <a:fillRect/>
                    </a:stretch>
                  </pic:blipFill>
                  <pic:spPr>
                    <a:xfrm>
                      <a:off x="0" y="0"/>
                      <a:ext cx="1610995" cy="1485900"/>
                    </a:xfrm>
                    <a:prstGeom prst="rect">
                      <a:avLst/>
                    </a:prstGeom>
                  </pic:spPr>
                </pic:pic>
              </a:graphicData>
            </a:graphic>
          </wp:anchor>
        </w:drawing>
      </w:r>
      <w:r w:rsidRPr="004916A3">
        <w:rPr>
          <w:noProof/>
          <w:lang w:eastAsia="en-GB"/>
        </w:rPr>
        <w:pict>
          <v:shape id="_x0000_s1298" type="#_x0000_t202" style="position:absolute;left:0;text-align:left;margin-left:-8.05pt;margin-top:55.6pt;width:761.35pt;height:82.7pt;z-index:251998208;mso-position-horizontal-relative:text;mso-position-vertical-relative:text" stroked="f">
            <v:textbox>
              <w:txbxContent>
                <w:p w:rsidR="00907B77" w:rsidRPr="00FB629B" w:rsidRDefault="00907B77" w:rsidP="00FB3414">
                  <w:pPr>
                    <w:rPr>
                      <w:b/>
                      <w:color w:val="0081B3" w:themeColor="accent3" w:themeShade="BF"/>
                      <w:sz w:val="56"/>
                      <w:szCs w:val="56"/>
                    </w:rPr>
                  </w:pPr>
                  <w:r w:rsidRPr="00752B37">
                    <w:rPr>
                      <w:b/>
                      <w:sz w:val="56"/>
                      <w:szCs w:val="56"/>
                    </w:rPr>
                    <w:t xml:space="preserve">What </w:t>
                  </w:r>
                  <w:r>
                    <w:rPr>
                      <w:b/>
                      <w:sz w:val="56"/>
                      <w:szCs w:val="56"/>
                    </w:rPr>
                    <w:t>the Haddington and Lammermuir</w:t>
                  </w:r>
                  <w:r w:rsidRPr="00752B37">
                    <w:rPr>
                      <w:b/>
                      <w:sz w:val="56"/>
                      <w:szCs w:val="56"/>
                    </w:rPr>
                    <w:t xml:space="preserve"> Area Partnership is doing to achieve this goal...</w:t>
                  </w:r>
                </w:p>
              </w:txbxContent>
            </v:textbox>
          </v:shape>
        </w:pict>
      </w:r>
      <w:r w:rsidRPr="004916A3">
        <w:rPr>
          <w:noProof/>
          <w:lang w:eastAsia="en-GB"/>
        </w:rPr>
        <w:pict>
          <v:rect id="_x0000_s1309" style="position:absolute;left:0;text-align:left;margin-left:518.2pt;margin-top:546.3pt;width:214.7pt;height:314.05pt;z-index:252000256;mso-position-horizontal-relative:text;mso-position-vertical-relative:text" filled="f" stroked="f">
            <v:textbox>
              <w:txbxContent>
                <w:p w:rsidR="00907B77" w:rsidRPr="00083DC2" w:rsidRDefault="00907B77" w:rsidP="00582F9D">
                  <w:pPr>
                    <w:spacing w:after="80" w:line="240" w:lineRule="auto"/>
                    <w:ind w:left="142"/>
                    <w:jc w:val="center"/>
                    <w:rPr>
                      <w:b/>
                      <w:i/>
                      <w:color w:val="C00000"/>
                      <w:sz w:val="28"/>
                      <w:szCs w:val="28"/>
                    </w:rPr>
                  </w:pPr>
                  <w:r w:rsidRPr="00083DC2">
                    <w:rPr>
                      <w:b/>
                      <w:i/>
                      <w:color w:val="C00000"/>
                      <w:sz w:val="28"/>
                      <w:szCs w:val="28"/>
                    </w:rPr>
                    <w:t>‘We have passed the point where Broadband is an essential public utility, like electricity, gas, water etc. Really feel strongly that rural residents are disadvantaged by this’</w:t>
                  </w:r>
                </w:p>
                <w:p w:rsidR="00907B77" w:rsidRPr="00083DC2" w:rsidRDefault="00907B77" w:rsidP="00582F9D">
                  <w:pPr>
                    <w:pStyle w:val="ListParagraph"/>
                    <w:spacing w:after="120" w:line="240" w:lineRule="auto"/>
                    <w:ind w:left="0"/>
                    <w:contextualSpacing w:val="0"/>
                    <w:jc w:val="center"/>
                    <w:rPr>
                      <w:b/>
                      <w:i/>
                      <w:color w:val="C00000"/>
                      <w:sz w:val="28"/>
                      <w:szCs w:val="28"/>
                    </w:rPr>
                  </w:pPr>
                  <w:r w:rsidRPr="00083DC2">
                    <w:rPr>
                      <w:b/>
                      <w:i/>
                      <w:color w:val="C00000"/>
                      <w:sz w:val="28"/>
                      <w:szCs w:val="28"/>
                    </w:rPr>
                    <w:t xml:space="preserve"> </w:t>
                  </w:r>
                </w:p>
                <w:p w:rsidR="00907B77" w:rsidRPr="00083DC2" w:rsidRDefault="00907B77" w:rsidP="00582F9D">
                  <w:pPr>
                    <w:pStyle w:val="ListParagraph"/>
                    <w:spacing w:after="120" w:line="240" w:lineRule="auto"/>
                    <w:ind w:left="0"/>
                    <w:contextualSpacing w:val="0"/>
                    <w:jc w:val="center"/>
                    <w:rPr>
                      <w:b/>
                      <w:i/>
                      <w:color w:val="C00000"/>
                      <w:sz w:val="28"/>
                      <w:szCs w:val="28"/>
                    </w:rPr>
                  </w:pPr>
                  <w:r w:rsidRPr="00083DC2">
                    <w:rPr>
                      <w:b/>
                      <w:i/>
                      <w:color w:val="C00000"/>
                      <w:sz w:val="28"/>
                      <w:szCs w:val="28"/>
                    </w:rPr>
                    <w:t xml:space="preserve">‘Slow upload speed causes intermittent faults with our operation which if our business is to continue to grow, may well mean our having to move </w:t>
                  </w:r>
                  <w:proofErr w:type="spellStart"/>
                  <w:r w:rsidRPr="00083DC2">
                    <w:rPr>
                      <w:b/>
                      <w:i/>
                      <w:color w:val="C00000"/>
                      <w:sz w:val="28"/>
                      <w:szCs w:val="28"/>
                    </w:rPr>
                    <w:t>outwith</w:t>
                  </w:r>
                  <w:proofErr w:type="spellEnd"/>
                  <w:r w:rsidRPr="00083DC2">
                    <w:rPr>
                      <w:b/>
                      <w:i/>
                      <w:color w:val="C00000"/>
                      <w:sz w:val="28"/>
                      <w:szCs w:val="28"/>
                    </w:rPr>
                    <w:t xml:space="preserve"> the area in search of faster and more reliable broadband’</w:t>
                  </w:r>
                </w:p>
                <w:p w:rsidR="00907B77" w:rsidRDefault="00907B77"/>
              </w:txbxContent>
            </v:textbox>
          </v:rect>
        </w:pict>
      </w:r>
      <w:r w:rsidR="00A25B31">
        <w:t xml:space="preserve"> </w:t>
      </w:r>
      <w:r w:rsidR="00274997">
        <w:br w:type="page"/>
      </w:r>
    </w:p>
    <w:p w:rsidR="00274997" w:rsidRDefault="004916A3" w:rsidP="00274997">
      <w:r>
        <w:rPr>
          <w:noProof/>
          <w:lang w:eastAsia="en-GB"/>
        </w:rPr>
        <w:lastRenderedPageBreak/>
        <w:pict>
          <v:group id="_x0000_s1310" style="position:absolute;margin-left:-30.65pt;margin-top:-41.65pt;width:11in;height:1141.25pt;z-index:252003328" coordorigin="500,494" coordsize="15840,22825">
            <v:rect id="_x0000_s1311" style="position:absolute;left:500;top:607;width:15840;height:2816" fillcolor="#808285 [3204]" stroked="f" strokecolor="#00aeef [3206]">
              <v:textbox style="mso-next-textbox:#_x0000_s1311">
                <w:txbxContent>
                  <w:p w:rsidR="00907B77" w:rsidRPr="00C23568" w:rsidRDefault="00907B77" w:rsidP="00E5086A">
                    <w:pPr>
                      <w:pStyle w:val="ListParagraph"/>
                      <w:numPr>
                        <w:ilvl w:val="0"/>
                        <w:numId w:val="12"/>
                      </w:numPr>
                      <w:ind w:left="1560" w:hanging="1353"/>
                      <w:rPr>
                        <w:b/>
                        <w:color w:val="00AEEF" w:themeColor="accent3"/>
                        <w:sz w:val="96"/>
                        <w:szCs w:val="96"/>
                      </w:rPr>
                    </w:pPr>
                    <w:r>
                      <w:rPr>
                        <w:b/>
                        <w:color w:val="00AEEF" w:themeColor="accent3"/>
                        <w:sz w:val="96"/>
                        <w:szCs w:val="96"/>
                      </w:rPr>
                      <w:t>Improving options for sustainable travel across our communities</w:t>
                    </w:r>
                  </w:p>
                  <w:p w:rsidR="00907B77" w:rsidRPr="00C23568" w:rsidRDefault="00907B77" w:rsidP="00E5086A">
                    <w:pPr>
                      <w:pStyle w:val="ListParagraph"/>
                      <w:numPr>
                        <w:ilvl w:val="0"/>
                        <w:numId w:val="7"/>
                      </w:numPr>
                      <w:ind w:hanging="1440"/>
                      <w:jc w:val="center"/>
                      <w:rPr>
                        <w:b/>
                        <w:sz w:val="96"/>
                        <w:szCs w:val="96"/>
                      </w:rPr>
                    </w:pPr>
                  </w:p>
                </w:txbxContent>
              </v:textbox>
            </v:rect>
            <v:rect id="_x0000_s1312" style="position:absolute;left:500;top:494;width:15840;height:22825" filled="f" strokecolor="#00aeef [3206]" strokeweight="12.25pt"/>
          </v:group>
        </w:pict>
      </w:r>
    </w:p>
    <w:p w:rsidR="00274997" w:rsidRDefault="00274997" w:rsidP="00274997"/>
    <w:p w:rsidR="00274997" w:rsidRDefault="00274997" w:rsidP="00274997"/>
    <w:p w:rsidR="00274997" w:rsidRDefault="00274997" w:rsidP="00274997"/>
    <w:p w:rsidR="00274997" w:rsidRDefault="004916A3" w:rsidP="00274997">
      <w:r>
        <w:rPr>
          <w:noProof/>
          <w:lang w:eastAsia="en-GB"/>
        </w:rPr>
        <w:pict>
          <v:shape id="_x0000_s1313" type="#_x0000_t202" style="position:absolute;margin-left:0;margin-top:3.95pt;width:745.35pt;height:82.7pt;z-index:252004352;mso-position-horizontal-relative:text;mso-position-vertical-relative:text" stroked="f">
            <v:textbox>
              <w:txbxContent>
                <w:p w:rsidR="00907B77" w:rsidRPr="00FB629B" w:rsidRDefault="00907B77" w:rsidP="00582F9D">
                  <w:pPr>
                    <w:rPr>
                      <w:b/>
                      <w:color w:val="0081B3" w:themeColor="accent3" w:themeShade="BF"/>
                      <w:sz w:val="56"/>
                      <w:szCs w:val="56"/>
                    </w:rPr>
                  </w:pPr>
                  <w:r w:rsidRPr="00752B37">
                    <w:rPr>
                      <w:b/>
                      <w:sz w:val="56"/>
                      <w:szCs w:val="56"/>
                    </w:rPr>
                    <w:t xml:space="preserve">What </w:t>
                  </w:r>
                  <w:r>
                    <w:rPr>
                      <w:b/>
                      <w:sz w:val="56"/>
                      <w:szCs w:val="56"/>
                    </w:rPr>
                    <w:t>the Haddington and Lammermuir</w:t>
                  </w:r>
                  <w:r w:rsidRPr="00752B37">
                    <w:rPr>
                      <w:b/>
                      <w:sz w:val="56"/>
                      <w:szCs w:val="56"/>
                    </w:rPr>
                    <w:t xml:space="preserve"> Area Partnership is doing to achieve this goal...</w:t>
                  </w:r>
                </w:p>
              </w:txbxContent>
            </v:textbox>
          </v:shape>
        </w:pict>
      </w:r>
    </w:p>
    <w:p w:rsidR="00274997" w:rsidRDefault="00274997" w:rsidP="00274997"/>
    <w:p w:rsidR="00274997" w:rsidRDefault="00582F9D" w:rsidP="00274997">
      <w:r>
        <w:rPr>
          <w:noProof/>
          <w:lang w:eastAsia="en-GB"/>
        </w:rPr>
        <w:drawing>
          <wp:anchor distT="0" distB="0" distL="114300" distR="114300" simplePos="0" relativeHeight="252006400" behindDoc="0" locked="0" layoutInCell="1" allowOverlap="1">
            <wp:simplePos x="0" y="0"/>
            <wp:positionH relativeFrom="column">
              <wp:posOffset>6036945</wp:posOffset>
            </wp:positionH>
            <wp:positionV relativeFrom="paragraph">
              <wp:posOffset>290195</wp:posOffset>
            </wp:positionV>
            <wp:extent cx="2609850" cy="1143000"/>
            <wp:effectExtent l="0" t="0" r="0" b="0"/>
            <wp:wrapNone/>
            <wp:docPr id="84" name="Picture 79" descr="Logo greenong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reenongrey.png"/>
                    <pic:cNvPicPr/>
                  </pic:nvPicPr>
                  <pic:blipFill>
                    <a:blip r:embed="rId27" cstate="print"/>
                    <a:stretch>
                      <a:fillRect/>
                    </a:stretch>
                  </pic:blipFill>
                  <pic:spPr>
                    <a:xfrm>
                      <a:off x="0" y="0"/>
                      <a:ext cx="2609850" cy="1143000"/>
                    </a:xfrm>
                    <a:prstGeom prst="rect">
                      <a:avLst/>
                    </a:prstGeom>
                  </pic:spPr>
                </pic:pic>
              </a:graphicData>
            </a:graphic>
          </wp:anchor>
        </w:drawing>
      </w:r>
    </w:p>
    <w:p w:rsidR="00274997" w:rsidRDefault="00274997" w:rsidP="00274997"/>
    <w:p w:rsidR="00582F9D" w:rsidRPr="00582F9D" w:rsidRDefault="00582F9D" w:rsidP="00582F9D">
      <w:pPr>
        <w:tabs>
          <w:tab w:val="left" w:pos="0"/>
        </w:tabs>
        <w:spacing w:after="0" w:line="240" w:lineRule="auto"/>
        <w:ind w:right="4907"/>
        <w:rPr>
          <w:rFonts w:cs="Arial"/>
          <w:sz w:val="36"/>
          <w:szCs w:val="36"/>
        </w:rPr>
      </w:pPr>
      <w:r w:rsidRPr="00582F9D">
        <w:rPr>
          <w:rFonts w:cs="Arial"/>
          <w:sz w:val="36"/>
          <w:szCs w:val="36"/>
        </w:rPr>
        <w:t xml:space="preserve">The Area Partnership is working with East Lothian Council at the moment on the </w:t>
      </w:r>
      <w:r w:rsidRPr="00582F9D">
        <w:rPr>
          <w:rFonts w:cs="Arial"/>
          <w:b/>
          <w:color w:val="00AEEF" w:themeColor="accent3"/>
          <w:sz w:val="36"/>
          <w:szCs w:val="36"/>
        </w:rPr>
        <w:t>East Lothian on the Move</w:t>
      </w:r>
      <w:r w:rsidRPr="00582F9D">
        <w:rPr>
          <w:rFonts w:cs="Arial"/>
          <w:sz w:val="36"/>
          <w:szCs w:val="36"/>
        </w:rPr>
        <w:t xml:space="preserve"> project – which aims to make it easier for people</w:t>
      </w:r>
    </w:p>
    <w:p w:rsidR="00582F9D" w:rsidRPr="00582F9D" w:rsidRDefault="00582F9D" w:rsidP="00582F9D">
      <w:pPr>
        <w:tabs>
          <w:tab w:val="left" w:pos="0"/>
        </w:tabs>
        <w:spacing w:after="120" w:line="240" w:lineRule="auto"/>
        <w:ind w:right="-57"/>
        <w:rPr>
          <w:rFonts w:cs="Arial"/>
          <w:sz w:val="36"/>
          <w:szCs w:val="36"/>
        </w:rPr>
      </w:pPr>
      <w:proofErr w:type="gramStart"/>
      <w:r w:rsidRPr="00582F9D">
        <w:rPr>
          <w:rFonts w:cs="Arial"/>
          <w:sz w:val="36"/>
          <w:szCs w:val="36"/>
        </w:rPr>
        <w:t>throughout</w:t>
      </w:r>
      <w:proofErr w:type="gramEnd"/>
      <w:r w:rsidRPr="00582F9D">
        <w:rPr>
          <w:rFonts w:cs="Arial"/>
          <w:sz w:val="36"/>
          <w:szCs w:val="36"/>
        </w:rPr>
        <w:t xml:space="preserve"> the area to choose to use smarter forms of transport when they travel. </w:t>
      </w:r>
    </w:p>
    <w:p w:rsidR="00582F9D" w:rsidRPr="00582F9D" w:rsidRDefault="00582F9D" w:rsidP="00582F9D">
      <w:pPr>
        <w:tabs>
          <w:tab w:val="left" w:pos="0"/>
        </w:tabs>
        <w:spacing w:after="120" w:line="240" w:lineRule="auto"/>
        <w:rPr>
          <w:rFonts w:cs="Arial"/>
          <w:sz w:val="36"/>
          <w:szCs w:val="36"/>
        </w:rPr>
      </w:pPr>
      <w:r w:rsidRPr="00582F9D">
        <w:rPr>
          <w:rFonts w:cs="Arial"/>
          <w:sz w:val="36"/>
          <w:szCs w:val="36"/>
        </w:rPr>
        <w:t>East Lothian Council is already demonstrating a commitment to making improvements that support more sustainable travel choices in the area (as illustrated below). This project however takes things a step further by working directly with the community to ensure that the projects and initiatives that local people identify as being able to make a difference are incorporated into the Council’s Local Transport Strategy and Active Travel Improvement Plan – and therefore have a better chance of being delivered.</w:t>
      </w:r>
    </w:p>
    <w:p w:rsidR="00582F9D" w:rsidRPr="0012153A" w:rsidRDefault="00582F9D" w:rsidP="00582F9D">
      <w:pPr>
        <w:tabs>
          <w:tab w:val="left" w:pos="0"/>
        </w:tabs>
        <w:spacing w:after="0" w:line="240" w:lineRule="auto"/>
        <w:rPr>
          <w:b/>
          <w:color w:val="00AEEF" w:themeColor="accent3"/>
          <w:sz w:val="40"/>
          <w:szCs w:val="40"/>
        </w:rPr>
      </w:pPr>
      <w:r w:rsidRPr="0012153A">
        <w:rPr>
          <w:b/>
          <w:color w:val="00AEEF" w:themeColor="accent3"/>
          <w:sz w:val="40"/>
          <w:szCs w:val="40"/>
        </w:rPr>
        <w:t>Recently completed Core Paths, Walking and Cycling Route improvements</w:t>
      </w:r>
    </w:p>
    <w:p w:rsidR="00582F9D" w:rsidRPr="00AA6857" w:rsidRDefault="00582F9D" w:rsidP="00E5086A">
      <w:pPr>
        <w:pStyle w:val="ListParagraph"/>
        <w:numPr>
          <w:ilvl w:val="0"/>
          <w:numId w:val="3"/>
        </w:numPr>
        <w:tabs>
          <w:tab w:val="left" w:pos="709"/>
        </w:tabs>
        <w:spacing w:after="0" w:line="240" w:lineRule="auto"/>
        <w:ind w:left="851" w:firstLine="0"/>
        <w:contextualSpacing w:val="0"/>
        <w:rPr>
          <w:sz w:val="36"/>
          <w:szCs w:val="36"/>
        </w:rPr>
      </w:pPr>
      <w:r w:rsidRPr="00AA6857">
        <w:rPr>
          <w:sz w:val="36"/>
          <w:szCs w:val="36"/>
        </w:rPr>
        <w:t>The River Tyne Path: Creation of a new core path from Haddington to East Linton</w:t>
      </w:r>
    </w:p>
    <w:p w:rsidR="00582F9D" w:rsidRPr="00AA6857" w:rsidRDefault="00582F9D" w:rsidP="00E5086A">
      <w:pPr>
        <w:pStyle w:val="ListParagraph"/>
        <w:numPr>
          <w:ilvl w:val="0"/>
          <w:numId w:val="3"/>
        </w:numPr>
        <w:tabs>
          <w:tab w:val="left" w:pos="709"/>
        </w:tabs>
        <w:spacing w:after="0" w:line="240" w:lineRule="auto"/>
        <w:ind w:left="851" w:firstLine="0"/>
        <w:contextualSpacing w:val="0"/>
        <w:rPr>
          <w:sz w:val="36"/>
          <w:szCs w:val="36"/>
        </w:rPr>
      </w:pPr>
      <w:r w:rsidRPr="00AA6857">
        <w:rPr>
          <w:sz w:val="36"/>
          <w:szCs w:val="36"/>
        </w:rPr>
        <w:t>Improvements to the Haddington – Longniddry Railway Walk (NCN76)</w:t>
      </w:r>
    </w:p>
    <w:p w:rsidR="00582F9D" w:rsidRPr="00AA6857" w:rsidRDefault="00582F9D" w:rsidP="00E5086A">
      <w:pPr>
        <w:pStyle w:val="ListParagraph"/>
        <w:numPr>
          <w:ilvl w:val="0"/>
          <w:numId w:val="3"/>
        </w:numPr>
        <w:tabs>
          <w:tab w:val="left" w:pos="709"/>
        </w:tabs>
        <w:spacing w:after="0" w:line="240" w:lineRule="auto"/>
        <w:ind w:left="851" w:right="-52" w:firstLine="0"/>
        <w:contextualSpacing w:val="0"/>
        <w:rPr>
          <w:sz w:val="36"/>
          <w:szCs w:val="36"/>
        </w:rPr>
      </w:pPr>
      <w:r w:rsidRPr="00AA6857">
        <w:rPr>
          <w:sz w:val="36"/>
          <w:szCs w:val="36"/>
        </w:rPr>
        <w:t xml:space="preserve">Construction of a new core path from Haddington to the </w:t>
      </w:r>
      <w:proofErr w:type="spellStart"/>
      <w:r w:rsidRPr="00AA6857">
        <w:rPr>
          <w:sz w:val="36"/>
          <w:szCs w:val="36"/>
        </w:rPr>
        <w:t>Garleton</w:t>
      </w:r>
      <w:proofErr w:type="spellEnd"/>
      <w:r w:rsidRPr="00AA6857">
        <w:rPr>
          <w:sz w:val="36"/>
          <w:szCs w:val="36"/>
        </w:rPr>
        <w:t xml:space="preserve"> Hills</w:t>
      </w:r>
    </w:p>
    <w:p w:rsidR="00582F9D" w:rsidRPr="00AA6857" w:rsidRDefault="00582F9D" w:rsidP="00E5086A">
      <w:pPr>
        <w:pStyle w:val="ListParagraph"/>
        <w:numPr>
          <w:ilvl w:val="0"/>
          <w:numId w:val="3"/>
        </w:numPr>
        <w:tabs>
          <w:tab w:val="left" w:pos="709"/>
        </w:tabs>
        <w:spacing w:after="0" w:line="240" w:lineRule="auto"/>
        <w:ind w:left="851" w:firstLine="0"/>
        <w:contextualSpacing w:val="0"/>
        <w:rPr>
          <w:sz w:val="36"/>
          <w:szCs w:val="36"/>
        </w:rPr>
      </w:pPr>
      <w:r w:rsidRPr="00AA6857">
        <w:rPr>
          <w:sz w:val="36"/>
          <w:szCs w:val="36"/>
        </w:rPr>
        <w:t>Construction of a new core path from Haddington to Bolton</w:t>
      </w:r>
    </w:p>
    <w:p w:rsidR="00582F9D" w:rsidRPr="00AA6857" w:rsidRDefault="00582F9D" w:rsidP="00E5086A">
      <w:pPr>
        <w:pStyle w:val="ListParagraph"/>
        <w:numPr>
          <w:ilvl w:val="0"/>
          <w:numId w:val="3"/>
        </w:numPr>
        <w:tabs>
          <w:tab w:val="left" w:pos="709"/>
        </w:tabs>
        <w:spacing w:after="0" w:line="240" w:lineRule="auto"/>
        <w:ind w:left="851" w:firstLine="0"/>
        <w:contextualSpacing w:val="0"/>
        <w:rPr>
          <w:sz w:val="36"/>
          <w:szCs w:val="36"/>
        </w:rPr>
      </w:pPr>
      <w:r w:rsidRPr="00AA6857">
        <w:rPr>
          <w:sz w:val="36"/>
          <w:szCs w:val="36"/>
        </w:rPr>
        <w:t>Construction of a new core path through Yester Estate near Gifford</w:t>
      </w:r>
    </w:p>
    <w:p w:rsidR="00582F9D" w:rsidRPr="00AA6857" w:rsidRDefault="00582F9D" w:rsidP="00E5086A">
      <w:pPr>
        <w:pStyle w:val="ListParagraph"/>
        <w:numPr>
          <w:ilvl w:val="0"/>
          <w:numId w:val="3"/>
        </w:numPr>
        <w:tabs>
          <w:tab w:val="left" w:pos="709"/>
        </w:tabs>
        <w:spacing w:after="0" w:line="240" w:lineRule="auto"/>
        <w:ind w:left="851" w:firstLine="0"/>
        <w:contextualSpacing w:val="0"/>
        <w:rPr>
          <w:sz w:val="36"/>
          <w:szCs w:val="36"/>
        </w:rPr>
      </w:pPr>
      <w:r w:rsidRPr="00AA6857">
        <w:rPr>
          <w:sz w:val="36"/>
          <w:szCs w:val="36"/>
        </w:rPr>
        <w:t xml:space="preserve">Construction of a new core path connecting Gifford to </w:t>
      </w:r>
      <w:proofErr w:type="spellStart"/>
      <w:r w:rsidRPr="00AA6857">
        <w:rPr>
          <w:sz w:val="36"/>
          <w:szCs w:val="36"/>
        </w:rPr>
        <w:t>Garvald</w:t>
      </w:r>
      <w:proofErr w:type="spellEnd"/>
    </w:p>
    <w:p w:rsidR="00582F9D" w:rsidRPr="00AA6857" w:rsidRDefault="00582F9D" w:rsidP="00E5086A">
      <w:pPr>
        <w:pStyle w:val="ListParagraph"/>
        <w:numPr>
          <w:ilvl w:val="0"/>
          <w:numId w:val="3"/>
        </w:numPr>
        <w:tabs>
          <w:tab w:val="left" w:pos="709"/>
        </w:tabs>
        <w:spacing w:after="0" w:line="240" w:lineRule="auto"/>
        <w:ind w:left="1418" w:right="3348" w:hanging="567"/>
        <w:contextualSpacing w:val="0"/>
        <w:rPr>
          <w:sz w:val="36"/>
          <w:szCs w:val="36"/>
        </w:rPr>
      </w:pPr>
      <w:r w:rsidRPr="00AA6857">
        <w:rPr>
          <w:sz w:val="36"/>
          <w:szCs w:val="36"/>
        </w:rPr>
        <w:t xml:space="preserve">Improvements to The </w:t>
      </w:r>
      <w:proofErr w:type="spellStart"/>
      <w:r w:rsidRPr="00AA6857">
        <w:rPr>
          <w:sz w:val="36"/>
          <w:szCs w:val="36"/>
        </w:rPr>
        <w:t>Clarty</w:t>
      </w:r>
      <w:proofErr w:type="spellEnd"/>
      <w:r w:rsidRPr="00AA6857">
        <w:rPr>
          <w:sz w:val="36"/>
          <w:szCs w:val="36"/>
        </w:rPr>
        <w:t xml:space="preserve"> Loan core path from </w:t>
      </w:r>
      <w:proofErr w:type="spellStart"/>
      <w:r w:rsidRPr="00AA6857">
        <w:rPr>
          <w:sz w:val="36"/>
          <w:szCs w:val="36"/>
        </w:rPr>
        <w:t>Morham</w:t>
      </w:r>
      <w:proofErr w:type="spellEnd"/>
      <w:r w:rsidRPr="00AA6857">
        <w:rPr>
          <w:sz w:val="36"/>
          <w:szCs w:val="36"/>
        </w:rPr>
        <w:t xml:space="preserve"> towards Gifford</w:t>
      </w:r>
    </w:p>
    <w:p w:rsidR="00582F9D" w:rsidRPr="00AA6857" w:rsidRDefault="00582F9D" w:rsidP="00E5086A">
      <w:pPr>
        <w:pStyle w:val="ListParagraph"/>
        <w:numPr>
          <w:ilvl w:val="0"/>
          <w:numId w:val="3"/>
        </w:numPr>
        <w:tabs>
          <w:tab w:val="left" w:pos="709"/>
        </w:tabs>
        <w:spacing w:after="0" w:line="240" w:lineRule="auto"/>
        <w:ind w:left="1418" w:right="3348" w:hanging="567"/>
        <w:contextualSpacing w:val="0"/>
        <w:rPr>
          <w:sz w:val="36"/>
          <w:szCs w:val="36"/>
        </w:rPr>
      </w:pPr>
      <w:r w:rsidRPr="00AA6857">
        <w:rPr>
          <w:sz w:val="36"/>
          <w:szCs w:val="36"/>
        </w:rPr>
        <w:t xml:space="preserve">Improvements to the route by the </w:t>
      </w:r>
      <w:proofErr w:type="spellStart"/>
      <w:r w:rsidRPr="00AA6857">
        <w:rPr>
          <w:sz w:val="36"/>
          <w:szCs w:val="36"/>
        </w:rPr>
        <w:t>Donolly</w:t>
      </w:r>
      <w:proofErr w:type="spellEnd"/>
      <w:r w:rsidRPr="00AA6857">
        <w:rPr>
          <w:sz w:val="36"/>
          <w:szCs w:val="36"/>
        </w:rPr>
        <w:t xml:space="preserve"> reservoir between Gifford and </w:t>
      </w:r>
      <w:proofErr w:type="spellStart"/>
      <w:r w:rsidRPr="00AA6857">
        <w:rPr>
          <w:sz w:val="36"/>
          <w:szCs w:val="36"/>
        </w:rPr>
        <w:t>Garvald</w:t>
      </w:r>
      <w:proofErr w:type="spellEnd"/>
    </w:p>
    <w:p w:rsidR="00582F9D" w:rsidRPr="0012153A" w:rsidRDefault="00582F9D" w:rsidP="00582F9D">
      <w:pPr>
        <w:tabs>
          <w:tab w:val="left" w:pos="0"/>
        </w:tabs>
        <w:spacing w:before="120" w:after="0" w:line="240" w:lineRule="auto"/>
        <w:ind w:right="3345"/>
        <w:rPr>
          <w:b/>
          <w:color w:val="00AEEF" w:themeColor="accent3"/>
          <w:sz w:val="40"/>
          <w:szCs w:val="40"/>
        </w:rPr>
      </w:pPr>
      <w:r w:rsidRPr="0012153A">
        <w:rPr>
          <w:b/>
          <w:color w:val="00AEEF" w:themeColor="accent3"/>
          <w:sz w:val="40"/>
          <w:szCs w:val="40"/>
        </w:rPr>
        <w:t>Improvement works programmed for 2015-16</w:t>
      </w:r>
    </w:p>
    <w:p w:rsidR="00582F9D" w:rsidRPr="00AA6857" w:rsidRDefault="00582F9D" w:rsidP="00E5086A">
      <w:pPr>
        <w:pStyle w:val="ListParagraph"/>
        <w:numPr>
          <w:ilvl w:val="0"/>
          <w:numId w:val="2"/>
        </w:numPr>
        <w:tabs>
          <w:tab w:val="left" w:pos="-426"/>
        </w:tabs>
        <w:spacing w:after="0" w:line="240" w:lineRule="auto"/>
        <w:ind w:left="1418" w:right="3348" w:hanging="567"/>
        <w:contextualSpacing w:val="0"/>
        <w:rPr>
          <w:sz w:val="36"/>
          <w:szCs w:val="36"/>
        </w:rPr>
      </w:pPr>
      <w:r w:rsidRPr="00AA6857">
        <w:rPr>
          <w:sz w:val="36"/>
          <w:szCs w:val="36"/>
        </w:rPr>
        <w:t xml:space="preserve">Replacing stiles with pedestrian gates between </w:t>
      </w:r>
      <w:proofErr w:type="spellStart"/>
      <w:r w:rsidRPr="00AA6857">
        <w:rPr>
          <w:sz w:val="36"/>
          <w:szCs w:val="36"/>
        </w:rPr>
        <w:t>Athelstaneford</w:t>
      </w:r>
      <w:proofErr w:type="spellEnd"/>
      <w:r w:rsidRPr="00AA6857">
        <w:rPr>
          <w:sz w:val="36"/>
          <w:szCs w:val="36"/>
        </w:rPr>
        <w:t xml:space="preserve"> and </w:t>
      </w:r>
      <w:proofErr w:type="spellStart"/>
      <w:r w:rsidRPr="00AA6857">
        <w:rPr>
          <w:sz w:val="36"/>
          <w:szCs w:val="36"/>
        </w:rPr>
        <w:t>Drem</w:t>
      </w:r>
      <w:proofErr w:type="spellEnd"/>
    </w:p>
    <w:p w:rsidR="00582F9D" w:rsidRPr="00AA6857" w:rsidRDefault="00582F9D" w:rsidP="00E5086A">
      <w:pPr>
        <w:pStyle w:val="ListParagraph"/>
        <w:numPr>
          <w:ilvl w:val="0"/>
          <w:numId w:val="2"/>
        </w:numPr>
        <w:tabs>
          <w:tab w:val="left" w:pos="-426"/>
        </w:tabs>
        <w:spacing w:after="0" w:line="240" w:lineRule="auto"/>
        <w:ind w:left="1418" w:right="3348" w:hanging="567"/>
        <w:contextualSpacing w:val="0"/>
        <w:rPr>
          <w:sz w:val="36"/>
          <w:szCs w:val="36"/>
        </w:rPr>
      </w:pPr>
      <w:r w:rsidRPr="00AA6857">
        <w:rPr>
          <w:sz w:val="36"/>
          <w:szCs w:val="36"/>
        </w:rPr>
        <w:t xml:space="preserve">Improvements and signposting of the core path between Gifford and </w:t>
      </w:r>
      <w:proofErr w:type="spellStart"/>
      <w:r w:rsidRPr="00AA6857">
        <w:rPr>
          <w:sz w:val="36"/>
          <w:szCs w:val="36"/>
        </w:rPr>
        <w:t>Garvald</w:t>
      </w:r>
      <w:proofErr w:type="spellEnd"/>
    </w:p>
    <w:p w:rsidR="00582F9D" w:rsidRDefault="00582F9D" w:rsidP="00582F9D">
      <w:pPr>
        <w:tabs>
          <w:tab w:val="left" w:pos="0"/>
        </w:tabs>
        <w:spacing w:after="0" w:line="240" w:lineRule="auto"/>
        <w:rPr>
          <w:b/>
          <w:color w:val="00AEEF" w:themeColor="accent3"/>
          <w:sz w:val="40"/>
          <w:szCs w:val="40"/>
        </w:rPr>
      </w:pPr>
      <w:r w:rsidRPr="0012153A">
        <w:rPr>
          <w:b/>
          <w:color w:val="00AEEF" w:themeColor="accent3"/>
          <w:sz w:val="40"/>
          <w:szCs w:val="40"/>
        </w:rPr>
        <w:t>Recen</w:t>
      </w:r>
      <w:r>
        <w:rPr>
          <w:b/>
          <w:color w:val="00AEEF" w:themeColor="accent3"/>
          <w:sz w:val="40"/>
          <w:szCs w:val="40"/>
        </w:rPr>
        <w:t>t improvements to bus services through Supported Bus Service contracts</w:t>
      </w:r>
    </w:p>
    <w:p w:rsidR="00582F9D" w:rsidRPr="006E5B9B" w:rsidRDefault="00582F9D" w:rsidP="00E5086A">
      <w:pPr>
        <w:pStyle w:val="ListParagraph"/>
        <w:numPr>
          <w:ilvl w:val="0"/>
          <w:numId w:val="13"/>
        </w:numPr>
        <w:tabs>
          <w:tab w:val="left" w:pos="1418"/>
        </w:tabs>
        <w:spacing w:after="0" w:line="240" w:lineRule="auto"/>
        <w:ind w:left="1418" w:hanging="357"/>
        <w:contextualSpacing w:val="0"/>
        <w:rPr>
          <w:rFonts w:cs="Arial"/>
          <w:sz w:val="36"/>
          <w:szCs w:val="36"/>
        </w:rPr>
      </w:pPr>
      <w:r w:rsidRPr="006E5B9B">
        <w:rPr>
          <w:rFonts w:cs="Arial"/>
          <w:sz w:val="36"/>
          <w:szCs w:val="36"/>
        </w:rPr>
        <w:t xml:space="preserve">a 6 day a week ‘health link’ service between East Lothian and the </w:t>
      </w:r>
      <w:r>
        <w:rPr>
          <w:rFonts w:cs="Arial"/>
          <w:sz w:val="36"/>
          <w:szCs w:val="36"/>
        </w:rPr>
        <w:t>Edinburgh Royal Infirmary (</w:t>
      </w:r>
      <w:r w:rsidRPr="006E5B9B">
        <w:rPr>
          <w:sz w:val="36"/>
          <w:szCs w:val="36"/>
        </w:rPr>
        <w:t>122</w:t>
      </w:r>
      <w:r>
        <w:rPr>
          <w:sz w:val="36"/>
          <w:szCs w:val="36"/>
        </w:rPr>
        <w:t>)</w:t>
      </w:r>
    </w:p>
    <w:p w:rsidR="00582F9D" w:rsidRDefault="00582F9D" w:rsidP="00E5086A">
      <w:pPr>
        <w:pStyle w:val="ListParagraph"/>
        <w:numPr>
          <w:ilvl w:val="0"/>
          <w:numId w:val="13"/>
        </w:numPr>
        <w:tabs>
          <w:tab w:val="left" w:pos="1418"/>
        </w:tabs>
        <w:spacing w:after="0" w:line="240" w:lineRule="auto"/>
        <w:ind w:left="1418" w:hanging="357"/>
        <w:contextualSpacing w:val="0"/>
        <w:rPr>
          <w:sz w:val="36"/>
          <w:szCs w:val="36"/>
        </w:rPr>
      </w:pPr>
      <w:r w:rsidRPr="006E5B9B">
        <w:rPr>
          <w:sz w:val="36"/>
          <w:szCs w:val="36"/>
        </w:rPr>
        <w:t xml:space="preserve">Services 122, 120, and 121, </w:t>
      </w:r>
      <w:r>
        <w:rPr>
          <w:sz w:val="36"/>
          <w:szCs w:val="36"/>
        </w:rPr>
        <w:t>now all carry</w:t>
      </w:r>
      <w:r w:rsidRPr="006E5B9B">
        <w:rPr>
          <w:sz w:val="36"/>
          <w:szCs w:val="36"/>
        </w:rPr>
        <w:t xml:space="preserve"> pupils to and from school who have had their Young Scot card adapted to operate as a pass on the service </w:t>
      </w:r>
    </w:p>
    <w:p w:rsidR="00582F9D" w:rsidRPr="006E5B9B" w:rsidRDefault="00582F9D" w:rsidP="00582F9D">
      <w:pPr>
        <w:spacing w:before="120" w:after="0" w:line="240" w:lineRule="auto"/>
        <w:rPr>
          <w:sz w:val="36"/>
          <w:szCs w:val="36"/>
        </w:rPr>
      </w:pPr>
      <w:r>
        <w:rPr>
          <w:b/>
          <w:color w:val="00AEEF" w:themeColor="accent3"/>
          <w:sz w:val="40"/>
          <w:szCs w:val="40"/>
        </w:rPr>
        <w:t xml:space="preserve">... </w:t>
      </w:r>
      <w:proofErr w:type="gramStart"/>
      <w:r>
        <w:rPr>
          <w:b/>
          <w:color w:val="00AEEF" w:themeColor="accent3"/>
          <w:sz w:val="40"/>
          <w:szCs w:val="40"/>
        </w:rPr>
        <w:t>and</w:t>
      </w:r>
      <w:proofErr w:type="gramEnd"/>
      <w:r>
        <w:rPr>
          <w:b/>
          <w:color w:val="00AEEF" w:themeColor="accent3"/>
          <w:sz w:val="40"/>
          <w:szCs w:val="40"/>
        </w:rPr>
        <w:t xml:space="preserve"> still planned </w:t>
      </w:r>
      <w:r w:rsidRPr="006E5B9B">
        <w:rPr>
          <w:b/>
          <w:color w:val="00AEEF" w:themeColor="accent3"/>
          <w:sz w:val="40"/>
          <w:szCs w:val="40"/>
        </w:rPr>
        <w:t>for 2015-16</w:t>
      </w:r>
    </w:p>
    <w:p w:rsidR="00582F9D" w:rsidRDefault="00582F9D" w:rsidP="00E5086A">
      <w:pPr>
        <w:pStyle w:val="ListParagraph"/>
        <w:numPr>
          <w:ilvl w:val="0"/>
          <w:numId w:val="13"/>
        </w:numPr>
        <w:spacing w:after="0" w:line="240" w:lineRule="auto"/>
        <w:ind w:left="714" w:hanging="357"/>
        <w:contextualSpacing w:val="0"/>
        <w:rPr>
          <w:sz w:val="36"/>
          <w:szCs w:val="36"/>
        </w:rPr>
      </w:pPr>
      <w:r>
        <w:rPr>
          <w:sz w:val="36"/>
          <w:szCs w:val="36"/>
        </w:rPr>
        <w:t xml:space="preserve">Introduction of a </w:t>
      </w:r>
      <w:proofErr w:type="spellStart"/>
      <w:r>
        <w:rPr>
          <w:sz w:val="36"/>
          <w:szCs w:val="36"/>
        </w:rPr>
        <w:t>Humbie</w:t>
      </w:r>
      <w:proofErr w:type="spellEnd"/>
      <w:r>
        <w:rPr>
          <w:sz w:val="36"/>
          <w:szCs w:val="36"/>
        </w:rPr>
        <w:t xml:space="preserve"> ‘shopping bus’ a couple of times a week</w:t>
      </w:r>
    </w:p>
    <w:p w:rsidR="00582F9D" w:rsidRDefault="00582F9D" w:rsidP="00E5086A">
      <w:pPr>
        <w:pStyle w:val="ListParagraph"/>
        <w:numPr>
          <w:ilvl w:val="0"/>
          <w:numId w:val="13"/>
        </w:numPr>
        <w:spacing w:after="0" w:line="240" w:lineRule="auto"/>
        <w:ind w:left="714" w:hanging="357"/>
        <w:contextualSpacing w:val="0"/>
        <w:rPr>
          <w:sz w:val="36"/>
          <w:szCs w:val="36"/>
        </w:rPr>
      </w:pPr>
      <w:r>
        <w:rPr>
          <w:sz w:val="36"/>
          <w:szCs w:val="36"/>
        </w:rPr>
        <w:t>A review of s</w:t>
      </w:r>
      <w:r w:rsidRPr="006E5B9B">
        <w:rPr>
          <w:sz w:val="36"/>
          <w:szCs w:val="36"/>
        </w:rPr>
        <w:t xml:space="preserve">ervices 121 and  123 to see if there are ways of providing better access to health </w:t>
      </w:r>
      <w:r>
        <w:rPr>
          <w:sz w:val="36"/>
          <w:szCs w:val="36"/>
        </w:rPr>
        <w:t xml:space="preserve">facilities </w:t>
      </w:r>
      <w:r w:rsidRPr="006E5B9B">
        <w:rPr>
          <w:sz w:val="36"/>
          <w:szCs w:val="36"/>
        </w:rPr>
        <w:t xml:space="preserve"> and greater inter connectivity between services (including trains)</w:t>
      </w:r>
    </w:p>
    <w:p w:rsidR="00122F3E" w:rsidRDefault="00582F9D" w:rsidP="00E5086A">
      <w:pPr>
        <w:pStyle w:val="ListParagraph"/>
        <w:numPr>
          <w:ilvl w:val="0"/>
          <w:numId w:val="13"/>
        </w:numPr>
        <w:spacing w:after="0" w:line="240" w:lineRule="auto"/>
        <w:ind w:left="714" w:hanging="357"/>
        <w:contextualSpacing w:val="0"/>
        <w:rPr>
          <w:b/>
          <w:color w:val="00AEEF" w:themeColor="accent3"/>
          <w:sz w:val="40"/>
          <w:szCs w:val="40"/>
        </w:rPr>
      </w:pPr>
      <w:r w:rsidRPr="006E5B9B">
        <w:rPr>
          <w:sz w:val="36"/>
          <w:szCs w:val="36"/>
        </w:rPr>
        <w:lastRenderedPageBreak/>
        <w:t xml:space="preserve"> </w:t>
      </w:r>
      <w:r w:rsidRPr="00582F9D">
        <w:rPr>
          <w:b/>
          <w:color w:val="00AEEF" w:themeColor="accent3"/>
          <w:sz w:val="40"/>
          <w:szCs w:val="40"/>
        </w:rPr>
        <w:t xml:space="preserve">Find out more about East Lothian on the Move at </w:t>
      </w:r>
      <w:hyperlink r:id="rId28" w:history="1">
        <w:r w:rsidRPr="00582F9D">
          <w:rPr>
            <w:rStyle w:val="Hyperlink"/>
            <w:b/>
            <w:sz w:val="40"/>
            <w:szCs w:val="40"/>
          </w:rPr>
          <w:t>www.eastlothian.gov.uk/smartertravel</w:t>
        </w:r>
      </w:hyperlink>
      <w:r w:rsidRPr="00582F9D">
        <w:rPr>
          <w:b/>
          <w:color w:val="00AEEF" w:themeColor="accent3"/>
          <w:sz w:val="40"/>
          <w:szCs w:val="40"/>
        </w:rPr>
        <w:t xml:space="preserve"> </w:t>
      </w:r>
    </w:p>
    <w:p w:rsidR="003631E2" w:rsidRDefault="004916A3">
      <w:pPr>
        <w:rPr>
          <w:b/>
          <w:color w:val="00AEEF" w:themeColor="accent3"/>
          <w:sz w:val="40"/>
          <w:szCs w:val="40"/>
        </w:rPr>
      </w:pPr>
      <w:r>
        <w:rPr>
          <w:b/>
          <w:noProof/>
          <w:color w:val="00AEEF" w:themeColor="accent3"/>
          <w:sz w:val="40"/>
          <w:szCs w:val="40"/>
          <w:lang w:eastAsia="en-GB"/>
        </w:rPr>
        <w:pict>
          <v:shape id="_x0000_s1319" type="#_x0000_t202" style="position:absolute;margin-left:-17.6pt;margin-top:49.85pt;width:774.5pt;height:979.4pt;z-index:252012544;mso-position-horizontal-relative:text;mso-position-vertical-relative:text" stroked="f">
            <v:textbox style="mso-next-textbox:#_x0000_s1319">
              <w:txbxContent>
                <w:p w:rsidR="00907B77" w:rsidRPr="00502C19" w:rsidRDefault="00907B77" w:rsidP="00122F3E">
                  <w:pPr>
                    <w:tabs>
                      <w:tab w:val="left" w:pos="0"/>
                      <w:tab w:val="left" w:pos="142"/>
                    </w:tabs>
                    <w:spacing w:after="0" w:line="240" w:lineRule="auto"/>
                    <w:ind w:right="56"/>
                    <w:rPr>
                      <w:b/>
                      <w:color w:val="EC008C" w:themeColor="accent4"/>
                      <w:sz w:val="44"/>
                      <w:szCs w:val="44"/>
                    </w:rPr>
                  </w:pPr>
                  <w:r>
                    <w:rPr>
                      <w:b/>
                      <w:color w:val="EC008C" w:themeColor="accent4"/>
                      <w:sz w:val="44"/>
                      <w:szCs w:val="44"/>
                    </w:rPr>
                    <w:t xml:space="preserve">There are a number of potential projects  to improve options for walking and cycling in the area that have </w:t>
                  </w:r>
                  <w:r w:rsidRPr="00502C19">
                    <w:rPr>
                      <w:b/>
                      <w:color w:val="EC008C" w:themeColor="accent4"/>
                      <w:sz w:val="44"/>
                      <w:szCs w:val="44"/>
                    </w:rPr>
                    <w:t xml:space="preserve">already </w:t>
                  </w:r>
                  <w:r>
                    <w:rPr>
                      <w:b/>
                      <w:color w:val="EC008C" w:themeColor="accent4"/>
                      <w:sz w:val="44"/>
                      <w:szCs w:val="44"/>
                    </w:rPr>
                    <w:t xml:space="preserve">been </w:t>
                  </w:r>
                  <w:r w:rsidRPr="00502C19">
                    <w:rPr>
                      <w:b/>
                      <w:color w:val="EC008C" w:themeColor="accent4"/>
                      <w:sz w:val="44"/>
                      <w:szCs w:val="44"/>
                    </w:rPr>
                    <w:t xml:space="preserve">identified to be explored and </w:t>
                  </w:r>
                  <w:r>
                    <w:rPr>
                      <w:b/>
                      <w:color w:val="EC008C" w:themeColor="accent4"/>
                      <w:sz w:val="44"/>
                      <w:szCs w:val="44"/>
                    </w:rPr>
                    <w:t xml:space="preserve">possibly </w:t>
                  </w:r>
                  <w:r w:rsidRPr="00502C19">
                    <w:rPr>
                      <w:b/>
                      <w:color w:val="EC008C" w:themeColor="accent4"/>
                      <w:sz w:val="44"/>
                      <w:szCs w:val="44"/>
                    </w:rPr>
                    <w:t>progressed in future years</w:t>
                  </w:r>
                  <w:r>
                    <w:rPr>
                      <w:b/>
                      <w:color w:val="EC008C" w:themeColor="accent4"/>
                      <w:sz w:val="44"/>
                      <w:szCs w:val="44"/>
                    </w:rPr>
                    <w:t xml:space="preserve"> including:</w:t>
                  </w:r>
                </w:p>
                <w:p w:rsidR="00907B77" w:rsidRPr="00502C19" w:rsidRDefault="00907B77" w:rsidP="00E5086A">
                  <w:pPr>
                    <w:pStyle w:val="ListParagraph"/>
                    <w:numPr>
                      <w:ilvl w:val="0"/>
                      <w:numId w:val="3"/>
                    </w:numPr>
                    <w:spacing w:after="0" w:line="240" w:lineRule="auto"/>
                    <w:ind w:left="720"/>
                    <w:contextualSpacing w:val="0"/>
                    <w:rPr>
                      <w:sz w:val="36"/>
                      <w:szCs w:val="36"/>
                    </w:rPr>
                  </w:pPr>
                  <w:r w:rsidRPr="00502C19">
                    <w:rPr>
                      <w:sz w:val="36"/>
                      <w:szCs w:val="36"/>
                    </w:rPr>
                    <w:t xml:space="preserve">Improvements to the core path at </w:t>
                  </w:r>
                  <w:proofErr w:type="spellStart"/>
                  <w:r w:rsidRPr="00502C19">
                    <w:rPr>
                      <w:sz w:val="36"/>
                      <w:szCs w:val="36"/>
                    </w:rPr>
                    <w:t>Letham</w:t>
                  </w:r>
                  <w:proofErr w:type="spellEnd"/>
                  <w:r w:rsidRPr="00502C19">
                    <w:rPr>
                      <w:sz w:val="36"/>
                      <w:szCs w:val="36"/>
                    </w:rPr>
                    <w:t xml:space="preserve"> near Haddington</w:t>
                  </w:r>
                </w:p>
                <w:p w:rsidR="00907B77" w:rsidRPr="00502C19" w:rsidRDefault="00907B77" w:rsidP="00E5086A">
                  <w:pPr>
                    <w:pStyle w:val="ListParagraph"/>
                    <w:numPr>
                      <w:ilvl w:val="0"/>
                      <w:numId w:val="3"/>
                    </w:numPr>
                    <w:spacing w:after="0" w:line="240" w:lineRule="auto"/>
                    <w:ind w:left="714" w:hanging="357"/>
                    <w:contextualSpacing w:val="0"/>
                    <w:rPr>
                      <w:sz w:val="36"/>
                      <w:szCs w:val="36"/>
                    </w:rPr>
                  </w:pPr>
                  <w:r w:rsidRPr="00502C19">
                    <w:rPr>
                      <w:sz w:val="36"/>
                      <w:szCs w:val="36"/>
                    </w:rPr>
                    <w:t xml:space="preserve">Core path from </w:t>
                  </w:r>
                  <w:proofErr w:type="spellStart"/>
                  <w:r w:rsidRPr="00502C19">
                    <w:rPr>
                      <w:sz w:val="36"/>
                      <w:szCs w:val="36"/>
                    </w:rPr>
                    <w:t>Humbie</w:t>
                  </w:r>
                  <w:proofErr w:type="spellEnd"/>
                  <w:r w:rsidRPr="00502C19">
                    <w:rPr>
                      <w:sz w:val="36"/>
                      <w:szCs w:val="36"/>
                    </w:rPr>
                    <w:t xml:space="preserve"> village to </w:t>
                  </w:r>
                  <w:proofErr w:type="spellStart"/>
                  <w:r w:rsidRPr="00502C19">
                    <w:rPr>
                      <w:sz w:val="36"/>
                      <w:szCs w:val="36"/>
                    </w:rPr>
                    <w:t>kirk</w:t>
                  </w:r>
                  <w:proofErr w:type="spellEnd"/>
                </w:p>
                <w:p w:rsidR="00907B77" w:rsidRPr="00502C19" w:rsidRDefault="00907B77" w:rsidP="00E5086A">
                  <w:pPr>
                    <w:pStyle w:val="ListParagraph"/>
                    <w:numPr>
                      <w:ilvl w:val="0"/>
                      <w:numId w:val="3"/>
                    </w:numPr>
                    <w:spacing w:after="0" w:line="240" w:lineRule="auto"/>
                    <w:ind w:left="714" w:hanging="357"/>
                    <w:contextualSpacing w:val="0"/>
                    <w:rPr>
                      <w:sz w:val="36"/>
                      <w:szCs w:val="36"/>
                    </w:rPr>
                  </w:pPr>
                  <w:r w:rsidRPr="00502C19">
                    <w:rPr>
                      <w:sz w:val="36"/>
                      <w:szCs w:val="36"/>
                    </w:rPr>
                    <w:t xml:space="preserve">Improvements to surfaces of both Haddington to Longniddry and </w:t>
                  </w:r>
                  <w:proofErr w:type="spellStart"/>
                  <w:r w:rsidRPr="00502C19">
                    <w:rPr>
                      <w:sz w:val="36"/>
                      <w:szCs w:val="36"/>
                    </w:rPr>
                    <w:t>Pencaitland</w:t>
                  </w:r>
                  <w:proofErr w:type="spellEnd"/>
                  <w:r w:rsidRPr="00502C19">
                    <w:rPr>
                      <w:sz w:val="36"/>
                      <w:szCs w:val="36"/>
                    </w:rPr>
                    <w:t xml:space="preserve"> Railway Walks </w:t>
                  </w:r>
                </w:p>
                <w:p w:rsidR="00907B77" w:rsidRPr="00502C19" w:rsidRDefault="00907B77" w:rsidP="00E5086A">
                  <w:pPr>
                    <w:pStyle w:val="ListParagraph"/>
                    <w:numPr>
                      <w:ilvl w:val="0"/>
                      <w:numId w:val="3"/>
                    </w:numPr>
                    <w:spacing w:after="0" w:line="240" w:lineRule="auto"/>
                    <w:ind w:left="714" w:hanging="357"/>
                    <w:contextualSpacing w:val="0"/>
                    <w:rPr>
                      <w:sz w:val="36"/>
                      <w:szCs w:val="36"/>
                    </w:rPr>
                  </w:pPr>
                  <w:r w:rsidRPr="00502C19">
                    <w:rPr>
                      <w:sz w:val="36"/>
                      <w:szCs w:val="36"/>
                    </w:rPr>
                    <w:t>Extend Pencaitland Railway Walk to Gifford</w:t>
                  </w:r>
                </w:p>
                <w:p w:rsidR="00907B77" w:rsidRDefault="00907B77" w:rsidP="00E5086A">
                  <w:pPr>
                    <w:pStyle w:val="ListParagraph"/>
                    <w:numPr>
                      <w:ilvl w:val="0"/>
                      <w:numId w:val="3"/>
                    </w:numPr>
                    <w:spacing w:after="0" w:line="240" w:lineRule="auto"/>
                    <w:ind w:left="714" w:hanging="357"/>
                    <w:contextualSpacing w:val="0"/>
                    <w:rPr>
                      <w:sz w:val="36"/>
                      <w:szCs w:val="36"/>
                    </w:rPr>
                  </w:pPr>
                  <w:proofErr w:type="spellStart"/>
                  <w:r w:rsidRPr="00502C19">
                    <w:rPr>
                      <w:sz w:val="36"/>
                      <w:szCs w:val="36"/>
                    </w:rPr>
                    <w:t>Knowes</w:t>
                  </w:r>
                  <w:proofErr w:type="spellEnd"/>
                  <w:r w:rsidRPr="00502C19">
                    <w:rPr>
                      <w:sz w:val="36"/>
                      <w:szCs w:val="36"/>
                    </w:rPr>
                    <w:t xml:space="preserve"> Farm to </w:t>
                  </w:r>
                  <w:proofErr w:type="spellStart"/>
                  <w:r w:rsidRPr="00502C19">
                    <w:rPr>
                      <w:sz w:val="36"/>
                      <w:szCs w:val="36"/>
                    </w:rPr>
                    <w:t>Monksmuir</w:t>
                  </w:r>
                  <w:proofErr w:type="spellEnd"/>
                  <w:r w:rsidRPr="00502C19">
                    <w:rPr>
                      <w:sz w:val="36"/>
                      <w:szCs w:val="36"/>
                    </w:rPr>
                    <w:t xml:space="preserve"> – A199 -  cycle route surface improvement</w:t>
                  </w:r>
                </w:p>
                <w:p w:rsidR="00907B77" w:rsidRPr="00502C19" w:rsidRDefault="00907B77" w:rsidP="00E5086A">
                  <w:pPr>
                    <w:pStyle w:val="ListParagraph"/>
                    <w:numPr>
                      <w:ilvl w:val="0"/>
                      <w:numId w:val="3"/>
                    </w:numPr>
                    <w:spacing w:after="0" w:line="240" w:lineRule="auto"/>
                    <w:ind w:left="714" w:hanging="357"/>
                    <w:contextualSpacing w:val="0"/>
                    <w:rPr>
                      <w:sz w:val="36"/>
                      <w:szCs w:val="36"/>
                    </w:rPr>
                  </w:pPr>
                  <w:r>
                    <w:rPr>
                      <w:sz w:val="36"/>
                      <w:szCs w:val="36"/>
                    </w:rPr>
                    <w:t>Improved town centre cycle parking</w:t>
                  </w:r>
                </w:p>
                <w:p w:rsidR="00907B77" w:rsidRPr="00502C19" w:rsidRDefault="00907B77" w:rsidP="00122F3E">
                  <w:pPr>
                    <w:spacing w:after="0" w:line="240" w:lineRule="auto"/>
                    <w:ind w:right="3883"/>
                    <w:rPr>
                      <w:b/>
                      <w:color w:val="00AEEF" w:themeColor="accent3"/>
                      <w:sz w:val="24"/>
                      <w:szCs w:val="24"/>
                    </w:rPr>
                  </w:pPr>
                </w:p>
                <w:p w:rsidR="00907B77" w:rsidRDefault="00907B77" w:rsidP="00122F3E">
                  <w:pPr>
                    <w:spacing w:after="0" w:line="240" w:lineRule="auto"/>
                    <w:ind w:right="56"/>
                    <w:rPr>
                      <w:b/>
                      <w:color w:val="00AEEF" w:themeColor="accent3"/>
                      <w:sz w:val="44"/>
                      <w:szCs w:val="44"/>
                    </w:rPr>
                  </w:pPr>
                  <w:r w:rsidRPr="00502C19">
                    <w:rPr>
                      <w:b/>
                      <w:color w:val="00AEEF" w:themeColor="accent3"/>
                      <w:sz w:val="44"/>
                      <w:szCs w:val="44"/>
                    </w:rPr>
                    <w:t xml:space="preserve">As part of the East Lothian on the Move project however we want to know what would encourage you to use different forms of travel more often for your commute, school run </w:t>
                  </w:r>
                  <w:r>
                    <w:rPr>
                      <w:b/>
                      <w:color w:val="00AEEF" w:themeColor="accent3"/>
                      <w:sz w:val="44"/>
                      <w:szCs w:val="44"/>
                    </w:rPr>
                    <w:t>or</w:t>
                  </w:r>
                  <w:r w:rsidRPr="00502C19">
                    <w:rPr>
                      <w:b/>
                      <w:color w:val="00AEEF" w:themeColor="accent3"/>
                      <w:sz w:val="44"/>
                      <w:szCs w:val="44"/>
                    </w:rPr>
                    <w:t xml:space="preserve"> to access local services</w:t>
                  </w:r>
                  <w:r>
                    <w:rPr>
                      <w:b/>
                      <w:color w:val="00AEEF" w:themeColor="accent3"/>
                      <w:sz w:val="44"/>
                      <w:szCs w:val="44"/>
                    </w:rPr>
                    <w:t>.</w:t>
                  </w:r>
                </w:p>
                <w:p w:rsidR="00907B77" w:rsidRDefault="00907B77" w:rsidP="00AB793D">
                  <w:pPr>
                    <w:spacing w:after="0" w:line="240" w:lineRule="auto"/>
                    <w:ind w:right="56"/>
                    <w:jc w:val="center"/>
                    <w:rPr>
                      <w:b/>
                      <w:color w:val="00AEEF" w:themeColor="accent3"/>
                      <w:sz w:val="44"/>
                      <w:szCs w:val="44"/>
                    </w:rPr>
                  </w:pPr>
                  <w:r w:rsidRPr="00AB793D">
                    <w:rPr>
                      <w:b/>
                      <w:noProof/>
                      <w:color w:val="00AEEF" w:themeColor="accent3"/>
                      <w:sz w:val="44"/>
                      <w:szCs w:val="44"/>
                      <w:lang w:eastAsia="en-GB"/>
                    </w:rPr>
                    <w:drawing>
                      <wp:inline distT="0" distB="0" distL="0" distR="0">
                        <wp:extent cx="1371600" cy="1320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symbol.png"/>
                                <pic:cNvPicPr/>
                              </pic:nvPicPr>
                              <pic:blipFill>
                                <a:blip r:embed="rId29" cstate="print"/>
                                <a:stretch>
                                  <a:fillRect/>
                                </a:stretch>
                              </pic:blipFill>
                              <pic:spPr>
                                <a:xfrm>
                                  <a:off x="0" y="0"/>
                                  <a:ext cx="1371600" cy="1314450"/>
                                </a:xfrm>
                                <a:prstGeom prst="rect">
                                  <a:avLst/>
                                </a:prstGeom>
                              </pic:spPr>
                            </pic:pic>
                          </a:graphicData>
                        </a:graphic>
                      </wp:inline>
                    </w:drawing>
                  </w:r>
                </w:p>
                <w:tbl>
                  <w:tblPr>
                    <w:tblStyle w:val="TableGrid"/>
                    <w:tblW w:w="15771" w:type="dxa"/>
                    <w:tblInd w:w="-176" w:type="dxa"/>
                    <w:tblBorders>
                      <w:left w:val="none" w:sz="0" w:space="0" w:color="auto"/>
                      <w:right w:val="none" w:sz="0" w:space="0" w:color="auto"/>
                    </w:tblBorders>
                    <w:tblLook w:val="04A0"/>
                  </w:tblPr>
                  <w:tblGrid>
                    <w:gridCol w:w="7655"/>
                    <w:gridCol w:w="8116"/>
                  </w:tblGrid>
                  <w:tr w:rsidR="00907B77" w:rsidTr="006330E4">
                    <w:trPr>
                      <w:trHeight w:val="329"/>
                    </w:trPr>
                    <w:tc>
                      <w:tcPr>
                        <w:tcW w:w="7655" w:type="dxa"/>
                      </w:tcPr>
                      <w:p w:rsidR="00907B77" w:rsidRPr="00EB337B" w:rsidRDefault="00907B77" w:rsidP="00122F3E">
                        <w:pPr>
                          <w:ind w:left="426"/>
                          <w:rPr>
                            <w:sz w:val="40"/>
                            <w:szCs w:val="40"/>
                          </w:rPr>
                        </w:pPr>
                        <w:r w:rsidRPr="00EB337B">
                          <w:rPr>
                            <w:sz w:val="40"/>
                            <w:szCs w:val="40"/>
                          </w:rPr>
                          <w:t xml:space="preserve">What are the barriers to travelling by </w:t>
                        </w:r>
                        <w:r>
                          <w:rPr>
                            <w:sz w:val="40"/>
                            <w:szCs w:val="40"/>
                          </w:rPr>
                          <w:t>bike</w:t>
                        </w:r>
                        <w:r w:rsidRPr="00EB337B">
                          <w:rPr>
                            <w:sz w:val="40"/>
                            <w:szCs w:val="40"/>
                          </w:rPr>
                          <w:t>?</w:t>
                        </w:r>
                      </w:p>
                    </w:tc>
                    <w:tc>
                      <w:tcPr>
                        <w:tcW w:w="8116" w:type="dxa"/>
                      </w:tcPr>
                      <w:p w:rsidR="00907B77" w:rsidRPr="00EB337B" w:rsidRDefault="00907B77" w:rsidP="00122F3E">
                        <w:pPr>
                          <w:rPr>
                            <w:sz w:val="40"/>
                            <w:szCs w:val="40"/>
                          </w:rPr>
                        </w:pPr>
                        <w:r w:rsidRPr="00EB337B">
                          <w:rPr>
                            <w:sz w:val="40"/>
                            <w:szCs w:val="40"/>
                          </w:rPr>
                          <w:t xml:space="preserve">What could encourage you to </w:t>
                        </w:r>
                        <w:r>
                          <w:rPr>
                            <w:sz w:val="40"/>
                            <w:szCs w:val="40"/>
                          </w:rPr>
                          <w:t>cycle</w:t>
                        </w:r>
                        <w:r w:rsidRPr="00EB337B">
                          <w:rPr>
                            <w:sz w:val="40"/>
                            <w:szCs w:val="40"/>
                          </w:rPr>
                          <w:t xml:space="preserve"> more often?</w:t>
                        </w:r>
                      </w:p>
                    </w:tc>
                  </w:tr>
                  <w:tr w:rsidR="00907B77" w:rsidTr="006330E4">
                    <w:trPr>
                      <w:trHeight w:val="557"/>
                    </w:trPr>
                    <w:tc>
                      <w:tcPr>
                        <w:tcW w:w="7655" w:type="dxa"/>
                      </w:tcPr>
                      <w:p w:rsidR="00907B77" w:rsidRPr="006330E4" w:rsidRDefault="00907B77" w:rsidP="00D531C3">
                        <w:pPr>
                          <w:ind w:left="426"/>
                          <w:rPr>
                            <w:sz w:val="32"/>
                            <w:szCs w:val="32"/>
                          </w:rPr>
                        </w:pPr>
                      </w:p>
                      <w:p w:rsidR="00907B77" w:rsidRPr="006330E4" w:rsidRDefault="00907B77" w:rsidP="00D531C3">
                        <w:pPr>
                          <w:ind w:left="426"/>
                          <w:rPr>
                            <w:sz w:val="32"/>
                            <w:szCs w:val="32"/>
                          </w:rPr>
                        </w:pPr>
                        <w:r w:rsidRPr="006330E4">
                          <w:rPr>
                            <w:sz w:val="32"/>
                            <w:szCs w:val="32"/>
                          </w:rPr>
                          <w:t>I’m not fit enough</w:t>
                        </w:r>
                      </w:p>
                      <w:p w:rsidR="00907B77" w:rsidRPr="006330E4" w:rsidRDefault="00907B77" w:rsidP="00D531C3">
                        <w:pPr>
                          <w:ind w:left="426"/>
                          <w:rPr>
                            <w:sz w:val="32"/>
                            <w:szCs w:val="32"/>
                          </w:rPr>
                        </w:pPr>
                        <w:r w:rsidRPr="006330E4">
                          <w:rPr>
                            <w:sz w:val="32"/>
                            <w:szCs w:val="32"/>
                          </w:rPr>
                          <w:t>Dangerous roads? (more cycle lanes)</w:t>
                        </w:r>
                      </w:p>
                      <w:p w:rsidR="00907B77" w:rsidRPr="006330E4" w:rsidRDefault="00907B77" w:rsidP="00D531C3">
                        <w:pPr>
                          <w:ind w:left="426"/>
                          <w:rPr>
                            <w:sz w:val="32"/>
                            <w:szCs w:val="32"/>
                          </w:rPr>
                        </w:pPr>
                        <w:r w:rsidRPr="006330E4">
                          <w:rPr>
                            <w:sz w:val="32"/>
                            <w:szCs w:val="32"/>
                          </w:rPr>
                          <w:t>Bike storage/shelter racks</w:t>
                        </w:r>
                      </w:p>
                      <w:p w:rsidR="00907B77" w:rsidRPr="006330E4" w:rsidRDefault="00907B77" w:rsidP="00D531C3">
                        <w:pPr>
                          <w:ind w:left="426"/>
                          <w:rPr>
                            <w:sz w:val="32"/>
                            <w:szCs w:val="32"/>
                          </w:rPr>
                        </w:pPr>
                        <w:r w:rsidRPr="006330E4">
                          <w:rPr>
                            <w:sz w:val="32"/>
                            <w:szCs w:val="32"/>
                          </w:rPr>
                          <w:t>Dangerous roads and distance</w:t>
                        </w:r>
                      </w:p>
                      <w:p w:rsidR="00907B77" w:rsidRPr="006330E4" w:rsidRDefault="00907B77" w:rsidP="006330E4">
                        <w:pPr>
                          <w:ind w:left="426"/>
                          <w:rPr>
                            <w:sz w:val="32"/>
                            <w:szCs w:val="32"/>
                          </w:rPr>
                        </w:pPr>
                        <w:r w:rsidRPr="006330E4">
                          <w:rPr>
                            <w:sz w:val="32"/>
                            <w:szCs w:val="32"/>
                          </w:rPr>
                          <w:t>Clear &amp; safe routes – particul</w:t>
                        </w:r>
                        <w:r>
                          <w:rPr>
                            <w:sz w:val="32"/>
                            <w:szCs w:val="32"/>
                          </w:rPr>
                          <w:t>arly when cycling with children</w:t>
                        </w:r>
                      </w:p>
                      <w:p w:rsidR="00907B77" w:rsidRPr="006330E4" w:rsidRDefault="00907B77" w:rsidP="00D531C3">
                        <w:pPr>
                          <w:ind w:left="426"/>
                          <w:rPr>
                            <w:sz w:val="32"/>
                            <w:szCs w:val="32"/>
                          </w:rPr>
                        </w:pPr>
                      </w:p>
                    </w:tc>
                    <w:tc>
                      <w:tcPr>
                        <w:tcW w:w="8116" w:type="dxa"/>
                      </w:tcPr>
                      <w:p w:rsidR="00907B77" w:rsidRPr="006330E4" w:rsidRDefault="00907B77" w:rsidP="00D531C3">
                        <w:pPr>
                          <w:ind w:left="426"/>
                          <w:rPr>
                            <w:sz w:val="32"/>
                            <w:szCs w:val="32"/>
                          </w:rPr>
                        </w:pPr>
                      </w:p>
                      <w:p w:rsidR="00907B77" w:rsidRPr="006330E4" w:rsidRDefault="00907B77" w:rsidP="00D531C3">
                        <w:pPr>
                          <w:ind w:left="426"/>
                          <w:rPr>
                            <w:sz w:val="32"/>
                            <w:szCs w:val="32"/>
                          </w:rPr>
                        </w:pPr>
                        <w:r w:rsidRPr="006330E4">
                          <w:rPr>
                            <w:sz w:val="32"/>
                            <w:szCs w:val="32"/>
                          </w:rPr>
                          <w:t xml:space="preserve">Joined up transport </w:t>
                        </w:r>
                        <w:proofErr w:type="spellStart"/>
                        <w:r w:rsidRPr="006330E4">
                          <w:rPr>
                            <w:sz w:val="32"/>
                            <w:szCs w:val="32"/>
                          </w:rPr>
                          <w:t>eg</w:t>
                        </w:r>
                        <w:proofErr w:type="spellEnd"/>
                        <w:r w:rsidRPr="006330E4">
                          <w:rPr>
                            <w:sz w:val="32"/>
                            <w:szCs w:val="32"/>
                          </w:rPr>
                          <w:t xml:space="preserve"> bike shelters next to bus stops?</w:t>
                        </w:r>
                      </w:p>
                      <w:p w:rsidR="00907B77" w:rsidRPr="006330E4" w:rsidRDefault="00907B77" w:rsidP="00D531C3">
                        <w:pPr>
                          <w:ind w:left="426"/>
                          <w:rPr>
                            <w:sz w:val="32"/>
                            <w:szCs w:val="32"/>
                          </w:rPr>
                        </w:pPr>
                        <w:r w:rsidRPr="006330E4">
                          <w:rPr>
                            <w:sz w:val="32"/>
                            <w:szCs w:val="32"/>
                          </w:rPr>
                          <w:t>Map of cycle routes (digital)</w:t>
                        </w:r>
                      </w:p>
                    </w:tc>
                  </w:tr>
                </w:tbl>
                <w:p w:rsidR="00907B77" w:rsidRPr="00AB793D" w:rsidRDefault="00907B77" w:rsidP="00AB793D">
                  <w:pPr>
                    <w:spacing w:after="0" w:line="240" w:lineRule="auto"/>
                    <w:ind w:right="56"/>
                    <w:jc w:val="center"/>
                    <w:rPr>
                      <w:b/>
                      <w:color w:val="00AEEF" w:themeColor="accent3"/>
                      <w:sz w:val="20"/>
                      <w:szCs w:val="20"/>
                    </w:rPr>
                  </w:pPr>
                  <w:r w:rsidRPr="00AB793D">
                    <w:rPr>
                      <w:b/>
                      <w:noProof/>
                      <w:color w:val="00AEEF" w:themeColor="accent3"/>
                      <w:sz w:val="44"/>
                      <w:szCs w:val="44"/>
                      <w:lang w:eastAsia="en-GB"/>
                    </w:rPr>
                    <w:drawing>
                      <wp:inline distT="0" distB="0" distL="0" distR="0">
                        <wp:extent cx="1371600" cy="1282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symbol.png"/>
                                <pic:cNvPicPr/>
                              </pic:nvPicPr>
                              <pic:blipFill>
                                <a:blip r:embed="rId30" cstate="print"/>
                                <a:stretch>
                                  <a:fillRect/>
                                </a:stretch>
                              </pic:blipFill>
                              <pic:spPr>
                                <a:xfrm>
                                  <a:off x="0" y="0"/>
                                  <a:ext cx="1371600" cy="1285875"/>
                                </a:xfrm>
                                <a:prstGeom prst="rect">
                                  <a:avLst/>
                                </a:prstGeom>
                              </pic:spPr>
                            </pic:pic>
                          </a:graphicData>
                        </a:graphic>
                      </wp:inline>
                    </w:drawing>
                  </w:r>
                </w:p>
                <w:tbl>
                  <w:tblPr>
                    <w:tblStyle w:val="TableGrid"/>
                    <w:tblW w:w="16053" w:type="dxa"/>
                    <w:tblInd w:w="-176" w:type="dxa"/>
                    <w:tblLook w:val="04A0"/>
                  </w:tblPr>
                  <w:tblGrid>
                    <w:gridCol w:w="7655"/>
                    <w:gridCol w:w="8398"/>
                  </w:tblGrid>
                  <w:tr w:rsidR="00907B77" w:rsidRPr="00EB337B" w:rsidTr="00D531C3">
                    <w:trPr>
                      <w:trHeight w:val="329"/>
                    </w:trPr>
                    <w:tc>
                      <w:tcPr>
                        <w:tcW w:w="7655" w:type="dxa"/>
                      </w:tcPr>
                      <w:p w:rsidR="00907B77" w:rsidRPr="00EB337B" w:rsidRDefault="00907B77" w:rsidP="00AB793D">
                        <w:pPr>
                          <w:ind w:left="426"/>
                          <w:rPr>
                            <w:sz w:val="40"/>
                            <w:szCs w:val="40"/>
                          </w:rPr>
                        </w:pPr>
                        <w:r w:rsidRPr="00EB337B">
                          <w:rPr>
                            <w:sz w:val="40"/>
                            <w:szCs w:val="40"/>
                          </w:rPr>
                          <w:t xml:space="preserve">What are the barriers to </w:t>
                        </w:r>
                        <w:r>
                          <w:rPr>
                            <w:sz w:val="40"/>
                            <w:szCs w:val="40"/>
                          </w:rPr>
                          <w:t>walking more   often for local journeys</w:t>
                        </w:r>
                        <w:r w:rsidRPr="00EB337B">
                          <w:rPr>
                            <w:sz w:val="40"/>
                            <w:szCs w:val="40"/>
                          </w:rPr>
                          <w:t>?</w:t>
                        </w:r>
                      </w:p>
                    </w:tc>
                    <w:tc>
                      <w:tcPr>
                        <w:tcW w:w="8398" w:type="dxa"/>
                      </w:tcPr>
                      <w:p w:rsidR="00907B77" w:rsidRPr="00EB337B" w:rsidRDefault="00907B77" w:rsidP="00AB793D">
                        <w:pPr>
                          <w:rPr>
                            <w:sz w:val="40"/>
                            <w:szCs w:val="40"/>
                          </w:rPr>
                        </w:pPr>
                        <w:r w:rsidRPr="00EB337B">
                          <w:rPr>
                            <w:sz w:val="40"/>
                            <w:szCs w:val="40"/>
                          </w:rPr>
                          <w:t xml:space="preserve">What could encourage you to </w:t>
                        </w:r>
                        <w:r>
                          <w:rPr>
                            <w:sz w:val="40"/>
                            <w:szCs w:val="40"/>
                          </w:rPr>
                          <w:t xml:space="preserve">walk more  </w:t>
                        </w:r>
                        <w:r w:rsidRPr="00EB337B">
                          <w:rPr>
                            <w:sz w:val="40"/>
                            <w:szCs w:val="40"/>
                          </w:rPr>
                          <w:t xml:space="preserve"> often</w:t>
                        </w:r>
                        <w:r>
                          <w:rPr>
                            <w:sz w:val="40"/>
                            <w:szCs w:val="40"/>
                          </w:rPr>
                          <w:t xml:space="preserve"> for local journeys</w:t>
                        </w:r>
                        <w:r w:rsidRPr="00EB337B">
                          <w:rPr>
                            <w:sz w:val="40"/>
                            <w:szCs w:val="40"/>
                          </w:rPr>
                          <w:t>?</w:t>
                        </w:r>
                      </w:p>
                    </w:tc>
                  </w:tr>
                  <w:tr w:rsidR="00907B77" w:rsidTr="00D531C3">
                    <w:trPr>
                      <w:trHeight w:val="418"/>
                    </w:trPr>
                    <w:tc>
                      <w:tcPr>
                        <w:tcW w:w="7655" w:type="dxa"/>
                      </w:tcPr>
                      <w:p w:rsidR="00907B77" w:rsidRPr="006330E4" w:rsidRDefault="00907B77" w:rsidP="00D531C3">
                        <w:pPr>
                          <w:ind w:left="602"/>
                          <w:rPr>
                            <w:sz w:val="32"/>
                            <w:szCs w:val="32"/>
                          </w:rPr>
                        </w:pPr>
                      </w:p>
                      <w:p w:rsidR="00907B77" w:rsidRPr="006330E4" w:rsidRDefault="00907B77" w:rsidP="00D531C3">
                        <w:pPr>
                          <w:ind w:left="602"/>
                          <w:rPr>
                            <w:sz w:val="32"/>
                            <w:szCs w:val="32"/>
                          </w:rPr>
                        </w:pPr>
                        <w:r w:rsidRPr="006330E4">
                          <w:rPr>
                            <w:sz w:val="32"/>
                            <w:szCs w:val="32"/>
                          </w:rPr>
                          <w:t>Dangerous roads and distance</w:t>
                        </w:r>
                      </w:p>
                      <w:p w:rsidR="00907B77" w:rsidRPr="006330E4" w:rsidRDefault="00907B77" w:rsidP="00AB793D">
                        <w:pPr>
                          <w:tabs>
                            <w:tab w:val="left" w:pos="2640"/>
                          </w:tabs>
                          <w:rPr>
                            <w:sz w:val="32"/>
                            <w:szCs w:val="32"/>
                          </w:rPr>
                        </w:pPr>
                      </w:p>
                      <w:p w:rsidR="00907B77" w:rsidRPr="006330E4" w:rsidRDefault="00907B77" w:rsidP="00AB793D">
                        <w:pPr>
                          <w:rPr>
                            <w:sz w:val="32"/>
                            <w:szCs w:val="32"/>
                          </w:rPr>
                        </w:pPr>
                      </w:p>
                      <w:p w:rsidR="00907B77" w:rsidRPr="006330E4" w:rsidRDefault="00907B77" w:rsidP="00AB793D">
                        <w:pPr>
                          <w:rPr>
                            <w:sz w:val="32"/>
                            <w:szCs w:val="32"/>
                          </w:rPr>
                        </w:pPr>
                      </w:p>
                      <w:p w:rsidR="00907B77" w:rsidRPr="006330E4" w:rsidRDefault="00907B77" w:rsidP="00AB793D">
                        <w:pPr>
                          <w:rPr>
                            <w:sz w:val="32"/>
                            <w:szCs w:val="32"/>
                          </w:rPr>
                        </w:pPr>
                      </w:p>
                      <w:p w:rsidR="00907B77" w:rsidRPr="006330E4" w:rsidRDefault="00907B77" w:rsidP="00AB793D">
                        <w:pPr>
                          <w:rPr>
                            <w:sz w:val="32"/>
                            <w:szCs w:val="32"/>
                          </w:rPr>
                        </w:pPr>
                      </w:p>
                      <w:p w:rsidR="00907B77" w:rsidRPr="006330E4" w:rsidRDefault="00907B77" w:rsidP="00AB793D">
                        <w:pPr>
                          <w:rPr>
                            <w:sz w:val="32"/>
                            <w:szCs w:val="32"/>
                          </w:rPr>
                        </w:pPr>
                      </w:p>
                      <w:p w:rsidR="00907B77" w:rsidRPr="006330E4" w:rsidRDefault="00907B77" w:rsidP="00AB793D">
                        <w:pPr>
                          <w:rPr>
                            <w:sz w:val="32"/>
                            <w:szCs w:val="32"/>
                          </w:rPr>
                        </w:pPr>
                      </w:p>
                    </w:tc>
                    <w:tc>
                      <w:tcPr>
                        <w:tcW w:w="8398" w:type="dxa"/>
                      </w:tcPr>
                      <w:p w:rsidR="00907B77" w:rsidRPr="006330E4" w:rsidRDefault="00907B77" w:rsidP="00D531C3">
                        <w:pPr>
                          <w:pStyle w:val="NoSpacing"/>
                          <w:ind w:left="459" w:right="919"/>
                          <w:rPr>
                            <w:sz w:val="32"/>
                            <w:szCs w:val="32"/>
                          </w:rPr>
                        </w:pPr>
                      </w:p>
                      <w:p w:rsidR="00907B77" w:rsidRPr="006330E4" w:rsidRDefault="00907B77" w:rsidP="00D531C3">
                        <w:pPr>
                          <w:pStyle w:val="NoSpacing"/>
                          <w:ind w:left="459" w:right="919"/>
                          <w:rPr>
                            <w:sz w:val="32"/>
                            <w:szCs w:val="32"/>
                          </w:rPr>
                        </w:pPr>
                        <w:r w:rsidRPr="006330E4">
                          <w:rPr>
                            <w:sz w:val="32"/>
                            <w:szCs w:val="32"/>
                          </w:rPr>
                          <w:t xml:space="preserve">Create and develop a Walk/Run/Cycle network through Haddington &amp; Lammermuir.  This could be colour coded and clearly signed.  All routes could start/finish in Neilson Park and a trail run around Neilson Park that has exercise stations (like </w:t>
                        </w:r>
                        <w:proofErr w:type="spellStart"/>
                        <w:r w:rsidRPr="006330E4">
                          <w:rPr>
                            <w:sz w:val="32"/>
                            <w:szCs w:val="32"/>
                          </w:rPr>
                          <w:t>Inverleith</w:t>
                        </w:r>
                        <w:proofErr w:type="spellEnd"/>
                        <w:r w:rsidRPr="006330E4">
                          <w:rPr>
                            <w:sz w:val="32"/>
                            <w:szCs w:val="32"/>
                          </w:rPr>
                          <w:t xml:space="preserve"> Park in Edinburgh) would be a great addition.</w:t>
                        </w:r>
                      </w:p>
                    </w:tc>
                  </w:tr>
                </w:tbl>
                <w:p w:rsidR="00907B77" w:rsidRPr="00502C19" w:rsidRDefault="00907B77" w:rsidP="00122F3E">
                  <w:pPr>
                    <w:spacing w:after="0" w:line="240" w:lineRule="auto"/>
                    <w:ind w:right="56"/>
                    <w:rPr>
                      <w:b/>
                      <w:color w:val="00AEEF" w:themeColor="accent3"/>
                      <w:sz w:val="44"/>
                      <w:szCs w:val="44"/>
                    </w:rPr>
                  </w:pPr>
                </w:p>
              </w:txbxContent>
            </v:textbox>
          </v:shape>
        </w:pict>
      </w:r>
      <w:r>
        <w:rPr>
          <w:b/>
          <w:noProof/>
          <w:color w:val="00AEEF" w:themeColor="accent3"/>
          <w:sz w:val="40"/>
          <w:szCs w:val="40"/>
          <w:lang w:eastAsia="en-GB"/>
        </w:rPr>
        <w:pict>
          <v:group id="_x0000_s1316" style="position:absolute;margin-left:-23.6pt;margin-top:-96.6pt;width:11in;height:1141.25pt;z-index:252137472" coordorigin="500,494" coordsize="15840,22825">
            <v:rect id="_x0000_s1317" style="position:absolute;left:500;top:607;width:15840;height:2816" fillcolor="#808285 [3204]" stroked="f" strokecolor="#00aeef [3206]">
              <v:textbox style="mso-next-textbox:#_x0000_s1317">
                <w:txbxContent>
                  <w:p w:rsidR="00907B77" w:rsidRPr="00C23568" w:rsidRDefault="00907B77" w:rsidP="00E5086A">
                    <w:pPr>
                      <w:pStyle w:val="ListParagraph"/>
                      <w:numPr>
                        <w:ilvl w:val="0"/>
                        <w:numId w:val="8"/>
                      </w:numPr>
                      <w:ind w:left="1418" w:hanging="992"/>
                      <w:rPr>
                        <w:b/>
                        <w:color w:val="00AEEF" w:themeColor="accent3"/>
                        <w:sz w:val="96"/>
                        <w:szCs w:val="96"/>
                      </w:rPr>
                    </w:pPr>
                    <w:r>
                      <w:rPr>
                        <w:b/>
                        <w:color w:val="00AEEF" w:themeColor="accent3"/>
                        <w:sz w:val="96"/>
                        <w:szCs w:val="96"/>
                      </w:rPr>
                      <w:t>Improving options for sustainable travel across our communities</w:t>
                    </w:r>
                  </w:p>
                  <w:p w:rsidR="00907B77" w:rsidRPr="00C23568" w:rsidRDefault="00907B77" w:rsidP="00E5086A">
                    <w:pPr>
                      <w:pStyle w:val="ListParagraph"/>
                      <w:numPr>
                        <w:ilvl w:val="0"/>
                        <w:numId w:val="7"/>
                      </w:numPr>
                      <w:ind w:hanging="1440"/>
                      <w:jc w:val="center"/>
                      <w:rPr>
                        <w:b/>
                        <w:sz w:val="96"/>
                        <w:szCs w:val="96"/>
                      </w:rPr>
                    </w:pPr>
                  </w:p>
                </w:txbxContent>
              </v:textbox>
            </v:rect>
            <v:rect id="_x0000_s1318" style="position:absolute;left:500;top:494;width:15840;height:22825" filled="f" strokecolor="#00aeef [3206]" strokeweight="12.25pt"/>
          </v:group>
        </w:pict>
      </w:r>
      <w:r w:rsidR="00122F3E">
        <w:rPr>
          <w:b/>
          <w:color w:val="00AEEF" w:themeColor="accent3"/>
          <w:sz w:val="40"/>
          <w:szCs w:val="40"/>
        </w:rPr>
        <w:br w:type="page"/>
      </w:r>
    </w:p>
    <w:p w:rsidR="00122F3E" w:rsidRPr="00AB793D" w:rsidRDefault="004916A3">
      <w:pPr>
        <w:rPr>
          <w:b/>
          <w:color w:val="00AEEF" w:themeColor="accent3"/>
          <w:sz w:val="4"/>
          <w:szCs w:val="4"/>
        </w:rPr>
      </w:pPr>
      <w:r w:rsidRPr="004916A3">
        <w:rPr>
          <w:noProof/>
          <w:lang w:eastAsia="en-GB"/>
        </w:rPr>
        <w:lastRenderedPageBreak/>
        <w:pict>
          <v:group id="_x0000_s1325" style="position:absolute;margin-left:-34.2pt;margin-top:-60.85pt;width:798pt;height:1141.25pt;z-index:252017664" coordorigin="500,494" coordsize="15840,22825">
            <v:rect id="_x0000_s1326" style="position:absolute;left:500;top:607;width:15840;height:2816" fillcolor="#808285 [3204]" stroked="f" strokecolor="#00aeef [3206]">
              <v:textbox style="mso-next-textbox:#_x0000_s1326">
                <w:txbxContent>
                  <w:p w:rsidR="00907B77" w:rsidRPr="00C23568" w:rsidRDefault="00907B77" w:rsidP="00E5086A">
                    <w:pPr>
                      <w:pStyle w:val="ListParagraph"/>
                      <w:numPr>
                        <w:ilvl w:val="0"/>
                        <w:numId w:val="14"/>
                      </w:numPr>
                      <w:ind w:hanging="1495"/>
                      <w:rPr>
                        <w:b/>
                        <w:color w:val="00AEEF" w:themeColor="accent3"/>
                        <w:sz w:val="96"/>
                        <w:szCs w:val="96"/>
                      </w:rPr>
                    </w:pPr>
                    <w:r>
                      <w:rPr>
                        <w:b/>
                        <w:color w:val="00AEEF" w:themeColor="accent3"/>
                        <w:sz w:val="96"/>
                        <w:szCs w:val="96"/>
                      </w:rPr>
                      <w:t>Improving options for sustainable travel across our communities</w:t>
                    </w:r>
                  </w:p>
                  <w:p w:rsidR="00907B77" w:rsidRPr="00C23568" w:rsidRDefault="00907B77" w:rsidP="00E5086A">
                    <w:pPr>
                      <w:pStyle w:val="ListParagraph"/>
                      <w:numPr>
                        <w:ilvl w:val="0"/>
                        <w:numId w:val="7"/>
                      </w:numPr>
                      <w:ind w:hanging="1440"/>
                      <w:jc w:val="center"/>
                      <w:rPr>
                        <w:b/>
                        <w:sz w:val="96"/>
                        <w:szCs w:val="96"/>
                      </w:rPr>
                    </w:pPr>
                  </w:p>
                </w:txbxContent>
              </v:textbox>
            </v:rect>
            <v:rect id="_x0000_s1327" style="position:absolute;left:500;top:494;width:15840;height:22825" filled="f" strokecolor="#00aeef [3206]" strokeweight="12.25pt"/>
          </v:group>
        </w:pict>
      </w:r>
    </w:p>
    <w:p w:rsidR="00122F3E" w:rsidRDefault="00122F3E" w:rsidP="00E5086A">
      <w:pPr>
        <w:pStyle w:val="ListParagraph"/>
        <w:numPr>
          <w:ilvl w:val="0"/>
          <w:numId w:val="13"/>
        </w:numPr>
        <w:spacing w:after="0" w:line="240" w:lineRule="auto"/>
        <w:ind w:left="714" w:hanging="357"/>
        <w:contextualSpacing w:val="0"/>
        <w:rPr>
          <w:sz w:val="36"/>
          <w:szCs w:val="36"/>
        </w:rPr>
      </w:pPr>
    </w:p>
    <w:p w:rsidR="00AB793D" w:rsidRPr="00EB337B" w:rsidRDefault="00AB793D" w:rsidP="00E5086A">
      <w:pPr>
        <w:pStyle w:val="ListParagraph"/>
        <w:numPr>
          <w:ilvl w:val="0"/>
          <w:numId w:val="13"/>
        </w:numPr>
      </w:pPr>
    </w:p>
    <w:p w:rsidR="00AB793D" w:rsidRDefault="00AB793D" w:rsidP="00E5086A">
      <w:pPr>
        <w:pStyle w:val="ListParagraph"/>
        <w:numPr>
          <w:ilvl w:val="0"/>
          <w:numId w:val="13"/>
        </w:numPr>
      </w:pPr>
    </w:p>
    <w:p w:rsidR="00AB793D" w:rsidRDefault="00AB793D" w:rsidP="00E5086A">
      <w:pPr>
        <w:pStyle w:val="ListParagraph"/>
        <w:numPr>
          <w:ilvl w:val="0"/>
          <w:numId w:val="13"/>
        </w:numPr>
      </w:pPr>
    </w:p>
    <w:p w:rsidR="00AB793D" w:rsidRDefault="00AB793D" w:rsidP="00295A37">
      <w:pPr>
        <w:ind w:left="360"/>
      </w:pPr>
    </w:p>
    <w:p w:rsidR="00AB793D" w:rsidRDefault="004916A3" w:rsidP="00E5086A">
      <w:pPr>
        <w:pStyle w:val="ListParagraph"/>
        <w:numPr>
          <w:ilvl w:val="0"/>
          <w:numId w:val="13"/>
        </w:numPr>
      </w:pPr>
      <w:r>
        <w:rPr>
          <w:noProof/>
          <w:lang w:eastAsia="en-GB"/>
        </w:rPr>
        <w:pict>
          <v:shape id="_x0000_s1328" type="#_x0000_t202" style="position:absolute;left:0;text-align:left;margin-left:-8pt;margin-top:1pt;width:761.5pt;height:330pt;z-index:252018688;mso-position-horizontal-relative:text;mso-position-vertical-relative:text" stroked="f">
            <v:textbox style="mso-next-textbox:#_x0000_s1328">
              <w:txbxContent>
                <w:p w:rsidR="00907B77" w:rsidRPr="00502C19" w:rsidRDefault="00907B77" w:rsidP="00AB793D">
                  <w:pPr>
                    <w:tabs>
                      <w:tab w:val="left" w:pos="0"/>
                      <w:tab w:val="left" w:pos="142"/>
                    </w:tabs>
                    <w:spacing w:after="0" w:line="240" w:lineRule="auto"/>
                    <w:ind w:right="56"/>
                    <w:rPr>
                      <w:b/>
                      <w:color w:val="EC008C" w:themeColor="accent4"/>
                      <w:sz w:val="44"/>
                      <w:szCs w:val="44"/>
                    </w:rPr>
                  </w:pPr>
                  <w:r>
                    <w:rPr>
                      <w:b/>
                      <w:color w:val="EC008C" w:themeColor="accent4"/>
                      <w:sz w:val="44"/>
                      <w:szCs w:val="44"/>
                    </w:rPr>
                    <w:t xml:space="preserve">There are a number of potential projects  to improve access to public transport in the area that have </w:t>
                  </w:r>
                  <w:r w:rsidRPr="00502C19">
                    <w:rPr>
                      <w:b/>
                      <w:color w:val="EC008C" w:themeColor="accent4"/>
                      <w:sz w:val="44"/>
                      <w:szCs w:val="44"/>
                    </w:rPr>
                    <w:t xml:space="preserve">already </w:t>
                  </w:r>
                  <w:r>
                    <w:rPr>
                      <w:b/>
                      <w:color w:val="EC008C" w:themeColor="accent4"/>
                      <w:sz w:val="44"/>
                      <w:szCs w:val="44"/>
                    </w:rPr>
                    <w:t xml:space="preserve">been </w:t>
                  </w:r>
                  <w:r w:rsidRPr="00502C19">
                    <w:rPr>
                      <w:b/>
                      <w:color w:val="EC008C" w:themeColor="accent4"/>
                      <w:sz w:val="44"/>
                      <w:szCs w:val="44"/>
                    </w:rPr>
                    <w:t xml:space="preserve">identified to be explored and </w:t>
                  </w:r>
                  <w:r>
                    <w:rPr>
                      <w:b/>
                      <w:color w:val="EC008C" w:themeColor="accent4"/>
                      <w:sz w:val="44"/>
                      <w:szCs w:val="44"/>
                    </w:rPr>
                    <w:t xml:space="preserve">possibly </w:t>
                  </w:r>
                  <w:r w:rsidRPr="00502C19">
                    <w:rPr>
                      <w:b/>
                      <w:color w:val="EC008C" w:themeColor="accent4"/>
                      <w:sz w:val="44"/>
                      <w:szCs w:val="44"/>
                    </w:rPr>
                    <w:t>progressed in future years</w:t>
                  </w:r>
                  <w:r>
                    <w:rPr>
                      <w:b/>
                      <w:color w:val="EC008C" w:themeColor="accent4"/>
                      <w:sz w:val="44"/>
                      <w:szCs w:val="44"/>
                    </w:rPr>
                    <w:t xml:space="preserve"> including:</w:t>
                  </w:r>
                </w:p>
                <w:p w:rsidR="00907B77" w:rsidRDefault="00907B77" w:rsidP="00E5086A">
                  <w:pPr>
                    <w:pStyle w:val="ListParagraph"/>
                    <w:numPr>
                      <w:ilvl w:val="0"/>
                      <w:numId w:val="3"/>
                    </w:numPr>
                    <w:spacing w:after="0" w:line="240" w:lineRule="auto"/>
                    <w:ind w:left="714" w:hanging="357"/>
                    <w:contextualSpacing w:val="0"/>
                    <w:rPr>
                      <w:sz w:val="36"/>
                      <w:szCs w:val="36"/>
                    </w:rPr>
                  </w:pPr>
                  <w:r>
                    <w:rPr>
                      <w:sz w:val="36"/>
                      <w:szCs w:val="36"/>
                    </w:rPr>
                    <w:t>The establishment of a Park-and-Ride facility in Haddington</w:t>
                  </w:r>
                </w:p>
                <w:p w:rsidR="00907B77" w:rsidRDefault="00907B77" w:rsidP="00E5086A">
                  <w:pPr>
                    <w:pStyle w:val="ListParagraph"/>
                    <w:numPr>
                      <w:ilvl w:val="0"/>
                      <w:numId w:val="3"/>
                    </w:numPr>
                    <w:spacing w:after="0" w:line="240" w:lineRule="auto"/>
                    <w:ind w:left="714" w:hanging="357"/>
                    <w:contextualSpacing w:val="0"/>
                    <w:rPr>
                      <w:sz w:val="36"/>
                      <w:szCs w:val="36"/>
                    </w:rPr>
                  </w:pPr>
                  <w:r>
                    <w:rPr>
                      <w:sz w:val="36"/>
                      <w:szCs w:val="36"/>
                    </w:rPr>
                    <w:t>Whether some school bus services could become shared use and opened up to other local residents</w:t>
                  </w:r>
                </w:p>
                <w:p w:rsidR="00907B77" w:rsidRDefault="00907B77" w:rsidP="00E5086A">
                  <w:pPr>
                    <w:pStyle w:val="ListParagraph"/>
                    <w:numPr>
                      <w:ilvl w:val="0"/>
                      <w:numId w:val="3"/>
                    </w:numPr>
                    <w:spacing w:after="0" w:line="240" w:lineRule="auto"/>
                    <w:ind w:left="714" w:hanging="357"/>
                    <w:contextualSpacing w:val="0"/>
                    <w:rPr>
                      <w:sz w:val="36"/>
                      <w:szCs w:val="36"/>
                    </w:rPr>
                  </w:pPr>
                  <w:r>
                    <w:rPr>
                      <w:sz w:val="36"/>
                      <w:szCs w:val="36"/>
                    </w:rPr>
                    <w:t>Demand responsive mini-bus service for young people in the rural villages on weekends and during holiday times</w:t>
                  </w:r>
                </w:p>
                <w:p w:rsidR="00907B77" w:rsidRPr="00502C19" w:rsidRDefault="00907B77" w:rsidP="00E5086A">
                  <w:pPr>
                    <w:pStyle w:val="ListParagraph"/>
                    <w:numPr>
                      <w:ilvl w:val="0"/>
                      <w:numId w:val="3"/>
                    </w:numPr>
                    <w:spacing w:after="0" w:line="240" w:lineRule="auto"/>
                    <w:ind w:left="714" w:hanging="357"/>
                    <w:contextualSpacing w:val="0"/>
                    <w:rPr>
                      <w:sz w:val="36"/>
                      <w:szCs w:val="36"/>
                    </w:rPr>
                  </w:pPr>
                  <w:r>
                    <w:rPr>
                      <w:sz w:val="36"/>
                      <w:szCs w:val="36"/>
                    </w:rPr>
                    <w:t xml:space="preserve">Improvements access to Longniddry and </w:t>
                  </w:r>
                  <w:proofErr w:type="spellStart"/>
                  <w:r>
                    <w:rPr>
                      <w:sz w:val="36"/>
                      <w:szCs w:val="36"/>
                    </w:rPr>
                    <w:t>Drem</w:t>
                  </w:r>
                  <w:proofErr w:type="spellEnd"/>
                  <w:r>
                    <w:rPr>
                      <w:sz w:val="36"/>
                      <w:szCs w:val="36"/>
                    </w:rPr>
                    <w:t xml:space="preserve"> railway stations</w:t>
                  </w:r>
                </w:p>
                <w:p w:rsidR="00907B77" w:rsidRPr="00502C19" w:rsidRDefault="00907B77" w:rsidP="00AB793D">
                  <w:pPr>
                    <w:spacing w:after="0" w:line="240" w:lineRule="auto"/>
                    <w:ind w:right="3883"/>
                    <w:rPr>
                      <w:b/>
                      <w:color w:val="00AEEF" w:themeColor="accent3"/>
                      <w:sz w:val="24"/>
                      <w:szCs w:val="24"/>
                    </w:rPr>
                  </w:pPr>
                </w:p>
                <w:p w:rsidR="00907B77" w:rsidRPr="00502C19" w:rsidRDefault="00907B77" w:rsidP="00AB793D">
                  <w:pPr>
                    <w:spacing w:after="0" w:line="240" w:lineRule="auto"/>
                    <w:ind w:right="56"/>
                    <w:rPr>
                      <w:b/>
                      <w:color w:val="00AEEF" w:themeColor="accent3"/>
                      <w:sz w:val="44"/>
                      <w:szCs w:val="44"/>
                    </w:rPr>
                  </w:pPr>
                  <w:r w:rsidRPr="00502C19">
                    <w:rPr>
                      <w:b/>
                      <w:color w:val="00AEEF" w:themeColor="accent3"/>
                      <w:sz w:val="44"/>
                      <w:szCs w:val="44"/>
                    </w:rPr>
                    <w:t xml:space="preserve">As part of the East Lothian on the Move project however we want to know what would encourage you to use different forms of travel more often for your commute, school run </w:t>
                  </w:r>
                  <w:r>
                    <w:rPr>
                      <w:b/>
                      <w:color w:val="00AEEF" w:themeColor="accent3"/>
                      <w:sz w:val="44"/>
                      <w:szCs w:val="44"/>
                    </w:rPr>
                    <w:t>or</w:t>
                  </w:r>
                  <w:r w:rsidRPr="00502C19">
                    <w:rPr>
                      <w:b/>
                      <w:color w:val="00AEEF" w:themeColor="accent3"/>
                      <w:sz w:val="44"/>
                      <w:szCs w:val="44"/>
                    </w:rPr>
                    <w:t xml:space="preserve"> to access local services</w:t>
                  </w:r>
                  <w:r>
                    <w:rPr>
                      <w:b/>
                      <w:color w:val="00AEEF" w:themeColor="accent3"/>
                      <w:sz w:val="44"/>
                      <w:szCs w:val="44"/>
                    </w:rPr>
                    <w:t>.</w:t>
                  </w:r>
                </w:p>
              </w:txbxContent>
            </v:textbox>
          </v:shape>
        </w:pict>
      </w:r>
    </w:p>
    <w:p w:rsidR="00AB793D" w:rsidRDefault="00AB793D" w:rsidP="00E5086A">
      <w:pPr>
        <w:pStyle w:val="ListParagraph"/>
        <w:numPr>
          <w:ilvl w:val="0"/>
          <w:numId w:val="13"/>
        </w:numPr>
      </w:pPr>
    </w:p>
    <w:p w:rsidR="00AB793D" w:rsidRDefault="00AB793D" w:rsidP="00E5086A">
      <w:pPr>
        <w:pStyle w:val="ListParagraph"/>
        <w:numPr>
          <w:ilvl w:val="0"/>
          <w:numId w:val="13"/>
        </w:numPr>
      </w:pPr>
    </w:p>
    <w:p w:rsidR="00AB793D" w:rsidRDefault="00AB793D" w:rsidP="00E5086A">
      <w:pPr>
        <w:pStyle w:val="ListParagraph"/>
        <w:numPr>
          <w:ilvl w:val="0"/>
          <w:numId w:val="13"/>
        </w:numPr>
      </w:pPr>
    </w:p>
    <w:p w:rsidR="00AB793D" w:rsidRDefault="00AB793D" w:rsidP="00E5086A">
      <w:pPr>
        <w:pStyle w:val="ListParagraph"/>
        <w:numPr>
          <w:ilvl w:val="0"/>
          <w:numId w:val="13"/>
        </w:numPr>
      </w:pPr>
    </w:p>
    <w:p w:rsidR="00AB793D" w:rsidRDefault="00AB793D" w:rsidP="00E5086A">
      <w:pPr>
        <w:pStyle w:val="ListParagraph"/>
        <w:numPr>
          <w:ilvl w:val="0"/>
          <w:numId w:val="13"/>
        </w:numPr>
      </w:pPr>
    </w:p>
    <w:p w:rsidR="00AB793D" w:rsidRDefault="00AB793D" w:rsidP="00E5086A">
      <w:pPr>
        <w:pStyle w:val="ListParagraph"/>
        <w:numPr>
          <w:ilvl w:val="0"/>
          <w:numId w:val="13"/>
        </w:numPr>
      </w:pPr>
    </w:p>
    <w:p w:rsidR="00AB793D" w:rsidRDefault="00AB793D" w:rsidP="00E5086A">
      <w:pPr>
        <w:pStyle w:val="ListParagraph"/>
        <w:numPr>
          <w:ilvl w:val="0"/>
          <w:numId w:val="13"/>
        </w:numPr>
      </w:pPr>
    </w:p>
    <w:p w:rsidR="00AB793D" w:rsidRDefault="00AB793D" w:rsidP="00E5086A">
      <w:pPr>
        <w:pStyle w:val="ListParagraph"/>
        <w:numPr>
          <w:ilvl w:val="0"/>
          <w:numId w:val="13"/>
        </w:numPr>
      </w:pPr>
    </w:p>
    <w:p w:rsidR="00AB793D" w:rsidRDefault="00AB793D" w:rsidP="00E5086A">
      <w:pPr>
        <w:pStyle w:val="ListParagraph"/>
        <w:numPr>
          <w:ilvl w:val="0"/>
          <w:numId w:val="13"/>
        </w:numPr>
      </w:pPr>
    </w:p>
    <w:tbl>
      <w:tblPr>
        <w:tblStyle w:val="TableGrid"/>
        <w:tblpPr w:leftFromText="180" w:rightFromText="180" w:vertAnchor="text" w:horzAnchor="margin" w:tblpXSpec="center" w:tblpY="4940"/>
        <w:tblW w:w="15984" w:type="dxa"/>
        <w:tblLook w:val="04A0"/>
      </w:tblPr>
      <w:tblGrid>
        <w:gridCol w:w="7763"/>
        <w:gridCol w:w="8221"/>
      </w:tblGrid>
      <w:tr w:rsidR="00295A37" w:rsidTr="000305A3">
        <w:trPr>
          <w:trHeight w:val="329"/>
        </w:trPr>
        <w:tc>
          <w:tcPr>
            <w:tcW w:w="7763" w:type="dxa"/>
            <w:tcBorders>
              <w:left w:val="nil"/>
            </w:tcBorders>
          </w:tcPr>
          <w:p w:rsidR="00295A37" w:rsidRPr="00EB337B" w:rsidRDefault="00295A37" w:rsidP="00295A37">
            <w:pPr>
              <w:ind w:left="426"/>
              <w:rPr>
                <w:sz w:val="40"/>
                <w:szCs w:val="40"/>
              </w:rPr>
            </w:pPr>
            <w:r w:rsidRPr="00EB337B">
              <w:rPr>
                <w:sz w:val="40"/>
                <w:szCs w:val="40"/>
              </w:rPr>
              <w:t xml:space="preserve">What are the barriers to travelling by </w:t>
            </w:r>
            <w:r>
              <w:rPr>
                <w:sz w:val="40"/>
                <w:szCs w:val="40"/>
              </w:rPr>
              <w:t>bus</w:t>
            </w:r>
            <w:r w:rsidRPr="00EB337B">
              <w:rPr>
                <w:sz w:val="40"/>
                <w:szCs w:val="40"/>
              </w:rPr>
              <w:t>?</w:t>
            </w:r>
          </w:p>
        </w:tc>
        <w:tc>
          <w:tcPr>
            <w:tcW w:w="8221" w:type="dxa"/>
          </w:tcPr>
          <w:p w:rsidR="00295A37" w:rsidRDefault="00295A37" w:rsidP="00295A37">
            <w:pPr>
              <w:rPr>
                <w:sz w:val="40"/>
                <w:szCs w:val="40"/>
              </w:rPr>
            </w:pPr>
            <w:r w:rsidRPr="00EB337B">
              <w:rPr>
                <w:sz w:val="40"/>
                <w:szCs w:val="40"/>
              </w:rPr>
              <w:t xml:space="preserve">What could encourage you to use the </w:t>
            </w:r>
            <w:r>
              <w:rPr>
                <w:sz w:val="40"/>
                <w:szCs w:val="40"/>
              </w:rPr>
              <w:t>bus</w:t>
            </w:r>
          </w:p>
          <w:p w:rsidR="00295A37" w:rsidRPr="00EB337B" w:rsidRDefault="00295A37" w:rsidP="00295A37">
            <w:pPr>
              <w:rPr>
                <w:sz w:val="40"/>
                <w:szCs w:val="40"/>
              </w:rPr>
            </w:pPr>
            <w:proofErr w:type="gramStart"/>
            <w:r w:rsidRPr="00EB337B">
              <w:rPr>
                <w:sz w:val="40"/>
                <w:szCs w:val="40"/>
              </w:rPr>
              <w:t>more</w:t>
            </w:r>
            <w:proofErr w:type="gramEnd"/>
            <w:r w:rsidRPr="00EB337B">
              <w:rPr>
                <w:sz w:val="40"/>
                <w:szCs w:val="40"/>
              </w:rPr>
              <w:t xml:space="preserve"> often?</w:t>
            </w:r>
          </w:p>
        </w:tc>
      </w:tr>
      <w:tr w:rsidR="00295A37" w:rsidTr="00D531C3">
        <w:trPr>
          <w:trHeight w:val="3101"/>
        </w:trPr>
        <w:tc>
          <w:tcPr>
            <w:tcW w:w="7763" w:type="dxa"/>
            <w:tcBorders>
              <w:left w:val="nil"/>
            </w:tcBorders>
          </w:tcPr>
          <w:p w:rsidR="00295A37" w:rsidRPr="006330E4" w:rsidRDefault="00295A37" w:rsidP="00D531C3">
            <w:pPr>
              <w:ind w:left="709"/>
              <w:rPr>
                <w:sz w:val="32"/>
                <w:szCs w:val="32"/>
              </w:rPr>
            </w:pPr>
          </w:p>
          <w:p w:rsidR="00295A37" w:rsidRPr="006330E4" w:rsidRDefault="00295A37" w:rsidP="00D531C3">
            <w:pPr>
              <w:ind w:left="709"/>
              <w:rPr>
                <w:sz w:val="32"/>
                <w:szCs w:val="32"/>
              </w:rPr>
            </w:pPr>
            <w:r w:rsidRPr="006330E4">
              <w:rPr>
                <w:sz w:val="32"/>
                <w:szCs w:val="32"/>
              </w:rPr>
              <w:t>Car Parking in Haddington to get bus to town</w:t>
            </w:r>
          </w:p>
          <w:p w:rsidR="00295A37" w:rsidRPr="006330E4" w:rsidRDefault="00295A37" w:rsidP="00D531C3">
            <w:pPr>
              <w:ind w:left="709"/>
              <w:rPr>
                <w:sz w:val="32"/>
                <w:szCs w:val="32"/>
              </w:rPr>
            </w:pPr>
            <w:r w:rsidRPr="006330E4">
              <w:rPr>
                <w:sz w:val="32"/>
                <w:szCs w:val="32"/>
              </w:rPr>
              <w:t>Early time of last bus and poor connections to Edinburgh buses for 123 Gifford circle</w:t>
            </w:r>
          </w:p>
          <w:p w:rsidR="00295A37" w:rsidRPr="006330E4" w:rsidRDefault="00295A37" w:rsidP="00D531C3">
            <w:pPr>
              <w:ind w:left="709"/>
              <w:rPr>
                <w:sz w:val="32"/>
                <w:szCs w:val="32"/>
              </w:rPr>
            </w:pPr>
            <w:r w:rsidRPr="006330E4">
              <w:rPr>
                <w:sz w:val="32"/>
                <w:szCs w:val="32"/>
              </w:rPr>
              <w:t>No bus service</w:t>
            </w:r>
          </w:p>
          <w:p w:rsidR="00295A37" w:rsidRPr="006330E4" w:rsidRDefault="00295A37" w:rsidP="00D531C3">
            <w:pPr>
              <w:ind w:left="709"/>
              <w:rPr>
                <w:sz w:val="32"/>
                <w:szCs w:val="32"/>
              </w:rPr>
            </w:pPr>
            <w:r w:rsidRPr="006330E4">
              <w:rPr>
                <w:sz w:val="32"/>
                <w:szCs w:val="32"/>
              </w:rPr>
              <w:t>More express services and for longer/later at night</w:t>
            </w:r>
          </w:p>
          <w:p w:rsidR="00295A37" w:rsidRPr="006330E4" w:rsidRDefault="00295A37" w:rsidP="00D531C3">
            <w:pPr>
              <w:ind w:left="709"/>
              <w:rPr>
                <w:sz w:val="32"/>
                <w:szCs w:val="32"/>
              </w:rPr>
            </w:pPr>
            <w:r w:rsidRPr="006330E4">
              <w:rPr>
                <w:sz w:val="32"/>
                <w:szCs w:val="32"/>
              </w:rPr>
              <w:t>Cost and timings</w:t>
            </w:r>
          </w:p>
          <w:p w:rsidR="00295A37" w:rsidRPr="006330E4" w:rsidRDefault="00295A37" w:rsidP="00D531C3">
            <w:pPr>
              <w:ind w:left="709"/>
              <w:rPr>
                <w:sz w:val="32"/>
                <w:szCs w:val="32"/>
              </w:rPr>
            </w:pPr>
          </w:p>
          <w:p w:rsidR="00295A37" w:rsidRPr="006330E4" w:rsidRDefault="00295A37" w:rsidP="006330E4">
            <w:pPr>
              <w:rPr>
                <w:sz w:val="32"/>
                <w:szCs w:val="32"/>
              </w:rPr>
            </w:pPr>
            <w:r w:rsidRPr="006330E4">
              <w:rPr>
                <w:noProof/>
                <w:sz w:val="32"/>
                <w:szCs w:val="32"/>
                <w:lang w:eastAsia="en-GB"/>
              </w:rPr>
              <w:drawing>
                <wp:anchor distT="0" distB="0" distL="114300" distR="114300" simplePos="0" relativeHeight="252024832" behindDoc="0" locked="0" layoutInCell="1" allowOverlap="1">
                  <wp:simplePos x="0" y="0"/>
                  <wp:positionH relativeFrom="margin">
                    <wp:posOffset>4243070</wp:posOffset>
                  </wp:positionH>
                  <wp:positionV relativeFrom="paragraph">
                    <wp:posOffset>102870</wp:posOffset>
                  </wp:positionV>
                  <wp:extent cx="1490980" cy="1316990"/>
                  <wp:effectExtent l="0" t="0" r="0" b="0"/>
                  <wp:wrapNone/>
                  <wp:docPr id="70" name="Picture 14" descr="train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symbol.png"/>
                          <pic:cNvPicPr/>
                        </pic:nvPicPr>
                        <pic:blipFill>
                          <a:blip r:embed="rId31" cstate="print"/>
                          <a:stretch>
                            <a:fillRect/>
                          </a:stretch>
                        </pic:blipFill>
                        <pic:spPr>
                          <a:xfrm>
                            <a:off x="0" y="0"/>
                            <a:ext cx="1490980" cy="1316990"/>
                          </a:xfrm>
                          <a:prstGeom prst="rect">
                            <a:avLst/>
                          </a:prstGeom>
                        </pic:spPr>
                      </pic:pic>
                    </a:graphicData>
                  </a:graphic>
                </wp:anchor>
              </w:drawing>
            </w:r>
          </w:p>
          <w:p w:rsidR="00295A37" w:rsidRPr="006330E4" w:rsidRDefault="00295A37" w:rsidP="00D531C3">
            <w:pPr>
              <w:ind w:left="709"/>
              <w:rPr>
                <w:sz w:val="32"/>
                <w:szCs w:val="32"/>
              </w:rPr>
            </w:pPr>
          </w:p>
        </w:tc>
        <w:tc>
          <w:tcPr>
            <w:tcW w:w="8221" w:type="dxa"/>
          </w:tcPr>
          <w:p w:rsidR="00D531C3" w:rsidRPr="006330E4" w:rsidRDefault="00D531C3" w:rsidP="00D531C3">
            <w:pPr>
              <w:ind w:left="709"/>
              <w:rPr>
                <w:sz w:val="32"/>
                <w:szCs w:val="32"/>
              </w:rPr>
            </w:pPr>
          </w:p>
          <w:p w:rsidR="00295A37" w:rsidRPr="006330E4" w:rsidRDefault="00295A37" w:rsidP="00D531C3">
            <w:pPr>
              <w:ind w:left="709"/>
              <w:rPr>
                <w:sz w:val="32"/>
                <w:szCs w:val="32"/>
              </w:rPr>
            </w:pPr>
            <w:r w:rsidRPr="006330E4">
              <w:rPr>
                <w:sz w:val="32"/>
                <w:szCs w:val="32"/>
              </w:rPr>
              <w:t>Access to digital app to see bus times etc</w:t>
            </w:r>
          </w:p>
          <w:p w:rsidR="00295A37" w:rsidRPr="006330E4" w:rsidRDefault="00295A37" w:rsidP="00D531C3">
            <w:pPr>
              <w:ind w:left="709"/>
              <w:rPr>
                <w:sz w:val="32"/>
                <w:szCs w:val="32"/>
              </w:rPr>
            </w:pPr>
            <w:r w:rsidRPr="006330E4">
              <w:rPr>
                <w:sz w:val="32"/>
                <w:szCs w:val="32"/>
              </w:rPr>
              <w:t>A bus service</w:t>
            </w:r>
          </w:p>
          <w:p w:rsidR="00295A37" w:rsidRPr="006330E4" w:rsidRDefault="00295A37" w:rsidP="00D531C3">
            <w:pPr>
              <w:ind w:left="709"/>
              <w:rPr>
                <w:sz w:val="32"/>
                <w:szCs w:val="32"/>
              </w:rPr>
            </w:pPr>
            <w:r w:rsidRPr="006330E4">
              <w:rPr>
                <w:sz w:val="32"/>
                <w:szCs w:val="32"/>
              </w:rPr>
              <w:t>Lower prices</w:t>
            </w:r>
          </w:p>
        </w:tc>
      </w:tr>
    </w:tbl>
    <w:p w:rsidR="00AB793D" w:rsidRDefault="00295A37" w:rsidP="00D531C3">
      <w:pPr>
        <w:pStyle w:val="ListParagraph"/>
        <w:numPr>
          <w:ilvl w:val="0"/>
          <w:numId w:val="13"/>
        </w:numPr>
        <w:tabs>
          <w:tab w:val="left" w:pos="426"/>
        </w:tabs>
      </w:pPr>
      <w:r w:rsidRPr="00295A37">
        <w:rPr>
          <w:noProof/>
          <w:lang w:eastAsia="en-GB"/>
        </w:rPr>
        <w:drawing>
          <wp:anchor distT="0" distB="0" distL="114300" distR="114300" simplePos="0" relativeHeight="252022784" behindDoc="0" locked="0" layoutInCell="1" allowOverlap="1">
            <wp:simplePos x="0" y="0"/>
            <wp:positionH relativeFrom="margin">
              <wp:posOffset>3832588</wp:posOffset>
            </wp:positionH>
            <wp:positionV relativeFrom="paragraph">
              <wp:posOffset>1964055</wp:posOffset>
            </wp:positionV>
            <wp:extent cx="1491343" cy="1284514"/>
            <wp:effectExtent l="0" t="0" r="0" b="0"/>
            <wp:wrapNone/>
            <wp:docPr id="69" name="Picture 14" descr="train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symbol.png"/>
                    <pic:cNvPicPr/>
                  </pic:nvPicPr>
                  <pic:blipFill>
                    <a:blip r:embed="rId32" cstate="print"/>
                    <a:stretch>
                      <a:fillRect/>
                    </a:stretch>
                  </pic:blipFill>
                  <pic:spPr>
                    <a:xfrm>
                      <a:off x="0" y="0"/>
                      <a:ext cx="1491343" cy="1284514"/>
                    </a:xfrm>
                    <a:prstGeom prst="rect">
                      <a:avLst/>
                    </a:prstGeom>
                  </pic:spPr>
                </pic:pic>
              </a:graphicData>
            </a:graphic>
          </wp:anchor>
        </w:drawing>
      </w:r>
    </w:p>
    <w:tbl>
      <w:tblPr>
        <w:tblStyle w:val="TableGrid"/>
        <w:tblpPr w:leftFromText="180" w:rightFromText="180" w:vertAnchor="text" w:horzAnchor="margin" w:tblpXSpec="center" w:tblpY="10772"/>
        <w:tblW w:w="15984" w:type="dxa"/>
        <w:tblLook w:val="04A0"/>
      </w:tblPr>
      <w:tblGrid>
        <w:gridCol w:w="7763"/>
        <w:gridCol w:w="8221"/>
      </w:tblGrid>
      <w:tr w:rsidR="00AB793D" w:rsidTr="00D531C3">
        <w:trPr>
          <w:trHeight w:val="329"/>
        </w:trPr>
        <w:tc>
          <w:tcPr>
            <w:tcW w:w="7763" w:type="dxa"/>
          </w:tcPr>
          <w:p w:rsidR="00AB793D" w:rsidRPr="00EB337B" w:rsidRDefault="00AB793D" w:rsidP="00D531C3">
            <w:pPr>
              <w:tabs>
                <w:tab w:val="left" w:pos="426"/>
              </w:tabs>
              <w:ind w:left="426"/>
              <w:rPr>
                <w:sz w:val="40"/>
                <w:szCs w:val="40"/>
              </w:rPr>
            </w:pPr>
            <w:r w:rsidRPr="00EB337B">
              <w:rPr>
                <w:sz w:val="40"/>
                <w:szCs w:val="40"/>
              </w:rPr>
              <w:t xml:space="preserve">What are the barriers to travelling by </w:t>
            </w:r>
            <w:r>
              <w:rPr>
                <w:sz w:val="40"/>
                <w:szCs w:val="40"/>
              </w:rPr>
              <w:t>train</w:t>
            </w:r>
            <w:r w:rsidRPr="00EB337B">
              <w:rPr>
                <w:sz w:val="40"/>
                <w:szCs w:val="40"/>
              </w:rPr>
              <w:t>?</w:t>
            </w:r>
          </w:p>
        </w:tc>
        <w:tc>
          <w:tcPr>
            <w:tcW w:w="8221" w:type="dxa"/>
          </w:tcPr>
          <w:p w:rsidR="00AB793D" w:rsidRPr="00EB337B" w:rsidRDefault="00AB793D" w:rsidP="00D531C3">
            <w:pPr>
              <w:tabs>
                <w:tab w:val="left" w:pos="426"/>
              </w:tabs>
              <w:rPr>
                <w:sz w:val="40"/>
                <w:szCs w:val="40"/>
              </w:rPr>
            </w:pPr>
            <w:r w:rsidRPr="00EB337B">
              <w:rPr>
                <w:sz w:val="40"/>
                <w:szCs w:val="40"/>
              </w:rPr>
              <w:t xml:space="preserve">What could encourage you to use the </w:t>
            </w:r>
            <w:r>
              <w:rPr>
                <w:sz w:val="40"/>
                <w:szCs w:val="40"/>
              </w:rPr>
              <w:t xml:space="preserve">train </w:t>
            </w:r>
            <w:r w:rsidRPr="00EB337B">
              <w:rPr>
                <w:sz w:val="40"/>
                <w:szCs w:val="40"/>
              </w:rPr>
              <w:t>more often?</w:t>
            </w:r>
          </w:p>
        </w:tc>
      </w:tr>
      <w:tr w:rsidR="00AB793D" w:rsidTr="00D531C3">
        <w:trPr>
          <w:trHeight w:val="554"/>
        </w:trPr>
        <w:tc>
          <w:tcPr>
            <w:tcW w:w="7763" w:type="dxa"/>
          </w:tcPr>
          <w:p w:rsidR="00AB793D" w:rsidRPr="006330E4" w:rsidRDefault="00AB793D" w:rsidP="00D531C3">
            <w:pPr>
              <w:tabs>
                <w:tab w:val="left" w:pos="426"/>
              </w:tabs>
              <w:ind w:left="709"/>
              <w:rPr>
                <w:sz w:val="30"/>
                <w:szCs w:val="30"/>
              </w:rPr>
            </w:pPr>
          </w:p>
          <w:p w:rsidR="00AB793D" w:rsidRPr="006330E4" w:rsidRDefault="00AB793D" w:rsidP="00D531C3">
            <w:pPr>
              <w:tabs>
                <w:tab w:val="left" w:pos="426"/>
              </w:tabs>
              <w:ind w:left="709"/>
              <w:rPr>
                <w:sz w:val="30"/>
                <w:szCs w:val="30"/>
              </w:rPr>
            </w:pPr>
            <w:r w:rsidRPr="006330E4">
              <w:rPr>
                <w:sz w:val="30"/>
                <w:szCs w:val="30"/>
              </w:rPr>
              <w:t>No train station close by</w:t>
            </w:r>
          </w:p>
          <w:p w:rsidR="00AB793D" w:rsidRPr="006330E4" w:rsidRDefault="00AB793D" w:rsidP="00D531C3">
            <w:pPr>
              <w:tabs>
                <w:tab w:val="left" w:pos="426"/>
              </w:tabs>
              <w:ind w:left="709"/>
              <w:rPr>
                <w:sz w:val="30"/>
                <w:szCs w:val="30"/>
              </w:rPr>
            </w:pPr>
            <w:r w:rsidRPr="006330E4">
              <w:rPr>
                <w:sz w:val="30"/>
                <w:szCs w:val="30"/>
              </w:rPr>
              <w:t>Time is too precious to waste waiting on late trains</w:t>
            </w:r>
          </w:p>
          <w:p w:rsidR="00AB793D" w:rsidRPr="006330E4" w:rsidRDefault="00AB793D" w:rsidP="00D531C3">
            <w:pPr>
              <w:tabs>
                <w:tab w:val="left" w:pos="426"/>
              </w:tabs>
              <w:ind w:left="709"/>
              <w:rPr>
                <w:sz w:val="30"/>
                <w:szCs w:val="30"/>
              </w:rPr>
            </w:pPr>
            <w:r w:rsidRPr="006330E4">
              <w:rPr>
                <w:sz w:val="30"/>
                <w:szCs w:val="30"/>
              </w:rPr>
              <w:t>Not enough trains to/from London stop at Dunbar</w:t>
            </w:r>
          </w:p>
          <w:p w:rsidR="00AB793D" w:rsidRPr="006330E4" w:rsidRDefault="00AB793D" w:rsidP="00D531C3">
            <w:pPr>
              <w:tabs>
                <w:tab w:val="left" w:pos="426"/>
              </w:tabs>
              <w:ind w:left="709"/>
              <w:rPr>
                <w:sz w:val="30"/>
                <w:szCs w:val="30"/>
              </w:rPr>
            </w:pPr>
            <w:r w:rsidRPr="006330E4">
              <w:rPr>
                <w:sz w:val="30"/>
                <w:szCs w:val="30"/>
              </w:rPr>
              <w:t>Doesn’t compete with the cost of a car.  Too expensive</w:t>
            </w:r>
          </w:p>
          <w:p w:rsidR="00AB793D" w:rsidRPr="006330E4" w:rsidRDefault="00AB793D" w:rsidP="006330E4">
            <w:pPr>
              <w:tabs>
                <w:tab w:val="left" w:pos="426"/>
              </w:tabs>
              <w:ind w:left="709"/>
              <w:rPr>
                <w:sz w:val="30"/>
                <w:szCs w:val="30"/>
              </w:rPr>
            </w:pPr>
            <w:r w:rsidRPr="006330E4">
              <w:rPr>
                <w:sz w:val="30"/>
                <w:szCs w:val="30"/>
              </w:rPr>
              <w:t>Lack of joined up buses/ticketing</w:t>
            </w:r>
          </w:p>
          <w:p w:rsidR="00AB793D" w:rsidRPr="006330E4" w:rsidRDefault="00AB793D" w:rsidP="006330E4">
            <w:pPr>
              <w:tabs>
                <w:tab w:val="left" w:pos="426"/>
              </w:tabs>
              <w:rPr>
                <w:sz w:val="30"/>
                <w:szCs w:val="30"/>
              </w:rPr>
            </w:pPr>
          </w:p>
        </w:tc>
        <w:tc>
          <w:tcPr>
            <w:tcW w:w="8221" w:type="dxa"/>
          </w:tcPr>
          <w:p w:rsidR="00D531C3" w:rsidRPr="006330E4" w:rsidRDefault="00D531C3" w:rsidP="00D531C3">
            <w:pPr>
              <w:tabs>
                <w:tab w:val="left" w:pos="426"/>
              </w:tabs>
              <w:ind w:left="709"/>
              <w:rPr>
                <w:sz w:val="30"/>
                <w:szCs w:val="30"/>
              </w:rPr>
            </w:pPr>
          </w:p>
          <w:p w:rsidR="00AB793D" w:rsidRPr="006330E4" w:rsidRDefault="00AB793D" w:rsidP="00D531C3">
            <w:pPr>
              <w:tabs>
                <w:tab w:val="left" w:pos="426"/>
              </w:tabs>
              <w:ind w:left="709"/>
              <w:rPr>
                <w:sz w:val="30"/>
                <w:szCs w:val="30"/>
              </w:rPr>
            </w:pPr>
            <w:r w:rsidRPr="006330E4">
              <w:rPr>
                <w:sz w:val="30"/>
                <w:szCs w:val="30"/>
              </w:rPr>
              <w:t>More bus connections rurally</w:t>
            </w:r>
          </w:p>
          <w:p w:rsidR="00AB793D" w:rsidRPr="006330E4" w:rsidRDefault="00AB793D" w:rsidP="00D531C3">
            <w:pPr>
              <w:tabs>
                <w:tab w:val="left" w:pos="426"/>
              </w:tabs>
              <w:ind w:left="709"/>
              <w:rPr>
                <w:sz w:val="30"/>
                <w:szCs w:val="30"/>
              </w:rPr>
            </w:pPr>
            <w:r w:rsidRPr="006330E4">
              <w:rPr>
                <w:sz w:val="30"/>
                <w:szCs w:val="30"/>
              </w:rPr>
              <w:t xml:space="preserve">More parking space at </w:t>
            </w:r>
            <w:proofErr w:type="spellStart"/>
            <w:r w:rsidRPr="006330E4">
              <w:rPr>
                <w:sz w:val="30"/>
                <w:szCs w:val="30"/>
              </w:rPr>
              <w:t>Drem</w:t>
            </w:r>
            <w:proofErr w:type="spellEnd"/>
          </w:p>
          <w:p w:rsidR="00AB793D" w:rsidRPr="006330E4" w:rsidRDefault="00AB793D" w:rsidP="00D531C3">
            <w:pPr>
              <w:tabs>
                <w:tab w:val="left" w:pos="426"/>
              </w:tabs>
              <w:ind w:left="709"/>
              <w:rPr>
                <w:sz w:val="30"/>
                <w:szCs w:val="30"/>
              </w:rPr>
            </w:pPr>
            <w:r w:rsidRPr="006330E4">
              <w:rPr>
                <w:sz w:val="30"/>
                <w:szCs w:val="30"/>
              </w:rPr>
              <w:t>More parking at the various local stations as Haddington commuters have to drive to them to use the trains.</w:t>
            </w:r>
          </w:p>
          <w:p w:rsidR="006330E4" w:rsidRDefault="00AB793D" w:rsidP="006330E4">
            <w:pPr>
              <w:tabs>
                <w:tab w:val="left" w:pos="426"/>
              </w:tabs>
              <w:ind w:left="709"/>
              <w:rPr>
                <w:sz w:val="30"/>
                <w:szCs w:val="30"/>
              </w:rPr>
            </w:pPr>
            <w:r w:rsidRPr="006330E4">
              <w:rPr>
                <w:sz w:val="30"/>
                <w:szCs w:val="30"/>
              </w:rPr>
              <w:t>London-Edinburgh train stopping at Dunbar, so don’t have to go into Waverley</w:t>
            </w:r>
          </w:p>
          <w:p w:rsidR="006330E4" w:rsidRPr="006330E4" w:rsidRDefault="006330E4" w:rsidP="006330E4">
            <w:pPr>
              <w:tabs>
                <w:tab w:val="left" w:pos="426"/>
              </w:tabs>
              <w:ind w:left="709"/>
              <w:rPr>
                <w:sz w:val="30"/>
                <w:szCs w:val="30"/>
              </w:rPr>
            </w:pPr>
          </w:p>
        </w:tc>
      </w:tr>
    </w:tbl>
    <w:p w:rsidR="00122F3E" w:rsidRPr="00295A37" w:rsidRDefault="00122F3E" w:rsidP="00295A37">
      <w:pPr>
        <w:tabs>
          <w:tab w:val="left" w:pos="0"/>
          <w:tab w:val="left" w:pos="142"/>
        </w:tabs>
        <w:spacing w:after="0" w:line="240" w:lineRule="auto"/>
        <w:ind w:right="56"/>
        <w:rPr>
          <w:b/>
          <w:color w:val="00AEEF" w:themeColor="accent3"/>
          <w:sz w:val="44"/>
          <w:szCs w:val="44"/>
        </w:rPr>
      </w:pPr>
    </w:p>
    <w:p w:rsidR="00122F3E" w:rsidRPr="00295A37" w:rsidRDefault="00122F3E" w:rsidP="00295A37">
      <w:pPr>
        <w:rPr>
          <w:sz w:val="36"/>
          <w:szCs w:val="36"/>
        </w:rPr>
      </w:pPr>
      <w:r>
        <w:rPr>
          <w:sz w:val="36"/>
          <w:szCs w:val="36"/>
        </w:rPr>
        <w:br w:type="page"/>
      </w:r>
    </w:p>
    <w:p w:rsidR="00122F3E" w:rsidRDefault="007B3FC6">
      <w:pPr>
        <w:rPr>
          <w:sz w:val="36"/>
          <w:szCs w:val="36"/>
        </w:rPr>
      </w:pPr>
      <w:r>
        <w:rPr>
          <w:noProof/>
          <w:sz w:val="36"/>
          <w:szCs w:val="36"/>
          <w:lang w:eastAsia="en-GB"/>
        </w:rPr>
        <w:lastRenderedPageBreak/>
        <w:drawing>
          <wp:anchor distT="0" distB="0" distL="114300" distR="114300" simplePos="0" relativeHeight="252037120" behindDoc="0" locked="0" layoutInCell="1" allowOverlap="1">
            <wp:simplePos x="0" y="0"/>
            <wp:positionH relativeFrom="column">
              <wp:posOffset>8047174</wp:posOffset>
            </wp:positionH>
            <wp:positionV relativeFrom="paragraph">
              <wp:posOffset>4103914</wp:posOffset>
            </wp:positionV>
            <wp:extent cx="1450521" cy="1088571"/>
            <wp:effectExtent l="19050" t="0" r="0" b="0"/>
            <wp:wrapNone/>
            <wp:docPr id="96" name="Picture 9" descr="elyouthfut_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youthfut_037-1.jpg"/>
                    <pic:cNvPicPr/>
                  </pic:nvPicPr>
                  <pic:blipFill>
                    <a:blip r:embed="rId33" cstate="screen"/>
                    <a:stretch>
                      <a:fillRect/>
                    </a:stretch>
                  </pic:blipFill>
                  <pic:spPr>
                    <a:xfrm>
                      <a:off x="0" y="0"/>
                      <a:ext cx="1450521" cy="1088571"/>
                    </a:xfrm>
                    <a:prstGeom prst="rect">
                      <a:avLst/>
                    </a:prstGeom>
                  </pic:spPr>
                </pic:pic>
              </a:graphicData>
            </a:graphic>
          </wp:anchor>
        </w:drawing>
      </w:r>
      <w:r>
        <w:rPr>
          <w:noProof/>
          <w:sz w:val="36"/>
          <w:szCs w:val="36"/>
          <w:lang w:eastAsia="en-GB"/>
        </w:rPr>
        <w:drawing>
          <wp:anchor distT="0" distB="0" distL="114300" distR="114300" simplePos="0" relativeHeight="252035072" behindDoc="0" locked="0" layoutInCell="1" allowOverlap="1">
            <wp:simplePos x="0" y="0"/>
            <wp:positionH relativeFrom="column">
              <wp:posOffset>6649085</wp:posOffset>
            </wp:positionH>
            <wp:positionV relativeFrom="paragraph">
              <wp:posOffset>7641590</wp:posOffset>
            </wp:positionV>
            <wp:extent cx="2974340" cy="2013585"/>
            <wp:effectExtent l="19050" t="0" r="0" b="0"/>
            <wp:wrapNone/>
            <wp:docPr id="95" name="Picture 210" descr="DSC_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SC_4685"/>
                    <pic:cNvPicPr preferRelativeResize="0">
                      <a:picLocks noChangeAspect="1" noChangeArrowheads="1"/>
                    </pic:cNvPicPr>
                  </pic:nvPicPr>
                  <pic:blipFill>
                    <a:blip r:embed="rId34" cstate="screen"/>
                    <a:srcRect/>
                    <a:stretch>
                      <a:fillRect/>
                    </a:stretch>
                  </pic:blipFill>
                  <pic:spPr bwMode="auto">
                    <a:xfrm>
                      <a:off x="0" y="0"/>
                      <a:ext cx="2974340" cy="2013585"/>
                    </a:xfrm>
                    <a:prstGeom prst="rect">
                      <a:avLst/>
                    </a:prstGeom>
                    <a:noFill/>
                    <a:ln w="28575">
                      <a:noFill/>
                      <a:miter lim="800000"/>
                      <a:headEnd/>
                      <a:tailEnd/>
                    </a:ln>
                  </pic:spPr>
                </pic:pic>
              </a:graphicData>
            </a:graphic>
          </wp:anchor>
        </w:drawing>
      </w:r>
      <w:r>
        <w:rPr>
          <w:noProof/>
          <w:sz w:val="36"/>
          <w:szCs w:val="36"/>
          <w:lang w:eastAsia="en-GB"/>
        </w:rPr>
        <w:drawing>
          <wp:anchor distT="0" distB="0" distL="114300" distR="114300" simplePos="0" relativeHeight="252034048" behindDoc="0" locked="0" layoutInCell="1" allowOverlap="1">
            <wp:simplePos x="0" y="0"/>
            <wp:positionH relativeFrom="column">
              <wp:posOffset>5136152</wp:posOffset>
            </wp:positionH>
            <wp:positionV relativeFrom="paragraph">
              <wp:posOffset>6803571</wp:posOffset>
            </wp:positionV>
            <wp:extent cx="2441122" cy="1643743"/>
            <wp:effectExtent l="19050" t="0" r="0" b="0"/>
            <wp:wrapNone/>
            <wp:docPr id="94" name="Picture 7" descr="DSCF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F4962"/>
                    <pic:cNvPicPr>
                      <a:picLocks noChangeAspect="1" noChangeArrowheads="1"/>
                    </pic:cNvPicPr>
                  </pic:nvPicPr>
                  <pic:blipFill>
                    <a:blip r:embed="rId35" cstate="screen"/>
                    <a:srcRect/>
                    <a:stretch>
                      <a:fillRect/>
                    </a:stretch>
                  </pic:blipFill>
                  <pic:spPr bwMode="auto">
                    <a:xfrm>
                      <a:off x="0" y="0"/>
                      <a:ext cx="2441122" cy="1643743"/>
                    </a:xfrm>
                    <a:prstGeom prst="rect">
                      <a:avLst/>
                    </a:prstGeom>
                    <a:noFill/>
                    <a:ln w="9525">
                      <a:noFill/>
                      <a:miter lim="800000"/>
                      <a:headEnd/>
                      <a:tailEnd/>
                    </a:ln>
                  </pic:spPr>
                </pic:pic>
              </a:graphicData>
            </a:graphic>
          </wp:anchor>
        </w:drawing>
      </w:r>
      <w:r w:rsidR="00295A37">
        <w:rPr>
          <w:noProof/>
          <w:sz w:val="36"/>
          <w:szCs w:val="36"/>
          <w:lang w:eastAsia="en-GB"/>
        </w:rPr>
        <w:drawing>
          <wp:anchor distT="0" distB="0" distL="114300" distR="114300" simplePos="0" relativeHeight="252032000" behindDoc="0" locked="0" layoutInCell="1" allowOverlap="1">
            <wp:simplePos x="0" y="0"/>
            <wp:positionH relativeFrom="column">
              <wp:posOffset>-56515</wp:posOffset>
            </wp:positionH>
            <wp:positionV relativeFrom="paragraph">
              <wp:posOffset>9589770</wp:posOffset>
            </wp:positionV>
            <wp:extent cx="2235200" cy="1687195"/>
            <wp:effectExtent l="19050" t="0" r="0" b="0"/>
            <wp:wrapThrough wrapText="bothSides">
              <wp:wrapPolygon edited="0">
                <wp:start x="-184" y="0"/>
                <wp:lineTo x="-184" y="21462"/>
                <wp:lineTo x="21539" y="21462"/>
                <wp:lineTo x="21539" y="0"/>
                <wp:lineTo x="-184" y="0"/>
              </wp:wrapPolygon>
            </wp:wrapThrough>
            <wp:docPr id="93" name="Picture 3" descr="aP119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190548.JPG"/>
                    <pic:cNvPicPr/>
                  </pic:nvPicPr>
                  <pic:blipFill>
                    <a:blip r:embed="rId36" cstate="screen"/>
                    <a:stretch>
                      <a:fillRect/>
                    </a:stretch>
                  </pic:blipFill>
                  <pic:spPr>
                    <a:xfrm>
                      <a:off x="0" y="0"/>
                      <a:ext cx="2235200" cy="1687195"/>
                    </a:xfrm>
                    <a:prstGeom prst="rect">
                      <a:avLst/>
                    </a:prstGeom>
                  </pic:spPr>
                </pic:pic>
              </a:graphicData>
            </a:graphic>
          </wp:anchor>
        </w:drawing>
      </w:r>
      <w:r w:rsidR="00295A37">
        <w:rPr>
          <w:noProof/>
          <w:sz w:val="36"/>
          <w:szCs w:val="36"/>
          <w:lang w:eastAsia="en-GB"/>
        </w:rPr>
        <w:drawing>
          <wp:anchor distT="0" distB="0" distL="114300" distR="114300" simplePos="0" relativeHeight="252029952" behindDoc="0" locked="0" layoutInCell="1" allowOverlap="1">
            <wp:simplePos x="0" y="0"/>
            <wp:positionH relativeFrom="column">
              <wp:posOffset>7084695</wp:posOffset>
            </wp:positionH>
            <wp:positionV relativeFrom="paragraph">
              <wp:posOffset>12038965</wp:posOffset>
            </wp:positionV>
            <wp:extent cx="2413000" cy="1600200"/>
            <wp:effectExtent l="19050" t="0" r="6350" b="0"/>
            <wp:wrapNone/>
            <wp:docPr id="92" name="Picture 11" descr="DSC03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450.JPG"/>
                    <pic:cNvPicPr/>
                  </pic:nvPicPr>
                  <pic:blipFill>
                    <a:blip r:embed="rId37" cstate="screen"/>
                    <a:stretch>
                      <a:fillRect/>
                    </a:stretch>
                  </pic:blipFill>
                  <pic:spPr>
                    <a:xfrm>
                      <a:off x="0" y="0"/>
                      <a:ext cx="2413000" cy="1600200"/>
                    </a:xfrm>
                    <a:prstGeom prst="rect">
                      <a:avLst/>
                    </a:prstGeom>
                  </pic:spPr>
                </pic:pic>
              </a:graphicData>
            </a:graphic>
          </wp:anchor>
        </w:drawing>
      </w:r>
      <w:r w:rsidR="004916A3">
        <w:rPr>
          <w:noProof/>
          <w:sz w:val="36"/>
          <w:szCs w:val="36"/>
          <w:lang w:eastAsia="en-GB"/>
        </w:rPr>
        <w:pict>
          <v:shape id="_x0000_s1333" type="#_x0000_t202" style="position:absolute;margin-left:-8.3pt;margin-top:180.75pt;width:761.35pt;height:903.85pt;z-index:252027904;mso-position-horizontal-relative:text;mso-position-vertical-relative:text" stroked="f">
            <v:textbox style="mso-next-textbox:#_x0000_s1333">
              <w:txbxContent>
                <w:p w:rsidR="00907B77" w:rsidRDefault="00907B77" w:rsidP="00295A37">
                  <w:pPr>
                    <w:tabs>
                      <w:tab w:val="left" w:pos="9781"/>
                    </w:tabs>
                    <w:spacing w:after="240" w:line="240" w:lineRule="auto"/>
                    <w:ind w:right="-247"/>
                    <w:rPr>
                      <w:b/>
                      <w:color w:val="EC008C" w:themeColor="accent4"/>
                      <w:sz w:val="44"/>
                      <w:szCs w:val="44"/>
                    </w:rPr>
                  </w:pPr>
                  <w:r w:rsidRPr="00BF382D">
                    <w:rPr>
                      <w:b/>
                      <w:color w:val="EC008C" w:themeColor="accent4"/>
                      <w:sz w:val="44"/>
                      <w:szCs w:val="44"/>
                    </w:rPr>
                    <w:t xml:space="preserve">From the outset the </w:t>
                  </w:r>
                  <w:r>
                    <w:rPr>
                      <w:b/>
                      <w:color w:val="EC008C" w:themeColor="accent4"/>
                      <w:sz w:val="44"/>
                      <w:szCs w:val="44"/>
                    </w:rPr>
                    <w:t>P</w:t>
                  </w:r>
                  <w:r w:rsidRPr="00BF382D">
                    <w:rPr>
                      <w:b/>
                      <w:color w:val="EC008C" w:themeColor="accent4"/>
                      <w:sz w:val="44"/>
                      <w:szCs w:val="44"/>
                    </w:rPr>
                    <w:t xml:space="preserve">artnership </w:t>
                  </w:r>
                  <w:r>
                    <w:rPr>
                      <w:b/>
                      <w:color w:val="EC008C" w:themeColor="accent4"/>
                      <w:sz w:val="44"/>
                      <w:szCs w:val="44"/>
                    </w:rPr>
                    <w:t xml:space="preserve">agreed that supporting </w:t>
                  </w:r>
                  <w:r w:rsidRPr="00BF382D">
                    <w:rPr>
                      <w:b/>
                      <w:color w:val="EC008C" w:themeColor="accent4"/>
                      <w:sz w:val="44"/>
                      <w:szCs w:val="44"/>
                    </w:rPr>
                    <w:t>opportunities for children and young people</w:t>
                  </w:r>
                  <w:r>
                    <w:rPr>
                      <w:b/>
                      <w:color w:val="EC008C" w:themeColor="accent4"/>
                      <w:sz w:val="44"/>
                      <w:szCs w:val="44"/>
                    </w:rPr>
                    <w:t xml:space="preserve"> should feature strongly in</w:t>
                  </w:r>
                  <w:r w:rsidRPr="00BF382D">
                    <w:rPr>
                      <w:b/>
                      <w:color w:val="EC008C" w:themeColor="accent4"/>
                      <w:sz w:val="44"/>
                      <w:szCs w:val="44"/>
                    </w:rPr>
                    <w:t xml:space="preserve"> our Area Plan, and that young people themselves </w:t>
                  </w:r>
                  <w:r>
                    <w:rPr>
                      <w:b/>
                      <w:color w:val="EC008C" w:themeColor="accent4"/>
                      <w:sz w:val="44"/>
                      <w:szCs w:val="44"/>
                    </w:rPr>
                    <w:t xml:space="preserve">should </w:t>
                  </w:r>
                  <w:r w:rsidRPr="00BF382D">
                    <w:rPr>
                      <w:b/>
                      <w:color w:val="EC008C" w:themeColor="accent4"/>
                      <w:sz w:val="44"/>
                      <w:szCs w:val="44"/>
                    </w:rPr>
                    <w:t xml:space="preserve">have the opportunity to contribute to </w:t>
                  </w:r>
                  <w:r>
                    <w:rPr>
                      <w:b/>
                      <w:color w:val="EC008C" w:themeColor="accent4"/>
                      <w:sz w:val="44"/>
                      <w:szCs w:val="44"/>
                    </w:rPr>
                    <w:t xml:space="preserve">its development. </w:t>
                  </w:r>
                </w:p>
                <w:p w:rsidR="00907B77" w:rsidRPr="00D57064" w:rsidRDefault="00907B77" w:rsidP="00295A37">
                  <w:pPr>
                    <w:tabs>
                      <w:tab w:val="left" w:pos="9781"/>
                    </w:tabs>
                    <w:spacing w:after="0" w:line="240" w:lineRule="auto"/>
                    <w:ind w:right="51"/>
                    <w:rPr>
                      <w:b/>
                      <w:color w:val="B00068" w:themeColor="accent4" w:themeShade="BF"/>
                      <w:sz w:val="40"/>
                      <w:szCs w:val="40"/>
                    </w:rPr>
                  </w:pPr>
                  <w:r w:rsidRPr="00D57064">
                    <w:rPr>
                      <w:b/>
                      <w:color w:val="B00068" w:themeColor="accent4" w:themeShade="BF"/>
                      <w:sz w:val="40"/>
                      <w:szCs w:val="40"/>
                    </w:rPr>
                    <w:t>Youth led meeting of the Area Partnership</w:t>
                  </w:r>
                </w:p>
                <w:p w:rsidR="00907B77" w:rsidRPr="00D57064" w:rsidRDefault="00907B77" w:rsidP="00295A37">
                  <w:pPr>
                    <w:spacing w:after="120" w:line="240" w:lineRule="auto"/>
                    <w:rPr>
                      <w:sz w:val="36"/>
                      <w:szCs w:val="36"/>
                    </w:rPr>
                  </w:pPr>
                  <w:r w:rsidRPr="00D57064">
                    <w:rPr>
                      <w:sz w:val="36"/>
                      <w:szCs w:val="36"/>
                    </w:rPr>
                    <w:t xml:space="preserve">Staff from East Lothian Council </w:t>
                  </w:r>
                  <w:r>
                    <w:rPr>
                      <w:sz w:val="36"/>
                      <w:szCs w:val="36"/>
                    </w:rPr>
                    <w:t xml:space="preserve">supported a group of </w:t>
                  </w:r>
                  <w:r w:rsidRPr="00D57064">
                    <w:rPr>
                      <w:sz w:val="36"/>
                      <w:szCs w:val="36"/>
                    </w:rPr>
                    <w:t xml:space="preserve">4th year pupils from </w:t>
                  </w:r>
                  <w:r>
                    <w:rPr>
                      <w:sz w:val="36"/>
                      <w:szCs w:val="36"/>
                    </w:rPr>
                    <w:t>Knox Academy to lead our November meeting which would focus on the needs of young people in the ward.</w:t>
                  </w:r>
                </w:p>
                <w:p w:rsidR="00907B77" w:rsidRPr="00D57064" w:rsidRDefault="00907B77" w:rsidP="00295A37">
                  <w:pPr>
                    <w:spacing w:after="0" w:line="240" w:lineRule="auto"/>
                    <w:rPr>
                      <w:sz w:val="36"/>
                      <w:szCs w:val="36"/>
                    </w:rPr>
                  </w:pPr>
                  <w:r w:rsidRPr="00D57064">
                    <w:rPr>
                      <w:sz w:val="36"/>
                      <w:szCs w:val="36"/>
                    </w:rPr>
                    <w:t>In preparation for this the group worked with staff to:</w:t>
                  </w:r>
                </w:p>
                <w:p w:rsidR="00907B77" w:rsidRPr="00D57064" w:rsidRDefault="00907B77" w:rsidP="00E5086A">
                  <w:pPr>
                    <w:pStyle w:val="ListParagraph"/>
                    <w:numPr>
                      <w:ilvl w:val="0"/>
                      <w:numId w:val="18"/>
                    </w:numPr>
                    <w:spacing w:after="0" w:line="240" w:lineRule="auto"/>
                    <w:ind w:left="567" w:right="2163"/>
                    <w:rPr>
                      <w:sz w:val="36"/>
                      <w:szCs w:val="36"/>
                    </w:rPr>
                  </w:pPr>
                  <w:r w:rsidRPr="00D57064">
                    <w:rPr>
                      <w:sz w:val="36"/>
                      <w:szCs w:val="36"/>
                    </w:rPr>
                    <w:t>look back at the previous consultations done with young people as part of developing the Haddington Vision and identify which priorities remained un-met</w:t>
                  </w:r>
                  <w:r>
                    <w:rPr>
                      <w:sz w:val="36"/>
                      <w:szCs w:val="36"/>
                    </w:rPr>
                    <w:t>;</w:t>
                  </w:r>
                </w:p>
                <w:p w:rsidR="00907B77" w:rsidRDefault="00907B77" w:rsidP="00E5086A">
                  <w:pPr>
                    <w:pStyle w:val="ListParagraph"/>
                    <w:numPr>
                      <w:ilvl w:val="0"/>
                      <w:numId w:val="18"/>
                    </w:numPr>
                    <w:spacing w:after="0" w:line="240" w:lineRule="auto"/>
                    <w:ind w:left="567"/>
                    <w:rPr>
                      <w:sz w:val="36"/>
                      <w:szCs w:val="36"/>
                    </w:rPr>
                  </w:pPr>
                  <w:r>
                    <w:rPr>
                      <w:sz w:val="36"/>
                      <w:szCs w:val="36"/>
                    </w:rPr>
                    <w:t>s</w:t>
                  </w:r>
                  <w:r w:rsidRPr="00D57064">
                    <w:rPr>
                      <w:sz w:val="36"/>
                      <w:szCs w:val="36"/>
                    </w:rPr>
                    <w:t>urvey a representative sample of 2</w:t>
                  </w:r>
                  <w:r w:rsidRPr="00D57064">
                    <w:rPr>
                      <w:sz w:val="36"/>
                      <w:szCs w:val="36"/>
                      <w:vertAlign w:val="superscript"/>
                    </w:rPr>
                    <w:t>nd</w:t>
                  </w:r>
                  <w:r w:rsidRPr="00D57064">
                    <w:rPr>
                      <w:sz w:val="36"/>
                      <w:szCs w:val="36"/>
                    </w:rPr>
                    <w:t>, 4</w:t>
                  </w:r>
                  <w:r w:rsidRPr="00D57064">
                    <w:rPr>
                      <w:sz w:val="36"/>
                      <w:szCs w:val="36"/>
                      <w:vertAlign w:val="superscript"/>
                    </w:rPr>
                    <w:t>th</w:t>
                  </w:r>
                  <w:r w:rsidRPr="00D57064">
                    <w:rPr>
                      <w:sz w:val="36"/>
                      <w:szCs w:val="36"/>
                    </w:rPr>
                    <w:t xml:space="preserve"> and 6</w:t>
                  </w:r>
                  <w:r w:rsidRPr="00D57064">
                    <w:rPr>
                      <w:sz w:val="36"/>
                      <w:szCs w:val="36"/>
                      <w:vertAlign w:val="superscript"/>
                    </w:rPr>
                    <w:t>th</w:t>
                  </w:r>
                  <w:r w:rsidRPr="00D57064">
                    <w:rPr>
                      <w:sz w:val="36"/>
                      <w:szCs w:val="36"/>
                    </w:rPr>
                    <w:t xml:space="preserve"> year pupils at Knox about the facilities they </w:t>
                  </w:r>
                  <w:r>
                    <w:rPr>
                      <w:sz w:val="36"/>
                      <w:szCs w:val="36"/>
                    </w:rPr>
                    <w:t xml:space="preserve"> </w:t>
                  </w:r>
                  <w:r w:rsidRPr="00D57064">
                    <w:rPr>
                      <w:sz w:val="36"/>
                      <w:szCs w:val="36"/>
                    </w:rPr>
                    <w:t xml:space="preserve">used in the area and their  views on </w:t>
                  </w:r>
                  <w:r>
                    <w:rPr>
                      <w:sz w:val="36"/>
                      <w:szCs w:val="36"/>
                    </w:rPr>
                    <w:t>local transport and safety;</w:t>
                  </w:r>
                </w:p>
                <w:p w:rsidR="00907B77" w:rsidRDefault="00907B77" w:rsidP="00E5086A">
                  <w:pPr>
                    <w:pStyle w:val="ListParagraph"/>
                    <w:numPr>
                      <w:ilvl w:val="0"/>
                      <w:numId w:val="18"/>
                    </w:numPr>
                    <w:spacing w:after="120" w:line="240" w:lineRule="auto"/>
                    <w:ind w:left="567"/>
                    <w:contextualSpacing w:val="0"/>
                    <w:rPr>
                      <w:sz w:val="36"/>
                      <w:szCs w:val="36"/>
                    </w:rPr>
                  </w:pPr>
                  <w:proofErr w:type="gramStart"/>
                  <w:r>
                    <w:rPr>
                      <w:sz w:val="36"/>
                      <w:szCs w:val="36"/>
                    </w:rPr>
                    <w:t>prepare</w:t>
                  </w:r>
                  <w:proofErr w:type="gramEnd"/>
                  <w:r>
                    <w:rPr>
                      <w:sz w:val="36"/>
                      <w:szCs w:val="36"/>
                    </w:rPr>
                    <w:t xml:space="preserve"> a presentation for the evening showing their findings and raising questions for discussion.</w:t>
                  </w:r>
                </w:p>
                <w:p w:rsidR="00907B77" w:rsidRPr="00BF382D" w:rsidRDefault="00907B77" w:rsidP="00295A37">
                  <w:pPr>
                    <w:spacing w:after="0" w:line="240" w:lineRule="auto"/>
                    <w:rPr>
                      <w:sz w:val="36"/>
                      <w:szCs w:val="36"/>
                    </w:rPr>
                  </w:pPr>
                  <w:r>
                    <w:rPr>
                      <w:sz w:val="36"/>
                      <w:szCs w:val="36"/>
                    </w:rPr>
                    <w:t xml:space="preserve">At the meeting the youth representatives </w:t>
                  </w:r>
                  <w:r w:rsidRPr="00BF382D">
                    <w:rPr>
                      <w:sz w:val="36"/>
                      <w:szCs w:val="36"/>
                    </w:rPr>
                    <w:t xml:space="preserve">gave a number of suggestions for </w:t>
                  </w:r>
                  <w:r>
                    <w:rPr>
                      <w:sz w:val="36"/>
                      <w:szCs w:val="36"/>
                    </w:rPr>
                    <w:t>actions to be included in the Area Plan that would improve things for young people.</w:t>
                  </w:r>
                </w:p>
                <w:p w:rsidR="00907B77" w:rsidRPr="00BF382D" w:rsidRDefault="00907B77" w:rsidP="00E5086A">
                  <w:pPr>
                    <w:pStyle w:val="ListParagraph"/>
                    <w:numPr>
                      <w:ilvl w:val="0"/>
                      <w:numId w:val="17"/>
                    </w:numPr>
                    <w:tabs>
                      <w:tab w:val="left" w:pos="567"/>
                    </w:tabs>
                    <w:spacing w:after="0" w:line="240" w:lineRule="auto"/>
                    <w:ind w:hanging="578"/>
                    <w:contextualSpacing w:val="0"/>
                    <w:rPr>
                      <w:sz w:val="36"/>
                      <w:szCs w:val="36"/>
                    </w:rPr>
                  </w:pPr>
                  <w:r w:rsidRPr="00BF382D">
                    <w:rPr>
                      <w:sz w:val="36"/>
                      <w:szCs w:val="36"/>
                    </w:rPr>
                    <w:t>More lighting along dark footpaths</w:t>
                  </w:r>
                  <w:r>
                    <w:rPr>
                      <w:sz w:val="36"/>
                      <w:szCs w:val="36"/>
                    </w:rPr>
                    <w:t>;</w:t>
                  </w:r>
                  <w:r w:rsidRPr="00295A37">
                    <w:rPr>
                      <w:noProof/>
                      <w:lang w:eastAsia="en-GB"/>
                    </w:rPr>
                    <w:t xml:space="preserve"> </w:t>
                  </w:r>
                </w:p>
                <w:p w:rsidR="00907B77" w:rsidRPr="00BF382D" w:rsidRDefault="00907B77" w:rsidP="00E5086A">
                  <w:pPr>
                    <w:pStyle w:val="ListParagraph"/>
                    <w:numPr>
                      <w:ilvl w:val="0"/>
                      <w:numId w:val="17"/>
                    </w:numPr>
                    <w:tabs>
                      <w:tab w:val="left" w:pos="567"/>
                    </w:tabs>
                    <w:spacing w:after="0" w:line="240" w:lineRule="auto"/>
                    <w:ind w:hanging="578"/>
                    <w:contextualSpacing w:val="0"/>
                    <w:rPr>
                      <w:sz w:val="36"/>
                      <w:szCs w:val="36"/>
                    </w:rPr>
                  </w:pPr>
                  <w:r w:rsidRPr="00BF382D">
                    <w:rPr>
                      <w:sz w:val="36"/>
                      <w:szCs w:val="36"/>
                    </w:rPr>
                    <w:t>Somewhere for S2s to go at lunch</w:t>
                  </w:r>
                  <w:r>
                    <w:rPr>
                      <w:sz w:val="36"/>
                      <w:szCs w:val="36"/>
                    </w:rPr>
                    <w:t>;</w:t>
                  </w:r>
                </w:p>
                <w:p w:rsidR="00907B77" w:rsidRPr="00BF382D" w:rsidRDefault="00907B77" w:rsidP="00E5086A">
                  <w:pPr>
                    <w:pStyle w:val="ListParagraph"/>
                    <w:numPr>
                      <w:ilvl w:val="0"/>
                      <w:numId w:val="17"/>
                    </w:numPr>
                    <w:tabs>
                      <w:tab w:val="left" w:pos="567"/>
                    </w:tabs>
                    <w:spacing w:after="0" w:line="240" w:lineRule="auto"/>
                    <w:ind w:hanging="578"/>
                    <w:contextualSpacing w:val="0"/>
                    <w:rPr>
                      <w:sz w:val="36"/>
                      <w:szCs w:val="36"/>
                    </w:rPr>
                  </w:pPr>
                  <w:r w:rsidRPr="00BF382D">
                    <w:rPr>
                      <w:sz w:val="36"/>
                      <w:szCs w:val="36"/>
                    </w:rPr>
                    <w:t>Better opening times for the Astroturf</w:t>
                  </w:r>
                  <w:r>
                    <w:rPr>
                      <w:sz w:val="36"/>
                      <w:szCs w:val="36"/>
                    </w:rPr>
                    <w:t xml:space="preserve"> and gym;</w:t>
                  </w:r>
                  <w:r w:rsidRPr="00295A37">
                    <w:rPr>
                      <w:noProof/>
                      <w:lang w:eastAsia="en-GB"/>
                    </w:rPr>
                    <w:t xml:space="preserve"> </w:t>
                  </w:r>
                </w:p>
                <w:p w:rsidR="00907B77" w:rsidRDefault="00907B77" w:rsidP="00E5086A">
                  <w:pPr>
                    <w:pStyle w:val="ListParagraph"/>
                    <w:numPr>
                      <w:ilvl w:val="0"/>
                      <w:numId w:val="17"/>
                    </w:numPr>
                    <w:tabs>
                      <w:tab w:val="left" w:pos="567"/>
                    </w:tabs>
                    <w:spacing w:after="0" w:line="240" w:lineRule="auto"/>
                    <w:ind w:hanging="578"/>
                    <w:contextualSpacing w:val="0"/>
                    <w:rPr>
                      <w:sz w:val="36"/>
                      <w:szCs w:val="36"/>
                    </w:rPr>
                  </w:pPr>
                  <w:r w:rsidRPr="00BF382D">
                    <w:rPr>
                      <w:sz w:val="36"/>
                      <w:szCs w:val="36"/>
                    </w:rPr>
                    <w:t>Better bike security at school and in town</w:t>
                  </w:r>
                  <w:r>
                    <w:rPr>
                      <w:sz w:val="36"/>
                      <w:szCs w:val="36"/>
                    </w:rPr>
                    <w:t>;</w:t>
                  </w:r>
                </w:p>
                <w:p w:rsidR="00907B77" w:rsidRPr="00BF382D" w:rsidRDefault="00907B77" w:rsidP="00E5086A">
                  <w:pPr>
                    <w:pStyle w:val="ListParagraph"/>
                    <w:numPr>
                      <w:ilvl w:val="0"/>
                      <w:numId w:val="17"/>
                    </w:numPr>
                    <w:tabs>
                      <w:tab w:val="left" w:pos="567"/>
                    </w:tabs>
                    <w:spacing w:after="0" w:line="240" w:lineRule="auto"/>
                    <w:ind w:left="567" w:right="6416" w:hanging="425"/>
                    <w:contextualSpacing w:val="0"/>
                    <w:rPr>
                      <w:sz w:val="36"/>
                      <w:szCs w:val="36"/>
                    </w:rPr>
                  </w:pPr>
                  <w:r>
                    <w:rPr>
                      <w:sz w:val="36"/>
                      <w:szCs w:val="36"/>
                    </w:rPr>
                    <w:t>Opportunities for young people to learn in different ways and develop new skills;</w:t>
                  </w:r>
                </w:p>
                <w:p w:rsidR="00907B77" w:rsidRPr="00BF382D" w:rsidRDefault="00907B77" w:rsidP="00E5086A">
                  <w:pPr>
                    <w:pStyle w:val="ListParagraph"/>
                    <w:numPr>
                      <w:ilvl w:val="0"/>
                      <w:numId w:val="17"/>
                    </w:numPr>
                    <w:tabs>
                      <w:tab w:val="left" w:pos="567"/>
                    </w:tabs>
                    <w:spacing w:after="0" w:line="240" w:lineRule="auto"/>
                    <w:ind w:left="567" w:right="5162" w:hanging="425"/>
                    <w:contextualSpacing w:val="0"/>
                    <w:rPr>
                      <w:sz w:val="36"/>
                      <w:szCs w:val="36"/>
                    </w:rPr>
                  </w:pPr>
                  <w:r>
                    <w:rPr>
                      <w:sz w:val="36"/>
                      <w:szCs w:val="36"/>
                    </w:rPr>
                    <w:t>More places for young people to gather and socialise (</w:t>
                  </w:r>
                  <w:proofErr w:type="spellStart"/>
                  <w:r>
                    <w:rPr>
                      <w:sz w:val="36"/>
                      <w:szCs w:val="36"/>
                    </w:rPr>
                    <w:t>indoor</w:t>
                  </w:r>
                  <w:proofErr w:type="spellEnd"/>
                  <w:r>
                    <w:rPr>
                      <w:sz w:val="36"/>
                      <w:szCs w:val="36"/>
                    </w:rPr>
                    <w:t xml:space="preserve"> and out, day and evenings); </w:t>
                  </w:r>
                </w:p>
                <w:p w:rsidR="00907B77" w:rsidRPr="00BF382D" w:rsidRDefault="00907B77" w:rsidP="00E5086A">
                  <w:pPr>
                    <w:pStyle w:val="ListParagraph"/>
                    <w:numPr>
                      <w:ilvl w:val="0"/>
                      <w:numId w:val="17"/>
                    </w:numPr>
                    <w:tabs>
                      <w:tab w:val="left" w:pos="567"/>
                    </w:tabs>
                    <w:spacing w:after="240" w:line="240" w:lineRule="auto"/>
                    <w:ind w:hanging="578"/>
                    <w:contextualSpacing w:val="0"/>
                    <w:rPr>
                      <w:sz w:val="36"/>
                      <w:szCs w:val="36"/>
                    </w:rPr>
                  </w:pPr>
                  <w:r w:rsidRPr="00BF382D">
                    <w:rPr>
                      <w:sz w:val="36"/>
                      <w:szCs w:val="36"/>
                    </w:rPr>
                    <w:t>More events for young people</w:t>
                  </w:r>
                  <w:r>
                    <w:rPr>
                      <w:sz w:val="36"/>
                      <w:szCs w:val="36"/>
                    </w:rPr>
                    <w:t xml:space="preserve"> – movie nights, music events etc;</w:t>
                  </w:r>
                </w:p>
                <w:p w:rsidR="00907B77" w:rsidRPr="002D1C5F" w:rsidRDefault="00907B77" w:rsidP="00295A37">
                  <w:pPr>
                    <w:tabs>
                      <w:tab w:val="left" w:pos="9781"/>
                    </w:tabs>
                    <w:spacing w:after="0" w:line="240" w:lineRule="auto"/>
                    <w:ind w:left="3544" w:right="51"/>
                    <w:rPr>
                      <w:b/>
                      <w:color w:val="EC008C" w:themeColor="accent4"/>
                      <w:sz w:val="44"/>
                      <w:szCs w:val="44"/>
                    </w:rPr>
                  </w:pPr>
                  <w:r w:rsidRPr="002D1C5F">
                    <w:rPr>
                      <w:b/>
                      <w:color w:val="EC008C" w:themeColor="accent4"/>
                      <w:sz w:val="44"/>
                      <w:szCs w:val="44"/>
                    </w:rPr>
                    <w:t>Other thin</w:t>
                  </w:r>
                  <w:r>
                    <w:rPr>
                      <w:b/>
                      <w:color w:val="EC008C" w:themeColor="accent4"/>
                      <w:sz w:val="44"/>
                      <w:szCs w:val="44"/>
                    </w:rPr>
                    <w:t>gs we are doing</w:t>
                  </w:r>
                  <w:r w:rsidRPr="002D1C5F">
                    <w:rPr>
                      <w:b/>
                      <w:color w:val="EC008C" w:themeColor="accent4"/>
                      <w:sz w:val="44"/>
                      <w:szCs w:val="44"/>
                    </w:rPr>
                    <w:t>...</w:t>
                  </w:r>
                </w:p>
                <w:p w:rsidR="00907B77" w:rsidRPr="002D1C5F" w:rsidRDefault="00907B77" w:rsidP="00295A37">
                  <w:pPr>
                    <w:pStyle w:val="ListParagraph"/>
                    <w:tabs>
                      <w:tab w:val="left" w:pos="9781"/>
                    </w:tabs>
                    <w:spacing w:after="120" w:line="240" w:lineRule="auto"/>
                    <w:ind w:left="3544" w:right="51"/>
                    <w:contextualSpacing w:val="0"/>
                    <w:jc w:val="both"/>
                    <w:rPr>
                      <w:b/>
                      <w:color w:val="B00068" w:themeColor="accent4" w:themeShade="BF"/>
                      <w:sz w:val="40"/>
                      <w:szCs w:val="40"/>
                    </w:rPr>
                  </w:pPr>
                  <w:r w:rsidRPr="002D1C5F">
                    <w:rPr>
                      <w:b/>
                      <w:color w:val="B00068" w:themeColor="accent4" w:themeShade="BF"/>
                      <w:sz w:val="40"/>
                      <w:szCs w:val="40"/>
                    </w:rPr>
                    <w:t>Expanding our membership to ensure the interests of children and families are represented</w:t>
                  </w:r>
                  <w:r>
                    <w:rPr>
                      <w:b/>
                      <w:color w:val="B00068" w:themeColor="accent4" w:themeShade="BF"/>
                      <w:sz w:val="36"/>
                      <w:szCs w:val="36"/>
                    </w:rPr>
                    <w:t>.</w:t>
                  </w:r>
                  <w:r>
                    <w:rPr>
                      <w:b/>
                      <w:sz w:val="36"/>
                      <w:szCs w:val="36"/>
                    </w:rPr>
                    <w:t xml:space="preserve"> </w:t>
                  </w:r>
                  <w:r>
                    <w:rPr>
                      <w:sz w:val="36"/>
                      <w:szCs w:val="36"/>
                    </w:rPr>
                    <w:t>Last</w:t>
                  </w:r>
                  <w:r w:rsidRPr="00136D64">
                    <w:rPr>
                      <w:sz w:val="36"/>
                      <w:szCs w:val="36"/>
                    </w:rPr>
                    <w:t xml:space="preserve"> November all Parent Councils were invited to become members of the Area Partnership – </w:t>
                  </w:r>
                  <w:r>
                    <w:rPr>
                      <w:sz w:val="36"/>
                      <w:szCs w:val="36"/>
                    </w:rPr>
                    <w:t>and Yester, Humbie, Haddington Infants and Knox Parent Councils are now members. Recently Support from the Start, focusing on 0-8yr olds has also joined.</w:t>
                  </w:r>
                </w:p>
                <w:p w:rsidR="00907B77" w:rsidRDefault="00907B77" w:rsidP="00E5086A">
                  <w:pPr>
                    <w:pStyle w:val="ListParagraph"/>
                    <w:numPr>
                      <w:ilvl w:val="0"/>
                      <w:numId w:val="16"/>
                    </w:numPr>
                    <w:spacing w:after="120" w:line="240" w:lineRule="auto"/>
                    <w:ind w:left="567"/>
                    <w:rPr>
                      <w:b/>
                      <w:color w:val="B00068" w:themeColor="accent4" w:themeShade="BF"/>
                      <w:sz w:val="40"/>
                      <w:szCs w:val="40"/>
                    </w:rPr>
                  </w:pPr>
                  <w:r w:rsidRPr="002D1C5F">
                    <w:rPr>
                      <w:b/>
                      <w:color w:val="B00068" w:themeColor="accent4" w:themeShade="BF"/>
                      <w:sz w:val="40"/>
                      <w:szCs w:val="40"/>
                    </w:rPr>
                    <w:t>Activities for young people</w:t>
                  </w:r>
                </w:p>
                <w:p w:rsidR="00907B77" w:rsidRDefault="00907B77" w:rsidP="00295A37">
                  <w:pPr>
                    <w:pStyle w:val="ListParagraph"/>
                    <w:spacing w:after="120" w:line="240" w:lineRule="auto"/>
                    <w:ind w:left="567" w:right="-105"/>
                    <w:rPr>
                      <w:sz w:val="36"/>
                      <w:szCs w:val="36"/>
                    </w:rPr>
                  </w:pPr>
                  <w:r>
                    <w:rPr>
                      <w:sz w:val="36"/>
                      <w:szCs w:val="36"/>
                    </w:rPr>
                    <w:t xml:space="preserve">At the request of the </w:t>
                  </w:r>
                  <w:r w:rsidRPr="00136D64">
                    <w:rPr>
                      <w:sz w:val="36"/>
                      <w:szCs w:val="36"/>
                    </w:rPr>
                    <w:t xml:space="preserve">ELC Safer Communities Team </w:t>
                  </w:r>
                  <w:r>
                    <w:rPr>
                      <w:sz w:val="36"/>
                      <w:szCs w:val="36"/>
                    </w:rPr>
                    <w:t xml:space="preserve">the Partnership </w:t>
                  </w:r>
                  <w:r w:rsidRPr="008F4A44">
                    <w:rPr>
                      <w:sz w:val="36"/>
                      <w:szCs w:val="36"/>
                    </w:rPr>
                    <w:t xml:space="preserve">provided funding to run </w:t>
                  </w:r>
                  <w:proofErr w:type="gramStart"/>
                  <w:r w:rsidRPr="008F4A44">
                    <w:rPr>
                      <w:sz w:val="36"/>
                      <w:szCs w:val="36"/>
                    </w:rPr>
                    <w:t>a RUTS</w:t>
                  </w:r>
                  <w:proofErr w:type="gramEnd"/>
                </w:p>
                <w:p w:rsidR="00907B77" w:rsidRPr="008F4A44" w:rsidRDefault="00907B77" w:rsidP="00295A37">
                  <w:pPr>
                    <w:pStyle w:val="ListParagraph"/>
                    <w:tabs>
                      <w:tab w:val="left" w:pos="11199"/>
                    </w:tabs>
                    <w:spacing w:after="120" w:line="240" w:lineRule="auto"/>
                    <w:ind w:left="567" w:right="3722"/>
                    <w:rPr>
                      <w:sz w:val="36"/>
                      <w:szCs w:val="36"/>
                    </w:rPr>
                  </w:pPr>
                  <w:r w:rsidRPr="008F4A44">
                    <w:rPr>
                      <w:sz w:val="36"/>
                      <w:szCs w:val="36"/>
                    </w:rPr>
                    <w:t>(Rural and Urban Training Schem</w:t>
                  </w:r>
                  <w:r>
                    <w:rPr>
                      <w:sz w:val="36"/>
                      <w:szCs w:val="36"/>
                    </w:rPr>
                    <w:t xml:space="preserve">e) ‘Use and Care of </w:t>
                  </w:r>
                  <w:proofErr w:type="spellStart"/>
                  <w:r>
                    <w:rPr>
                      <w:sz w:val="36"/>
                      <w:szCs w:val="36"/>
                    </w:rPr>
                    <w:t>handtools</w:t>
                  </w:r>
                  <w:proofErr w:type="spellEnd"/>
                  <w:r>
                    <w:rPr>
                      <w:sz w:val="36"/>
                      <w:szCs w:val="36"/>
                    </w:rPr>
                    <w:t xml:space="preserve">’ </w:t>
                  </w:r>
                  <w:r w:rsidRPr="008F4A44">
                    <w:rPr>
                      <w:sz w:val="36"/>
                      <w:szCs w:val="36"/>
                    </w:rPr>
                    <w:t xml:space="preserve">course for 8 young people during the October school holidays. </w:t>
                  </w:r>
                  <w:r>
                    <w:rPr>
                      <w:sz w:val="36"/>
                      <w:szCs w:val="36"/>
                    </w:rPr>
                    <w:t xml:space="preserve">RUTS use </w:t>
                  </w:r>
                  <w:r w:rsidRPr="008F4A44">
                    <w:rPr>
                      <w:sz w:val="36"/>
                      <w:szCs w:val="36"/>
                    </w:rPr>
                    <w:t>off-road motorcycling as an incentive to engage the young people</w:t>
                  </w:r>
                  <w:r>
                    <w:rPr>
                      <w:sz w:val="36"/>
                      <w:szCs w:val="36"/>
                    </w:rPr>
                    <w:t>,</w:t>
                  </w:r>
                  <w:r w:rsidRPr="008F4A44">
                    <w:rPr>
                      <w:sz w:val="36"/>
                      <w:szCs w:val="36"/>
                    </w:rPr>
                    <w:t xml:space="preserve"> while also providing opportunities for useful growth experiences such as team-work and taking instruction. Participants also have the </w:t>
                  </w:r>
                  <w:r>
                    <w:rPr>
                      <w:sz w:val="36"/>
                      <w:szCs w:val="36"/>
                    </w:rPr>
                    <w:t xml:space="preserve">chance </w:t>
                  </w:r>
                  <w:r w:rsidRPr="008F4A44">
                    <w:rPr>
                      <w:sz w:val="36"/>
                      <w:szCs w:val="36"/>
                    </w:rPr>
                    <w:t>to gain a qualification accredited to SCQF Level 4.</w:t>
                  </w:r>
                </w:p>
              </w:txbxContent>
            </v:textbox>
          </v:shape>
        </w:pict>
      </w:r>
      <w:r w:rsidR="004916A3">
        <w:rPr>
          <w:noProof/>
          <w:sz w:val="36"/>
          <w:szCs w:val="36"/>
          <w:lang w:eastAsia="en-GB"/>
        </w:rPr>
        <w:pict>
          <v:shape id="_x0000_s1332" type="#_x0000_t202" style="position:absolute;margin-left:-8.3pt;margin-top:105.7pt;width:761.35pt;height:99.6pt;z-index:252026880;mso-position-horizontal-relative:text;mso-position-vertical-relative:text" stroked="f">
            <v:textbox style="mso-next-textbox:#_x0000_s1332">
              <w:txbxContent>
                <w:p w:rsidR="00907B77" w:rsidRPr="00E44015" w:rsidRDefault="00907B77" w:rsidP="00295A37">
                  <w:pPr>
                    <w:spacing w:after="0" w:line="240" w:lineRule="auto"/>
                    <w:rPr>
                      <w:b/>
                      <w:sz w:val="56"/>
                      <w:szCs w:val="56"/>
                    </w:rPr>
                  </w:pPr>
                  <w:r w:rsidRPr="00E44015">
                    <w:rPr>
                      <w:b/>
                      <w:sz w:val="56"/>
                      <w:szCs w:val="56"/>
                    </w:rPr>
                    <w:t xml:space="preserve">What </w:t>
                  </w:r>
                  <w:r>
                    <w:rPr>
                      <w:b/>
                      <w:sz w:val="56"/>
                      <w:szCs w:val="56"/>
                    </w:rPr>
                    <w:t>Haddington and Lammermuir</w:t>
                  </w:r>
                  <w:r w:rsidRPr="00E44015">
                    <w:rPr>
                      <w:b/>
                      <w:sz w:val="56"/>
                      <w:szCs w:val="56"/>
                    </w:rPr>
                    <w:t xml:space="preserve"> Area Partnership is doing to achieve this goal...</w:t>
                  </w:r>
                </w:p>
              </w:txbxContent>
            </v:textbox>
          </v:shape>
        </w:pict>
      </w:r>
      <w:r w:rsidR="004916A3">
        <w:rPr>
          <w:noProof/>
          <w:sz w:val="36"/>
          <w:szCs w:val="36"/>
          <w:lang w:eastAsia="en-GB"/>
        </w:rPr>
        <w:pict>
          <v:rect id="_x0000_s1331" style="position:absolute;margin-left:-23.6pt;margin-top:-43.35pt;width:11in;height:140.8pt;z-index:251802623;mso-position-horizontal-relative:text;mso-position-vertical-relative:text" fillcolor="#808285 [3204]" stroked="f">
            <v:textbox style="mso-next-textbox:#_x0000_s1331">
              <w:txbxContent>
                <w:p w:rsidR="00907B77" w:rsidRPr="00D33C25" w:rsidRDefault="00907B77" w:rsidP="00E5086A">
                  <w:pPr>
                    <w:pStyle w:val="ListParagraph"/>
                    <w:numPr>
                      <w:ilvl w:val="0"/>
                      <w:numId w:val="15"/>
                    </w:numPr>
                    <w:spacing w:before="240" w:after="120" w:line="240" w:lineRule="auto"/>
                    <w:ind w:hanging="927"/>
                    <w:contextualSpacing w:val="0"/>
                    <w:rPr>
                      <w:b/>
                      <w:color w:val="EC008C" w:themeColor="accent4"/>
                      <w:sz w:val="96"/>
                      <w:szCs w:val="96"/>
                    </w:rPr>
                  </w:pPr>
                  <w:r w:rsidRPr="00D33C25">
                    <w:rPr>
                      <w:b/>
                      <w:color w:val="EC008C" w:themeColor="accent4"/>
                      <w:sz w:val="96"/>
                      <w:szCs w:val="96"/>
                    </w:rPr>
                    <w:t xml:space="preserve">Supporting our children and young people to fulfil their potential </w:t>
                  </w:r>
                </w:p>
                <w:p w:rsidR="00907B77" w:rsidRPr="000356C3" w:rsidRDefault="00907B77" w:rsidP="00295A37">
                  <w:pPr>
                    <w:rPr>
                      <w:szCs w:val="72"/>
                    </w:rPr>
                  </w:pPr>
                </w:p>
              </w:txbxContent>
            </v:textbox>
          </v:rect>
        </w:pict>
      </w:r>
      <w:r w:rsidR="004916A3">
        <w:rPr>
          <w:noProof/>
          <w:sz w:val="36"/>
          <w:szCs w:val="36"/>
          <w:lang w:eastAsia="en-GB"/>
        </w:rPr>
        <w:pict>
          <v:rect id="_x0000_s1330" style="position:absolute;margin-left:-23.6pt;margin-top:-49pt;width:11in;height:1141.25pt;z-index:252025856;mso-position-horizontal-relative:text;mso-position-vertical-relative:text" filled="f" strokecolor="#ec008c [3207]" strokeweight="12.25pt"/>
        </w:pict>
      </w:r>
      <w:r w:rsidR="00122F3E">
        <w:rPr>
          <w:sz w:val="36"/>
          <w:szCs w:val="36"/>
        </w:rPr>
        <w:br w:type="page"/>
      </w:r>
    </w:p>
    <w:p w:rsidR="00122F3E" w:rsidRDefault="004916A3" w:rsidP="00295A37">
      <w:pPr>
        <w:pStyle w:val="ListParagraph"/>
        <w:spacing w:after="0" w:line="240" w:lineRule="auto"/>
        <w:ind w:left="714"/>
        <w:contextualSpacing w:val="0"/>
        <w:rPr>
          <w:sz w:val="36"/>
          <w:szCs w:val="36"/>
        </w:rPr>
      </w:pPr>
      <w:r>
        <w:rPr>
          <w:noProof/>
          <w:sz w:val="36"/>
          <w:szCs w:val="36"/>
          <w:lang w:eastAsia="en-GB"/>
        </w:rPr>
        <w:lastRenderedPageBreak/>
        <w:pict>
          <v:group id="_x0000_s1335" style="position:absolute;left:0;text-align:left;margin-left:0;margin-top:0;width:11in;height:1141.25pt;z-index:252038144;mso-position-horizontal:center;mso-position-horizontal-relative:margin;mso-position-vertical:center;mso-position-vertical-relative:margin" coordorigin="761,700" coordsize="15840,22825">
            <v:rect id="_x0000_s1336" style="position:absolute;left:761;top:813;width:15840;height:2816;mso-position-horizontal-relative:text;mso-position-vertical-relative:text" fillcolor="#808285 [3204]" stroked="f" strokecolor="#bed150 [3205]">
              <v:textbox style="mso-next-textbox:#_x0000_s1336">
                <w:txbxContent>
                  <w:p w:rsidR="00907B77" w:rsidRPr="00D33C25" w:rsidRDefault="00907B77" w:rsidP="00E5086A">
                    <w:pPr>
                      <w:pStyle w:val="ListParagraph"/>
                      <w:numPr>
                        <w:ilvl w:val="0"/>
                        <w:numId w:val="19"/>
                      </w:numPr>
                      <w:spacing w:before="240" w:after="120" w:line="240" w:lineRule="auto"/>
                      <w:ind w:hanging="927"/>
                      <w:contextualSpacing w:val="0"/>
                      <w:rPr>
                        <w:b/>
                        <w:color w:val="EC008C" w:themeColor="accent4"/>
                        <w:sz w:val="96"/>
                        <w:szCs w:val="96"/>
                      </w:rPr>
                    </w:pPr>
                    <w:r w:rsidRPr="00D33C25">
                      <w:rPr>
                        <w:b/>
                        <w:color w:val="EC008C" w:themeColor="accent4"/>
                        <w:sz w:val="96"/>
                        <w:szCs w:val="96"/>
                      </w:rPr>
                      <w:t xml:space="preserve">Supporting our children and young people to fulfil their potential </w:t>
                    </w:r>
                  </w:p>
                  <w:p w:rsidR="00907B77" w:rsidRPr="002843CE" w:rsidRDefault="00907B77" w:rsidP="007B3FC6">
                    <w:pPr>
                      <w:tabs>
                        <w:tab w:val="left" w:pos="142"/>
                      </w:tabs>
                      <w:spacing w:after="0" w:line="240" w:lineRule="auto"/>
                      <w:ind w:left="142" w:right="218"/>
                      <w:jc w:val="center"/>
                      <w:rPr>
                        <w:b/>
                        <w:color w:val="BED150" w:themeColor="accent2"/>
                        <w:sz w:val="68"/>
                        <w:szCs w:val="68"/>
                      </w:rPr>
                    </w:pPr>
                  </w:p>
                  <w:p w:rsidR="00907B77" w:rsidRPr="000356C3" w:rsidRDefault="00907B77" w:rsidP="007B3FC6">
                    <w:pPr>
                      <w:tabs>
                        <w:tab w:val="left" w:pos="142"/>
                      </w:tabs>
                      <w:spacing w:after="0" w:line="240" w:lineRule="auto"/>
                      <w:ind w:left="142" w:right="218"/>
                      <w:jc w:val="center"/>
                      <w:rPr>
                        <w:sz w:val="68"/>
                        <w:szCs w:val="68"/>
                      </w:rPr>
                    </w:pPr>
                  </w:p>
                </w:txbxContent>
              </v:textbox>
            </v:rect>
            <v:rect id="_x0000_s1337" style="position:absolute;left:761;top:700;width:15840;height:22825;mso-position-horizontal-relative:text;mso-position-vertical-relative:text" filled="f" strokecolor="#ec008c [3207]" strokeweight="12.25pt"/>
            <w10:wrap anchorx="margin" anchory="margin"/>
          </v:group>
        </w:pict>
      </w:r>
    </w:p>
    <w:tbl>
      <w:tblPr>
        <w:tblStyle w:val="TableGrid"/>
        <w:tblpPr w:leftFromText="180" w:rightFromText="180" w:vertAnchor="page" w:horzAnchor="margin" w:tblpXSpec="center" w:tblpY="5485"/>
        <w:tblW w:w="15735" w:type="dxa"/>
        <w:tblLook w:val="04A0"/>
      </w:tblPr>
      <w:tblGrid>
        <w:gridCol w:w="12191"/>
        <w:gridCol w:w="3544"/>
      </w:tblGrid>
      <w:tr w:rsidR="007B3FC6" w:rsidRPr="00867BDE" w:rsidTr="00061D33">
        <w:tc>
          <w:tcPr>
            <w:tcW w:w="12191" w:type="dxa"/>
            <w:vAlign w:val="center"/>
          </w:tcPr>
          <w:p w:rsidR="007B3FC6" w:rsidRPr="00D33C25" w:rsidRDefault="007B3FC6" w:rsidP="00061D33">
            <w:pPr>
              <w:ind w:left="284"/>
              <w:rPr>
                <w:b/>
                <w:sz w:val="36"/>
                <w:szCs w:val="36"/>
              </w:rPr>
            </w:pPr>
            <w:r w:rsidRPr="00D33C25">
              <w:rPr>
                <w:b/>
                <w:sz w:val="36"/>
                <w:szCs w:val="36"/>
              </w:rPr>
              <w:t>50s Diner Style Cafe in Haddington:</w:t>
            </w:r>
          </w:p>
          <w:p w:rsidR="007B3FC6" w:rsidRPr="00A4700D" w:rsidRDefault="007B3FC6" w:rsidP="00061D33">
            <w:pPr>
              <w:ind w:left="284"/>
              <w:rPr>
                <w:sz w:val="32"/>
                <w:szCs w:val="32"/>
              </w:rPr>
            </w:pPr>
            <w:r w:rsidRPr="00A4700D">
              <w:rPr>
                <w:sz w:val="32"/>
                <w:szCs w:val="32"/>
              </w:rPr>
              <w:t xml:space="preserve">Give young people </w:t>
            </w:r>
            <w:r>
              <w:rPr>
                <w:sz w:val="32"/>
                <w:szCs w:val="32"/>
              </w:rPr>
              <w:t xml:space="preserve">a place to hang out at least 1 </w:t>
            </w:r>
            <w:r w:rsidRPr="00A4700D">
              <w:rPr>
                <w:sz w:val="32"/>
                <w:szCs w:val="32"/>
              </w:rPr>
              <w:t>evening a week.</w:t>
            </w:r>
          </w:p>
        </w:tc>
        <w:tc>
          <w:tcPr>
            <w:tcW w:w="3544" w:type="dxa"/>
          </w:tcPr>
          <w:p w:rsidR="007B3FC6" w:rsidRPr="00867BDE" w:rsidRDefault="007B3FC6" w:rsidP="00D531C3">
            <w:pPr>
              <w:jc w:val="center"/>
              <w:rPr>
                <w:sz w:val="28"/>
                <w:szCs w:val="28"/>
              </w:rPr>
            </w:pPr>
          </w:p>
          <w:p w:rsidR="007B3FC6" w:rsidRPr="00867BDE" w:rsidRDefault="007B3FC6" w:rsidP="00D531C3">
            <w:pPr>
              <w:jc w:val="center"/>
              <w:rPr>
                <w:sz w:val="28"/>
                <w:szCs w:val="28"/>
              </w:rPr>
            </w:pPr>
            <w:r>
              <w:rPr>
                <w:sz w:val="28"/>
                <w:szCs w:val="28"/>
              </w:rPr>
              <w:t>6</w:t>
            </w:r>
          </w:p>
          <w:p w:rsidR="007B3FC6" w:rsidRPr="00867BDE" w:rsidRDefault="007B3FC6" w:rsidP="00D531C3">
            <w:pPr>
              <w:jc w:val="center"/>
              <w:rPr>
                <w:sz w:val="28"/>
                <w:szCs w:val="28"/>
              </w:rPr>
            </w:pPr>
          </w:p>
        </w:tc>
      </w:tr>
      <w:tr w:rsidR="007B3FC6" w:rsidRPr="00867BDE" w:rsidTr="00061D33">
        <w:tc>
          <w:tcPr>
            <w:tcW w:w="12191" w:type="dxa"/>
            <w:vAlign w:val="center"/>
          </w:tcPr>
          <w:p w:rsidR="007B3FC6" w:rsidRDefault="007B3FC6" w:rsidP="00061D33">
            <w:pPr>
              <w:pStyle w:val="Default"/>
              <w:ind w:left="284"/>
              <w:rPr>
                <w:rFonts w:asciiTheme="minorHAnsi" w:hAnsiTheme="minorHAnsi"/>
                <w:b/>
                <w:color w:val="auto"/>
                <w:sz w:val="36"/>
                <w:szCs w:val="36"/>
              </w:rPr>
            </w:pPr>
            <w:r>
              <w:rPr>
                <w:rFonts w:asciiTheme="minorHAnsi" w:hAnsiTheme="minorHAnsi"/>
                <w:b/>
                <w:color w:val="auto"/>
                <w:sz w:val="36"/>
                <w:szCs w:val="36"/>
              </w:rPr>
              <w:t>A what’s on when guide to activities for children and young people</w:t>
            </w:r>
          </w:p>
          <w:p w:rsidR="007B3FC6" w:rsidRPr="006F401E" w:rsidRDefault="007B3FC6" w:rsidP="00061D33">
            <w:pPr>
              <w:pStyle w:val="Default"/>
              <w:ind w:left="284"/>
              <w:rPr>
                <w:rFonts w:asciiTheme="minorHAnsi" w:hAnsiTheme="minorHAnsi"/>
                <w:color w:val="auto"/>
                <w:sz w:val="32"/>
                <w:szCs w:val="32"/>
              </w:rPr>
            </w:pPr>
            <w:r w:rsidRPr="006F401E">
              <w:rPr>
                <w:rFonts w:asciiTheme="minorHAnsi" w:hAnsiTheme="minorHAnsi"/>
                <w:color w:val="auto"/>
                <w:sz w:val="32"/>
                <w:szCs w:val="32"/>
              </w:rPr>
              <w:t xml:space="preserve">Distributes through all schools and covering youth clubs, sports, music, uniformed groups and other activities </w:t>
            </w:r>
          </w:p>
        </w:tc>
        <w:tc>
          <w:tcPr>
            <w:tcW w:w="3544" w:type="dxa"/>
          </w:tcPr>
          <w:p w:rsidR="007B3FC6" w:rsidRPr="00867BDE" w:rsidRDefault="007B3FC6" w:rsidP="00D531C3">
            <w:pPr>
              <w:jc w:val="center"/>
              <w:rPr>
                <w:sz w:val="28"/>
                <w:szCs w:val="28"/>
              </w:rPr>
            </w:pPr>
          </w:p>
          <w:p w:rsidR="007B3FC6" w:rsidRPr="00867BDE" w:rsidRDefault="007B3FC6" w:rsidP="00D531C3">
            <w:pPr>
              <w:jc w:val="center"/>
              <w:rPr>
                <w:sz w:val="28"/>
                <w:szCs w:val="28"/>
              </w:rPr>
            </w:pPr>
            <w:r>
              <w:rPr>
                <w:sz w:val="28"/>
                <w:szCs w:val="28"/>
              </w:rPr>
              <w:t>9</w:t>
            </w:r>
          </w:p>
          <w:p w:rsidR="007B3FC6" w:rsidRPr="00867BDE" w:rsidRDefault="007B3FC6" w:rsidP="00D531C3">
            <w:pPr>
              <w:jc w:val="center"/>
              <w:rPr>
                <w:sz w:val="28"/>
                <w:szCs w:val="28"/>
              </w:rPr>
            </w:pPr>
          </w:p>
        </w:tc>
      </w:tr>
      <w:tr w:rsidR="007B3FC6" w:rsidRPr="00867BDE" w:rsidTr="00061D33">
        <w:tc>
          <w:tcPr>
            <w:tcW w:w="12191" w:type="dxa"/>
            <w:vAlign w:val="center"/>
          </w:tcPr>
          <w:p w:rsidR="007B3FC6" w:rsidRPr="002A0093" w:rsidRDefault="007B3FC6" w:rsidP="00061D33">
            <w:pPr>
              <w:ind w:left="284"/>
              <w:rPr>
                <w:sz w:val="32"/>
                <w:szCs w:val="32"/>
              </w:rPr>
            </w:pPr>
            <w:r>
              <w:rPr>
                <w:sz w:val="32"/>
                <w:szCs w:val="32"/>
              </w:rPr>
              <w:t>Assist</w:t>
            </w:r>
            <w:r w:rsidRPr="00A4700D">
              <w:rPr>
                <w:sz w:val="32"/>
                <w:szCs w:val="32"/>
              </w:rPr>
              <w:t xml:space="preserve"> schools and local agencies working with young people to </w:t>
            </w:r>
            <w:r w:rsidRPr="00A4700D">
              <w:rPr>
                <w:b/>
                <w:sz w:val="36"/>
                <w:szCs w:val="36"/>
              </w:rPr>
              <w:t>provide targeted  interventions that an</w:t>
            </w:r>
            <w:r>
              <w:rPr>
                <w:b/>
                <w:sz w:val="36"/>
                <w:szCs w:val="36"/>
              </w:rPr>
              <w:t>d</w:t>
            </w:r>
            <w:r w:rsidRPr="00A4700D">
              <w:rPr>
                <w:b/>
                <w:sz w:val="36"/>
                <w:szCs w:val="36"/>
              </w:rPr>
              <w:t xml:space="preserve"> help support vulnerable young people </w:t>
            </w:r>
          </w:p>
        </w:tc>
        <w:tc>
          <w:tcPr>
            <w:tcW w:w="3544" w:type="dxa"/>
          </w:tcPr>
          <w:p w:rsidR="007B3FC6" w:rsidRPr="00867BDE" w:rsidRDefault="007B3FC6" w:rsidP="00D531C3">
            <w:pPr>
              <w:jc w:val="center"/>
              <w:rPr>
                <w:sz w:val="28"/>
                <w:szCs w:val="28"/>
              </w:rPr>
            </w:pPr>
          </w:p>
          <w:p w:rsidR="007B3FC6" w:rsidRPr="00867BDE" w:rsidRDefault="007B3FC6" w:rsidP="00D531C3">
            <w:pPr>
              <w:jc w:val="center"/>
              <w:rPr>
                <w:sz w:val="28"/>
                <w:szCs w:val="28"/>
              </w:rPr>
            </w:pPr>
            <w:r>
              <w:rPr>
                <w:sz w:val="28"/>
                <w:szCs w:val="28"/>
              </w:rPr>
              <w:t>4</w:t>
            </w:r>
          </w:p>
          <w:p w:rsidR="007B3FC6" w:rsidRPr="00867BDE" w:rsidRDefault="007B3FC6" w:rsidP="00D531C3">
            <w:pPr>
              <w:jc w:val="center"/>
              <w:rPr>
                <w:sz w:val="28"/>
                <w:szCs w:val="28"/>
              </w:rPr>
            </w:pPr>
          </w:p>
        </w:tc>
      </w:tr>
      <w:tr w:rsidR="007B3FC6" w:rsidRPr="00867BDE" w:rsidTr="00061D33">
        <w:tc>
          <w:tcPr>
            <w:tcW w:w="12191" w:type="dxa"/>
            <w:vAlign w:val="center"/>
          </w:tcPr>
          <w:p w:rsidR="007B3FC6" w:rsidRPr="00D33C25" w:rsidRDefault="007B3FC6" w:rsidP="00061D33">
            <w:pPr>
              <w:ind w:left="284"/>
              <w:rPr>
                <w:b/>
                <w:sz w:val="36"/>
                <w:szCs w:val="36"/>
              </w:rPr>
            </w:pPr>
            <w:r w:rsidRPr="00D33C25">
              <w:rPr>
                <w:b/>
                <w:sz w:val="36"/>
                <w:szCs w:val="36"/>
              </w:rPr>
              <w:t>Install secure cycle storage at Knox Academy:</w:t>
            </w:r>
          </w:p>
          <w:p w:rsidR="007B3FC6" w:rsidRPr="002A0093" w:rsidRDefault="007B3FC6" w:rsidP="00061D33">
            <w:pPr>
              <w:ind w:left="284"/>
              <w:rPr>
                <w:b/>
                <w:sz w:val="32"/>
                <w:szCs w:val="32"/>
              </w:rPr>
            </w:pPr>
            <w:r w:rsidRPr="002A0093">
              <w:rPr>
                <w:sz w:val="32"/>
                <w:szCs w:val="32"/>
              </w:rPr>
              <w:t xml:space="preserve">Issues of bike vandalism and theft have meant young people are concerned about cycling </w:t>
            </w:r>
            <w:r>
              <w:rPr>
                <w:sz w:val="32"/>
                <w:szCs w:val="32"/>
              </w:rPr>
              <w:t>to school</w:t>
            </w:r>
            <w:r w:rsidRPr="002A0093">
              <w:rPr>
                <w:sz w:val="32"/>
                <w:szCs w:val="32"/>
              </w:rPr>
              <w:t>. Safe storage facilities are needed to minimise this concern.</w:t>
            </w:r>
          </w:p>
        </w:tc>
        <w:tc>
          <w:tcPr>
            <w:tcW w:w="3544" w:type="dxa"/>
          </w:tcPr>
          <w:p w:rsidR="007B3FC6" w:rsidRPr="00867BDE" w:rsidRDefault="007B3FC6" w:rsidP="00D531C3">
            <w:pPr>
              <w:jc w:val="center"/>
              <w:rPr>
                <w:sz w:val="28"/>
                <w:szCs w:val="28"/>
              </w:rPr>
            </w:pPr>
          </w:p>
          <w:p w:rsidR="007B3FC6" w:rsidRPr="00867BDE" w:rsidRDefault="007B3FC6" w:rsidP="00D531C3">
            <w:pPr>
              <w:jc w:val="center"/>
              <w:rPr>
                <w:sz w:val="28"/>
                <w:szCs w:val="28"/>
              </w:rPr>
            </w:pPr>
            <w:r>
              <w:rPr>
                <w:sz w:val="28"/>
                <w:szCs w:val="28"/>
              </w:rPr>
              <w:t>4</w:t>
            </w:r>
          </w:p>
          <w:p w:rsidR="007B3FC6" w:rsidRPr="00867BDE" w:rsidRDefault="007B3FC6" w:rsidP="00D531C3">
            <w:pPr>
              <w:jc w:val="center"/>
              <w:rPr>
                <w:sz w:val="28"/>
                <w:szCs w:val="28"/>
              </w:rPr>
            </w:pPr>
          </w:p>
        </w:tc>
      </w:tr>
      <w:tr w:rsidR="007B3FC6" w:rsidRPr="00867BDE" w:rsidTr="00061D33">
        <w:tc>
          <w:tcPr>
            <w:tcW w:w="12191" w:type="dxa"/>
            <w:vAlign w:val="center"/>
          </w:tcPr>
          <w:p w:rsidR="007B3FC6" w:rsidRPr="00D33C25" w:rsidRDefault="007B3FC6" w:rsidP="00061D33">
            <w:pPr>
              <w:ind w:left="284"/>
              <w:rPr>
                <w:b/>
                <w:sz w:val="36"/>
                <w:szCs w:val="36"/>
              </w:rPr>
            </w:pPr>
            <w:r w:rsidRPr="00D33C25">
              <w:rPr>
                <w:b/>
                <w:sz w:val="36"/>
                <w:szCs w:val="36"/>
              </w:rPr>
              <w:t>More opening times for young people at the gym:</w:t>
            </w:r>
          </w:p>
          <w:p w:rsidR="007B3FC6" w:rsidRPr="00EC1680" w:rsidRDefault="007B3FC6" w:rsidP="00061D33">
            <w:pPr>
              <w:ind w:left="284"/>
              <w:rPr>
                <w:sz w:val="32"/>
                <w:szCs w:val="32"/>
              </w:rPr>
            </w:pPr>
            <w:r w:rsidRPr="00EC1680">
              <w:rPr>
                <w:sz w:val="32"/>
                <w:szCs w:val="32"/>
              </w:rPr>
              <w:t xml:space="preserve">Establish additional opening times for young people at </w:t>
            </w:r>
            <w:r>
              <w:rPr>
                <w:sz w:val="32"/>
                <w:szCs w:val="32"/>
              </w:rPr>
              <w:t xml:space="preserve">the </w:t>
            </w:r>
            <w:r w:rsidRPr="002A0093">
              <w:rPr>
                <w:sz w:val="32"/>
                <w:szCs w:val="32"/>
              </w:rPr>
              <w:t xml:space="preserve"> </w:t>
            </w:r>
            <w:proofErr w:type="spellStart"/>
            <w:r w:rsidRPr="002A0093">
              <w:rPr>
                <w:sz w:val="32"/>
                <w:szCs w:val="32"/>
              </w:rPr>
              <w:t>Aubigny</w:t>
            </w:r>
            <w:proofErr w:type="spellEnd"/>
            <w:r>
              <w:rPr>
                <w:sz w:val="32"/>
                <w:szCs w:val="32"/>
              </w:rPr>
              <w:t xml:space="preserve"> Centre</w:t>
            </w:r>
          </w:p>
        </w:tc>
        <w:tc>
          <w:tcPr>
            <w:tcW w:w="3544" w:type="dxa"/>
          </w:tcPr>
          <w:p w:rsidR="007B3FC6" w:rsidRPr="00867BDE" w:rsidRDefault="007B3FC6" w:rsidP="00D531C3">
            <w:pPr>
              <w:jc w:val="center"/>
              <w:rPr>
                <w:sz w:val="28"/>
                <w:szCs w:val="28"/>
              </w:rPr>
            </w:pPr>
          </w:p>
          <w:p w:rsidR="007B3FC6" w:rsidRPr="00867BDE" w:rsidRDefault="007B3FC6" w:rsidP="00D531C3">
            <w:pPr>
              <w:jc w:val="center"/>
              <w:rPr>
                <w:sz w:val="28"/>
                <w:szCs w:val="28"/>
              </w:rPr>
            </w:pPr>
            <w:r>
              <w:rPr>
                <w:sz w:val="28"/>
                <w:szCs w:val="28"/>
              </w:rPr>
              <w:t>2</w:t>
            </w:r>
          </w:p>
          <w:p w:rsidR="007B3FC6" w:rsidRPr="00867BDE" w:rsidRDefault="007B3FC6" w:rsidP="00D531C3">
            <w:pPr>
              <w:jc w:val="center"/>
              <w:rPr>
                <w:sz w:val="28"/>
                <w:szCs w:val="28"/>
              </w:rPr>
            </w:pPr>
          </w:p>
        </w:tc>
      </w:tr>
      <w:tr w:rsidR="007B3FC6" w:rsidRPr="00867BDE" w:rsidTr="00061D33">
        <w:tc>
          <w:tcPr>
            <w:tcW w:w="12191" w:type="dxa"/>
            <w:vAlign w:val="center"/>
          </w:tcPr>
          <w:p w:rsidR="007B3FC6" w:rsidRPr="00EC1680" w:rsidRDefault="007B3FC6" w:rsidP="00061D33">
            <w:pPr>
              <w:ind w:left="284"/>
              <w:rPr>
                <w:b/>
                <w:sz w:val="36"/>
                <w:szCs w:val="36"/>
              </w:rPr>
            </w:pPr>
            <w:r>
              <w:rPr>
                <w:b/>
                <w:sz w:val="36"/>
                <w:szCs w:val="36"/>
              </w:rPr>
              <w:t>I</w:t>
            </w:r>
            <w:r w:rsidRPr="00EC1680">
              <w:rPr>
                <w:b/>
                <w:sz w:val="36"/>
                <w:szCs w:val="36"/>
              </w:rPr>
              <w:t xml:space="preserve">ncrease </w:t>
            </w:r>
            <w:r w:rsidRPr="00EC1680">
              <w:rPr>
                <w:rFonts w:cs="Arial"/>
                <w:b/>
                <w:sz w:val="36"/>
                <w:szCs w:val="36"/>
              </w:rPr>
              <w:t xml:space="preserve">the availability of  play and family learning opportunities in the </w:t>
            </w:r>
            <w:proofErr w:type="spellStart"/>
            <w:r w:rsidRPr="00EC1680">
              <w:rPr>
                <w:rFonts w:cs="Arial"/>
                <w:b/>
                <w:sz w:val="36"/>
                <w:szCs w:val="36"/>
              </w:rPr>
              <w:t>Nungate</w:t>
            </w:r>
            <w:proofErr w:type="spellEnd"/>
            <w:r w:rsidRPr="00EC1680">
              <w:rPr>
                <w:rFonts w:cs="Arial"/>
                <w:b/>
                <w:sz w:val="36"/>
                <w:szCs w:val="36"/>
              </w:rPr>
              <w:t xml:space="preserve"> Centre</w:t>
            </w:r>
            <w:r w:rsidRPr="00EC1680">
              <w:rPr>
                <w:rFonts w:cs="Arial"/>
                <w:sz w:val="36"/>
                <w:szCs w:val="36"/>
              </w:rPr>
              <w:t xml:space="preserve"> </w:t>
            </w:r>
            <w:r w:rsidRPr="00EC1680">
              <w:rPr>
                <w:rFonts w:cs="Arial"/>
                <w:sz w:val="32"/>
                <w:szCs w:val="32"/>
              </w:rPr>
              <w:t>– supporting</w:t>
            </w:r>
            <w:r w:rsidRPr="00EC1680">
              <w:rPr>
                <w:sz w:val="32"/>
                <w:szCs w:val="32"/>
              </w:rPr>
              <w:t xml:space="preserve"> Support from the Start’s focus on establishing an effective </w:t>
            </w:r>
            <w:r w:rsidRPr="00EC1680">
              <w:rPr>
                <w:rFonts w:cs="Arial"/>
                <w:sz w:val="32"/>
                <w:szCs w:val="32"/>
              </w:rPr>
              <w:t>Parenting Pathway in</w:t>
            </w:r>
            <w:r>
              <w:rPr>
                <w:rFonts w:cs="Arial"/>
                <w:sz w:val="32"/>
                <w:szCs w:val="32"/>
              </w:rPr>
              <w:t xml:space="preserve"> </w:t>
            </w:r>
            <w:r w:rsidRPr="00EC1680">
              <w:rPr>
                <w:rFonts w:cs="Arial"/>
                <w:sz w:val="32"/>
                <w:szCs w:val="32"/>
              </w:rPr>
              <w:t>t</w:t>
            </w:r>
            <w:r>
              <w:rPr>
                <w:rFonts w:cs="Arial"/>
                <w:sz w:val="32"/>
                <w:szCs w:val="32"/>
              </w:rPr>
              <w:t>he</w:t>
            </w:r>
            <w:r w:rsidRPr="00EC1680">
              <w:rPr>
                <w:rFonts w:cs="Arial"/>
                <w:sz w:val="32"/>
                <w:szCs w:val="32"/>
              </w:rPr>
              <w:t xml:space="preserve"> area</w:t>
            </w:r>
          </w:p>
        </w:tc>
        <w:tc>
          <w:tcPr>
            <w:tcW w:w="3544" w:type="dxa"/>
          </w:tcPr>
          <w:p w:rsidR="007B3FC6" w:rsidRPr="00867BDE" w:rsidRDefault="007B3FC6" w:rsidP="00D531C3">
            <w:pPr>
              <w:jc w:val="center"/>
              <w:rPr>
                <w:sz w:val="28"/>
                <w:szCs w:val="28"/>
              </w:rPr>
            </w:pPr>
          </w:p>
          <w:p w:rsidR="007B3FC6" w:rsidRPr="00867BDE" w:rsidRDefault="007B3FC6" w:rsidP="00D531C3">
            <w:pPr>
              <w:jc w:val="center"/>
              <w:rPr>
                <w:sz w:val="28"/>
                <w:szCs w:val="28"/>
              </w:rPr>
            </w:pPr>
            <w:r>
              <w:rPr>
                <w:sz w:val="28"/>
                <w:szCs w:val="28"/>
              </w:rPr>
              <w:t>4</w:t>
            </w:r>
          </w:p>
          <w:p w:rsidR="007B3FC6" w:rsidRPr="00867BDE" w:rsidRDefault="007B3FC6" w:rsidP="00D531C3">
            <w:pPr>
              <w:jc w:val="center"/>
              <w:rPr>
                <w:sz w:val="28"/>
                <w:szCs w:val="28"/>
              </w:rPr>
            </w:pPr>
          </w:p>
        </w:tc>
      </w:tr>
      <w:tr w:rsidR="007B3FC6" w:rsidRPr="00867BDE" w:rsidTr="00061D33">
        <w:tc>
          <w:tcPr>
            <w:tcW w:w="12191" w:type="dxa"/>
            <w:vAlign w:val="center"/>
          </w:tcPr>
          <w:p w:rsidR="007B3FC6" w:rsidRPr="00D33C25" w:rsidRDefault="007B3FC6" w:rsidP="00061D33">
            <w:pPr>
              <w:ind w:left="284"/>
              <w:rPr>
                <w:sz w:val="36"/>
                <w:szCs w:val="36"/>
              </w:rPr>
            </w:pPr>
            <w:r w:rsidRPr="00D33C25">
              <w:rPr>
                <w:b/>
                <w:sz w:val="36"/>
                <w:szCs w:val="36"/>
              </w:rPr>
              <w:t>Regular Shuttle-Bus to Haddington for Young People in the Villages:</w:t>
            </w:r>
          </w:p>
          <w:p w:rsidR="007B3FC6" w:rsidRPr="002A0093" w:rsidRDefault="007B3FC6" w:rsidP="00061D33">
            <w:pPr>
              <w:ind w:left="284"/>
              <w:rPr>
                <w:sz w:val="32"/>
                <w:szCs w:val="32"/>
              </w:rPr>
            </w:pPr>
            <w:r w:rsidRPr="002A0093">
              <w:rPr>
                <w:sz w:val="32"/>
                <w:szCs w:val="32"/>
              </w:rPr>
              <w:t>providing a regular (perhaps weekly/ fortnightly Fridays) Shuttle-Bus service bring young people from</w:t>
            </w:r>
            <w:r>
              <w:rPr>
                <w:sz w:val="32"/>
                <w:szCs w:val="32"/>
              </w:rPr>
              <w:t xml:space="preserve"> rural </w:t>
            </w:r>
            <w:r w:rsidRPr="002A0093">
              <w:rPr>
                <w:sz w:val="32"/>
                <w:szCs w:val="32"/>
              </w:rPr>
              <w:t xml:space="preserve"> areas in</w:t>
            </w:r>
            <w:r>
              <w:rPr>
                <w:sz w:val="32"/>
                <w:szCs w:val="32"/>
              </w:rPr>
              <w:t>to</w:t>
            </w:r>
            <w:r w:rsidRPr="002A0093">
              <w:rPr>
                <w:sz w:val="32"/>
                <w:szCs w:val="32"/>
              </w:rPr>
              <w:t xml:space="preserve"> Haddington</w:t>
            </w:r>
            <w:r>
              <w:rPr>
                <w:sz w:val="32"/>
                <w:szCs w:val="32"/>
              </w:rPr>
              <w:t xml:space="preserve"> to participate in local activities</w:t>
            </w:r>
          </w:p>
        </w:tc>
        <w:tc>
          <w:tcPr>
            <w:tcW w:w="3544" w:type="dxa"/>
          </w:tcPr>
          <w:p w:rsidR="007B3FC6" w:rsidRPr="00867BDE" w:rsidRDefault="007B3FC6" w:rsidP="00D531C3">
            <w:pPr>
              <w:jc w:val="center"/>
              <w:rPr>
                <w:sz w:val="28"/>
                <w:szCs w:val="28"/>
              </w:rPr>
            </w:pPr>
          </w:p>
          <w:p w:rsidR="007B3FC6" w:rsidRPr="00867BDE" w:rsidRDefault="007B3FC6" w:rsidP="00D531C3">
            <w:pPr>
              <w:jc w:val="center"/>
              <w:rPr>
                <w:sz w:val="28"/>
                <w:szCs w:val="28"/>
              </w:rPr>
            </w:pPr>
            <w:r>
              <w:rPr>
                <w:sz w:val="28"/>
                <w:szCs w:val="28"/>
              </w:rPr>
              <w:t>10</w:t>
            </w:r>
          </w:p>
          <w:p w:rsidR="007B3FC6" w:rsidRPr="00867BDE" w:rsidRDefault="007B3FC6" w:rsidP="00D531C3">
            <w:pPr>
              <w:jc w:val="center"/>
              <w:rPr>
                <w:sz w:val="28"/>
                <w:szCs w:val="28"/>
              </w:rPr>
            </w:pPr>
          </w:p>
        </w:tc>
      </w:tr>
      <w:tr w:rsidR="007B3FC6" w:rsidRPr="00867BDE" w:rsidTr="00061D33">
        <w:tc>
          <w:tcPr>
            <w:tcW w:w="12191" w:type="dxa"/>
            <w:vAlign w:val="center"/>
          </w:tcPr>
          <w:p w:rsidR="007B3FC6" w:rsidRPr="00D33C25" w:rsidRDefault="007B3FC6" w:rsidP="00061D33">
            <w:pPr>
              <w:ind w:left="284"/>
              <w:rPr>
                <w:b/>
                <w:sz w:val="36"/>
                <w:szCs w:val="36"/>
              </w:rPr>
            </w:pPr>
            <w:r w:rsidRPr="00D33C25">
              <w:rPr>
                <w:b/>
                <w:sz w:val="36"/>
                <w:szCs w:val="36"/>
              </w:rPr>
              <w:t xml:space="preserve">More open-pitch time at </w:t>
            </w:r>
            <w:proofErr w:type="spellStart"/>
            <w:r w:rsidRPr="00D33C25">
              <w:rPr>
                <w:b/>
                <w:sz w:val="36"/>
                <w:szCs w:val="36"/>
              </w:rPr>
              <w:t>Aubigny</w:t>
            </w:r>
            <w:proofErr w:type="spellEnd"/>
            <w:r w:rsidRPr="00D33C25">
              <w:rPr>
                <w:b/>
                <w:sz w:val="36"/>
                <w:szCs w:val="36"/>
              </w:rPr>
              <w:t xml:space="preserve"> Astroturf:</w:t>
            </w:r>
          </w:p>
          <w:p w:rsidR="007B3FC6" w:rsidRPr="002A0093" w:rsidRDefault="007B3FC6" w:rsidP="00061D33">
            <w:pPr>
              <w:ind w:left="284"/>
              <w:rPr>
                <w:sz w:val="32"/>
                <w:szCs w:val="32"/>
              </w:rPr>
            </w:pPr>
            <w:r w:rsidRPr="002A0093">
              <w:rPr>
                <w:sz w:val="32"/>
                <w:szCs w:val="32"/>
              </w:rPr>
              <w:t xml:space="preserve">Establish additional open-pitch times at </w:t>
            </w:r>
            <w:proofErr w:type="spellStart"/>
            <w:r w:rsidRPr="002A0093">
              <w:rPr>
                <w:sz w:val="32"/>
                <w:szCs w:val="32"/>
              </w:rPr>
              <w:t>Aubigny</w:t>
            </w:r>
            <w:proofErr w:type="spellEnd"/>
            <w:r w:rsidRPr="002A0093">
              <w:rPr>
                <w:sz w:val="32"/>
                <w:szCs w:val="32"/>
              </w:rPr>
              <w:t xml:space="preserve"> Astroturf – particularly during school holidays</w:t>
            </w:r>
          </w:p>
        </w:tc>
        <w:tc>
          <w:tcPr>
            <w:tcW w:w="3544" w:type="dxa"/>
          </w:tcPr>
          <w:p w:rsidR="007B3FC6" w:rsidRPr="00867BDE" w:rsidRDefault="007B3FC6" w:rsidP="00D531C3">
            <w:pPr>
              <w:jc w:val="center"/>
              <w:rPr>
                <w:sz w:val="28"/>
                <w:szCs w:val="28"/>
              </w:rPr>
            </w:pPr>
          </w:p>
          <w:p w:rsidR="007B3FC6" w:rsidRPr="00867BDE" w:rsidRDefault="007B3FC6" w:rsidP="00D531C3">
            <w:pPr>
              <w:jc w:val="center"/>
              <w:rPr>
                <w:sz w:val="28"/>
                <w:szCs w:val="28"/>
              </w:rPr>
            </w:pPr>
            <w:r>
              <w:rPr>
                <w:sz w:val="28"/>
                <w:szCs w:val="28"/>
              </w:rPr>
              <w:t>3</w:t>
            </w:r>
          </w:p>
          <w:p w:rsidR="007B3FC6" w:rsidRPr="00867BDE" w:rsidRDefault="007B3FC6" w:rsidP="00D531C3">
            <w:pPr>
              <w:jc w:val="center"/>
              <w:rPr>
                <w:sz w:val="28"/>
                <w:szCs w:val="28"/>
              </w:rPr>
            </w:pPr>
          </w:p>
        </w:tc>
      </w:tr>
      <w:tr w:rsidR="007B3FC6" w:rsidRPr="00867BDE" w:rsidTr="00061D33">
        <w:tc>
          <w:tcPr>
            <w:tcW w:w="12191" w:type="dxa"/>
            <w:vAlign w:val="center"/>
          </w:tcPr>
          <w:p w:rsidR="007B3FC6" w:rsidRPr="00D33C25" w:rsidRDefault="007B3FC6" w:rsidP="00061D33">
            <w:pPr>
              <w:ind w:left="284"/>
              <w:rPr>
                <w:sz w:val="36"/>
                <w:szCs w:val="36"/>
              </w:rPr>
            </w:pPr>
            <w:r w:rsidRPr="00D33C25">
              <w:rPr>
                <w:b/>
                <w:sz w:val="36"/>
                <w:szCs w:val="36"/>
              </w:rPr>
              <w:t>Mobile u</w:t>
            </w:r>
            <w:r>
              <w:rPr>
                <w:b/>
                <w:sz w:val="36"/>
                <w:szCs w:val="36"/>
              </w:rPr>
              <w:t xml:space="preserve">nder </w:t>
            </w:r>
            <w:r w:rsidRPr="00D33C25">
              <w:rPr>
                <w:b/>
                <w:sz w:val="36"/>
                <w:szCs w:val="36"/>
              </w:rPr>
              <w:t>12s rural movie night:</w:t>
            </w:r>
          </w:p>
          <w:p w:rsidR="007B3FC6" w:rsidRPr="002A0093" w:rsidRDefault="007B3FC6" w:rsidP="00061D33">
            <w:pPr>
              <w:ind w:left="284"/>
              <w:rPr>
                <w:sz w:val="32"/>
                <w:szCs w:val="32"/>
              </w:rPr>
            </w:pPr>
            <w:proofErr w:type="gramStart"/>
            <w:r w:rsidRPr="002A0093">
              <w:rPr>
                <w:sz w:val="32"/>
                <w:szCs w:val="32"/>
              </w:rPr>
              <w:t>hosted</w:t>
            </w:r>
            <w:proofErr w:type="gramEnd"/>
            <w:r w:rsidRPr="002A0093">
              <w:rPr>
                <w:sz w:val="32"/>
                <w:szCs w:val="32"/>
              </w:rPr>
              <w:t xml:space="preserve"> in various villages in the ward showing family friendly films. </w:t>
            </w:r>
          </w:p>
        </w:tc>
        <w:tc>
          <w:tcPr>
            <w:tcW w:w="3544" w:type="dxa"/>
          </w:tcPr>
          <w:p w:rsidR="007B3FC6" w:rsidRPr="00867BDE" w:rsidRDefault="007B3FC6" w:rsidP="00D531C3">
            <w:pPr>
              <w:jc w:val="center"/>
              <w:rPr>
                <w:sz w:val="28"/>
                <w:szCs w:val="28"/>
              </w:rPr>
            </w:pPr>
          </w:p>
          <w:p w:rsidR="007B3FC6" w:rsidRPr="00867BDE" w:rsidRDefault="007B3FC6" w:rsidP="00D531C3">
            <w:pPr>
              <w:jc w:val="center"/>
              <w:rPr>
                <w:sz w:val="28"/>
                <w:szCs w:val="28"/>
              </w:rPr>
            </w:pPr>
            <w:r>
              <w:rPr>
                <w:sz w:val="28"/>
                <w:szCs w:val="28"/>
              </w:rPr>
              <w:t>2</w:t>
            </w:r>
          </w:p>
          <w:p w:rsidR="007B3FC6" w:rsidRPr="00867BDE" w:rsidRDefault="007B3FC6" w:rsidP="00D531C3">
            <w:pPr>
              <w:jc w:val="center"/>
              <w:rPr>
                <w:sz w:val="28"/>
                <w:szCs w:val="28"/>
              </w:rPr>
            </w:pPr>
          </w:p>
        </w:tc>
      </w:tr>
      <w:tr w:rsidR="007B3FC6" w:rsidRPr="00867BDE" w:rsidTr="00061D33">
        <w:tc>
          <w:tcPr>
            <w:tcW w:w="12191" w:type="dxa"/>
            <w:vAlign w:val="center"/>
          </w:tcPr>
          <w:p w:rsidR="007B3FC6" w:rsidRPr="00521B6F" w:rsidRDefault="007B3FC6" w:rsidP="00061D33">
            <w:pPr>
              <w:ind w:left="284"/>
              <w:rPr>
                <w:b/>
                <w:color w:val="EC008C" w:themeColor="accent4"/>
                <w:sz w:val="36"/>
                <w:szCs w:val="36"/>
              </w:rPr>
            </w:pPr>
            <w:r w:rsidRPr="00521B6F">
              <w:rPr>
                <w:b/>
                <w:sz w:val="36"/>
                <w:szCs w:val="36"/>
              </w:rPr>
              <w:t xml:space="preserve">Pilot a ‘Play Ranger’ for Neilson Park </w:t>
            </w:r>
          </w:p>
          <w:p w:rsidR="007B3FC6" w:rsidRPr="00867BDE" w:rsidRDefault="007B3FC6" w:rsidP="00061D33">
            <w:pPr>
              <w:ind w:left="284"/>
              <w:rPr>
                <w:sz w:val="32"/>
                <w:szCs w:val="32"/>
              </w:rPr>
            </w:pPr>
            <w:proofErr w:type="gramStart"/>
            <w:r w:rsidRPr="00521B6F">
              <w:rPr>
                <w:sz w:val="32"/>
                <w:szCs w:val="32"/>
              </w:rPr>
              <w:t>providing</w:t>
            </w:r>
            <w:proofErr w:type="gramEnd"/>
            <w:r w:rsidRPr="00521B6F">
              <w:rPr>
                <w:sz w:val="32"/>
                <w:szCs w:val="32"/>
              </w:rPr>
              <w:t xml:space="preserve"> a year round play programme for early years and primary aged children.</w:t>
            </w:r>
          </w:p>
        </w:tc>
        <w:tc>
          <w:tcPr>
            <w:tcW w:w="3544" w:type="dxa"/>
          </w:tcPr>
          <w:p w:rsidR="007B3FC6" w:rsidRPr="00867BDE" w:rsidRDefault="007B3FC6" w:rsidP="00D531C3">
            <w:pPr>
              <w:jc w:val="center"/>
              <w:rPr>
                <w:sz w:val="28"/>
                <w:szCs w:val="28"/>
              </w:rPr>
            </w:pPr>
          </w:p>
          <w:p w:rsidR="007B3FC6" w:rsidRPr="00867BDE" w:rsidRDefault="007B3FC6" w:rsidP="00D531C3">
            <w:pPr>
              <w:jc w:val="center"/>
              <w:rPr>
                <w:sz w:val="28"/>
                <w:szCs w:val="28"/>
              </w:rPr>
            </w:pPr>
            <w:r>
              <w:rPr>
                <w:sz w:val="28"/>
                <w:szCs w:val="28"/>
              </w:rPr>
              <w:t>7</w:t>
            </w:r>
          </w:p>
          <w:p w:rsidR="007B3FC6" w:rsidRPr="00867BDE" w:rsidRDefault="007B3FC6" w:rsidP="00D531C3">
            <w:pPr>
              <w:jc w:val="center"/>
              <w:rPr>
                <w:sz w:val="28"/>
                <w:szCs w:val="28"/>
              </w:rPr>
            </w:pPr>
          </w:p>
        </w:tc>
      </w:tr>
      <w:tr w:rsidR="007B3FC6" w:rsidRPr="00867BDE" w:rsidTr="00061D33">
        <w:tc>
          <w:tcPr>
            <w:tcW w:w="12191" w:type="dxa"/>
            <w:vAlign w:val="center"/>
          </w:tcPr>
          <w:p w:rsidR="007B3FC6" w:rsidRPr="00D33C25" w:rsidRDefault="007B3FC6" w:rsidP="00061D33">
            <w:pPr>
              <w:ind w:left="284"/>
              <w:rPr>
                <w:sz w:val="36"/>
                <w:szCs w:val="36"/>
              </w:rPr>
            </w:pPr>
            <w:r w:rsidRPr="00D33C25">
              <w:rPr>
                <w:b/>
                <w:sz w:val="36"/>
                <w:szCs w:val="36"/>
              </w:rPr>
              <w:t>Youth Workers to work with u-12s in the villages in outdoors environment:</w:t>
            </w:r>
            <w:r>
              <w:rPr>
                <w:sz w:val="36"/>
                <w:szCs w:val="36"/>
              </w:rPr>
              <w:t xml:space="preserve"> </w:t>
            </w:r>
            <w:r w:rsidRPr="002A0093">
              <w:rPr>
                <w:sz w:val="32"/>
                <w:szCs w:val="32"/>
              </w:rPr>
              <w:t>youth workers on 6-week blocks could oversee informal play in outdoor spaces to encourage children to engage with the outdoors.</w:t>
            </w:r>
          </w:p>
        </w:tc>
        <w:tc>
          <w:tcPr>
            <w:tcW w:w="3544" w:type="dxa"/>
          </w:tcPr>
          <w:p w:rsidR="007B3FC6" w:rsidRPr="00867BDE" w:rsidRDefault="007B3FC6" w:rsidP="00D531C3">
            <w:pPr>
              <w:jc w:val="center"/>
              <w:rPr>
                <w:sz w:val="28"/>
                <w:szCs w:val="28"/>
              </w:rPr>
            </w:pPr>
          </w:p>
          <w:p w:rsidR="007B3FC6" w:rsidRPr="00867BDE" w:rsidRDefault="007B3FC6" w:rsidP="00D531C3">
            <w:pPr>
              <w:jc w:val="center"/>
              <w:rPr>
                <w:sz w:val="28"/>
                <w:szCs w:val="28"/>
              </w:rPr>
            </w:pPr>
            <w:r>
              <w:rPr>
                <w:sz w:val="28"/>
                <w:szCs w:val="28"/>
              </w:rPr>
              <w:t>5</w:t>
            </w:r>
          </w:p>
          <w:p w:rsidR="007B3FC6" w:rsidRPr="00867BDE" w:rsidRDefault="007B3FC6" w:rsidP="00D531C3">
            <w:pPr>
              <w:jc w:val="center"/>
              <w:rPr>
                <w:sz w:val="28"/>
                <w:szCs w:val="28"/>
              </w:rPr>
            </w:pPr>
          </w:p>
        </w:tc>
      </w:tr>
      <w:tr w:rsidR="007B3FC6" w:rsidRPr="00867BDE" w:rsidTr="00061D33">
        <w:tc>
          <w:tcPr>
            <w:tcW w:w="12191" w:type="dxa"/>
            <w:vAlign w:val="center"/>
          </w:tcPr>
          <w:p w:rsidR="007B3FC6" w:rsidRPr="00D33C25" w:rsidRDefault="007B3FC6" w:rsidP="00061D33">
            <w:pPr>
              <w:ind w:left="284"/>
              <w:rPr>
                <w:b/>
                <w:sz w:val="36"/>
                <w:szCs w:val="36"/>
              </w:rPr>
            </w:pPr>
            <w:r w:rsidRPr="00D33C25">
              <w:rPr>
                <w:b/>
                <w:sz w:val="36"/>
                <w:szCs w:val="36"/>
              </w:rPr>
              <w:t>Homework Club for Young People:</w:t>
            </w:r>
          </w:p>
          <w:p w:rsidR="007B3FC6" w:rsidRPr="00EC1680" w:rsidRDefault="007B3FC6" w:rsidP="00061D33">
            <w:pPr>
              <w:ind w:left="284"/>
              <w:rPr>
                <w:sz w:val="32"/>
                <w:szCs w:val="32"/>
              </w:rPr>
            </w:pPr>
            <w:r w:rsidRPr="00EC1680">
              <w:rPr>
                <w:sz w:val="32"/>
                <w:szCs w:val="32"/>
              </w:rPr>
              <w:t xml:space="preserve">Work with Knox Academy to re-establish a regular Homework Club at the </w:t>
            </w:r>
            <w:proofErr w:type="spellStart"/>
            <w:r w:rsidRPr="00EC1680">
              <w:rPr>
                <w:sz w:val="32"/>
                <w:szCs w:val="32"/>
              </w:rPr>
              <w:t>Nungate</w:t>
            </w:r>
            <w:proofErr w:type="spellEnd"/>
            <w:r w:rsidRPr="00EC1680">
              <w:rPr>
                <w:sz w:val="32"/>
                <w:szCs w:val="32"/>
              </w:rPr>
              <w:t xml:space="preserve"> centre </w:t>
            </w:r>
          </w:p>
        </w:tc>
        <w:tc>
          <w:tcPr>
            <w:tcW w:w="3544" w:type="dxa"/>
          </w:tcPr>
          <w:p w:rsidR="007B3FC6" w:rsidRPr="00867BDE" w:rsidRDefault="007B3FC6" w:rsidP="00D531C3">
            <w:pPr>
              <w:jc w:val="center"/>
              <w:rPr>
                <w:sz w:val="28"/>
                <w:szCs w:val="28"/>
              </w:rPr>
            </w:pPr>
          </w:p>
          <w:p w:rsidR="007B3FC6" w:rsidRPr="00867BDE" w:rsidRDefault="007B3FC6" w:rsidP="00D531C3">
            <w:pPr>
              <w:jc w:val="center"/>
              <w:rPr>
                <w:sz w:val="28"/>
                <w:szCs w:val="28"/>
              </w:rPr>
            </w:pPr>
            <w:r>
              <w:rPr>
                <w:sz w:val="28"/>
                <w:szCs w:val="28"/>
              </w:rPr>
              <w:t>1</w:t>
            </w:r>
          </w:p>
          <w:p w:rsidR="007B3FC6" w:rsidRPr="00867BDE" w:rsidRDefault="007B3FC6" w:rsidP="00D531C3">
            <w:pPr>
              <w:jc w:val="center"/>
              <w:rPr>
                <w:sz w:val="28"/>
                <w:szCs w:val="28"/>
              </w:rPr>
            </w:pPr>
          </w:p>
        </w:tc>
      </w:tr>
      <w:tr w:rsidR="007B3FC6" w:rsidRPr="00867BDE" w:rsidTr="00061D33">
        <w:tc>
          <w:tcPr>
            <w:tcW w:w="12191" w:type="dxa"/>
            <w:vAlign w:val="center"/>
          </w:tcPr>
          <w:p w:rsidR="007B3FC6" w:rsidRPr="00D33C25" w:rsidRDefault="007B3FC6" w:rsidP="00061D33">
            <w:pPr>
              <w:ind w:left="284"/>
              <w:rPr>
                <w:sz w:val="36"/>
                <w:szCs w:val="36"/>
              </w:rPr>
            </w:pPr>
            <w:r w:rsidRPr="00EC1680">
              <w:rPr>
                <w:b/>
                <w:sz w:val="36"/>
                <w:szCs w:val="36"/>
              </w:rPr>
              <w:t>Provide additional fold/roll away seating for Knox’s social space</w:t>
            </w:r>
            <w:r>
              <w:rPr>
                <w:sz w:val="36"/>
                <w:szCs w:val="36"/>
              </w:rPr>
              <w:t xml:space="preserve"> </w:t>
            </w:r>
            <w:r w:rsidRPr="00EC1680">
              <w:rPr>
                <w:sz w:val="32"/>
                <w:szCs w:val="32"/>
              </w:rPr>
              <w:t>to meet the need for comfortable hang out places at lunchtimes within the school</w:t>
            </w:r>
          </w:p>
        </w:tc>
        <w:tc>
          <w:tcPr>
            <w:tcW w:w="3544" w:type="dxa"/>
          </w:tcPr>
          <w:p w:rsidR="007B3FC6" w:rsidRPr="00867BDE" w:rsidRDefault="007B3FC6" w:rsidP="00D531C3">
            <w:pPr>
              <w:jc w:val="center"/>
              <w:rPr>
                <w:sz w:val="28"/>
                <w:szCs w:val="28"/>
              </w:rPr>
            </w:pPr>
          </w:p>
          <w:p w:rsidR="007B3FC6" w:rsidRPr="00867BDE" w:rsidRDefault="007B3FC6" w:rsidP="00D531C3">
            <w:pPr>
              <w:jc w:val="center"/>
              <w:rPr>
                <w:sz w:val="28"/>
                <w:szCs w:val="28"/>
              </w:rPr>
            </w:pPr>
          </w:p>
          <w:p w:rsidR="007B3FC6" w:rsidRPr="00867BDE" w:rsidRDefault="007B3FC6" w:rsidP="00D531C3">
            <w:pPr>
              <w:jc w:val="center"/>
              <w:rPr>
                <w:sz w:val="28"/>
                <w:szCs w:val="28"/>
              </w:rPr>
            </w:pPr>
          </w:p>
        </w:tc>
      </w:tr>
      <w:tr w:rsidR="007B3FC6" w:rsidRPr="00867BDE" w:rsidTr="00061D33">
        <w:tc>
          <w:tcPr>
            <w:tcW w:w="12191" w:type="dxa"/>
            <w:vAlign w:val="center"/>
          </w:tcPr>
          <w:p w:rsidR="007B3FC6" w:rsidRPr="00A4700D" w:rsidRDefault="007B3FC6" w:rsidP="00061D33">
            <w:pPr>
              <w:ind w:left="284"/>
              <w:rPr>
                <w:sz w:val="32"/>
                <w:szCs w:val="32"/>
              </w:rPr>
            </w:pPr>
            <w:r>
              <w:rPr>
                <w:sz w:val="32"/>
                <w:szCs w:val="32"/>
              </w:rPr>
              <w:t xml:space="preserve">Support </w:t>
            </w:r>
            <w:r w:rsidRPr="006F401E">
              <w:rPr>
                <w:b/>
                <w:sz w:val="36"/>
                <w:szCs w:val="36"/>
              </w:rPr>
              <w:t>opportunities for young people to gain accreditation</w:t>
            </w:r>
            <w:r>
              <w:rPr>
                <w:sz w:val="32"/>
                <w:szCs w:val="32"/>
              </w:rPr>
              <w:t xml:space="preserve"> outside of the regular school curriculum</w:t>
            </w:r>
          </w:p>
        </w:tc>
        <w:tc>
          <w:tcPr>
            <w:tcW w:w="3544" w:type="dxa"/>
          </w:tcPr>
          <w:p w:rsidR="007B3FC6" w:rsidRDefault="007B3FC6" w:rsidP="00D531C3">
            <w:pPr>
              <w:jc w:val="center"/>
              <w:rPr>
                <w:sz w:val="28"/>
                <w:szCs w:val="28"/>
              </w:rPr>
            </w:pPr>
          </w:p>
          <w:p w:rsidR="007B3FC6" w:rsidRDefault="007B3FC6" w:rsidP="00D531C3">
            <w:pPr>
              <w:jc w:val="center"/>
              <w:rPr>
                <w:sz w:val="28"/>
                <w:szCs w:val="28"/>
              </w:rPr>
            </w:pPr>
            <w:r>
              <w:rPr>
                <w:sz w:val="28"/>
                <w:szCs w:val="28"/>
              </w:rPr>
              <w:t>10</w:t>
            </w:r>
          </w:p>
          <w:p w:rsidR="007B3FC6" w:rsidRPr="00867BDE" w:rsidRDefault="007B3FC6" w:rsidP="00D531C3">
            <w:pPr>
              <w:jc w:val="center"/>
              <w:rPr>
                <w:sz w:val="28"/>
                <w:szCs w:val="28"/>
              </w:rPr>
            </w:pPr>
          </w:p>
        </w:tc>
      </w:tr>
    </w:tbl>
    <w:p w:rsidR="00122F3E" w:rsidRDefault="004916A3" w:rsidP="000305A3">
      <w:pPr>
        <w:ind w:left="720"/>
        <w:rPr>
          <w:sz w:val="36"/>
          <w:szCs w:val="36"/>
        </w:rPr>
      </w:pPr>
      <w:r>
        <w:rPr>
          <w:noProof/>
          <w:sz w:val="36"/>
          <w:szCs w:val="36"/>
          <w:lang w:eastAsia="en-GB"/>
        </w:rPr>
        <w:pict>
          <v:shape id="_x0000_s1345" type="#_x0000_t202" style="position:absolute;left:0;text-align:left;margin-left:-7.1pt;margin-top:973.75pt;width:761.35pt;height:90.3pt;z-index:252042240;mso-position-horizontal-relative:text;mso-position-vertical-relative:text" filled="f" stroked="f">
            <v:textbox style="mso-next-textbox:#_x0000_s1345">
              <w:txbxContent>
                <w:p w:rsidR="00907B77" w:rsidRDefault="00907B77" w:rsidP="007B3FC6">
                  <w:pPr>
                    <w:spacing w:after="0" w:line="240" w:lineRule="auto"/>
                    <w:rPr>
                      <w:b/>
                      <w:color w:val="EC008C" w:themeColor="accent4"/>
                      <w:sz w:val="52"/>
                      <w:szCs w:val="52"/>
                    </w:rPr>
                  </w:pPr>
                  <w:r w:rsidRPr="00867BDE">
                    <w:rPr>
                      <w:b/>
                      <w:color w:val="EC008C" w:themeColor="accent4"/>
                      <w:sz w:val="52"/>
                      <w:szCs w:val="52"/>
                    </w:rPr>
                    <w:t xml:space="preserve">Do you have any ideas that would help achieve this </w:t>
                  </w:r>
                  <w:r>
                    <w:rPr>
                      <w:b/>
                      <w:color w:val="EC008C" w:themeColor="accent4"/>
                      <w:sz w:val="52"/>
                      <w:szCs w:val="52"/>
                    </w:rPr>
                    <w:t>goal</w:t>
                  </w:r>
                  <w:r w:rsidRPr="00867BDE">
                    <w:rPr>
                      <w:b/>
                      <w:color w:val="EC008C" w:themeColor="accent4"/>
                      <w:sz w:val="52"/>
                      <w:szCs w:val="52"/>
                    </w:rPr>
                    <w:t>?</w:t>
                  </w:r>
                </w:p>
                <w:p w:rsidR="00907B77" w:rsidRDefault="00907B77" w:rsidP="007B3FC6">
                  <w:r>
                    <w:t xml:space="preserve">Make </w:t>
                  </w:r>
                  <w:r w:rsidRPr="00837EE4">
                    <w:rPr>
                      <w:b/>
                    </w:rPr>
                    <w:t>better</w:t>
                  </w:r>
                  <w:r>
                    <w:t xml:space="preserve"> and </w:t>
                  </w:r>
                  <w:r w:rsidRPr="00837EE4">
                    <w:rPr>
                      <w:b/>
                    </w:rPr>
                    <w:t>more</w:t>
                  </w:r>
                  <w:r>
                    <w:t xml:space="preserve"> use of </w:t>
                  </w:r>
                  <w:proofErr w:type="spellStart"/>
                  <w:r>
                    <w:t>Nungate</w:t>
                  </w:r>
                  <w:proofErr w:type="spellEnd"/>
                  <w:r>
                    <w:t xml:space="preserve"> and Corn Exchange for young people/ </w:t>
                  </w:r>
                  <w:proofErr w:type="spellStart"/>
                  <w:r>
                    <w:t>Aubigny</w:t>
                  </w:r>
                  <w:proofErr w:type="spellEnd"/>
                  <w:r>
                    <w:t xml:space="preserve"> Sport Centre gym needs a large </w:t>
                  </w:r>
                  <w:proofErr w:type="spellStart"/>
                  <w:r>
                    <w:t>refurb</w:t>
                  </w:r>
                  <w:proofErr w:type="spellEnd"/>
                  <w:r>
                    <w:t xml:space="preserve"> – use Knox gym? Use Rugby Club gym?/ Community transport specifically to serve rural areas to allow groups like Active Schools to visit rural schools and to transport kids to Haddington and area for movie nights, homework clubs, rainbows etc/ Meeting and leisure space for S4+ pupils/ </w:t>
                  </w:r>
                </w:p>
              </w:txbxContent>
            </v:textbox>
          </v:shape>
        </w:pict>
      </w:r>
      <w:r>
        <w:rPr>
          <w:noProof/>
          <w:sz w:val="36"/>
          <w:szCs w:val="36"/>
          <w:lang w:eastAsia="en-GB"/>
        </w:rPr>
        <w:pict>
          <v:group id="_x0000_s1339" style="position:absolute;left:0;text-align:left;margin-left:0;margin-top:0;width:11in;height:1141.25pt;z-index:252040192;mso-position-horizontal:center;mso-position-horizontal-relative:margin;mso-position-vertical:center;mso-position-vertical-relative:margin" coordorigin="761,700" coordsize="15840,22825">
            <v:rect id="_x0000_s1340" style="position:absolute;left:761;top:813;width:15840;height:2816;mso-position-horizontal-relative:text;mso-position-vertical-relative:text" fillcolor="#808285 [3204]" stroked="f" strokecolor="#bed150 [3205]">
              <v:textbox style="mso-next-textbox:#_x0000_s1340">
                <w:txbxContent>
                  <w:p w:rsidR="00907B77" w:rsidRPr="009D112A" w:rsidRDefault="00907B77" w:rsidP="009D112A">
                    <w:pPr>
                      <w:spacing w:before="240" w:after="120" w:line="240" w:lineRule="auto"/>
                      <w:ind w:left="1418" w:hanging="992"/>
                      <w:rPr>
                        <w:b/>
                        <w:color w:val="EC008C" w:themeColor="accent4"/>
                        <w:sz w:val="96"/>
                        <w:szCs w:val="96"/>
                      </w:rPr>
                    </w:pPr>
                    <w:r>
                      <w:rPr>
                        <w:b/>
                        <w:color w:val="EC008C" w:themeColor="accent4"/>
                        <w:sz w:val="96"/>
                        <w:szCs w:val="96"/>
                      </w:rPr>
                      <w:t>4.</w:t>
                    </w:r>
                    <w:r>
                      <w:rPr>
                        <w:b/>
                        <w:color w:val="EC008C" w:themeColor="accent4"/>
                        <w:sz w:val="96"/>
                        <w:szCs w:val="96"/>
                      </w:rPr>
                      <w:tab/>
                    </w:r>
                    <w:r w:rsidRPr="009D112A">
                      <w:rPr>
                        <w:b/>
                        <w:color w:val="EC008C" w:themeColor="accent4"/>
                        <w:sz w:val="96"/>
                        <w:szCs w:val="96"/>
                      </w:rPr>
                      <w:t xml:space="preserve">Supporting our children and young people to fulfil their potential </w:t>
                    </w:r>
                  </w:p>
                  <w:p w:rsidR="00907B77" w:rsidRPr="002843CE" w:rsidRDefault="00907B77" w:rsidP="007B3FC6">
                    <w:pPr>
                      <w:tabs>
                        <w:tab w:val="left" w:pos="142"/>
                      </w:tabs>
                      <w:spacing w:after="0" w:line="240" w:lineRule="auto"/>
                      <w:ind w:left="142" w:right="218"/>
                      <w:jc w:val="center"/>
                      <w:rPr>
                        <w:b/>
                        <w:color w:val="BED150" w:themeColor="accent2"/>
                        <w:sz w:val="68"/>
                        <w:szCs w:val="68"/>
                      </w:rPr>
                    </w:pPr>
                  </w:p>
                  <w:p w:rsidR="00907B77" w:rsidRPr="000356C3" w:rsidRDefault="00907B77" w:rsidP="007B3FC6">
                    <w:pPr>
                      <w:tabs>
                        <w:tab w:val="left" w:pos="142"/>
                      </w:tabs>
                      <w:spacing w:after="0" w:line="240" w:lineRule="auto"/>
                      <w:ind w:left="142" w:right="218"/>
                      <w:jc w:val="center"/>
                      <w:rPr>
                        <w:sz w:val="68"/>
                        <w:szCs w:val="68"/>
                      </w:rPr>
                    </w:pPr>
                  </w:p>
                </w:txbxContent>
              </v:textbox>
            </v:rect>
            <v:rect id="_x0000_s1341" style="position:absolute;left:761;top:700;width:15840;height:22825;mso-position-horizontal-relative:text;mso-position-vertical-relative:text" filled="f" strokecolor="#ec008c [3207]" strokeweight="12.25pt"/>
            <w10:wrap anchorx="margin" anchory="margin"/>
          </v:group>
        </w:pict>
      </w:r>
      <w:r>
        <w:rPr>
          <w:noProof/>
          <w:sz w:val="36"/>
          <w:szCs w:val="36"/>
          <w:lang w:eastAsia="en-GB"/>
        </w:rPr>
        <w:pict>
          <v:shape id="_x0000_s1338" type="#_x0000_t202" style="position:absolute;left:0;text-align:left;margin-left:-7.1pt;margin-top:77.25pt;width:761.35pt;height:96.5pt;z-index:252039168;mso-position-horizontal-relative:text;mso-position-vertical-relative:text" stroked="f">
            <v:textbox>
              <w:txbxContent>
                <w:p w:rsidR="00907B77" w:rsidRPr="00235038" w:rsidRDefault="00907B77" w:rsidP="007B3FC6">
                  <w:pPr>
                    <w:spacing w:after="0" w:line="240" w:lineRule="auto"/>
                    <w:rPr>
                      <w:b/>
                      <w:sz w:val="64"/>
                      <w:szCs w:val="64"/>
                    </w:rPr>
                  </w:pPr>
                  <w:r w:rsidRPr="00235038">
                    <w:rPr>
                      <w:b/>
                      <w:sz w:val="64"/>
                      <w:szCs w:val="64"/>
                    </w:rPr>
                    <w:t>Proposed projects...</w:t>
                  </w:r>
                </w:p>
                <w:p w:rsidR="00907B77" w:rsidRPr="00E708CD" w:rsidRDefault="00907B77" w:rsidP="007B3FC6">
                  <w:pPr>
                    <w:spacing w:after="0" w:line="240" w:lineRule="auto"/>
                    <w:rPr>
                      <w:b/>
                      <w:color w:val="EC008C" w:themeColor="accent4"/>
                      <w:sz w:val="40"/>
                      <w:szCs w:val="40"/>
                    </w:rPr>
                  </w:pPr>
                  <w:r w:rsidRPr="00E708CD">
                    <w:rPr>
                      <w:b/>
                      <w:color w:val="EC008C" w:themeColor="accent4"/>
                      <w:sz w:val="40"/>
                      <w:szCs w:val="40"/>
                    </w:rPr>
                    <w:t>Please help the Area Partnership set its priorities for the next year by voting for the projects you think will have the most impact on achieving this goal.</w:t>
                  </w:r>
                </w:p>
              </w:txbxContent>
            </v:textbox>
          </v:shape>
        </w:pict>
      </w:r>
      <w:r w:rsidR="00122F3E">
        <w:rPr>
          <w:sz w:val="36"/>
          <w:szCs w:val="36"/>
        </w:rPr>
        <w:br w:type="page"/>
      </w:r>
    </w:p>
    <w:p w:rsidR="00122F3E" w:rsidRDefault="004916A3" w:rsidP="00E5086A">
      <w:pPr>
        <w:pStyle w:val="ListParagraph"/>
        <w:numPr>
          <w:ilvl w:val="0"/>
          <w:numId w:val="13"/>
        </w:numPr>
        <w:spacing w:after="0" w:line="240" w:lineRule="auto"/>
        <w:ind w:left="714" w:hanging="357"/>
        <w:contextualSpacing w:val="0"/>
        <w:rPr>
          <w:sz w:val="36"/>
          <w:szCs w:val="36"/>
        </w:rPr>
      </w:pPr>
      <w:r>
        <w:rPr>
          <w:noProof/>
          <w:sz w:val="36"/>
          <w:szCs w:val="36"/>
          <w:lang w:eastAsia="en-GB"/>
        </w:rPr>
        <w:lastRenderedPageBreak/>
        <w:pict>
          <v:rect id="_x0000_s1348" style="position:absolute;left:0;text-align:left;margin-left:-22.7pt;margin-top:-54pt;width:11in;height:140.8pt;z-index:251801598;mso-position-horizontal-relative:text;mso-position-vertical-relative:text" fillcolor="#808285 [3204]" stroked="f">
            <v:textbox style="mso-next-textbox:#_x0000_s1348">
              <w:txbxContent>
                <w:p w:rsidR="00907B77" w:rsidRPr="00DA5D5E" w:rsidRDefault="00907B77" w:rsidP="00E5086A">
                  <w:pPr>
                    <w:pStyle w:val="ListParagraph"/>
                    <w:numPr>
                      <w:ilvl w:val="0"/>
                      <w:numId w:val="15"/>
                    </w:numPr>
                    <w:spacing w:before="240" w:after="120" w:line="240" w:lineRule="auto"/>
                    <w:ind w:left="1843" w:hanging="1276"/>
                    <w:contextualSpacing w:val="0"/>
                    <w:rPr>
                      <w:b/>
                      <w:color w:val="BED150" w:themeColor="accent2"/>
                      <w:sz w:val="96"/>
                      <w:szCs w:val="96"/>
                    </w:rPr>
                  </w:pPr>
                  <w:r w:rsidRPr="00DA5D5E">
                    <w:rPr>
                      <w:b/>
                      <w:color w:val="EC008C" w:themeColor="accent4"/>
                      <w:sz w:val="96"/>
                      <w:szCs w:val="96"/>
                    </w:rPr>
                    <w:t xml:space="preserve">Ensuring </w:t>
                  </w:r>
                  <w:r>
                    <w:rPr>
                      <w:b/>
                      <w:color w:val="EC008C" w:themeColor="accent4"/>
                      <w:sz w:val="96"/>
                      <w:szCs w:val="96"/>
                    </w:rPr>
                    <w:t xml:space="preserve">health </w:t>
                  </w:r>
                  <w:r w:rsidRPr="00DA5D5E">
                    <w:rPr>
                      <w:b/>
                      <w:color w:val="EC008C" w:themeColor="accent4"/>
                      <w:sz w:val="96"/>
                      <w:szCs w:val="96"/>
                    </w:rPr>
                    <w:t>services in the ward meet</w:t>
                  </w:r>
                  <w:r w:rsidRPr="00DA5D5E">
                    <w:rPr>
                      <w:b/>
                      <w:color w:val="BED150" w:themeColor="accent2"/>
                      <w:sz w:val="96"/>
                      <w:szCs w:val="96"/>
                    </w:rPr>
                    <w:t xml:space="preserve"> </w:t>
                  </w:r>
                  <w:r w:rsidRPr="00DA5D5E">
                    <w:rPr>
                      <w:b/>
                      <w:color w:val="EC008C" w:themeColor="accent4"/>
                      <w:sz w:val="96"/>
                      <w:szCs w:val="96"/>
                    </w:rPr>
                    <w:t>everyone’s needs</w:t>
                  </w:r>
                </w:p>
                <w:p w:rsidR="00907B77" w:rsidRPr="000356C3" w:rsidRDefault="00907B77" w:rsidP="007B3FC6">
                  <w:pPr>
                    <w:rPr>
                      <w:szCs w:val="72"/>
                    </w:rPr>
                  </w:pPr>
                </w:p>
              </w:txbxContent>
            </v:textbox>
          </v:rect>
        </w:pict>
      </w:r>
      <w:r>
        <w:rPr>
          <w:noProof/>
          <w:sz w:val="36"/>
          <w:szCs w:val="36"/>
          <w:lang w:eastAsia="en-GB"/>
        </w:rPr>
        <w:pict>
          <v:rect id="_x0000_s1346" style="position:absolute;left:0;text-align:left;margin-left:-22.7pt;margin-top:-60.85pt;width:11in;height:1141.25pt;z-index:252043264;mso-position-horizontal-relative:text;mso-position-vertical-relative:text" filled="f" strokecolor="#ec008c [3207]" strokeweight="12.25pt"/>
        </w:pict>
      </w:r>
    </w:p>
    <w:p w:rsidR="00122F3E" w:rsidRDefault="007B3FC6">
      <w:pPr>
        <w:rPr>
          <w:sz w:val="36"/>
          <w:szCs w:val="36"/>
        </w:rPr>
      </w:pPr>
      <w:r>
        <w:rPr>
          <w:noProof/>
          <w:sz w:val="36"/>
          <w:szCs w:val="36"/>
          <w:lang w:eastAsia="en-GB"/>
        </w:rPr>
        <w:drawing>
          <wp:anchor distT="0" distB="0" distL="114300" distR="114300" simplePos="0" relativeHeight="252051456" behindDoc="0" locked="0" layoutInCell="1" allowOverlap="1">
            <wp:simplePos x="0" y="0"/>
            <wp:positionH relativeFrom="column">
              <wp:posOffset>6560820</wp:posOffset>
            </wp:positionH>
            <wp:positionV relativeFrom="paragraph">
              <wp:posOffset>4334964</wp:posOffset>
            </wp:positionV>
            <wp:extent cx="2943225" cy="1807029"/>
            <wp:effectExtent l="19050" t="0" r="9525" b="0"/>
            <wp:wrapNone/>
            <wp:docPr id="124" name="Picture 2"/>
            <wp:cNvGraphicFramePr/>
            <a:graphic xmlns:a="http://schemas.openxmlformats.org/drawingml/2006/main">
              <a:graphicData uri="http://schemas.openxmlformats.org/drawingml/2006/picture">
                <pic:pic xmlns:pic="http://schemas.openxmlformats.org/drawingml/2006/picture">
                  <pic:nvPicPr>
                    <pic:cNvPr id="36872" name="Picture 8"/>
                    <pic:cNvPicPr>
                      <a:picLocks noChangeAspect="1" noChangeArrowheads="1"/>
                    </pic:cNvPicPr>
                  </pic:nvPicPr>
                  <pic:blipFill>
                    <a:blip r:embed="rId38" cstate="print"/>
                    <a:srcRect l="1807" t="11879" r="19310" b="11844"/>
                    <a:stretch>
                      <a:fillRect/>
                    </a:stretch>
                  </pic:blipFill>
                  <pic:spPr bwMode="auto">
                    <a:xfrm>
                      <a:off x="0" y="0"/>
                      <a:ext cx="2943225" cy="1807029"/>
                    </a:xfrm>
                    <a:prstGeom prst="rect">
                      <a:avLst/>
                    </a:prstGeom>
                    <a:noFill/>
                  </pic:spPr>
                </pic:pic>
              </a:graphicData>
            </a:graphic>
          </wp:anchor>
        </w:drawing>
      </w:r>
      <w:r>
        <w:rPr>
          <w:noProof/>
          <w:sz w:val="36"/>
          <w:szCs w:val="36"/>
          <w:lang w:eastAsia="en-GB"/>
        </w:rPr>
        <w:drawing>
          <wp:anchor distT="0" distB="0" distL="114300" distR="114300" simplePos="0" relativeHeight="252049408" behindDoc="0" locked="0" layoutInCell="1" allowOverlap="1">
            <wp:simplePos x="0" y="0"/>
            <wp:positionH relativeFrom="column">
              <wp:posOffset>30480</wp:posOffset>
            </wp:positionH>
            <wp:positionV relativeFrom="paragraph">
              <wp:posOffset>7012305</wp:posOffset>
            </wp:positionV>
            <wp:extent cx="1619885" cy="1752600"/>
            <wp:effectExtent l="19050" t="0" r="0" b="0"/>
            <wp:wrapNone/>
            <wp:docPr id="123" name="Picture 0" descr="Law Quilters making quilts for Edington Hos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 Quilters making quilts for Edington Hospital.jpg"/>
                    <pic:cNvPicPr/>
                  </pic:nvPicPr>
                  <pic:blipFill>
                    <a:blip r:embed="rId39" cstate="print"/>
                    <a:srcRect t="18478"/>
                    <a:stretch>
                      <a:fillRect/>
                    </a:stretch>
                  </pic:blipFill>
                  <pic:spPr>
                    <a:xfrm>
                      <a:off x="0" y="0"/>
                      <a:ext cx="1619885" cy="1752600"/>
                    </a:xfrm>
                    <a:prstGeom prst="rect">
                      <a:avLst/>
                    </a:prstGeom>
                  </pic:spPr>
                </pic:pic>
              </a:graphicData>
            </a:graphic>
          </wp:anchor>
        </w:drawing>
      </w:r>
      <w:r>
        <w:rPr>
          <w:noProof/>
          <w:sz w:val="36"/>
          <w:szCs w:val="36"/>
          <w:lang w:eastAsia="en-GB"/>
        </w:rPr>
        <w:drawing>
          <wp:anchor distT="0" distB="0" distL="114300" distR="114300" simplePos="0" relativeHeight="252047360" behindDoc="0" locked="0" layoutInCell="1" allowOverlap="1">
            <wp:simplePos x="0" y="0"/>
            <wp:positionH relativeFrom="column">
              <wp:posOffset>6681470</wp:posOffset>
            </wp:positionH>
            <wp:positionV relativeFrom="paragraph">
              <wp:posOffset>10474325</wp:posOffset>
            </wp:positionV>
            <wp:extent cx="2821940" cy="2252980"/>
            <wp:effectExtent l="19050" t="0" r="0" b="0"/>
            <wp:wrapNone/>
            <wp:docPr id="121" name="Picture 5" descr="C:\Users\Scotk1\AppData\Local\Microsoft\Windows\Temporary Internet Files\Content.Outlook\LUOLIG0B\bubbles (2).JPG"/>
            <wp:cNvGraphicFramePr/>
            <a:graphic xmlns:a="http://schemas.openxmlformats.org/drawingml/2006/main">
              <a:graphicData uri="http://schemas.openxmlformats.org/drawingml/2006/picture">
                <pic:pic xmlns:pic="http://schemas.openxmlformats.org/drawingml/2006/picture">
                  <pic:nvPicPr>
                    <pic:cNvPr id="13313" name="Picture 1" descr="C:\Users\Scotk1\AppData\Local\Microsoft\Windows\Temporary Internet Files\Content.Outlook\LUOLIG0B\bubbles (2).JPG"/>
                    <pic:cNvPicPr>
                      <a:picLocks noChangeAspect="1" noChangeArrowheads="1"/>
                    </pic:cNvPicPr>
                  </pic:nvPicPr>
                  <pic:blipFill>
                    <a:blip r:embed="rId40" cstate="print"/>
                    <a:srcRect/>
                    <a:stretch>
                      <a:fillRect/>
                    </a:stretch>
                  </pic:blipFill>
                  <pic:spPr bwMode="auto">
                    <a:xfrm>
                      <a:off x="0" y="0"/>
                      <a:ext cx="2821940" cy="2252980"/>
                    </a:xfrm>
                    <a:prstGeom prst="rect">
                      <a:avLst/>
                    </a:prstGeom>
                    <a:noFill/>
                  </pic:spPr>
                </pic:pic>
              </a:graphicData>
            </a:graphic>
          </wp:anchor>
        </w:drawing>
      </w:r>
      <w:r w:rsidR="004916A3">
        <w:rPr>
          <w:noProof/>
          <w:sz w:val="36"/>
          <w:szCs w:val="36"/>
          <w:lang w:eastAsia="en-GB"/>
        </w:rPr>
        <w:pict>
          <v:shape id="_x0000_s1350" type="#_x0000_t202" style="position:absolute;margin-left:-8.3pt;margin-top:146.05pt;width:761.35pt;height:894.65pt;z-index:252045312;mso-position-horizontal-relative:text;mso-position-vertical-relative:text" stroked="f">
            <v:textbox style="mso-next-textbox:#_x0000_s1350">
              <w:txbxContent>
                <w:p w:rsidR="00907B77" w:rsidRPr="00772381" w:rsidRDefault="00907B77" w:rsidP="007B3FC6">
                  <w:pPr>
                    <w:tabs>
                      <w:tab w:val="left" w:pos="2385"/>
                      <w:tab w:val="left" w:pos="10490"/>
                      <w:tab w:val="left" w:pos="11057"/>
                      <w:tab w:val="left" w:pos="14884"/>
                    </w:tabs>
                    <w:spacing w:after="120" w:line="240" w:lineRule="auto"/>
                    <w:ind w:right="56"/>
                    <w:rPr>
                      <w:b/>
                      <w:sz w:val="40"/>
                      <w:szCs w:val="40"/>
                    </w:rPr>
                  </w:pPr>
                  <w:r w:rsidRPr="00772381">
                    <w:rPr>
                      <w:b/>
                      <w:sz w:val="40"/>
                      <w:szCs w:val="40"/>
                    </w:rPr>
                    <w:t>There are a lot of changes underway across East Lothian in the way health and well-being services are going to be provided in the future, some of which will have a particular impact on the Haddington and Lammermuir ward.</w:t>
                  </w:r>
                </w:p>
                <w:p w:rsidR="00907B77" w:rsidRPr="00772381" w:rsidRDefault="00907B77" w:rsidP="007B3FC6">
                  <w:pPr>
                    <w:tabs>
                      <w:tab w:val="left" w:pos="2385"/>
                      <w:tab w:val="left" w:pos="10490"/>
                      <w:tab w:val="left" w:pos="11057"/>
                      <w:tab w:val="left" w:pos="14884"/>
                    </w:tabs>
                    <w:spacing w:after="240" w:line="240" w:lineRule="auto"/>
                    <w:ind w:right="57"/>
                    <w:rPr>
                      <w:b/>
                      <w:sz w:val="36"/>
                      <w:szCs w:val="36"/>
                    </w:rPr>
                  </w:pPr>
                  <w:r w:rsidRPr="00772381">
                    <w:rPr>
                      <w:b/>
                      <w:sz w:val="40"/>
                      <w:szCs w:val="40"/>
                    </w:rPr>
                    <w:t>To ensure we are well informed about new developments and able to have an influence on the decisions that are being made Haddington and Lammermuir Area Partnership is working with many different organisations and services to try and ensure that health and well-being services in the ward effectively meet everyone</w:t>
                  </w:r>
                  <w:r>
                    <w:rPr>
                      <w:b/>
                      <w:sz w:val="40"/>
                      <w:szCs w:val="40"/>
                    </w:rPr>
                    <w:t>’</w:t>
                  </w:r>
                  <w:r w:rsidRPr="00772381">
                    <w:rPr>
                      <w:b/>
                      <w:sz w:val="40"/>
                      <w:szCs w:val="40"/>
                    </w:rPr>
                    <w:t>s needs</w:t>
                  </w:r>
                  <w:r w:rsidRPr="00772381">
                    <w:rPr>
                      <w:b/>
                      <w:sz w:val="36"/>
                      <w:szCs w:val="36"/>
                    </w:rPr>
                    <w:t>.</w:t>
                  </w:r>
                </w:p>
                <w:p w:rsidR="00907B77" w:rsidRPr="00772381" w:rsidRDefault="00907B77" w:rsidP="00E5086A">
                  <w:pPr>
                    <w:pStyle w:val="ListParagraph"/>
                    <w:numPr>
                      <w:ilvl w:val="0"/>
                      <w:numId w:val="21"/>
                    </w:numPr>
                    <w:tabs>
                      <w:tab w:val="left" w:pos="2385"/>
                      <w:tab w:val="left" w:pos="10490"/>
                      <w:tab w:val="left" w:pos="10915"/>
                      <w:tab w:val="left" w:pos="11057"/>
                    </w:tabs>
                    <w:spacing w:after="0" w:line="240" w:lineRule="auto"/>
                    <w:ind w:left="425" w:right="4025"/>
                    <w:rPr>
                      <w:b/>
                      <w:color w:val="EC008C" w:themeColor="accent4"/>
                      <w:sz w:val="40"/>
                      <w:szCs w:val="40"/>
                    </w:rPr>
                  </w:pPr>
                  <w:r w:rsidRPr="00772381">
                    <w:rPr>
                      <w:b/>
                      <w:color w:val="EC008C" w:themeColor="accent4"/>
                      <w:sz w:val="40"/>
                      <w:szCs w:val="40"/>
                    </w:rPr>
                    <w:t>Briefing on plans for the East Lothian Community Hospital</w:t>
                  </w:r>
                </w:p>
                <w:p w:rsidR="00907B77" w:rsidRDefault="00907B77" w:rsidP="007B3FC6">
                  <w:pPr>
                    <w:tabs>
                      <w:tab w:val="left" w:pos="4590"/>
                      <w:tab w:val="left" w:pos="8931"/>
                      <w:tab w:val="left" w:pos="10206"/>
                      <w:tab w:val="left" w:pos="10490"/>
                      <w:tab w:val="left" w:pos="11057"/>
                    </w:tabs>
                    <w:spacing w:after="0" w:line="240" w:lineRule="auto"/>
                    <w:ind w:left="425" w:right="4734"/>
                    <w:rPr>
                      <w:sz w:val="36"/>
                      <w:szCs w:val="36"/>
                    </w:rPr>
                  </w:pPr>
                  <w:r w:rsidRPr="00D24AC5">
                    <w:rPr>
                      <w:sz w:val="36"/>
                      <w:szCs w:val="36"/>
                    </w:rPr>
                    <w:t xml:space="preserve">In September 2014 David Small, Director of Health and Social Care Partnership and Andrew Milne, Project Director Hub Initiatives, NHS attended the </w:t>
                  </w:r>
                  <w:r>
                    <w:rPr>
                      <w:sz w:val="36"/>
                      <w:szCs w:val="36"/>
                    </w:rPr>
                    <w:t>Area P</w:t>
                  </w:r>
                  <w:r w:rsidRPr="00D24AC5">
                    <w:rPr>
                      <w:sz w:val="36"/>
                      <w:szCs w:val="36"/>
                    </w:rPr>
                    <w:t xml:space="preserve">artnership meeting to </w:t>
                  </w:r>
                  <w:proofErr w:type="gramStart"/>
                  <w:r w:rsidRPr="00D24AC5">
                    <w:rPr>
                      <w:sz w:val="36"/>
                      <w:szCs w:val="36"/>
                    </w:rPr>
                    <w:t xml:space="preserve">provide </w:t>
                  </w:r>
                  <w:r>
                    <w:rPr>
                      <w:sz w:val="36"/>
                      <w:szCs w:val="36"/>
                    </w:rPr>
                    <w:t xml:space="preserve"> i</w:t>
                  </w:r>
                  <w:r w:rsidRPr="00D24AC5">
                    <w:rPr>
                      <w:sz w:val="36"/>
                      <w:szCs w:val="36"/>
                    </w:rPr>
                    <w:t>nformation</w:t>
                  </w:r>
                  <w:proofErr w:type="gramEnd"/>
                  <w:r w:rsidRPr="00D24AC5">
                    <w:rPr>
                      <w:sz w:val="36"/>
                      <w:szCs w:val="36"/>
                    </w:rPr>
                    <w:t xml:space="preserve"> on the plans for the new hospital site</w:t>
                  </w:r>
                  <w:r>
                    <w:rPr>
                      <w:sz w:val="36"/>
                      <w:szCs w:val="36"/>
                    </w:rPr>
                    <w:t>. They also addressed</w:t>
                  </w:r>
                  <w:r w:rsidRPr="00D24AC5">
                    <w:rPr>
                      <w:sz w:val="36"/>
                      <w:szCs w:val="36"/>
                    </w:rPr>
                    <w:t xml:space="preserve"> questions about the services to be provided there, parking and public transport considerations, and concerns about </w:t>
                  </w:r>
                </w:p>
                <w:p w:rsidR="00907B77" w:rsidRPr="00D24AC5" w:rsidRDefault="00907B77" w:rsidP="007B3FC6">
                  <w:pPr>
                    <w:tabs>
                      <w:tab w:val="left" w:pos="4590"/>
                      <w:tab w:val="left" w:pos="8931"/>
                      <w:tab w:val="left" w:pos="10348"/>
                      <w:tab w:val="left" w:pos="10490"/>
                      <w:tab w:val="left" w:pos="11057"/>
                    </w:tabs>
                    <w:spacing w:after="240" w:line="240" w:lineRule="auto"/>
                    <w:ind w:left="425" w:right="56"/>
                    <w:rPr>
                      <w:sz w:val="36"/>
                      <w:szCs w:val="36"/>
                    </w:rPr>
                  </w:pPr>
                  <w:proofErr w:type="gramStart"/>
                  <w:r w:rsidRPr="00D24AC5">
                    <w:rPr>
                      <w:sz w:val="36"/>
                      <w:szCs w:val="36"/>
                    </w:rPr>
                    <w:t>the</w:t>
                  </w:r>
                  <w:proofErr w:type="gramEnd"/>
                  <w:r w:rsidRPr="00D24AC5">
                    <w:rPr>
                      <w:sz w:val="36"/>
                      <w:szCs w:val="36"/>
                    </w:rPr>
                    <w:t xml:space="preserve"> possible relocation of local GPs and community based mental health services into this facility.</w:t>
                  </w:r>
                </w:p>
                <w:p w:rsidR="00907B77" w:rsidRPr="00772381" w:rsidRDefault="00907B77" w:rsidP="00E5086A">
                  <w:pPr>
                    <w:pStyle w:val="ListParagraph"/>
                    <w:numPr>
                      <w:ilvl w:val="0"/>
                      <w:numId w:val="21"/>
                    </w:numPr>
                    <w:tabs>
                      <w:tab w:val="left" w:pos="2385"/>
                    </w:tabs>
                    <w:spacing w:after="0" w:line="240" w:lineRule="auto"/>
                    <w:ind w:left="426" w:right="51"/>
                    <w:rPr>
                      <w:b/>
                      <w:color w:val="EC008C" w:themeColor="accent4"/>
                      <w:sz w:val="40"/>
                      <w:szCs w:val="40"/>
                    </w:rPr>
                  </w:pPr>
                  <w:r w:rsidRPr="00772381">
                    <w:rPr>
                      <w:b/>
                      <w:color w:val="EC008C" w:themeColor="accent4"/>
                      <w:sz w:val="40"/>
                      <w:szCs w:val="40"/>
                    </w:rPr>
                    <w:t>Consultation on the integration of Health and Social Care</w:t>
                  </w:r>
                </w:p>
                <w:p w:rsidR="00907B77" w:rsidRPr="00D24AC5" w:rsidRDefault="00907B77" w:rsidP="007B3FC6">
                  <w:pPr>
                    <w:tabs>
                      <w:tab w:val="left" w:pos="1701"/>
                      <w:tab w:val="left" w:pos="2385"/>
                    </w:tabs>
                    <w:spacing w:after="240" w:line="240" w:lineRule="auto"/>
                    <w:ind w:left="2835" w:right="51"/>
                    <w:rPr>
                      <w:sz w:val="36"/>
                      <w:szCs w:val="36"/>
                    </w:rPr>
                  </w:pPr>
                  <w:r w:rsidRPr="00D24AC5">
                    <w:rPr>
                      <w:sz w:val="36"/>
                      <w:szCs w:val="36"/>
                    </w:rPr>
                    <w:t>Th</w:t>
                  </w:r>
                  <w:r>
                    <w:rPr>
                      <w:sz w:val="36"/>
                      <w:szCs w:val="36"/>
                    </w:rPr>
                    <w:t>e December meeting of the Area P</w:t>
                  </w:r>
                  <w:r w:rsidRPr="00D24AC5">
                    <w:rPr>
                      <w:sz w:val="36"/>
                      <w:szCs w:val="36"/>
                    </w:rPr>
                    <w:t>artnership was given over to consultation on the strategic objectives for the new models of delivering adult health and social care services in East Lothian which are emphasising prevention, early intervention and providing care closer to home.</w:t>
                  </w:r>
                  <w:r>
                    <w:rPr>
                      <w:sz w:val="36"/>
                      <w:szCs w:val="36"/>
                    </w:rPr>
                    <w:t xml:space="preserve"> Here discussions focussed on the growing number of older people living in our communities and challenges to accessing services caused by rural isolation.</w:t>
                  </w:r>
                </w:p>
                <w:p w:rsidR="00907B77" w:rsidRPr="007477A5" w:rsidRDefault="00907B77" w:rsidP="00E5086A">
                  <w:pPr>
                    <w:pStyle w:val="ListParagraph"/>
                    <w:numPr>
                      <w:ilvl w:val="0"/>
                      <w:numId w:val="21"/>
                    </w:numPr>
                    <w:tabs>
                      <w:tab w:val="left" w:pos="2385"/>
                    </w:tabs>
                    <w:spacing w:after="0" w:line="240" w:lineRule="auto"/>
                    <w:ind w:left="426" w:right="51"/>
                    <w:rPr>
                      <w:b/>
                      <w:color w:val="EC008C" w:themeColor="accent4"/>
                      <w:sz w:val="40"/>
                      <w:szCs w:val="40"/>
                    </w:rPr>
                  </w:pPr>
                  <w:r w:rsidRPr="007477A5">
                    <w:rPr>
                      <w:b/>
                      <w:color w:val="EC008C" w:themeColor="accent4"/>
                      <w:sz w:val="40"/>
                      <w:szCs w:val="40"/>
                    </w:rPr>
                    <w:t xml:space="preserve">Links </w:t>
                  </w:r>
                  <w:r>
                    <w:rPr>
                      <w:b/>
                      <w:color w:val="EC008C" w:themeColor="accent4"/>
                      <w:sz w:val="40"/>
                      <w:szCs w:val="40"/>
                    </w:rPr>
                    <w:t>between</w:t>
                  </w:r>
                  <w:r w:rsidRPr="007477A5">
                    <w:rPr>
                      <w:b/>
                      <w:color w:val="EC008C" w:themeColor="accent4"/>
                      <w:sz w:val="40"/>
                      <w:szCs w:val="40"/>
                    </w:rPr>
                    <w:t xml:space="preserve"> town centre plans and the new hospital site</w:t>
                  </w:r>
                </w:p>
                <w:p w:rsidR="00907B77" w:rsidRDefault="00907B77" w:rsidP="007B3FC6">
                  <w:pPr>
                    <w:spacing w:after="240" w:line="240" w:lineRule="auto"/>
                    <w:ind w:left="425"/>
                    <w:rPr>
                      <w:sz w:val="36"/>
                      <w:szCs w:val="36"/>
                    </w:rPr>
                  </w:pPr>
                  <w:r w:rsidRPr="00D24AC5">
                    <w:rPr>
                      <w:sz w:val="36"/>
                      <w:szCs w:val="36"/>
                    </w:rPr>
                    <w:t>We are working closely with colleagues from the NHS and the Scottish Futures Trust (an independent company, established by the Scottish Government in 2008 with a responsibility for delivering value for money across all public sector infrastructure investment) on the new East Lothian Community Hospital to ensure that the benefits from investment in the area spread throughout the town.</w:t>
                  </w:r>
                </w:p>
                <w:p w:rsidR="00907B77" w:rsidRPr="007477A5" w:rsidRDefault="00907B77" w:rsidP="00E5086A">
                  <w:pPr>
                    <w:pStyle w:val="ListParagraph"/>
                    <w:numPr>
                      <w:ilvl w:val="0"/>
                      <w:numId w:val="21"/>
                    </w:numPr>
                    <w:spacing w:after="0" w:line="240" w:lineRule="auto"/>
                    <w:ind w:left="426"/>
                    <w:rPr>
                      <w:b/>
                      <w:color w:val="EC008C" w:themeColor="accent4"/>
                      <w:sz w:val="40"/>
                      <w:szCs w:val="40"/>
                    </w:rPr>
                  </w:pPr>
                  <w:r>
                    <w:rPr>
                      <w:b/>
                      <w:color w:val="EC008C" w:themeColor="accent4"/>
                      <w:sz w:val="40"/>
                      <w:szCs w:val="40"/>
                    </w:rPr>
                    <w:t>Wideni</w:t>
                  </w:r>
                  <w:r w:rsidRPr="007477A5">
                    <w:rPr>
                      <w:b/>
                      <w:color w:val="EC008C" w:themeColor="accent4"/>
                      <w:sz w:val="40"/>
                      <w:szCs w:val="40"/>
                    </w:rPr>
                    <w:t>ng the definition of health and well-being</w:t>
                  </w:r>
                </w:p>
                <w:p w:rsidR="00907B77" w:rsidRPr="00D24AC5" w:rsidRDefault="00907B77" w:rsidP="007B3FC6">
                  <w:pPr>
                    <w:spacing w:after="0" w:line="240" w:lineRule="auto"/>
                    <w:ind w:left="426" w:right="4450"/>
                    <w:rPr>
                      <w:sz w:val="36"/>
                      <w:szCs w:val="36"/>
                    </w:rPr>
                  </w:pPr>
                  <w:r w:rsidRPr="00D24AC5">
                    <w:rPr>
                      <w:sz w:val="36"/>
                      <w:szCs w:val="36"/>
                    </w:rPr>
                    <w:t xml:space="preserve">We are also interested in supporting initiatives that encompass a wider </w:t>
                  </w:r>
                  <w:r>
                    <w:rPr>
                      <w:sz w:val="36"/>
                      <w:szCs w:val="36"/>
                    </w:rPr>
                    <w:t>definition</w:t>
                  </w:r>
                  <w:r w:rsidRPr="00D24AC5">
                    <w:rPr>
                      <w:sz w:val="36"/>
                      <w:szCs w:val="36"/>
                    </w:rPr>
                    <w:t xml:space="preserve"> of health and well-being including:</w:t>
                  </w:r>
                </w:p>
                <w:p w:rsidR="00907B77" w:rsidRPr="00D24AC5" w:rsidRDefault="00907B77" w:rsidP="00E5086A">
                  <w:pPr>
                    <w:pStyle w:val="ListParagraph"/>
                    <w:numPr>
                      <w:ilvl w:val="0"/>
                      <w:numId w:val="20"/>
                    </w:numPr>
                    <w:spacing w:after="0" w:line="240" w:lineRule="auto"/>
                    <w:ind w:left="1134"/>
                    <w:rPr>
                      <w:sz w:val="36"/>
                      <w:szCs w:val="36"/>
                    </w:rPr>
                  </w:pPr>
                  <w:r>
                    <w:rPr>
                      <w:sz w:val="36"/>
                      <w:szCs w:val="36"/>
                    </w:rPr>
                    <w:t>Support from the S</w:t>
                  </w:r>
                  <w:r w:rsidRPr="00D24AC5">
                    <w:rPr>
                      <w:sz w:val="36"/>
                      <w:szCs w:val="36"/>
                    </w:rPr>
                    <w:t>tart</w:t>
                  </w:r>
                  <w:r>
                    <w:rPr>
                      <w:sz w:val="36"/>
                      <w:szCs w:val="36"/>
                    </w:rPr>
                    <w:t>;</w:t>
                  </w:r>
                </w:p>
                <w:p w:rsidR="00907B77" w:rsidRPr="00D24AC5" w:rsidRDefault="00907B77" w:rsidP="00E5086A">
                  <w:pPr>
                    <w:pStyle w:val="ListParagraph"/>
                    <w:numPr>
                      <w:ilvl w:val="0"/>
                      <w:numId w:val="20"/>
                    </w:numPr>
                    <w:spacing w:after="0" w:line="240" w:lineRule="auto"/>
                    <w:ind w:left="1134"/>
                    <w:rPr>
                      <w:sz w:val="36"/>
                      <w:szCs w:val="36"/>
                    </w:rPr>
                  </w:pPr>
                  <w:r w:rsidRPr="00D24AC5">
                    <w:rPr>
                      <w:sz w:val="36"/>
                      <w:szCs w:val="36"/>
                    </w:rPr>
                    <w:t>Improving levels</w:t>
                  </w:r>
                  <w:r>
                    <w:rPr>
                      <w:sz w:val="36"/>
                      <w:szCs w:val="36"/>
                    </w:rPr>
                    <w:t xml:space="preserve"> o</w:t>
                  </w:r>
                  <w:r w:rsidRPr="00D24AC5">
                    <w:rPr>
                      <w:sz w:val="36"/>
                      <w:szCs w:val="36"/>
                    </w:rPr>
                    <w:t>f physical activity</w:t>
                  </w:r>
                  <w:r>
                    <w:rPr>
                      <w:sz w:val="36"/>
                      <w:szCs w:val="36"/>
                    </w:rPr>
                    <w:t>;</w:t>
                  </w:r>
                </w:p>
                <w:p w:rsidR="00907B77" w:rsidRPr="00D24AC5" w:rsidRDefault="00907B77" w:rsidP="00E5086A">
                  <w:pPr>
                    <w:pStyle w:val="ListParagraph"/>
                    <w:numPr>
                      <w:ilvl w:val="0"/>
                      <w:numId w:val="20"/>
                    </w:numPr>
                    <w:spacing w:after="0" w:line="240" w:lineRule="auto"/>
                    <w:ind w:left="1134"/>
                    <w:rPr>
                      <w:sz w:val="36"/>
                      <w:szCs w:val="36"/>
                    </w:rPr>
                  </w:pPr>
                  <w:r w:rsidRPr="00D24AC5">
                    <w:rPr>
                      <w:sz w:val="36"/>
                      <w:szCs w:val="36"/>
                    </w:rPr>
                    <w:t>Dementia</w:t>
                  </w:r>
                  <w:r>
                    <w:rPr>
                      <w:sz w:val="36"/>
                      <w:szCs w:val="36"/>
                    </w:rPr>
                    <w:t xml:space="preserve"> Friendly projects;</w:t>
                  </w:r>
                </w:p>
                <w:p w:rsidR="00907B77" w:rsidRPr="00D24AC5" w:rsidRDefault="00907B77" w:rsidP="00E5086A">
                  <w:pPr>
                    <w:pStyle w:val="ListParagraph"/>
                    <w:numPr>
                      <w:ilvl w:val="0"/>
                      <w:numId w:val="20"/>
                    </w:numPr>
                    <w:spacing w:after="0" w:line="240" w:lineRule="auto"/>
                    <w:ind w:left="1134"/>
                    <w:rPr>
                      <w:sz w:val="36"/>
                      <w:szCs w:val="36"/>
                    </w:rPr>
                  </w:pPr>
                  <w:r>
                    <w:rPr>
                      <w:sz w:val="36"/>
                      <w:szCs w:val="36"/>
                    </w:rPr>
                    <w:t xml:space="preserve">Supporting child and adolescent </w:t>
                  </w:r>
                  <w:r w:rsidRPr="00D24AC5">
                    <w:rPr>
                      <w:sz w:val="36"/>
                      <w:szCs w:val="36"/>
                    </w:rPr>
                    <w:t>mental health</w:t>
                  </w:r>
                  <w:r>
                    <w:rPr>
                      <w:sz w:val="36"/>
                      <w:szCs w:val="36"/>
                    </w:rPr>
                    <w:t>;</w:t>
                  </w:r>
                </w:p>
                <w:p w:rsidR="00907B77" w:rsidRPr="00D24AC5" w:rsidRDefault="00907B77" w:rsidP="007B3FC6">
                  <w:pPr>
                    <w:spacing w:after="0" w:line="240" w:lineRule="auto"/>
                    <w:ind w:left="426"/>
                    <w:rPr>
                      <w:sz w:val="36"/>
                      <w:szCs w:val="36"/>
                    </w:rPr>
                  </w:pPr>
                  <w:proofErr w:type="gramStart"/>
                  <w:r w:rsidRPr="00D24AC5">
                    <w:rPr>
                      <w:sz w:val="36"/>
                      <w:szCs w:val="36"/>
                    </w:rPr>
                    <w:t>and</w:t>
                  </w:r>
                  <w:proofErr w:type="gramEnd"/>
                  <w:r w:rsidRPr="00D24AC5">
                    <w:rPr>
                      <w:sz w:val="36"/>
                      <w:szCs w:val="36"/>
                    </w:rPr>
                    <w:t xml:space="preserve"> examples of wor</w:t>
                  </w:r>
                  <w:r>
                    <w:rPr>
                      <w:sz w:val="36"/>
                      <w:szCs w:val="36"/>
                    </w:rPr>
                    <w:t>k</w:t>
                  </w:r>
                  <w:r w:rsidRPr="00D24AC5">
                    <w:rPr>
                      <w:sz w:val="36"/>
                      <w:szCs w:val="36"/>
                    </w:rPr>
                    <w:t xml:space="preserve"> in </w:t>
                  </w:r>
                  <w:r>
                    <w:rPr>
                      <w:sz w:val="36"/>
                      <w:szCs w:val="36"/>
                    </w:rPr>
                    <w:t xml:space="preserve">some of </w:t>
                  </w:r>
                  <w:r w:rsidRPr="00D24AC5">
                    <w:rPr>
                      <w:sz w:val="36"/>
                      <w:szCs w:val="36"/>
                    </w:rPr>
                    <w:t>these areas can be seen in other parts of the plan.</w:t>
                  </w:r>
                </w:p>
                <w:p w:rsidR="00907B77" w:rsidRPr="00D24AC5" w:rsidRDefault="00907B77" w:rsidP="007B3FC6">
                  <w:pPr>
                    <w:spacing w:after="0" w:line="240" w:lineRule="auto"/>
                    <w:rPr>
                      <w:sz w:val="36"/>
                      <w:szCs w:val="36"/>
                    </w:rPr>
                  </w:pPr>
                </w:p>
              </w:txbxContent>
            </v:textbox>
          </v:shape>
        </w:pict>
      </w:r>
      <w:r w:rsidR="004916A3">
        <w:rPr>
          <w:noProof/>
          <w:sz w:val="36"/>
          <w:szCs w:val="36"/>
          <w:lang w:eastAsia="en-GB"/>
        </w:rPr>
        <w:pict>
          <v:shape id="_x0000_s1349" type="#_x0000_t202" style="position:absolute;margin-left:-16.85pt;margin-top:63.85pt;width:761.35pt;height:99.6pt;z-index:252044288;mso-position-horizontal-relative:text;mso-position-vertical-relative:text" stroked="f">
            <v:textbox style="mso-next-textbox:#_x0000_s1349">
              <w:txbxContent>
                <w:p w:rsidR="00907B77" w:rsidRPr="00E44015" w:rsidRDefault="00907B77" w:rsidP="007B3FC6">
                  <w:pPr>
                    <w:spacing w:after="0" w:line="240" w:lineRule="auto"/>
                    <w:rPr>
                      <w:b/>
                      <w:sz w:val="56"/>
                      <w:szCs w:val="56"/>
                    </w:rPr>
                  </w:pPr>
                  <w:r w:rsidRPr="00E44015">
                    <w:rPr>
                      <w:b/>
                      <w:sz w:val="56"/>
                      <w:szCs w:val="56"/>
                    </w:rPr>
                    <w:t xml:space="preserve">What </w:t>
                  </w:r>
                  <w:r>
                    <w:rPr>
                      <w:b/>
                      <w:sz w:val="56"/>
                      <w:szCs w:val="56"/>
                    </w:rPr>
                    <w:t>Haddington and Lammermuir</w:t>
                  </w:r>
                  <w:r w:rsidRPr="00E44015">
                    <w:rPr>
                      <w:b/>
                      <w:sz w:val="56"/>
                      <w:szCs w:val="56"/>
                    </w:rPr>
                    <w:t xml:space="preserve"> Area Partnership is doing to achieve this goal...</w:t>
                  </w:r>
                </w:p>
              </w:txbxContent>
            </v:textbox>
          </v:shape>
        </w:pict>
      </w:r>
      <w:r w:rsidR="00122F3E">
        <w:rPr>
          <w:sz w:val="36"/>
          <w:szCs w:val="36"/>
        </w:rPr>
        <w:br w:type="page"/>
      </w:r>
    </w:p>
    <w:p w:rsidR="00061D33" w:rsidRPr="00061D33" w:rsidRDefault="004916A3" w:rsidP="00061D33">
      <w:pPr>
        <w:ind w:left="360"/>
        <w:rPr>
          <w:sz w:val="52"/>
          <w:szCs w:val="52"/>
        </w:rPr>
      </w:pPr>
      <w:r>
        <w:rPr>
          <w:noProof/>
          <w:sz w:val="52"/>
          <w:szCs w:val="52"/>
          <w:lang w:eastAsia="en-GB"/>
        </w:rPr>
        <w:lastRenderedPageBreak/>
        <w:pict>
          <v:rect id="_x0000_s1351" style="position:absolute;left:0;text-align:left;margin-left:-21.85pt;margin-top:-56.55pt;width:11in;height:1141.25pt;z-index:252052480;mso-position-horizontal-relative:text;mso-position-vertical-relative:text" filled="f" strokecolor="#ec008c [3207]" strokeweight="12.25pt"/>
        </w:pict>
      </w:r>
      <w:r w:rsidR="00061D33" w:rsidRPr="00061D33">
        <w:rPr>
          <w:sz w:val="52"/>
          <w:szCs w:val="52"/>
        </w:rPr>
        <w:t>Ideas from the Annual Area Partnership Meeting:</w:t>
      </w:r>
    </w:p>
    <w:p w:rsidR="00061D33" w:rsidRPr="00061D33" w:rsidRDefault="00061D33" w:rsidP="00E5086A">
      <w:pPr>
        <w:pStyle w:val="ListParagraph"/>
        <w:numPr>
          <w:ilvl w:val="0"/>
          <w:numId w:val="13"/>
        </w:numPr>
        <w:rPr>
          <w:sz w:val="36"/>
          <w:szCs w:val="36"/>
        </w:rPr>
      </w:pPr>
      <w:r w:rsidRPr="00061D33">
        <w:rPr>
          <w:sz w:val="36"/>
          <w:szCs w:val="36"/>
        </w:rPr>
        <w:t>Carers of East Lothian</w:t>
      </w:r>
    </w:p>
    <w:p w:rsidR="00061D33" w:rsidRPr="00061D33" w:rsidRDefault="00061D33" w:rsidP="00E5086A">
      <w:pPr>
        <w:pStyle w:val="ListParagraph"/>
        <w:numPr>
          <w:ilvl w:val="0"/>
          <w:numId w:val="13"/>
        </w:numPr>
        <w:rPr>
          <w:sz w:val="36"/>
          <w:szCs w:val="36"/>
        </w:rPr>
      </w:pPr>
      <w:r w:rsidRPr="00061D33">
        <w:rPr>
          <w:sz w:val="36"/>
          <w:szCs w:val="36"/>
        </w:rPr>
        <w:t>Walk in health care/advice (Leith Community Hospital)</w:t>
      </w:r>
    </w:p>
    <w:p w:rsidR="00061D33" w:rsidRPr="00061D33" w:rsidRDefault="00061D33" w:rsidP="00E5086A">
      <w:pPr>
        <w:pStyle w:val="ListParagraph"/>
        <w:numPr>
          <w:ilvl w:val="0"/>
          <w:numId w:val="13"/>
        </w:numPr>
        <w:rPr>
          <w:sz w:val="36"/>
          <w:szCs w:val="36"/>
        </w:rPr>
      </w:pPr>
      <w:r w:rsidRPr="00061D33">
        <w:rPr>
          <w:sz w:val="36"/>
          <w:szCs w:val="36"/>
        </w:rPr>
        <w:t>Local Housing Plans and neighbourhood development for care and wellbeing</w:t>
      </w:r>
    </w:p>
    <w:p w:rsidR="00061D33" w:rsidRPr="00061D33" w:rsidRDefault="00061D33" w:rsidP="00E5086A">
      <w:pPr>
        <w:pStyle w:val="ListParagraph"/>
        <w:numPr>
          <w:ilvl w:val="0"/>
          <w:numId w:val="13"/>
        </w:numPr>
        <w:rPr>
          <w:sz w:val="36"/>
          <w:szCs w:val="36"/>
        </w:rPr>
      </w:pPr>
      <w:r w:rsidRPr="00061D33">
        <w:rPr>
          <w:sz w:val="36"/>
          <w:szCs w:val="36"/>
        </w:rPr>
        <w:t>Home delivery of prescriptions – better communication between health centres and pharmacies</w:t>
      </w:r>
    </w:p>
    <w:p w:rsidR="00061D33" w:rsidRPr="00061D33" w:rsidRDefault="00061D33" w:rsidP="00E5086A">
      <w:pPr>
        <w:pStyle w:val="ListParagraph"/>
        <w:numPr>
          <w:ilvl w:val="0"/>
          <w:numId w:val="13"/>
        </w:numPr>
        <w:rPr>
          <w:sz w:val="36"/>
          <w:szCs w:val="36"/>
        </w:rPr>
      </w:pPr>
      <w:r w:rsidRPr="00061D33">
        <w:rPr>
          <w:sz w:val="36"/>
          <w:szCs w:val="36"/>
        </w:rPr>
        <w:t xml:space="preserve">Create strong links with local and national charities for support and guidance </w:t>
      </w:r>
      <w:proofErr w:type="spellStart"/>
      <w:r w:rsidRPr="00061D33">
        <w:rPr>
          <w:sz w:val="36"/>
          <w:szCs w:val="36"/>
        </w:rPr>
        <w:t>eg</w:t>
      </w:r>
      <w:proofErr w:type="spellEnd"/>
      <w:r w:rsidRPr="00061D33">
        <w:rPr>
          <w:sz w:val="36"/>
          <w:szCs w:val="36"/>
        </w:rPr>
        <w:t xml:space="preserve"> </w:t>
      </w:r>
      <w:proofErr w:type="spellStart"/>
      <w:r w:rsidRPr="00061D33">
        <w:rPr>
          <w:sz w:val="36"/>
          <w:szCs w:val="36"/>
        </w:rPr>
        <w:t>Parkinsons</w:t>
      </w:r>
      <w:proofErr w:type="spellEnd"/>
      <w:r w:rsidRPr="00061D33">
        <w:rPr>
          <w:sz w:val="36"/>
          <w:szCs w:val="36"/>
        </w:rPr>
        <w:t xml:space="preserve"> UK, </w:t>
      </w:r>
      <w:proofErr w:type="spellStart"/>
      <w:r w:rsidRPr="00061D33">
        <w:rPr>
          <w:sz w:val="36"/>
          <w:szCs w:val="36"/>
        </w:rPr>
        <w:t>Alzheimers</w:t>
      </w:r>
      <w:proofErr w:type="spellEnd"/>
      <w:r w:rsidRPr="00061D33">
        <w:rPr>
          <w:sz w:val="36"/>
          <w:szCs w:val="36"/>
        </w:rPr>
        <w:t xml:space="preserve"> Scotland etc</w:t>
      </w:r>
    </w:p>
    <w:p w:rsidR="00061D33" w:rsidRPr="00061D33" w:rsidRDefault="00061D33" w:rsidP="00E5086A">
      <w:pPr>
        <w:pStyle w:val="ListParagraph"/>
        <w:numPr>
          <w:ilvl w:val="0"/>
          <w:numId w:val="13"/>
        </w:numPr>
        <w:rPr>
          <w:sz w:val="36"/>
          <w:szCs w:val="36"/>
        </w:rPr>
      </w:pPr>
      <w:r w:rsidRPr="00061D33">
        <w:rPr>
          <w:sz w:val="36"/>
          <w:szCs w:val="36"/>
        </w:rPr>
        <w:t>Walking and cycling routes to school/nursery</w:t>
      </w:r>
    </w:p>
    <w:p w:rsidR="00122F3E" w:rsidRDefault="00122F3E" w:rsidP="00061D33">
      <w:pPr>
        <w:pStyle w:val="ListParagraph"/>
        <w:spacing w:after="0" w:line="240" w:lineRule="auto"/>
        <w:ind w:left="714"/>
        <w:contextualSpacing w:val="0"/>
        <w:rPr>
          <w:sz w:val="36"/>
          <w:szCs w:val="36"/>
        </w:rPr>
      </w:pPr>
    </w:p>
    <w:p w:rsidR="00122F3E" w:rsidRDefault="00122F3E">
      <w:pPr>
        <w:rPr>
          <w:sz w:val="36"/>
          <w:szCs w:val="36"/>
        </w:rPr>
      </w:pPr>
      <w:r>
        <w:rPr>
          <w:sz w:val="36"/>
          <w:szCs w:val="36"/>
        </w:rPr>
        <w:br w:type="page"/>
      </w:r>
    </w:p>
    <w:p w:rsidR="00122F3E" w:rsidRDefault="004916A3" w:rsidP="00E5086A">
      <w:pPr>
        <w:pStyle w:val="ListParagraph"/>
        <w:numPr>
          <w:ilvl w:val="0"/>
          <w:numId w:val="13"/>
        </w:numPr>
        <w:spacing w:after="0" w:line="240" w:lineRule="auto"/>
        <w:ind w:left="714" w:hanging="357"/>
        <w:contextualSpacing w:val="0"/>
        <w:rPr>
          <w:sz w:val="36"/>
          <w:szCs w:val="36"/>
        </w:rPr>
      </w:pPr>
      <w:r>
        <w:rPr>
          <w:noProof/>
          <w:sz w:val="36"/>
          <w:szCs w:val="36"/>
          <w:lang w:eastAsia="en-GB"/>
        </w:rPr>
        <w:lastRenderedPageBreak/>
        <w:pict>
          <v:group id="_x0000_s1352" style="position:absolute;left:0;text-align:left;margin-left:-20.45pt;margin-top:-42pt;width:11in;height:1141.25pt;z-index:252053504;mso-position-horizontal-relative:margin;mso-position-vertical-relative:margin" coordorigin="521,460" coordsize="15840,22825">
            <v:rect id="_x0000_s1353" style="position:absolute;left:521;top:573;width:15840;height:2816;mso-position-horizontal-relative:text;mso-position-vertical-relative:text" fillcolor="#808285 [3204]" stroked="f">
              <v:textbox>
                <w:txbxContent>
                  <w:p w:rsidR="00907B77" w:rsidRPr="00FD0CF1" w:rsidRDefault="00907B77" w:rsidP="00E5086A">
                    <w:pPr>
                      <w:pStyle w:val="ListParagraph"/>
                      <w:numPr>
                        <w:ilvl w:val="0"/>
                        <w:numId w:val="22"/>
                      </w:numPr>
                      <w:spacing w:after="0" w:line="240" w:lineRule="auto"/>
                      <w:ind w:left="1417" w:hanging="1060"/>
                      <w:rPr>
                        <w:b/>
                        <w:color w:val="BED150" w:themeColor="accent2"/>
                        <w:sz w:val="96"/>
                        <w:szCs w:val="96"/>
                      </w:rPr>
                    </w:pPr>
                    <w:r w:rsidRPr="00FD0CF1">
                      <w:rPr>
                        <w:b/>
                        <w:color w:val="BED150" w:themeColor="accent2"/>
                        <w:sz w:val="96"/>
                        <w:szCs w:val="96"/>
                      </w:rPr>
                      <w:t>Improving community facilities throughout the ward</w:t>
                    </w:r>
                  </w:p>
                </w:txbxContent>
              </v:textbox>
            </v:rect>
            <v:rect id="_x0000_s1354" style="position:absolute;left:521;top:460;width:15840;height:22825;mso-position-horizontal-relative:text;mso-position-vertical-relative:text" filled="f" strokecolor="#bed150 [3205]" strokeweight="12.25pt"/>
            <w10:wrap anchorx="margin" anchory="margin"/>
          </v:group>
        </w:pict>
      </w:r>
    </w:p>
    <w:p w:rsidR="00122F3E" w:rsidRDefault="00061D33">
      <w:pPr>
        <w:rPr>
          <w:sz w:val="36"/>
          <w:szCs w:val="36"/>
        </w:rPr>
      </w:pPr>
      <w:r>
        <w:rPr>
          <w:noProof/>
          <w:sz w:val="36"/>
          <w:szCs w:val="36"/>
          <w:lang w:eastAsia="en-GB"/>
        </w:rPr>
        <w:drawing>
          <wp:anchor distT="0" distB="0" distL="114300" distR="114300" simplePos="0" relativeHeight="252059648" behindDoc="0" locked="0" layoutInCell="1" allowOverlap="1">
            <wp:simplePos x="0" y="0"/>
            <wp:positionH relativeFrom="column">
              <wp:posOffset>41275</wp:posOffset>
            </wp:positionH>
            <wp:positionV relativeFrom="paragraph">
              <wp:posOffset>6250305</wp:posOffset>
            </wp:positionV>
            <wp:extent cx="2005330" cy="2002790"/>
            <wp:effectExtent l="19050" t="0" r="0" b="0"/>
            <wp:wrapNone/>
            <wp:docPr id="135" name="Picture 1" descr="Photo from design meeting with young 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from design meeting with young people.jpg"/>
                    <pic:cNvPicPr/>
                  </pic:nvPicPr>
                  <pic:blipFill>
                    <a:blip r:embed="rId41" cstate="screen"/>
                    <a:stretch>
                      <a:fillRect/>
                    </a:stretch>
                  </pic:blipFill>
                  <pic:spPr>
                    <a:xfrm>
                      <a:off x="0" y="0"/>
                      <a:ext cx="2005330" cy="2002790"/>
                    </a:xfrm>
                    <a:prstGeom prst="rect">
                      <a:avLst/>
                    </a:prstGeom>
                  </pic:spPr>
                </pic:pic>
              </a:graphicData>
            </a:graphic>
          </wp:anchor>
        </w:drawing>
      </w:r>
      <w:r w:rsidR="004916A3">
        <w:rPr>
          <w:noProof/>
          <w:sz w:val="36"/>
          <w:szCs w:val="36"/>
          <w:lang w:eastAsia="en-GB"/>
        </w:rPr>
        <w:pict>
          <v:shape id="_x0000_s1356" type="#_x0000_t202" style="position:absolute;margin-left:-10.15pt;margin-top:175.8pt;width:761.35pt;height:883.5pt;z-index:252055552;mso-position-horizontal-relative:margin;mso-position-vertical-relative:text" stroked="f">
            <v:textbox style="mso-next-textbox:#_x0000_s1356">
              <w:txbxContent>
                <w:p w:rsidR="00907B77" w:rsidRPr="00C763CE" w:rsidRDefault="00907B77" w:rsidP="00061D33">
                  <w:pPr>
                    <w:tabs>
                      <w:tab w:val="left" w:pos="9781"/>
                    </w:tabs>
                    <w:spacing w:after="0" w:line="240" w:lineRule="auto"/>
                    <w:ind w:right="49"/>
                    <w:rPr>
                      <w:b/>
                      <w:color w:val="98AB2D" w:themeColor="accent2" w:themeShade="BF"/>
                      <w:sz w:val="56"/>
                      <w:szCs w:val="56"/>
                    </w:rPr>
                  </w:pPr>
                  <w:r w:rsidRPr="00C763CE">
                    <w:rPr>
                      <w:b/>
                      <w:color w:val="98AB2D" w:themeColor="accent2" w:themeShade="BF"/>
                      <w:sz w:val="56"/>
                      <w:szCs w:val="56"/>
                    </w:rPr>
                    <w:t xml:space="preserve">Haddington </w:t>
                  </w:r>
                  <w:proofErr w:type="spellStart"/>
                  <w:r w:rsidRPr="00C763CE">
                    <w:rPr>
                      <w:b/>
                      <w:color w:val="98AB2D" w:themeColor="accent2" w:themeShade="BF"/>
                      <w:sz w:val="56"/>
                      <w:szCs w:val="56"/>
                    </w:rPr>
                    <w:t>Skate</w:t>
                  </w:r>
                  <w:r>
                    <w:rPr>
                      <w:b/>
                      <w:color w:val="98AB2D" w:themeColor="accent2" w:themeShade="BF"/>
                      <w:sz w:val="56"/>
                      <w:szCs w:val="56"/>
                    </w:rPr>
                    <w:t>p</w:t>
                  </w:r>
                  <w:r w:rsidRPr="00C763CE">
                    <w:rPr>
                      <w:b/>
                      <w:color w:val="98AB2D" w:themeColor="accent2" w:themeShade="BF"/>
                      <w:sz w:val="56"/>
                      <w:szCs w:val="56"/>
                    </w:rPr>
                    <w:t>ark</w:t>
                  </w:r>
                  <w:proofErr w:type="spellEnd"/>
                </w:p>
                <w:p w:rsidR="00907B77" w:rsidRPr="00D56867" w:rsidRDefault="00907B77" w:rsidP="00061D33">
                  <w:pPr>
                    <w:tabs>
                      <w:tab w:val="left" w:pos="9781"/>
                    </w:tabs>
                    <w:spacing w:after="240" w:line="240" w:lineRule="auto"/>
                    <w:ind w:right="3580"/>
                    <w:rPr>
                      <w:b/>
                      <w:color w:val="98AB2D" w:themeColor="accent2" w:themeShade="BF"/>
                      <w:sz w:val="40"/>
                      <w:szCs w:val="40"/>
                    </w:rPr>
                  </w:pPr>
                  <w:r w:rsidRPr="00D56867">
                    <w:rPr>
                      <w:b/>
                      <w:color w:val="98AB2D" w:themeColor="accent2" w:themeShade="BF"/>
                      <w:sz w:val="40"/>
                      <w:szCs w:val="40"/>
                    </w:rPr>
                    <w:t xml:space="preserve">Since April 2015 the Haddington and Lammermuir Area Partnership has </w:t>
                  </w:r>
                  <w:r>
                    <w:rPr>
                      <w:b/>
                      <w:color w:val="98AB2D" w:themeColor="accent2" w:themeShade="BF"/>
                      <w:sz w:val="40"/>
                      <w:szCs w:val="40"/>
                    </w:rPr>
                    <w:t xml:space="preserve">taken on a </w:t>
                  </w:r>
                  <w:r w:rsidRPr="00D56867">
                    <w:rPr>
                      <w:b/>
                      <w:color w:val="98AB2D" w:themeColor="accent2" w:themeShade="BF"/>
                      <w:sz w:val="40"/>
                      <w:szCs w:val="40"/>
                    </w:rPr>
                    <w:t>lead role in Haddington Community Council’s project to build a high quality skatepark in the town</w:t>
                  </w:r>
                  <w:r>
                    <w:rPr>
                      <w:b/>
                      <w:color w:val="98AB2D" w:themeColor="accent2" w:themeShade="BF"/>
                      <w:sz w:val="40"/>
                      <w:szCs w:val="40"/>
                    </w:rPr>
                    <w:t xml:space="preserve"> - </w:t>
                  </w:r>
                  <w:r w:rsidRPr="00D56867">
                    <w:rPr>
                      <w:b/>
                      <w:color w:val="98AB2D" w:themeColor="accent2" w:themeShade="BF"/>
                      <w:sz w:val="40"/>
                      <w:szCs w:val="40"/>
                    </w:rPr>
                    <w:t>beside the existing football</w:t>
                  </w:r>
                  <w:r>
                    <w:rPr>
                      <w:b/>
                      <w:color w:val="98AB2D" w:themeColor="accent2" w:themeShade="BF"/>
                      <w:sz w:val="40"/>
                      <w:szCs w:val="40"/>
                    </w:rPr>
                    <w:t xml:space="preserve"> pitches in </w:t>
                  </w:r>
                  <w:proofErr w:type="spellStart"/>
                  <w:r>
                    <w:rPr>
                      <w:b/>
                      <w:color w:val="98AB2D" w:themeColor="accent2" w:themeShade="BF"/>
                      <w:sz w:val="40"/>
                      <w:szCs w:val="40"/>
                    </w:rPr>
                    <w:t>Whittingehame</w:t>
                  </w:r>
                  <w:proofErr w:type="spellEnd"/>
                  <w:r>
                    <w:rPr>
                      <w:b/>
                      <w:color w:val="98AB2D" w:themeColor="accent2" w:themeShade="BF"/>
                      <w:sz w:val="40"/>
                      <w:szCs w:val="40"/>
                    </w:rPr>
                    <w:t xml:space="preserve"> Drive – driving the project forward as a key priority within the Area Plan.</w:t>
                  </w:r>
                </w:p>
                <w:p w:rsidR="00907B77" w:rsidRPr="00C763CE" w:rsidRDefault="00907B77" w:rsidP="00061D33">
                  <w:pPr>
                    <w:spacing w:after="120" w:line="240" w:lineRule="auto"/>
                    <w:rPr>
                      <w:sz w:val="36"/>
                      <w:szCs w:val="36"/>
                    </w:rPr>
                  </w:pPr>
                  <w:r w:rsidRPr="00C763CE">
                    <w:rPr>
                      <w:sz w:val="36"/>
                      <w:szCs w:val="36"/>
                    </w:rPr>
                    <w:t xml:space="preserve">In a survey carried out in 2011 by Urban </w:t>
                  </w:r>
                  <w:r>
                    <w:rPr>
                      <w:sz w:val="36"/>
                      <w:szCs w:val="36"/>
                    </w:rPr>
                    <w:t>A</w:t>
                  </w:r>
                  <w:r w:rsidRPr="00C763CE">
                    <w:rPr>
                      <w:sz w:val="36"/>
                      <w:szCs w:val="36"/>
                    </w:rPr>
                    <w:t xml:space="preserve">nimation </w:t>
                  </w:r>
                  <w:r>
                    <w:rPr>
                      <w:sz w:val="36"/>
                      <w:szCs w:val="36"/>
                    </w:rPr>
                    <w:t xml:space="preserve">(on behalf of what subsequently became </w:t>
                  </w:r>
                  <w:r w:rsidRPr="00C763CE">
                    <w:rPr>
                      <w:sz w:val="36"/>
                      <w:szCs w:val="36"/>
                    </w:rPr>
                    <w:t>Haddington Community Development Trust</w:t>
                  </w:r>
                  <w:r>
                    <w:rPr>
                      <w:sz w:val="36"/>
                      <w:szCs w:val="36"/>
                    </w:rPr>
                    <w:t>) a skate</w:t>
                  </w:r>
                  <w:r w:rsidRPr="00C763CE">
                    <w:rPr>
                      <w:sz w:val="36"/>
                      <w:szCs w:val="36"/>
                    </w:rPr>
                    <w:t xml:space="preserve">park was identified by </w:t>
                  </w:r>
                  <w:r>
                    <w:rPr>
                      <w:sz w:val="36"/>
                      <w:szCs w:val="36"/>
                    </w:rPr>
                    <w:t>young</w:t>
                  </w:r>
                  <w:r w:rsidRPr="00C763CE">
                    <w:rPr>
                      <w:sz w:val="36"/>
                      <w:szCs w:val="36"/>
                    </w:rPr>
                    <w:t xml:space="preserve"> </w:t>
                  </w:r>
                  <w:r>
                    <w:rPr>
                      <w:sz w:val="36"/>
                      <w:szCs w:val="36"/>
                    </w:rPr>
                    <w:t>p</w:t>
                  </w:r>
                  <w:r w:rsidRPr="00C763CE">
                    <w:rPr>
                      <w:sz w:val="36"/>
                      <w:szCs w:val="36"/>
                    </w:rPr>
                    <w:t xml:space="preserve">eople in the </w:t>
                  </w:r>
                  <w:r>
                    <w:rPr>
                      <w:sz w:val="36"/>
                      <w:szCs w:val="36"/>
                    </w:rPr>
                    <w:t>a</w:t>
                  </w:r>
                  <w:r w:rsidRPr="00C763CE">
                    <w:rPr>
                      <w:sz w:val="36"/>
                      <w:szCs w:val="36"/>
                    </w:rPr>
                    <w:t xml:space="preserve">rea as a primary requirement. Haddington Community Council (HCC) </w:t>
                  </w:r>
                  <w:r>
                    <w:rPr>
                      <w:sz w:val="36"/>
                      <w:szCs w:val="36"/>
                    </w:rPr>
                    <w:t xml:space="preserve">subsequently </w:t>
                  </w:r>
                  <w:r w:rsidRPr="00C763CE">
                    <w:rPr>
                      <w:sz w:val="36"/>
                      <w:szCs w:val="36"/>
                    </w:rPr>
                    <w:t xml:space="preserve">became involved </w:t>
                  </w:r>
                  <w:r>
                    <w:rPr>
                      <w:sz w:val="36"/>
                      <w:szCs w:val="36"/>
                    </w:rPr>
                    <w:t xml:space="preserve">in trying to deliver this for the area after </w:t>
                  </w:r>
                  <w:r w:rsidRPr="00C763CE">
                    <w:rPr>
                      <w:sz w:val="36"/>
                      <w:szCs w:val="36"/>
                    </w:rPr>
                    <w:t xml:space="preserve">a </w:t>
                  </w:r>
                  <w:r>
                    <w:rPr>
                      <w:sz w:val="36"/>
                      <w:szCs w:val="36"/>
                    </w:rPr>
                    <w:t>y</w:t>
                  </w:r>
                  <w:r w:rsidRPr="00C763CE">
                    <w:rPr>
                      <w:sz w:val="36"/>
                      <w:szCs w:val="36"/>
                    </w:rPr>
                    <w:t xml:space="preserve">oung </w:t>
                  </w:r>
                  <w:r>
                    <w:rPr>
                      <w:sz w:val="36"/>
                      <w:szCs w:val="36"/>
                    </w:rPr>
                    <w:t>p</w:t>
                  </w:r>
                  <w:r w:rsidRPr="00C763CE">
                    <w:rPr>
                      <w:sz w:val="36"/>
                      <w:szCs w:val="36"/>
                    </w:rPr>
                    <w:t xml:space="preserve">erson wrote to them asking for their support. </w:t>
                  </w:r>
                  <w:r>
                    <w:rPr>
                      <w:sz w:val="36"/>
                      <w:szCs w:val="36"/>
                    </w:rPr>
                    <w:t xml:space="preserve">Following this a skatepark working group was formed which began raising funds, developing design ideas and generating support for the project. </w:t>
                  </w:r>
                </w:p>
                <w:p w:rsidR="00907B77" w:rsidRPr="00821F43" w:rsidRDefault="00907B77" w:rsidP="00061D33">
                  <w:pPr>
                    <w:spacing w:after="240" w:line="240" w:lineRule="auto"/>
                    <w:ind w:left="3402"/>
                    <w:rPr>
                      <w:rFonts w:cs="Arial"/>
                      <w:sz w:val="36"/>
                      <w:szCs w:val="36"/>
                    </w:rPr>
                  </w:pPr>
                  <w:r>
                    <w:rPr>
                      <w:sz w:val="36"/>
                      <w:szCs w:val="36"/>
                    </w:rPr>
                    <w:t>Young people have been closely involved in this project from the start and</w:t>
                  </w:r>
                  <w:r w:rsidRPr="00C763CE">
                    <w:rPr>
                      <w:sz w:val="36"/>
                      <w:szCs w:val="36"/>
                    </w:rPr>
                    <w:t xml:space="preserve"> over the summer period</w:t>
                  </w:r>
                  <w:r>
                    <w:rPr>
                      <w:sz w:val="36"/>
                      <w:szCs w:val="36"/>
                    </w:rPr>
                    <w:t xml:space="preserve"> </w:t>
                  </w:r>
                  <w:r w:rsidRPr="000D789F">
                    <w:rPr>
                      <w:bCs/>
                      <w:sz w:val="36"/>
                      <w:szCs w:val="36"/>
                    </w:rPr>
                    <w:t xml:space="preserve">a number of workshops have been held </w:t>
                  </w:r>
                  <w:r w:rsidRPr="00C763CE">
                    <w:rPr>
                      <w:sz w:val="36"/>
                      <w:szCs w:val="36"/>
                    </w:rPr>
                    <w:t>with young people</w:t>
                  </w:r>
                  <w:r>
                    <w:rPr>
                      <w:sz w:val="36"/>
                      <w:szCs w:val="36"/>
                    </w:rPr>
                    <w:t xml:space="preserve"> to develop a design brief to meet the needs of </w:t>
                  </w:r>
                  <w:r w:rsidRPr="000D789F">
                    <w:rPr>
                      <w:rFonts w:cs="Arial"/>
                      <w:sz w:val="36"/>
                      <w:szCs w:val="36"/>
                    </w:rPr>
                    <w:t>skateboarders and also those who use roller blades, scooters and bikes.</w:t>
                  </w:r>
                  <w:r>
                    <w:rPr>
                      <w:rFonts w:cs="Arial"/>
                      <w:sz w:val="36"/>
                      <w:szCs w:val="36"/>
                    </w:rPr>
                    <w:t xml:space="preserve"> </w:t>
                  </w:r>
                  <w:r w:rsidRPr="000D789F">
                    <w:rPr>
                      <w:rFonts w:cs="Arial"/>
                      <w:sz w:val="36"/>
                      <w:szCs w:val="36"/>
                    </w:rPr>
                    <w:t xml:space="preserve">Throughout the design process particular emphasis has also been </w:t>
                  </w:r>
                  <w:r>
                    <w:rPr>
                      <w:rFonts w:cs="Arial"/>
                      <w:sz w:val="36"/>
                      <w:szCs w:val="36"/>
                    </w:rPr>
                    <w:t xml:space="preserve">given to make sure </w:t>
                  </w:r>
                  <w:r w:rsidRPr="000D789F">
                    <w:rPr>
                      <w:rFonts w:cs="Arial"/>
                      <w:sz w:val="36"/>
                      <w:szCs w:val="36"/>
                    </w:rPr>
                    <w:t>this an inclusive facility so that wheelchair users can also benefit</w:t>
                  </w:r>
                  <w:r>
                    <w:rPr>
                      <w:rFonts w:cs="Arial"/>
                      <w:sz w:val="36"/>
                      <w:szCs w:val="36"/>
                    </w:rPr>
                    <w:t xml:space="preserve">. </w:t>
                  </w:r>
                  <w:r>
                    <w:rPr>
                      <w:sz w:val="36"/>
                      <w:szCs w:val="36"/>
                    </w:rPr>
                    <w:t xml:space="preserve">This led to </w:t>
                  </w:r>
                  <w:r w:rsidRPr="000D789F">
                    <w:rPr>
                      <w:rFonts w:cs="Arial"/>
                      <w:sz w:val="36"/>
                      <w:szCs w:val="36"/>
                    </w:rPr>
                    <w:t>ELC Amenity Services carrying out a</w:t>
                  </w:r>
                  <w:r w:rsidRPr="000D789F">
                    <w:rPr>
                      <w:bCs/>
                      <w:sz w:val="36"/>
                      <w:szCs w:val="36"/>
                    </w:rPr>
                    <w:t xml:space="preserve"> tender / procurement exercise</w:t>
                  </w:r>
                  <w:r>
                    <w:rPr>
                      <w:bCs/>
                      <w:sz w:val="36"/>
                      <w:szCs w:val="36"/>
                    </w:rPr>
                    <w:t xml:space="preserve"> for the design. </w:t>
                  </w:r>
                  <w:r w:rsidRPr="000D789F">
                    <w:rPr>
                      <w:bCs/>
                      <w:sz w:val="36"/>
                      <w:szCs w:val="36"/>
                    </w:rPr>
                    <w:t xml:space="preserve">The winning </w:t>
                  </w:r>
                  <w:r>
                    <w:rPr>
                      <w:bCs/>
                      <w:sz w:val="36"/>
                      <w:szCs w:val="36"/>
                    </w:rPr>
                    <w:t xml:space="preserve">design </w:t>
                  </w:r>
                  <w:r w:rsidRPr="000D789F">
                    <w:rPr>
                      <w:bCs/>
                      <w:sz w:val="36"/>
                      <w:szCs w:val="36"/>
                    </w:rPr>
                    <w:t xml:space="preserve">from </w:t>
                  </w:r>
                  <w:proofErr w:type="spellStart"/>
                  <w:r w:rsidRPr="000D789F">
                    <w:rPr>
                      <w:bCs/>
                      <w:sz w:val="36"/>
                      <w:szCs w:val="36"/>
                    </w:rPr>
                    <w:t>Wheelscape</w:t>
                  </w:r>
                  <w:proofErr w:type="spellEnd"/>
                  <w:r>
                    <w:rPr>
                      <w:bCs/>
                      <w:sz w:val="36"/>
                      <w:szCs w:val="36"/>
                    </w:rPr>
                    <w:t xml:space="preserve"> can be seen below.</w:t>
                  </w:r>
                </w:p>
                <w:p w:rsidR="00907B77" w:rsidRDefault="00907B77" w:rsidP="00061D33">
                  <w:pPr>
                    <w:spacing w:after="240" w:line="240" w:lineRule="auto"/>
                    <w:ind w:right="11690"/>
                    <w:rPr>
                      <w:sz w:val="36"/>
                      <w:szCs w:val="36"/>
                    </w:rPr>
                  </w:pPr>
                  <w:r>
                    <w:rPr>
                      <w:sz w:val="36"/>
                      <w:szCs w:val="36"/>
                    </w:rPr>
                    <w:t xml:space="preserve">Following the success of a recent bid to </w:t>
                  </w:r>
                  <w:proofErr w:type="spellStart"/>
                  <w:r w:rsidRPr="000D789F">
                    <w:rPr>
                      <w:sz w:val="36"/>
                      <w:szCs w:val="36"/>
                    </w:rPr>
                    <w:t>Viridor</w:t>
                  </w:r>
                  <w:proofErr w:type="spellEnd"/>
                  <w:r w:rsidRPr="000D789F">
                    <w:rPr>
                      <w:sz w:val="36"/>
                      <w:szCs w:val="36"/>
                    </w:rPr>
                    <w:t xml:space="preserve"> Credits</w:t>
                  </w:r>
                  <w:r>
                    <w:rPr>
                      <w:sz w:val="36"/>
                      <w:szCs w:val="36"/>
                    </w:rPr>
                    <w:t xml:space="preserve"> for £50,000, and a small contribution from the Area Partnership, all of the f</w:t>
                  </w:r>
                  <w:r w:rsidRPr="000D789F">
                    <w:rPr>
                      <w:sz w:val="36"/>
                      <w:szCs w:val="36"/>
                    </w:rPr>
                    <w:t>unding for th</w:t>
                  </w:r>
                  <w:r>
                    <w:rPr>
                      <w:sz w:val="36"/>
                      <w:szCs w:val="36"/>
                    </w:rPr>
                    <w:t>is £</w:t>
                  </w:r>
                  <w:r w:rsidRPr="000D789F">
                    <w:rPr>
                      <w:sz w:val="36"/>
                      <w:szCs w:val="36"/>
                    </w:rPr>
                    <w:t xml:space="preserve">108,000 project has </w:t>
                  </w:r>
                  <w:r>
                    <w:rPr>
                      <w:sz w:val="36"/>
                      <w:szCs w:val="36"/>
                    </w:rPr>
                    <w:t>now been secured.</w:t>
                  </w:r>
                </w:p>
                <w:p w:rsidR="00907B77" w:rsidRPr="00C763CE" w:rsidRDefault="00907B77" w:rsidP="00061D33">
                  <w:pPr>
                    <w:tabs>
                      <w:tab w:val="left" w:pos="3686"/>
                    </w:tabs>
                    <w:spacing w:after="240" w:line="240" w:lineRule="auto"/>
                    <w:ind w:right="11265"/>
                    <w:rPr>
                      <w:sz w:val="36"/>
                      <w:szCs w:val="36"/>
                    </w:rPr>
                  </w:pPr>
                  <w:r w:rsidRPr="000D789F">
                    <w:rPr>
                      <w:sz w:val="36"/>
                      <w:szCs w:val="36"/>
                    </w:rPr>
                    <w:t>Work is n</w:t>
                  </w:r>
                  <w:r>
                    <w:rPr>
                      <w:sz w:val="36"/>
                      <w:szCs w:val="36"/>
                    </w:rPr>
                    <w:t xml:space="preserve">ow underway to obtain planning </w:t>
                  </w:r>
                  <w:r w:rsidRPr="000D789F">
                    <w:rPr>
                      <w:sz w:val="36"/>
                      <w:szCs w:val="36"/>
                    </w:rPr>
                    <w:t xml:space="preserve">permission and it is hoped that </w:t>
                  </w:r>
                  <w:proofErr w:type="gramStart"/>
                  <w:r>
                    <w:rPr>
                      <w:sz w:val="36"/>
                      <w:szCs w:val="36"/>
                    </w:rPr>
                    <w:t xml:space="preserve">construction </w:t>
                  </w:r>
                  <w:r w:rsidRPr="000D789F">
                    <w:rPr>
                      <w:sz w:val="36"/>
                      <w:szCs w:val="36"/>
                    </w:rPr>
                    <w:t xml:space="preserve"> will</w:t>
                  </w:r>
                  <w:proofErr w:type="gramEnd"/>
                  <w:r w:rsidRPr="000D789F">
                    <w:rPr>
                      <w:sz w:val="36"/>
                      <w:szCs w:val="36"/>
                    </w:rPr>
                    <w:t xml:space="preserve"> begin</w:t>
                  </w:r>
                  <w:r w:rsidRPr="00C763CE">
                    <w:rPr>
                      <w:sz w:val="36"/>
                      <w:szCs w:val="36"/>
                    </w:rPr>
                    <w:t xml:space="preserve"> in January </w:t>
                  </w:r>
                  <w:r>
                    <w:rPr>
                      <w:sz w:val="36"/>
                      <w:szCs w:val="36"/>
                    </w:rPr>
                    <w:t xml:space="preserve"> - </w:t>
                  </w:r>
                  <w:r w:rsidRPr="00C763CE">
                    <w:rPr>
                      <w:sz w:val="36"/>
                      <w:szCs w:val="36"/>
                    </w:rPr>
                    <w:t xml:space="preserve">with the skatepark ready for use by Easter 2016. </w:t>
                  </w:r>
                </w:p>
                <w:p w:rsidR="00907B77" w:rsidRPr="00C763CE" w:rsidRDefault="00907B77" w:rsidP="00061D33">
                  <w:pPr>
                    <w:tabs>
                      <w:tab w:val="left" w:pos="9781"/>
                    </w:tabs>
                    <w:spacing w:after="240" w:line="240" w:lineRule="auto"/>
                    <w:ind w:right="9564"/>
                    <w:rPr>
                      <w:b/>
                      <w:color w:val="98AB2D" w:themeColor="accent2" w:themeShade="BF"/>
                      <w:sz w:val="36"/>
                      <w:szCs w:val="36"/>
                    </w:rPr>
                  </w:pPr>
                </w:p>
              </w:txbxContent>
            </v:textbox>
            <w10:wrap anchorx="margin"/>
          </v:shape>
        </w:pict>
      </w:r>
      <w:r w:rsidR="004916A3">
        <w:rPr>
          <w:noProof/>
          <w:sz w:val="36"/>
          <w:szCs w:val="36"/>
          <w:lang w:eastAsia="en-GB"/>
        </w:rPr>
        <w:pict>
          <v:shape id="_x0000_s1355" type="#_x0000_t202" style="position:absolute;margin-left:.1pt;margin-top:93.6pt;width:761.35pt;height:90.05pt;z-index:252054528;mso-position-horizontal-relative:margin;mso-position-vertical-relative:text" stroked="f">
            <v:textbox style="mso-next-textbox:#_x0000_s1355">
              <w:txbxContent>
                <w:p w:rsidR="00907B77" w:rsidRPr="00E44015" w:rsidRDefault="00907B77" w:rsidP="00061D33">
                  <w:pPr>
                    <w:spacing w:after="0" w:line="240" w:lineRule="auto"/>
                    <w:rPr>
                      <w:b/>
                      <w:sz w:val="56"/>
                      <w:szCs w:val="56"/>
                    </w:rPr>
                  </w:pPr>
                  <w:r w:rsidRPr="00E44015">
                    <w:rPr>
                      <w:b/>
                      <w:sz w:val="56"/>
                      <w:szCs w:val="56"/>
                    </w:rPr>
                    <w:t xml:space="preserve">What </w:t>
                  </w:r>
                  <w:r>
                    <w:rPr>
                      <w:b/>
                      <w:sz w:val="56"/>
                      <w:szCs w:val="56"/>
                    </w:rPr>
                    <w:t>Haddington and Lammermuir</w:t>
                  </w:r>
                  <w:r w:rsidRPr="00E44015">
                    <w:rPr>
                      <w:b/>
                      <w:sz w:val="56"/>
                      <w:szCs w:val="56"/>
                    </w:rPr>
                    <w:t xml:space="preserve"> Area Partnership is doing to achieve this goal...</w:t>
                  </w:r>
                </w:p>
              </w:txbxContent>
            </v:textbox>
            <w10:wrap anchorx="margin"/>
          </v:shape>
        </w:pict>
      </w:r>
      <w:r>
        <w:rPr>
          <w:noProof/>
          <w:sz w:val="36"/>
          <w:szCs w:val="36"/>
          <w:lang w:eastAsia="en-GB"/>
        </w:rPr>
        <w:drawing>
          <wp:anchor distT="0" distB="0" distL="114300" distR="114300" simplePos="0" relativeHeight="252061696" behindDoc="0" locked="0" layoutInCell="1" allowOverlap="1">
            <wp:simplePos x="0" y="0"/>
            <wp:positionH relativeFrom="column">
              <wp:posOffset>7247981</wp:posOffset>
            </wp:positionH>
            <wp:positionV relativeFrom="paragraph">
              <wp:posOffset>2114278</wp:posOffset>
            </wp:positionV>
            <wp:extent cx="2158093" cy="2155371"/>
            <wp:effectExtent l="19050" t="0" r="0" b="0"/>
            <wp:wrapNone/>
            <wp:docPr id="136" name="Picture 0" descr="Photo of 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of location.jpg"/>
                    <pic:cNvPicPr/>
                  </pic:nvPicPr>
                  <pic:blipFill>
                    <a:blip r:embed="rId42" cstate="screen"/>
                    <a:stretch>
                      <a:fillRect/>
                    </a:stretch>
                  </pic:blipFill>
                  <pic:spPr>
                    <a:xfrm>
                      <a:off x="0" y="0"/>
                      <a:ext cx="2158093" cy="2155371"/>
                    </a:xfrm>
                    <a:prstGeom prst="rect">
                      <a:avLst/>
                    </a:prstGeom>
                  </pic:spPr>
                </pic:pic>
              </a:graphicData>
            </a:graphic>
          </wp:anchor>
        </w:drawing>
      </w:r>
      <w:r>
        <w:rPr>
          <w:noProof/>
          <w:sz w:val="36"/>
          <w:szCs w:val="36"/>
          <w:lang w:eastAsia="en-GB"/>
        </w:rPr>
        <w:drawing>
          <wp:anchor distT="0" distB="0" distL="114300" distR="114300" simplePos="0" relativeHeight="252057600" behindDoc="0" locked="0" layoutInCell="1" allowOverlap="1">
            <wp:simplePos x="0" y="0"/>
            <wp:positionH relativeFrom="column">
              <wp:posOffset>2294981</wp:posOffset>
            </wp:positionH>
            <wp:positionV relativeFrom="paragraph">
              <wp:posOffset>8417107</wp:posOffset>
            </wp:positionV>
            <wp:extent cx="7209064" cy="5094514"/>
            <wp:effectExtent l="19050" t="0" r="0" b="0"/>
            <wp:wrapNone/>
            <wp:docPr id="134" name="Picture 0" descr="Proposed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ed Design.JPG"/>
                    <pic:cNvPicPr/>
                  </pic:nvPicPr>
                  <pic:blipFill>
                    <a:blip r:embed="rId43" cstate="screen"/>
                    <a:stretch>
                      <a:fillRect/>
                    </a:stretch>
                  </pic:blipFill>
                  <pic:spPr>
                    <a:xfrm>
                      <a:off x="0" y="0"/>
                      <a:ext cx="7209064" cy="5094514"/>
                    </a:xfrm>
                    <a:prstGeom prst="rect">
                      <a:avLst/>
                    </a:prstGeom>
                    <a:noFill/>
                    <a:ln>
                      <a:noFill/>
                    </a:ln>
                  </pic:spPr>
                </pic:pic>
              </a:graphicData>
            </a:graphic>
          </wp:anchor>
        </w:drawing>
      </w:r>
      <w:r w:rsidR="00122F3E">
        <w:rPr>
          <w:sz w:val="36"/>
          <w:szCs w:val="36"/>
        </w:rPr>
        <w:br w:type="page"/>
      </w:r>
    </w:p>
    <w:p w:rsidR="00122F3E" w:rsidRDefault="004916A3" w:rsidP="00E5086A">
      <w:pPr>
        <w:pStyle w:val="ListParagraph"/>
        <w:numPr>
          <w:ilvl w:val="0"/>
          <w:numId w:val="13"/>
        </w:numPr>
        <w:spacing w:after="0" w:line="240" w:lineRule="auto"/>
        <w:ind w:left="714" w:hanging="357"/>
        <w:contextualSpacing w:val="0"/>
        <w:rPr>
          <w:sz w:val="36"/>
          <w:szCs w:val="36"/>
        </w:rPr>
      </w:pPr>
      <w:r>
        <w:rPr>
          <w:noProof/>
          <w:sz w:val="36"/>
          <w:szCs w:val="36"/>
          <w:lang w:eastAsia="en-GB"/>
        </w:rPr>
        <w:lastRenderedPageBreak/>
        <w:pict>
          <v:group id="_x0000_s1357" style="position:absolute;left:0;text-align:left;margin-left:-28.75pt;margin-top:-57.95pt;width:11in;height:1141.25pt;z-index:252062720" coordorigin="521,460" coordsize="15840,22825">
            <v:rect id="_x0000_s1358" style="position:absolute;left:521;top:573;width:15840;height:2816;mso-position-horizontal-relative:text;mso-position-vertical-relative:text" fillcolor="#808285 [3204]" stroked="f">
              <v:textbox style="mso-next-textbox:#_x0000_s1358">
                <w:txbxContent>
                  <w:p w:rsidR="00907B77" w:rsidRPr="00FD0CF1" w:rsidRDefault="00907B77" w:rsidP="00E5086A">
                    <w:pPr>
                      <w:pStyle w:val="ListParagraph"/>
                      <w:numPr>
                        <w:ilvl w:val="0"/>
                        <w:numId w:val="23"/>
                      </w:numPr>
                      <w:spacing w:after="0" w:line="240" w:lineRule="auto"/>
                      <w:ind w:left="1560" w:hanging="1200"/>
                      <w:rPr>
                        <w:b/>
                        <w:color w:val="BED150" w:themeColor="accent2"/>
                        <w:sz w:val="96"/>
                        <w:szCs w:val="96"/>
                      </w:rPr>
                    </w:pPr>
                    <w:r w:rsidRPr="00FD0CF1">
                      <w:rPr>
                        <w:b/>
                        <w:color w:val="BED150" w:themeColor="accent2"/>
                        <w:sz w:val="96"/>
                        <w:szCs w:val="96"/>
                      </w:rPr>
                      <w:t>Improving community facilities throughout the ward</w:t>
                    </w:r>
                  </w:p>
                </w:txbxContent>
              </v:textbox>
            </v:rect>
            <v:rect id="_x0000_s1359" style="position:absolute;left:521;top:460;width:15840;height:22825;mso-position-horizontal-relative:text;mso-position-vertical-relative:text" filled="f" strokecolor="#bed150 [3205]" strokeweight="12.25pt"/>
          </v:group>
        </w:pict>
      </w:r>
    </w:p>
    <w:p w:rsidR="00122F3E" w:rsidRDefault="00061D33">
      <w:pPr>
        <w:rPr>
          <w:sz w:val="36"/>
          <w:szCs w:val="36"/>
        </w:rPr>
      </w:pPr>
      <w:r>
        <w:rPr>
          <w:noProof/>
          <w:sz w:val="36"/>
          <w:szCs w:val="36"/>
          <w:lang w:eastAsia="en-GB"/>
        </w:rPr>
        <w:drawing>
          <wp:anchor distT="0" distB="0" distL="114300" distR="114300" simplePos="0" relativeHeight="252077056" behindDoc="0" locked="0" layoutInCell="1" allowOverlap="1">
            <wp:simplePos x="0" y="0"/>
            <wp:positionH relativeFrom="column">
              <wp:posOffset>3339465</wp:posOffset>
            </wp:positionH>
            <wp:positionV relativeFrom="paragraph">
              <wp:posOffset>9048115</wp:posOffset>
            </wp:positionV>
            <wp:extent cx="2288540" cy="1512570"/>
            <wp:effectExtent l="19050" t="0" r="0" b="0"/>
            <wp:wrapNone/>
            <wp:docPr id="157" name="Picture 7" descr="DSCF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342.JPG"/>
                    <pic:cNvPicPr/>
                  </pic:nvPicPr>
                  <pic:blipFill>
                    <a:blip r:embed="rId44" cstate="screen"/>
                    <a:srcRect/>
                    <a:stretch>
                      <a:fillRect/>
                    </a:stretch>
                  </pic:blipFill>
                  <pic:spPr>
                    <a:xfrm>
                      <a:off x="0" y="0"/>
                      <a:ext cx="2288540" cy="1512570"/>
                    </a:xfrm>
                    <a:prstGeom prst="rect">
                      <a:avLst/>
                    </a:prstGeom>
                  </pic:spPr>
                </pic:pic>
              </a:graphicData>
            </a:graphic>
          </wp:anchor>
        </w:drawing>
      </w:r>
      <w:r>
        <w:rPr>
          <w:noProof/>
          <w:sz w:val="36"/>
          <w:szCs w:val="36"/>
          <w:lang w:eastAsia="en-GB"/>
        </w:rPr>
        <w:drawing>
          <wp:anchor distT="0" distB="0" distL="114300" distR="114300" simplePos="0" relativeHeight="252075008" behindDoc="0" locked="0" layoutInCell="1" allowOverlap="1">
            <wp:simplePos x="0" y="0"/>
            <wp:positionH relativeFrom="column">
              <wp:posOffset>1173480</wp:posOffset>
            </wp:positionH>
            <wp:positionV relativeFrom="paragraph">
              <wp:posOffset>8580120</wp:posOffset>
            </wp:positionV>
            <wp:extent cx="3867150" cy="1654175"/>
            <wp:effectExtent l="19050" t="0" r="0" b="0"/>
            <wp:wrapNone/>
            <wp:docPr id="158" name="Picture 4" descr="P105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142.jpg"/>
                    <pic:cNvPicPr/>
                  </pic:nvPicPr>
                  <pic:blipFill>
                    <a:blip r:embed="rId45" cstate="screen"/>
                    <a:srcRect/>
                    <a:stretch>
                      <a:fillRect/>
                    </a:stretch>
                  </pic:blipFill>
                  <pic:spPr>
                    <a:xfrm>
                      <a:off x="0" y="0"/>
                      <a:ext cx="3867150" cy="1654175"/>
                    </a:xfrm>
                    <a:prstGeom prst="rect">
                      <a:avLst/>
                    </a:prstGeom>
                  </pic:spPr>
                </pic:pic>
              </a:graphicData>
            </a:graphic>
          </wp:anchor>
        </w:drawing>
      </w:r>
      <w:r>
        <w:rPr>
          <w:noProof/>
          <w:sz w:val="36"/>
          <w:szCs w:val="36"/>
          <w:lang w:eastAsia="en-GB"/>
        </w:rPr>
        <w:drawing>
          <wp:anchor distT="0" distB="0" distL="114300" distR="114300" simplePos="0" relativeHeight="252076032" behindDoc="0" locked="0" layoutInCell="1" allowOverlap="1">
            <wp:simplePos x="0" y="0"/>
            <wp:positionH relativeFrom="column">
              <wp:posOffset>96067</wp:posOffset>
            </wp:positionH>
            <wp:positionV relativeFrom="paragraph">
              <wp:posOffset>8906964</wp:posOffset>
            </wp:positionV>
            <wp:extent cx="1724025" cy="1719942"/>
            <wp:effectExtent l="19050" t="0" r="9525" b="0"/>
            <wp:wrapNone/>
            <wp:docPr id="159" name="Picture 17" descr="P100069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690small.jpg"/>
                    <pic:cNvPicPr/>
                  </pic:nvPicPr>
                  <pic:blipFill>
                    <a:blip r:embed="rId46" cstate="screen"/>
                    <a:stretch>
                      <a:fillRect/>
                    </a:stretch>
                  </pic:blipFill>
                  <pic:spPr>
                    <a:xfrm>
                      <a:off x="0" y="0"/>
                      <a:ext cx="1724025" cy="1719942"/>
                    </a:xfrm>
                    <a:prstGeom prst="rect">
                      <a:avLst/>
                    </a:prstGeom>
                  </pic:spPr>
                </pic:pic>
              </a:graphicData>
            </a:graphic>
          </wp:anchor>
        </w:drawing>
      </w:r>
      <w:r>
        <w:rPr>
          <w:noProof/>
          <w:sz w:val="36"/>
          <w:szCs w:val="36"/>
          <w:lang w:eastAsia="en-GB"/>
        </w:rPr>
        <w:drawing>
          <wp:anchor distT="0" distB="0" distL="114300" distR="114300" simplePos="0" relativeHeight="252071936" behindDoc="0" locked="0" layoutInCell="1" allowOverlap="1">
            <wp:simplePos x="0" y="0"/>
            <wp:positionH relativeFrom="column">
              <wp:posOffset>6834324</wp:posOffset>
            </wp:positionH>
            <wp:positionV relativeFrom="paragraph">
              <wp:posOffset>11388906</wp:posOffset>
            </wp:positionV>
            <wp:extent cx="2691492" cy="1752600"/>
            <wp:effectExtent l="19050" t="0" r="0" b="0"/>
            <wp:wrapNone/>
            <wp:docPr id="156"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7" cstate="screen"/>
                    <a:srcRect/>
                    <a:stretch>
                      <a:fillRect/>
                    </a:stretch>
                  </pic:blipFill>
                  <pic:spPr bwMode="auto">
                    <a:xfrm>
                      <a:off x="0" y="0"/>
                      <a:ext cx="2691492" cy="1752600"/>
                    </a:xfrm>
                    <a:prstGeom prst="rect">
                      <a:avLst/>
                    </a:prstGeom>
                    <a:noFill/>
                    <a:ln w="9525">
                      <a:noFill/>
                      <a:miter lim="800000"/>
                      <a:headEnd/>
                      <a:tailEnd/>
                    </a:ln>
                  </pic:spPr>
                </pic:pic>
              </a:graphicData>
            </a:graphic>
          </wp:anchor>
        </w:drawing>
      </w:r>
      <w:r>
        <w:rPr>
          <w:noProof/>
          <w:sz w:val="36"/>
          <w:szCs w:val="36"/>
          <w:lang w:eastAsia="en-GB"/>
        </w:rPr>
        <w:drawing>
          <wp:anchor distT="0" distB="0" distL="114300" distR="114300" simplePos="0" relativeHeight="252069888" behindDoc="0" locked="0" layoutInCell="1" allowOverlap="1">
            <wp:simplePos x="0" y="0"/>
            <wp:positionH relativeFrom="column">
              <wp:posOffset>7302410</wp:posOffset>
            </wp:positionH>
            <wp:positionV relativeFrom="paragraph">
              <wp:posOffset>6457678</wp:posOffset>
            </wp:positionV>
            <wp:extent cx="2136322" cy="1611086"/>
            <wp:effectExtent l="19050" t="0" r="0" b="0"/>
            <wp:wrapNone/>
            <wp:docPr id="155" name="Picture 6" descr="thCAHYXI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HYXIHI.jpg"/>
                    <pic:cNvPicPr/>
                  </pic:nvPicPr>
                  <pic:blipFill>
                    <a:blip r:embed="rId48" cstate="screen"/>
                    <a:stretch>
                      <a:fillRect/>
                    </a:stretch>
                  </pic:blipFill>
                  <pic:spPr>
                    <a:xfrm>
                      <a:off x="0" y="0"/>
                      <a:ext cx="2136322" cy="1611086"/>
                    </a:xfrm>
                    <a:prstGeom prst="rect">
                      <a:avLst/>
                    </a:prstGeom>
                  </pic:spPr>
                </pic:pic>
              </a:graphicData>
            </a:graphic>
          </wp:anchor>
        </w:drawing>
      </w:r>
      <w:r w:rsidR="004916A3">
        <w:rPr>
          <w:noProof/>
          <w:sz w:val="36"/>
          <w:szCs w:val="36"/>
          <w:lang w:eastAsia="en-GB"/>
        </w:rPr>
        <w:pict>
          <v:shape id="_x0000_s1364" type="#_x0000_t202" style="position:absolute;margin-left:-8.3pt;margin-top:828.2pt;width:748.35pt;height:350.25pt;z-index:252067840;mso-position-horizontal-relative:text;mso-position-vertical-relative:text" filled="f" stroked="f">
            <v:textbox style="mso-next-textbox:#_x0000_s1364">
              <w:txbxContent>
                <w:p w:rsidR="00907B77" w:rsidRPr="00C459B2" w:rsidRDefault="00907B77" w:rsidP="00061D33">
                  <w:pPr>
                    <w:tabs>
                      <w:tab w:val="left" w:pos="9781"/>
                    </w:tabs>
                    <w:spacing w:after="0" w:line="240" w:lineRule="auto"/>
                    <w:ind w:right="43"/>
                    <w:rPr>
                      <w:b/>
                      <w:color w:val="98AB2D" w:themeColor="accent2" w:themeShade="BF"/>
                      <w:sz w:val="52"/>
                      <w:szCs w:val="52"/>
                    </w:rPr>
                  </w:pPr>
                  <w:r>
                    <w:rPr>
                      <w:b/>
                      <w:color w:val="98AB2D" w:themeColor="accent2" w:themeShade="BF"/>
                      <w:sz w:val="52"/>
                      <w:szCs w:val="52"/>
                    </w:rPr>
                    <w:t>Developing Neilson Park Pavilion as a multi-use facility</w:t>
                  </w:r>
                </w:p>
                <w:p w:rsidR="00907B77" w:rsidRPr="006A33D6" w:rsidRDefault="00907B77" w:rsidP="00061D33">
                  <w:pPr>
                    <w:tabs>
                      <w:tab w:val="left" w:pos="10206"/>
                      <w:tab w:val="left" w:pos="10773"/>
                    </w:tabs>
                    <w:spacing w:after="0" w:line="240" w:lineRule="auto"/>
                    <w:ind w:right="3897"/>
                    <w:rPr>
                      <w:sz w:val="36"/>
                      <w:szCs w:val="36"/>
                    </w:rPr>
                  </w:pPr>
                  <w:r>
                    <w:rPr>
                      <w:sz w:val="36"/>
                      <w:szCs w:val="36"/>
                    </w:rPr>
                    <w:t>Knowing that there were a range of different groups with ideas for how this building could be better used the Area Partnership brought together the Friends of Neilson Park, Support from the Start (who have used the pavilion for a number of successful play events) and the East Lothian Council staff responsible for the building. Together we are now exploring the possibility of re-developing this space as a focus for play and casual recreation in the park – while still meeting the current and future changing room needs of the sports clubs based there.</w:t>
                  </w:r>
                </w:p>
              </w:txbxContent>
            </v:textbox>
          </v:shape>
        </w:pict>
      </w:r>
      <w:r w:rsidR="004916A3">
        <w:rPr>
          <w:noProof/>
          <w:sz w:val="36"/>
          <w:szCs w:val="36"/>
          <w:lang w:eastAsia="en-GB"/>
        </w:rPr>
        <w:pict>
          <v:shape id="_x0000_s1363" type="#_x0000_t202" style="position:absolute;margin-left:458.95pt;margin-top:461.9pt;width:294.1pt;height:375.35pt;z-index:252066816;mso-position-horizontal-relative:text;mso-position-vertical-relative:text" filled="f" stroked="f">
            <v:textbox style="mso-next-textbox:#_x0000_s1363">
              <w:txbxContent>
                <w:p w:rsidR="00907B77" w:rsidRPr="00C459B2" w:rsidRDefault="00907B77" w:rsidP="00061D33">
                  <w:pPr>
                    <w:tabs>
                      <w:tab w:val="left" w:pos="9781"/>
                    </w:tabs>
                    <w:spacing w:after="0" w:line="240" w:lineRule="auto"/>
                    <w:ind w:right="43"/>
                    <w:rPr>
                      <w:b/>
                      <w:color w:val="98AB2D" w:themeColor="accent2" w:themeShade="BF"/>
                      <w:sz w:val="52"/>
                      <w:szCs w:val="52"/>
                    </w:rPr>
                  </w:pPr>
                  <w:r w:rsidRPr="00C459B2">
                    <w:rPr>
                      <w:b/>
                      <w:color w:val="98AB2D" w:themeColor="accent2" w:themeShade="BF"/>
                      <w:sz w:val="52"/>
                      <w:szCs w:val="52"/>
                    </w:rPr>
                    <w:t>Directory of Community Facilities</w:t>
                  </w:r>
                </w:p>
                <w:p w:rsidR="00907B77" w:rsidRDefault="00907B77" w:rsidP="00061D33">
                  <w:pPr>
                    <w:tabs>
                      <w:tab w:val="left" w:pos="9781"/>
                    </w:tabs>
                    <w:spacing w:after="0" w:line="240" w:lineRule="auto"/>
                    <w:ind w:right="3591"/>
                    <w:rPr>
                      <w:sz w:val="36"/>
                      <w:szCs w:val="36"/>
                    </w:rPr>
                  </w:pPr>
                  <w:r w:rsidRPr="00E44BFD">
                    <w:rPr>
                      <w:sz w:val="36"/>
                      <w:szCs w:val="36"/>
                    </w:rPr>
                    <w:t xml:space="preserve">Earlier this year the Partnership </w:t>
                  </w:r>
                  <w:r>
                    <w:rPr>
                      <w:sz w:val="36"/>
                      <w:szCs w:val="36"/>
                    </w:rPr>
                    <w:t>began an audit of what</w:t>
                  </w:r>
                </w:p>
                <w:p w:rsidR="00907B77" w:rsidRDefault="00907B77" w:rsidP="00061D33">
                  <w:pPr>
                    <w:tabs>
                      <w:tab w:val="left" w:pos="9781"/>
                    </w:tabs>
                    <w:spacing w:after="120" w:line="240" w:lineRule="auto"/>
                    <w:ind w:right="-94"/>
                    <w:rPr>
                      <w:sz w:val="36"/>
                      <w:szCs w:val="36"/>
                    </w:rPr>
                  </w:pPr>
                  <w:proofErr w:type="gramStart"/>
                  <w:r>
                    <w:rPr>
                      <w:sz w:val="36"/>
                      <w:szCs w:val="36"/>
                    </w:rPr>
                    <w:t>f</w:t>
                  </w:r>
                  <w:r w:rsidRPr="00E44BFD">
                    <w:rPr>
                      <w:sz w:val="36"/>
                      <w:szCs w:val="36"/>
                    </w:rPr>
                    <w:t>acilities</w:t>
                  </w:r>
                  <w:proofErr w:type="gramEnd"/>
                  <w:r w:rsidRPr="00E44BFD">
                    <w:rPr>
                      <w:sz w:val="36"/>
                      <w:szCs w:val="36"/>
                    </w:rPr>
                    <w:t xml:space="preserve"> were available for</w:t>
                  </w:r>
                  <w:r>
                    <w:rPr>
                      <w:sz w:val="36"/>
                      <w:szCs w:val="36"/>
                    </w:rPr>
                    <w:t xml:space="preserve"> community use across the ward and how you book them.</w:t>
                  </w:r>
                </w:p>
                <w:p w:rsidR="00907B77" w:rsidRDefault="00907B77" w:rsidP="00061D33">
                  <w:pPr>
                    <w:tabs>
                      <w:tab w:val="left" w:pos="6946"/>
                      <w:tab w:val="left" w:pos="9781"/>
                    </w:tabs>
                    <w:spacing w:after="120" w:line="240" w:lineRule="auto"/>
                    <w:rPr>
                      <w:sz w:val="36"/>
                      <w:szCs w:val="36"/>
                    </w:rPr>
                  </w:pPr>
                  <w:r>
                    <w:rPr>
                      <w:sz w:val="36"/>
                      <w:szCs w:val="36"/>
                    </w:rPr>
                    <w:t>We are hoping to compile this information into a useful, 1-stop guide for residents that will be available on-line, from the library and in other local venues.</w:t>
                  </w:r>
                </w:p>
                <w:p w:rsidR="00907B77" w:rsidRDefault="00907B77" w:rsidP="00061D33">
                  <w:pPr>
                    <w:ind w:right="4820"/>
                  </w:pPr>
                </w:p>
              </w:txbxContent>
            </v:textbox>
          </v:shape>
        </w:pict>
      </w:r>
      <w:r w:rsidR="004916A3">
        <w:rPr>
          <w:noProof/>
          <w:sz w:val="36"/>
          <w:szCs w:val="36"/>
          <w:lang w:eastAsia="en-GB"/>
        </w:rPr>
        <w:pict>
          <v:shape id="_x0000_s1362" type="#_x0000_t202" style="position:absolute;margin-left:-8.3pt;margin-top:462.6pt;width:467.25pt;height:356.95pt;z-index:252065792;mso-position-horizontal-relative:text;mso-position-vertical-relative:text" filled="f" stroked="f">
            <v:textbox style="mso-next-textbox:#_x0000_s1362">
              <w:txbxContent>
                <w:p w:rsidR="00907B77" w:rsidRPr="00C459B2" w:rsidRDefault="00907B77" w:rsidP="00061D33">
                  <w:pPr>
                    <w:tabs>
                      <w:tab w:val="left" w:pos="9781"/>
                    </w:tabs>
                    <w:spacing w:after="0" w:line="240" w:lineRule="auto"/>
                    <w:ind w:right="43"/>
                    <w:rPr>
                      <w:b/>
                      <w:color w:val="98AB2D" w:themeColor="accent2" w:themeShade="BF"/>
                      <w:sz w:val="52"/>
                      <w:szCs w:val="52"/>
                    </w:rPr>
                  </w:pPr>
                  <w:proofErr w:type="spellStart"/>
                  <w:r>
                    <w:rPr>
                      <w:b/>
                      <w:color w:val="98AB2D" w:themeColor="accent2" w:themeShade="BF"/>
                      <w:sz w:val="52"/>
                      <w:szCs w:val="52"/>
                    </w:rPr>
                    <w:t>Athelstaneford</w:t>
                  </w:r>
                  <w:proofErr w:type="spellEnd"/>
                  <w:r>
                    <w:rPr>
                      <w:b/>
                      <w:color w:val="98AB2D" w:themeColor="accent2" w:themeShade="BF"/>
                      <w:sz w:val="52"/>
                      <w:szCs w:val="52"/>
                    </w:rPr>
                    <w:t xml:space="preserve"> </w:t>
                  </w:r>
                  <w:proofErr w:type="spellStart"/>
                  <w:r>
                    <w:rPr>
                      <w:b/>
                      <w:color w:val="98AB2D" w:themeColor="accent2" w:themeShade="BF"/>
                      <w:sz w:val="52"/>
                      <w:szCs w:val="52"/>
                    </w:rPr>
                    <w:t>Skatepark</w:t>
                  </w:r>
                  <w:proofErr w:type="spellEnd"/>
                </w:p>
                <w:p w:rsidR="00907B77" w:rsidRPr="007E6909" w:rsidRDefault="00907B77" w:rsidP="00061D33">
                  <w:pPr>
                    <w:spacing w:after="120" w:line="240" w:lineRule="auto"/>
                    <w:rPr>
                      <w:sz w:val="36"/>
                      <w:szCs w:val="36"/>
                    </w:rPr>
                  </w:pPr>
                  <w:r>
                    <w:rPr>
                      <w:rFonts w:cs="Arial"/>
                      <w:sz w:val="36"/>
                      <w:szCs w:val="36"/>
                    </w:rPr>
                    <w:t xml:space="preserve">Young </w:t>
                  </w:r>
                  <w:r w:rsidRPr="008B6219">
                    <w:rPr>
                      <w:rFonts w:cs="Arial"/>
                      <w:sz w:val="36"/>
                      <w:szCs w:val="36"/>
                    </w:rPr>
                    <w:t>people from Athelstaneford campaigned for a skate park and carried out a community consultation.  They received support from Athelstaneford Parent Council</w:t>
                  </w:r>
                  <w:r>
                    <w:rPr>
                      <w:rFonts w:cs="Arial"/>
                      <w:sz w:val="36"/>
                      <w:szCs w:val="36"/>
                    </w:rPr>
                    <w:t xml:space="preserve"> who, </w:t>
                  </w:r>
                  <w:r w:rsidRPr="008B6219">
                    <w:rPr>
                      <w:rFonts w:cs="Arial"/>
                      <w:sz w:val="36"/>
                      <w:szCs w:val="36"/>
                    </w:rPr>
                    <w:t xml:space="preserve">after </w:t>
                  </w:r>
                  <w:r>
                    <w:rPr>
                      <w:rFonts w:cs="Arial"/>
                      <w:sz w:val="36"/>
                      <w:szCs w:val="36"/>
                    </w:rPr>
                    <w:t xml:space="preserve">several years of fundraising and </w:t>
                  </w:r>
                  <w:r w:rsidRPr="008B6219">
                    <w:rPr>
                      <w:rFonts w:cs="Arial"/>
                      <w:sz w:val="36"/>
                      <w:szCs w:val="36"/>
                    </w:rPr>
                    <w:t>gathering evidence of the need</w:t>
                  </w:r>
                  <w:r>
                    <w:rPr>
                      <w:rFonts w:cs="Arial"/>
                      <w:sz w:val="36"/>
                      <w:szCs w:val="36"/>
                    </w:rPr>
                    <w:t xml:space="preserve">, managed to </w:t>
                  </w:r>
                  <w:r w:rsidRPr="007E6909">
                    <w:rPr>
                      <w:rFonts w:cs="Arial"/>
                      <w:sz w:val="36"/>
                      <w:szCs w:val="36"/>
                    </w:rPr>
                    <w:t>secure</w:t>
                  </w:r>
                  <w:r>
                    <w:rPr>
                      <w:rFonts w:cs="Arial"/>
                      <w:sz w:val="36"/>
                      <w:szCs w:val="36"/>
                    </w:rPr>
                    <w:t xml:space="preserve"> a grant of </w:t>
                  </w:r>
                  <w:r w:rsidRPr="007E6909">
                    <w:rPr>
                      <w:rFonts w:cs="Arial"/>
                      <w:sz w:val="36"/>
                      <w:szCs w:val="36"/>
                    </w:rPr>
                    <w:t>£45,000</w:t>
                  </w:r>
                  <w:r>
                    <w:rPr>
                      <w:rFonts w:cs="Arial"/>
                      <w:sz w:val="36"/>
                      <w:szCs w:val="36"/>
                    </w:rPr>
                    <w:t xml:space="preserve"> from </w:t>
                  </w:r>
                  <w:proofErr w:type="spellStart"/>
                  <w:r w:rsidRPr="007E6909">
                    <w:rPr>
                      <w:rFonts w:cs="Arial"/>
                      <w:sz w:val="36"/>
                      <w:szCs w:val="36"/>
                    </w:rPr>
                    <w:t>Viridor</w:t>
                  </w:r>
                  <w:proofErr w:type="spellEnd"/>
                  <w:r w:rsidRPr="007E6909">
                    <w:rPr>
                      <w:rFonts w:cs="Arial"/>
                      <w:sz w:val="36"/>
                      <w:szCs w:val="36"/>
                    </w:rPr>
                    <w:t xml:space="preserve"> Credits</w:t>
                  </w:r>
                  <w:r>
                    <w:rPr>
                      <w:rFonts w:cs="Arial"/>
                      <w:sz w:val="36"/>
                      <w:szCs w:val="36"/>
                    </w:rPr>
                    <w:t xml:space="preserve"> to provide a </w:t>
                  </w:r>
                  <w:r w:rsidRPr="007E6909">
                    <w:rPr>
                      <w:rFonts w:cs="Arial"/>
                      <w:sz w:val="36"/>
                      <w:szCs w:val="36"/>
                    </w:rPr>
                    <w:t xml:space="preserve">modest skate park </w:t>
                  </w:r>
                  <w:r>
                    <w:rPr>
                      <w:rFonts w:cs="Arial"/>
                      <w:sz w:val="36"/>
                      <w:szCs w:val="36"/>
                    </w:rPr>
                    <w:t>in the village. In June the Haddington and Lammermuir Area Partnership provided the final £2,297 they needed to enable the project to go ahead.</w:t>
                  </w:r>
                </w:p>
              </w:txbxContent>
            </v:textbox>
          </v:shape>
        </w:pict>
      </w:r>
      <w:r w:rsidR="004916A3">
        <w:rPr>
          <w:noProof/>
          <w:sz w:val="36"/>
          <w:szCs w:val="36"/>
          <w:lang w:eastAsia="en-GB"/>
        </w:rPr>
        <w:pict>
          <v:shape id="_x0000_s1361" type="#_x0000_t202" style="position:absolute;margin-left:-8.3pt;margin-top:156.8pt;width:761.35pt;height:305.1pt;z-index:252064768;mso-position-horizontal-relative:text;mso-position-vertical-relative:text" stroked="f">
            <v:textbox style="mso-next-textbox:#_x0000_s1361">
              <w:txbxContent>
                <w:p w:rsidR="00907B77" w:rsidRDefault="00907B77" w:rsidP="00061D33">
                  <w:pPr>
                    <w:spacing w:after="120" w:line="240" w:lineRule="auto"/>
                    <w:rPr>
                      <w:sz w:val="44"/>
                      <w:szCs w:val="44"/>
                    </w:rPr>
                  </w:pPr>
                  <w:r>
                    <w:rPr>
                      <w:sz w:val="44"/>
                      <w:szCs w:val="44"/>
                    </w:rPr>
                    <w:t>We have 4 key priorities in relation to improving community facilities in this area:</w:t>
                  </w:r>
                </w:p>
                <w:p w:rsidR="00907B77" w:rsidRDefault="00907B77" w:rsidP="00E5086A">
                  <w:pPr>
                    <w:pStyle w:val="ListParagraph"/>
                    <w:numPr>
                      <w:ilvl w:val="0"/>
                      <w:numId w:val="24"/>
                    </w:numPr>
                    <w:spacing w:after="120" w:line="240" w:lineRule="auto"/>
                    <w:ind w:hanging="516"/>
                    <w:contextualSpacing w:val="0"/>
                    <w:rPr>
                      <w:sz w:val="44"/>
                      <w:szCs w:val="44"/>
                    </w:rPr>
                  </w:pPr>
                  <w:r>
                    <w:rPr>
                      <w:sz w:val="44"/>
                      <w:szCs w:val="44"/>
                    </w:rPr>
                    <w:t xml:space="preserve">We </w:t>
                  </w:r>
                  <w:r w:rsidRPr="00274D2B">
                    <w:rPr>
                      <w:sz w:val="44"/>
                      <w:szCs w:val="44"/>
                    </w:rPr>
                    <w:t xml:space="preserve">want to ensure that </w:t>
                  </w:r>
                  <w:r>
                    <w:rPr>
                      <w:sz w:val="44"/>
                      <w:szCs w:val="44"/>
                    </w:rPr>
                    <w:t xml:space="preserve">there are </w:t>
                  </w:r>
                  <w:r w:rsidRPr="00274D2B">
                    <w:rPr>
                      <w:sz w:val="44"/>
                      <w:szCs w:val="44"/>
                    </w:rPr>
                    <w:t>high quality community facilities available throughout</w:t>
                  </w:r>
                  <w:r>
                    <w:rPr>
                      <w:sz w:val="44"/>
                      <w:szCs w:val="44"/>
                    </w:rPr>
                    <w:t xml:space="preserve"> the Haddington and Lammermuir w</w:t>
                  </w:r>
                  <w:r w:rsidRPr="00274D2B">
                    <w:rPr>
                      <w:sz w:val="44"/>
                      <w:szCs w:val="44"/>
                    </w:rPr>
                    <w:t xml:space="preserve">ard – both </w:t>
                  </w:r>
                  <w:proofErr w:type="spellStart"/>
                  <w:r w:rsidRPr="00274D2B">
                    <w:rPr>
                      <w:sz w:val="44"/>
                      <w:szCs w:val="44"/>
                    </w:rPr>
                    <w:t>indoor</w:t>
                  </w:r>
                  <w:proofErr w:type="spellEnd"/>
                  <w:r w:rsidRPr="00274D2B">
                    <w:rPr>
                      <w:sz w:val="44"/>
                      <w:szCs w:val="44"/>
                    </w:rPr>
                    <w:t xml:space="preserve"> and out</w:t>
                  </w:r>
                  <w:r>
                    <w:rPr>
                      <w:sz w:val="44"/>
                      <w:szCs w:val="44"/>
                    </w:rPr>
                    <w:t>;</w:t>
                  </w:r>
                </w:p>
                <w:p w:rsidR="00907B77" w:rsidRDefault="00907B77" w:rsidP="00E5086A">
                  <w:pPr>
                    <w:pStyle w:val="ListParagraph"/>
                    <w:numPr>
                      <w:ilvl w:val="0"/>
                      <w:numId w:val="24"/>
                    </w:numPr>
                    <w:spacing w:after="120" w:line="240" w:lineRule="auto"/>
                    <w:ind w:hanging="516"/>
                    <w:contextualSpacing w:val="0"/>
                    <w:rPr>
                      <w:sz w:val="44"/>
                      <w:szCs w:val="44"/>
                    </w:rPr>
                  </w:pPr>
                  <w:r w:rsidRPr="00274D2B">
                    <w:rPr>
                      <w:sz w:val="44"/>
                      <w:szCs w:val="44"/>
                    </w:rPr>
                    <w:t xml:space="preserve">We want to make sure that these facilities are easy </w:t>
                  </w:r>
                  <w:r>
                    <w:rPr>
                      <w:sz w:val="44"/>
                      <w:szCs w:val="44"/>
                    </w:rPr>
                    <w:t xml:space="preserve">to </w:t>
                  </w:r>
                  <w:r w:rsidRPr="00274D2B">
                    <w:rPr>
                      <w:sz w:val="44"/>
                      <w:szCs w:val="44"/>
                    </w:rPr>
                    <w:t>use by groups and individuals across our communities</w:t>
                  </w:r>
                  <w:r>
                    <w:rPr>
                      <w:sz w:val="44"/>
                      <w:szCs w:val="44"/>
                    </w:rPr>
                    <w:t>;</w:t>
                  </w:r>
                </w:p>
                <w:p w:rsidR="00907B77" w:rsidRDefault="00907B77" w:rsidP="00E5086A">
                  <w:pPr>
                    <w:pStyle w:val="ListParagraph"/>
                    <w:numPr>
                      <w:ilvl w:val="0"/>
                      <w:numId w:val="24"/>
                    </w:numPr>
                    <w:spacing w:after="120" w:line="240" w:lineRule="auto"/>
                    <w:ind w:hanging="516"/>
                    <w:contextualSpacing w:val="0"/>
                    <w:rPr>
                      <w:sz w:val="44"/>
                      <w:szCs w:val="44"/>
                    </w:rPr>
                  </w:pPr>
                  <w:r>
                    <w:rPr>
                      <w:sz w:val="44"/>
                      <w:szCs w:val="44"/>
                    </w:rPr>
                    <w:t xml:space="preserve">We want to ensure that </w:t>
                  </w:r>
                  <w:r w:rsidRPr="00274D2B">
                    <w:rPr>
                      <w:sz w:val="44"/>
                      <w:szCs w:val="44"/>
                    </w:rPr>
                    <w:t>information about facilities and activities is readily available in user-friendly formats</w:t>
                  </w:r>
                  <w:r>
                    <w:rPr>
                      <w:sz w:val="44"/>
                      <w:szCs w:val="44"/>
                    </w:rPr>
                    <w:t>;</w:t>
                  </w:r>
                </w:p>
                <w:p w:rsidR="00907B77" w:rsidRPr="00274D2B" w:rsidRDefault="00907B77" w:rsidP="00E5086A">
                  <w:pPr>
                    <w:pStyle w:val="ListParagraph"/>
                    <w:numPr>
                      <w:ilvl w:val="0"/>
                      <w:numId w:val="24"/>
                    </w:numPr>
                    <w:spacing w:after="120" w:line="240" w:lineRule="auto"/>
                    <w:ind w:hanging="516"/>
                    <w:contextualSpacing w:val="0"/>
                    <w:rPr>
                      <w:sz w:val="44"/>
                      <w:szCs w:val="44"/>
                    </w:rPr>
                  </w:pPr>
                  <w:r>
                    <w:rPr>
                      <w:sz w:val="44"/>
                      <w:szCs w:val="44"/>
                    </w:rPr>
                    <w:t>W</w:t>
                  </w:r>
                  <w:r w:rsidRPr="00274D2B">
                    <w:rPr>
                      <w:sz w:val="44"/>
                      <w:szCs w:val="44"/>
                    </w:rPr>
                    <w:t xml:space="preserve">e want to ensure that where buildings are currently unused or under-used </w:t>
                  </w:r>
                  <w:r>
                    <w:rPr>
                      <w:sz w:val="44"/>
                      <w:szCs w:val="44"/>
                    </w:rPr>
                    <w:t xml:space="preserve">that </w:t>
                  </w:r>
                  <w:r w:rsidRPr="00274D2B">
                    <w:rPr>
                      <w:sz w:val="44"/>
                      <w:szCs w:val="44"/>
                    </w:rPr>
                    <w:t xml:space="preserve">they are revitalised in </w:t>
                  </w:r>
                  <w:r>
                    <w:rPr>
                      <w:sz w:val="44"/>
                      <w:szCs w:val="44"/>
                    </w:rPr>
                    <w:t>ways</w:t>
                  </w:r>
                  <w:r w:rsidRPr="00274D2B">
                    <w:rPr>
                      <w:sz w:val="44"/>
                      <w:szCs w:val="44"/>
                    </w:rPr>
                    <w:t xml:space="preserve"> that bring</w:t>
                  </w:r>
                  <w:r>
                    <w:rPr>
                      <w:sz w:val="44"/>
                      <w:szCs w:val="44"/>
                    </w:rPr>
                    <w:t xml:space="preserve"> </w:t>
                  </w:r>
                  <w:r w:rsidRPr="00274D2B">
                    <w:rPr>
                      <w:sz w:val="44"/>
                      <w:szCs w:val="44"/>
                    </w:rPr>
                    <w:t>benefit</w:t>
                  </w:r>
                  <w:r>
                    <w:rPr>
                      <w:sz w:val="44"/>
                      <w:szCs w:val="44"/>
                    </w:rPr>
                    <w:t>s</w:t>
                  </w:r>
                  <w:r w:rsidRPr="00274D2B">
                    <w:rPr>
                      <w:sz w:val="44"/>
                      <w:szCs w:val="44"/>
                    </w:rPr>
                    <w:t xml:space="preserve"> to the local community and the local economy.</w:t>
                  </w:r>
                </w:p>
              </w:txbxContent>
            </v:textbox>
          </v:shape>
        </w:pict>
      </w:r>
      <w:r w:rsidR="004916A3">
        <w:rPr>
          <w:noProof/>
          <w:sz w:val="36"/>
          <w:szCs w:val="36"/>
          <w:lang w:eastAsia="en-GB"/>
        </w:rPr>
        <w:pict>
          <v:shape id="_x0000_s1360" type="#_x0000_t202" style="position:absolute;margin-left:-8.3pt;margin-top:82.75pt;width:761.35pt;height:90.05pt;z-index:252063744;mso-position-horizontal-relative:text;mso-position-vertical-relative:text" stroked="f">
            <v:textbox style="mso-next-textbox:#_x0000_s1360">
              <w:txbxContent>
                <w:p w:rsidR="00907B77" w:rsidRPr="00E44015" w:rsidRDefault="00907B77" w:rsidP="00061D33">
                  <w:pPr>
                    <w:spacing w:after="0" w:line="240" w:lineRule="auto"/>
                    <w:rPr>
                      <w:b/>
                      <w:sz w:val="56"/>
                      <w:szCs w:val="56"/>
                    </w:rPr>
                  </w:pPr>
                  <w:r w:rsidRPr="00E44015">
                    <w:rPr>
                      <w:b/>
                      <w:sz w:val="56"/>
                      <w:szCs w:val="56"/>
                    </w:rPr>
                    <w:t xml:space="preserve">What </w:t>
                  </w:r>
                  <w:r>
                    <w:rPr>
                      <w:b/>
                      <w:sz w:val="56"/>
                      <w:szCs w:val="56"/>
                    </w:rPr>
                    <w:t>Haddington and Lammermuir</w:t>
                  </w:r>
                  <w:r w:rsidRPr="00E44015">
                    <w:rPr>
                      <w:b/>
                      <w:sz w:val="56"/>
                      <w:szCs w:val="56"/>
                    </w:rPr>
                    <w:t xml:space="preserve"> Area Partnership is doing to achieve this goal...</w:t>
                  </w:r>
                </w:p>
              </w:txbxContent>
            </v:textbox>
          </v:shape>
        </w:pict>
      </w:r>
      <w:r w:rsidR="00122F3E">
        <w:rPr>
          <w:sz w:val="36"/>
          <w:szCs w:val="36"/>
        </w:rPr>
        <w:br w:type="page"/>
      </w:r>
    </w:p>
    <w:p w:rsidR="00E5086A" w:rsidRDefault="00D130A7" w:rsidP="002257C3">
      <w:pPr>
        <w:spacing w:after="0" w:line="240" w:lineRule="auto"/>
        <w:ind w:left="284"/>
        <w:rPr>
          <w:sz w:val="36"/>
          <w:szCs w:val="36"/>
        </w:rPr>
      </w:pPr>
      <w:r>
        <w:rPr>
          <w:noProof/>
          <w:sz w:val="36"/>
          <w:szCs w:val="36"/>
          <w:lang w:eastAsia="en-GB"/>
        </w:rPr>
        <w:lastRenderedPageBreak/>
        <w:pict>
          <v:shape id="_x0000_s1371" type="#_x0000_t202" style="position:absolute;left:0;text-align:left;margin-left:-26.5pt;margin-top:110.35pt;width:795.4pt;height:931.95pt;z-index:252079104;mso-position-horizontal-relative:text;mso-position-vertical-relative:text" stroked="f">
            <v:textbox>
              <w:txbxContent>
                <w:p w:rsidR="00907B77" w:rsidRPr="00235038" w:rsidRDefault="00907B77" w:rsidP="00DC3075">
                  <w:pPr>
                    <w:spacing w:after="0" w:line="240" w:lineRule="auto"/>
                    <w:ind w:left="284"/>
                    <w:rPr>
                      <w:b/>
                      <w:sz w:val="64"/>
                      <w:szCs w:val="64"/>
                    </w:rPr>
                  </w:pPr>
                  <w:r w:rsidRPr="00235038">
                    <w:rPr>
                      <w:b/>
                      <w:sz w:val="64"/>
                      <w:szCs w:val="64"/>
                    </w:rPr>
                    <w:t>Proposed projects...</w:t>
                  </w:r>
                </w:p>
                <w:p w:rsidR="00907B77" w:rsidRPr="000356C3" w:rsidRDefault="00907B77" w:rsidP="00DC3075">
                  <w:pPr>
                    <w:spacing w:after="0" w:line="240" w:lineRule="auto"/>
                    <w:ind w:left="284"/>
                    <w:rPr>
                      <w:b/>
                      <w:color w:val="98AB2D" w:themeColor="accent2" w:themeShade="BF"/>
                      <w:sz w:val="40"/>
                      <w:szCs w:val="40"/>
                    </w:rPr>
                  </w:pPr>
                  <w:r w:rsidRPr="000356C3">
                    <w:rPr>
                      <w:b/>
                      <w:color w:val="98AB2D" w:themeColor="accent2" w:themeShade="BF"/>
                      <w:sz w:val="40"/>
                      <w:szCs w:val="40"/>
                    </w:rPr>
                    <w:t>Please help the Area Partnership set its priorities for the next year by voting for the projects you think will have the most impact on achieving</w:t>
                  </w:r>
                  <w:r>
                    <w:rPr>
                      <w:b/>
                      <w:color w:val="98AB2D" w:themeColor="accent2" w:themeShade="BF"/>
                      <w:sz w:val="40"/>
                      <w:szCs w:val="40"/>
                    </w:rPr>
                    <w:t xml:space="preserve"> this goal.</w:t>
                  </w:r>
                </w:p>
                <w:tbl>
                  <w:tblPr>
                    <w:tblStyle w:val="TableGrid"/>
                    <w:tblW w:w="16336" w:type="dxa"/>
                    <w:tblLook w:val="04A0"/>
                  </w:tblPr>
                  <w:tblGrid>
                    <w:gridCol w:w="13927"/>
                    <w:gridCol w:w="2409"/>
                  </w:tblGrid>
                  <w:tr w:rsidR="00907B77" w:rsidRPr="00F16448" w:rsidTr="00D130A7">
                    <w:tc>
                      <w:tcPr>
                        <w:tcW w:w="13927" w:type="dxa"/>
                        <w:vAlign w:val="center"/>
                      </w:tcPr>
                      <w:p w:rsidR="00907B77" w:rsidRDefault="00907B77" w:rsidP="00DC3075">
                        <w:pPr>
                          <w:ind w:left="1169"/>
                          <w:rPr>
                            <w:sz w:val="40"/>
                            <w:szCs w:val="40"/>
                          </w:rPr>
                        </w:pPr>
                        <w:r w:rsidRPr="000243E1">
                          <w:rPr>
                            <w:b/>
                            <w:sz w:val="40"/>
                            <w:szCs w:val="40"/>
                          </w:rPr>
                          <w:t>Promotion of local community  facilities available for use</w:t>
                        </w:r>
                        <w:r w:rsidRPr="000243E1">
                          <w:rPr>
                            <w:sz w:val="40"/>
                            <w:szCs w:val="40"/>
                          </w:rPr>
                          <w:t xml:space="preserve"> </w:t>
                        </w:r>
                      </w:p>
                      <w:p w:rsidR="00907B77" w:rsidRPr="000243E1" w:rsidRDefault="00907B77" w:rsidP="00DC3075">
                        <w:pPr>
                          <w:ind w:left="1169"/>
                          <w:rPr>
                            <w:i/>
                            <w:sz w:val="36"/>
                            <w:szCs w:val="36"/>
                          </w:rPr>
                        </w:pPr>
                        <w:r w:rsidRPr="000243E1">
                          <w:rPr>
                            <w:sz w:val="36"/>
                            <w:szCs w:val="36"/>
                          </w:rPr>
                          <w:t>– including how you book them and what facilities they offer</w:t>
                        </w:r>
                      </w:p>
                    </w:tc>
                    <w:tc>
                      <w:tcPr>
                        <w:tcW w:w="2409" w:type="dxa"/>
                      </w:tcPr>
                      <w:p w:rsidR="00907B77" w:rsidRDefault="00907B77" w:rsidP="00247EE9">
                        <w:pPr>
                          <w:ind w:left="708"/>
                          <w:rPr>
                            <w:sz w:val="40"/>
                            <w:szCs w:val="40"/>
                          </w:rPr>
                        </w:pPr>
                      </w:p>
                      <w:p w:rsidR="00907B77" w:rsidRDefault="00907B77" w:rsidP="00247EE9">
                        <w:pPr>
                          <w:ind w:left="708"/>
                          <w:rPr>
                            <w:sz w:val="40"/>
                            <w:szCs w:val="40"/>
                          </w:rPr>
                        </w:pPr>
                        <w:r>
                          <w:rPr>
                            <w:sz w:val="40"/>
                            <w:szCs w:val="40"/>
                          </w:rPr>
                          <w:t>8</w:t>
                        </w:r>
                      </w:p>
                      <w:p w:rsidR="00907B77" w:rsidRPr="00F16448" w:rsidRDefault="00907B77" w:rsidP="00247EE9">
                        <w:pPr>
                          <w:ind w:left="708"/>
                          <w:rPr>
                            <w:sz w:val="40"/>
                            <w:szCs w:val="40"/>
                          </w:rPr>
                        </w:pPr>
                      </w:p>
                    </w:tc>
                  </w:tr>
                  <w:tr w:rsidR="00907B77" w:rsidRPr="00F16448" w:rsidTr="00D130A7">
                    <w:tc>
                      <w:tcPr>
                        <w:tcW w:w="13927" w:type="dxa"/>
                        <w:vAlign w:val="center"/>
                      </w:tcPr>
                      <w:p w:rsidR="00907B77" w:rsidRDefault="00907B77" w:rsidP="00DC3075">
                        <w:pPr>
                          <w:ind w:left="1169"/>
                          <w:rPr>
                            <w:b/>
                            <w:sz w:val="40"/>
                            <w:szCs w:val="40"/>
                          </w:rPr>
                        </w:pPr>
                        <w:r w:rsidRPr="000243E1">
                          <w:rPr>
                            <w:sz w:val="40"/>
                            <w:szCs w:val="40"/>
                          </w:rPr>
                          <w:t>Better coordination of</w:t>
                        </w:r>
                        <w:r>
                          <w:rPr>
                            <w:b/>
                            <w:sz w:val="40"/>
                            <w:szCs w:val="40"/>
                          </w:rPr>
                          <w:t xml:space="preserve"> bookings for ELC owned community facilities in the ward </w:t>
                        </w:r>
                      </w:p>
                      <w:p w:rsidR="00907B77" w:rsidRPr="000243E1" w:rsidRDefault="00907B77" w:rsidP="00DC3075">
                        <w:pPr>
                          <w:pStyle w:val="ListParagraph"/>
                          <w:numPr>
                            <w:ilvl w:val="0"/>
                            <w:numId w:val="27"/>
                          </w:numPr>
                          <w:ind w:left="1169"/>
                          <w:rPr>
                            <w:sz w:val="36"/>
                            <w:szCs w:val="36"/>
                          </w:rPr>
                        </w:pPr>
                        <w:r w:rsidRPr="000243E1">
                          <w:rPr>
                            <w:sz w:val="36"/>
                            <w:szCs w:val="36"/>
                          </w:rPr>
                          <w:t xml:space="preserve">At present there are a variety of different booking </w:t>
                        </w:r>
                        <w:r>
                          <w:rPr>
                            <w:sz w:val="36"/>
                            <w:szCs w:val="36"/>
                          </w:rPr>
                          <w:t>procedures in use</w:t>
                        </w:r>
                      </w:p>
                    </w:tc>
                    <w:tc>
                      <w:tcPr>
                        <w:tcW w:w="2409" w:type="dxa"/>
                      </w:tcPr>
                      <w:p w:rsidR="00907B77" w:rsidRPr="00F16448" w:rsidRDefault="00907B77" w:rsidP="00247EE9">
                        <w:pPr>
                          <w:ind w:left="708"/>
                          <w:rPr>
                            <w:sz w:val="40"/>
                            <w:szCs w:val="40"/>
                          </w:rPr>
                        </w:pPr>
                      </w:p>
                      <w:p w:rsidR="00907B77" w:rsidRPr="00F16448" w:rsidRDefault="00907B77" w:rsidP="00247EE9">
                        <w:pPr>
                          <w:ind w:left="708"/>
                          <w:rPr>
                            <w:sz w:val="40"/>
                            <w:szCs w:val="40"/>
                          </w:rPr>
                        </w:pPr>
                        <w:r>
                          <w:rPr>
                            <w:sz w:val="40"/>
                            <w:szCs w:val="40"/>
                          </w:rPr>
                          <w:t>7</w:t>
                        </w:r>
                      </w:p>
                      <w:p w:rsidR="00907B77" w:rsidRPr="00F16448" w:rsidRDefault="00907B77" w:rsidP="00247EE9">
                        <w:pPr>
                          <w:ind w:left="708"/>
                          <w:rPr>
                            <w:sz w:val="40"/>
                            <w:szCs w:val="40"/>
                          </w:rPr>
                        </w:pPr>
                      </w:p>
                    </w:tc>
                  </w:tr>
                  <w:tr w:rsidR="00907B77" w:rsidRPr="00F16448" w:rsidTr="00D130A7">
                    <w:tc>
                      <w:tcPr>
                        <w:tcW w:w="13927" w:type="dxa"/>
                        <w:vAlign w:val="center"/>
                      </w:tcPr>
                      <w:p w:rsidR="00907B77" w:rsidRPr="000243E1" w:rsidRDefault="00907B77" w:rsidP="00DC3075">
                        <w:pPr>
                          <w:ind w:left="1169"/>
                          <w:rPr>
                            <w:b/>
                            <w:sz w:val="40"/>
                            <w:szCs w:val="40"/>
                          </w:rPr>
                        </w:pPr>
                        <w:r w:rsidRPr="000243E1">
                          <w:rPr>
                            <w:sz w:val="40"/>
                            <w:szCs w:val="40"/>
                          </w:rPr>
                          <w:t>Investigate options for</w:t>
                        </w:r>
                        <w:r w:rsidRPr="000243E1">
                          <w:rPr>
                            <w:b/>
                            <w:sz w:val="40"/>
                            <w:szCs w:val="40"/>
                          </w:rPr>
                          <w:t xml:space="preserve"> improving the </w:t>
                        </w:r>
                        <w:r>
                          <w:rPr>
                            <w:b/>
                            <w:sz w:val="40"/>
                            <w:szCs w:val="40"/>
                          </w:rPr>
                          <w:t>park/basketball court in</w:t>
                        </w:r>
                        <w:r w:rsidRPr="000243E1">
                          <w:rPr>
                            <w:b/>
                            <w:sz w:val="40"/>
                            <w:szCs w:val="40"/>
                          </w:rPr>
                          <w:t xml:space="preserve"> the </w:t>
                        </w:r>
                        <w:proofErr w:type="spellStart"/>
                        <w:r w:rsidRPr="000243E1">
                          <w:rPr>
                            <w:b/>
                            <w:sz w:val="40"/>
                            <w:szCs w:val="40"/>
                          </w:rPr>
                          <w:t>Nungate</w:t>
                        </w:r>
                        <w:proofErr w:type="spellEnd"/>
                        <w:r w:rsidRPr="000243E1">
                          <w:rPr>
                            <w:b/>
                            <w:sz w:val="40"/>
                            <w:szCs w:val="40"/>
                          </w:rPr>
                          <w:t xml:space="preserve"> </w:t>
                        </w:r>
                        <w:r w:rsidRPr="000243E1">
                          <w:rPr>
                            <w:sz w:val="40"/>
                            <w:szCs w:val="40"/>
                          </w:rPr>
                          <w:t>to encourage wider use</w:t>
                        </w:r>
                      </w:p>
                    </w:tc>
                    <w:tc>
                      <w:tcPr>
                        <w:tcW w:w="2409" w:type="dxa"/>
                      </w:tcPr>
                      <w:p w:rsidR="00907B77" w:rsidRDefault="00907B77" w:rsidP="00247EE9">
                        <w:pPr>
                          <w:ind w:left="708"/>
                          <w:rPr>
                            <w:sz w:val="40"/>
                            <w:szCs w:val="40"/>
                          </w:rPr>
                        </w:pPr>
                      </w:p>
                      <w:p w:rsidR="00907B77" w:rsidRDefault="00907B77" w:rsidP="00247EE9">
                        <w:pPr>
                          <w:ind w:left="708"/>
                          <w:rPr>
                            <w:sz w:val="40"/>
                            <w:szCs w:val="40"/>
                          </w:rPr>
                        </w:pPr>
                        <w:r>
                          <w:rPr>
                            <w:sz w:val="40"/>
                            <w:szCs w:val="40"/>
                          </w:rPr>
                          <w:t>7</w:t>
                        </w:r>
                      </w:p>
                      <w:p w:rsidR="00907B77" w:rsidRPr="00F16448" w:rsidRDefault="00907B77" w:rsidP="00247EE9">
                        <w:pPr>
                          <w:ind w:left="708"/>
                          <w:rPr>
                            <w:sz w:val="40"/>
                            <w:szCs w:val="40"/>
                          </w:rPr>
                        </w:pPr>
                      </w:p>
                    </w:tc>
                  </w:tr>
                  <w:tr w:rsidR="00907B77" w:rsidRPr="00F16448" w:rsidTr="00D130A7">
                    <w:tc>
                      <w:tcPr>
                        <w:tcW w:w="13927" w:type="dxa"/>
                        <w:vAlign w:val="center"/>
                      </w:tcPr>
                      <w:p w:rsidR="00907B77" w:rsidRPr="000243E1" w:rsidRDefault="00907B77" w:rsidP="00DC3075">
                        <w:pPr>
                          <w:ind w:left="1169"/>
                          <w:rPr>
                            <w:b/>
                            <w:sz w:val="40"/>
                            <w:szCs w:val="40"/>
                          </w:rPr>
                        </w:pPr>
                        <w:r w:rsidRPr="000243E1">
                          <w:rPr>
                            <w:sz w:val="40"/>
                            <w:szCs w:val="40"/>
                          </w:rPr>
                          <w:t>Support the local community in their efforts to secure a sustainable future for</w:t>
                        </w:r>
                        <w:r w:rsidRPr="000243E1">
                          <w:rPr>
                            <w:b/>
                            <w:sz w:val="40"/>
                            <w:szCs w:val="40"/>
                          </w:rPr>
                          <w:t xml:space="preserve"> Fletcher Hall in </w:t>
                        </w:r>
                        <w:proofErr w:type="spellStart"/>
                        <w:r w:rsidRPr="000243E1">
                          <w:rPr>
                            <w:b/>
                            <w:sz w:val="40"/>
                            <w:szCs w:val="40"/>
                          </w:rPr>
                          <w:t>Saltoun</w:t>
                        </w:r>
                        <w:proofErr w:type="spellEnd"/>
                        <w:r w:rsidRPr="000243E1">
                          <w:rPr>
                            <w:sz w:val="40"/>
                            <w:szCs w:val="40"/>
                          </w:rPr>
                          <w:t xml:space="preserve">. </w:t>
                        </w:r>
                      </w:p>
                    </w:tc>
                    <w:tc>
                      <w:tcPr>
                        <w:tcW w:w="2409" w:type="dxa"/>
                      </w:tcPr>
                      <w:p w:rsidR="00907B77" w:rsidRDefault="00907B77" w:rsidP="00247EE9">
                        <w:pPr>
                          <w:ind w:left="708"/>
                          <w:rPr>
                            <w:sz w:val="40"/>
                            <w:szCs w:val="40"/>
                          </w:rPr>
                        </w:pPr>
                      </w:p>
                      <w:p w:rsidR="00907B77" w:rsidRPr="00F16448" w:rsidRDefault="00907B77" w:rsidP="00247EE9">
                        <w:pPr>
                          <w:ind w:left="708"/>
                          <w:rPr>
                            <w:sz w:val="40"/>
                            <w:szCs w:val="40"/>
                          </w:rPr>
                        </w:pPr>
                        <w:r>
                          <w:rPr>
                            <w:sz w:val="40"/>
                            <w:szCs w:val="40"/>
                          </w:rPr>
                          <w:t>5</w:t>
                        </w:r>
                      </w:p>
                      <w:p w:rsidR="00907B77" w:rsidRPr="00F16448" w:rsidRDefault="00907B77" w:rsidP="00247EE9">
                        <w:pPr>
                          <w:ind w:left="708"/>
                          <w:rPr>
                            <w:sz w:val="40"/>
                            <w:szCs w:val="40"/>
                          </w:rPr>
                        </w:pPr>
                      </w:p>
                    </w:tc>
                  </w:tr>
                  <w:tr w:rsidR="00907B77" w:rsidRPr="00F16448" w:rsidTr="00D130A7">
                    <w:tc>
                      <w:tcPr>
                        <w:tcW w:w="13927" w:type="dxa"/>
                        <w:vAlign w:val="center"/>
                      </w:tcPr>
                      <w:p w:rsidR="00907B77" w:rsidRPr="00EA4C48" w:rsidRDefault="00907B77" w:rsidP="00DC3075">
                        <w:pPr>
                          <w:tabs>
                            <w:tab w:val="left" w:pos="9781"/>
                          </w:tabs>
                          <w:ind w:left="1169" w:right="43"/>
                          <w:rPr>
                            <w:b/>
                            <w:color w:val="000000" w:themeColor="text1"/>
                            <w:sz w:val="40"/>
                            <w:szCs w:val="40"/>
                          </w:rPr>
                        </w:pPr>
                        <w:r w:rsidRPr="00EA4C48">
                          <w:rPr>
                            <w:b/>
                            <w:color w:val="000000" w:themeColor="text1"/>
                            <w:sz w:val="40"/>
                            <w:szCs w:val="40"/>
                          </w:rPr>
                          <w:t xml:space="preserve">Developing Neilson Park Pavilion as a multi-use facility </w:t>
                        </w:r>
                        <w:r w:rsidRPr="00EA4C48">
                          <w:rPr>
                            <w:color w:val="000000" w:themeColor="text1"/>
                            <w:sz w:val="40"/>
                            <w:szCs w:val="40"/>
                          </w:rPr>
                          <w:t>– changing facilities, cafe, play hub etc</w:t>
                        </w:r>
                      </w:p>
                    </w:tc>
                    <w:tc>
                      <w:tcPr>
                        <w:tcW w:w="2409" w:type="dxa"/>
                      </w:tcPr>
                      <w:p w:rsidR="00907B77" w:rsidRPr="00F16448" w:rsidRDefault="00907B77" w:rsidP="00247EE9">
                        <w:pPr>
                          <w:ind w:left="708"/>
                          <w:rPr>
                            <w:sz w:val="40"/>
                            <w:szCs w:val="40"/>
                          </w:rPr>
                        </w:pPr>
                      </w:p>
                      <w:p w:rsidR="00907B77" w:rsidRPr="00F16448" w:rsidRDefault="00907B77" w:rsidP="00247EE9">
                        <w:pPr>
                          <w:ind w:left="708"/>
                          <w:rPr>
                            <w:sz w:val="40"/>
                            <w:szCs w:val="40"/>
                          </w:rPr>
                        </w:pPr>
                        <w:r>
                          <w:rPr>
                            <w:sz w:val="40"/>
                            <w:szCs w:val="40"/>
                          </w:rPr>
                          <w:t>9</w:t>
                        </w:r>
                      </w:p>
                      <w:p w:rsidR="00907B77" w:rsidRPr="00F16448" w:rsidRDefault="00907B77" w:rsidP="00247EE9">
                        <w:pPr>
                          <w:ind w:left="708"/>
                          <w:rPr>
                            <w:sz w:val="40"/>
                            <w:szCs w:val="40"/>
                          </w:rPr>
                        </w:pPr>
                      </w:p>
                    </w:tc>
                  </w:tr>
                  <w:tr w:rsidR="00907B77" w:rsidRPr="00F16448" w:rsidTr="00D130A7">
                    <w:tc>
                      <w:tcPr>
                        <w:tcW w:w="13927" w:type="dxa"/>
                        <w:vAlign w:val="center"/>
                      </w:tcPr>
                      <w:p w:rsidR="00907B77" w:rsidRPr="000243E1" w:rsidRDefault="00907B77" w:rsidP="00DC3075">
                        <w:pPr>
                          <w:pStyle w:val="ListParagraph"/>
                          <w:numPr>
                            <w:ilvl w:val="0"/>
                            <w:numId w:val="26"/>
                          </w:numPr>
                          <w:ind w:left="1169"/>
                          <w:rPr>
                            <w:sz w:val="40"/>
                            <w:szCs w:val="40"/>
                          </w:rPr>
                        </w:pPr>
                        <w:r w:rsidRPr="000243E1">
                          <w:rPr>
                            <w:b/>
                            <w:sz w:val="40"/>
                            <w:szCs w:val="40"/>
                          </w:rPr>
                          <w:t>Bring the Old School in Gifford back into community use</w:t>
                        </w:r>
                      </w:p>
                    </w:tc>
                    <w:tc>
                      <w:tcPr>
                        <w:tcW w:w="2409" w:type="dxa"/>
                      </w:tcPr>
                      <w:p w:rsidR="00907B77" w:rsidRDefault="00907B77" w:rsidP="00247EE9">
                        <w:pPr>
                          <w:ind w:left="708"/>
                          <w:rPr>
                            <w:sz w:val="40"/>
                            <w:szCs w:val="40"/>
                          </w:rPr>
                        </w:pPr>
                      </w:p>
                      <w:p w:rsidR="00907B77" w:rsidRDefault="00907B77" w:rsidP="00247EE9">
                        <w:pPr>
                          <w:ind w:left="708"/>
                          <w:rPr>
                            <w:sz w:val="40"/>
                            <w:szCs w:val="40"/>
                          </w:rPr>
                        </w:pPr>
                      </w:p>
                      <w:p w:rsidR="00907B77" w:rsidRPr="00F16448" w:rsidRDefault="00907B77" w:rsidP="00247EE9">
                        <w:pPr>
                          <w:ind w:left="708"/>
                          <w:rPr>
                            <w:sz w:val="40"/>
                            <w:szCs w:val="40"/>
                          </w:rPr>
                        </w:pPr>
                      </w:p>
                    </w:tc>
                  </w:tr>
                  <w:tr w:rsidR="00907B77" w:rsidRPr="00F16448" w:rsidTr="00D130A7">
                    <w:tc>
                      <w:tcPr>
                        <w:tcW w:w="13927" w:type="dxa"/>
                        <w:vAlign w:val="center"/>
                      </w:tcPr>
                      <w:p w:rsidR="00907B77" w:rsidRPr="000243E1" w:rsidRDefault="00907B77" w:rsidP="00DC3075">
                        <w:pPr>
                          <w:pStyle w:val="ListParagraph"/>
                          <w:numPr>
                            <w:ilvl w:val="0"/>
                            <w:numId w:val="26"/>
                          </w:numPr>
                          <w:ind w:left="1169"/>
                          <w:rPr>
                            <w:sz w:val="40"/>
                            <w:szCs w:val="40"/>
                          </w:rPr>
                        </w:pPr>
                        <w:r>
                          <w:rPr>
                            <w:sz w:val="40"/>
                            <w:szCs w:val="40"/>
                          </w:rPr>
                          <w:t xml:space="preserve">Support the Haddington Community Development Trust’s ambition to create a </w:t>
                        </w:r>
                        <w:r w:rsidRPr="000243E1">
                          <w:rPr>
                            <w:b/>
                            <w:sz w:val="40"/>
                            <w:szCs w:val="40"/>
                          </w:rPr>
                          <w:t>‘community hub’ in Haddington</w:t>
                        </w:r>
                      </w:p>
                    </w:tc>
                    <w:tc>
                      <w:tcPr>
                        <w:tcW w:w="2409" w:type="dxa"/>
                      </w:tcPr>
                      <w:p w:rsidR="00907B77" w:rsidRDefault="00907B77" w:rsidP="00247EE9">
                        <w:pPr>
                          <w:ind w:left="708"/>
                          <w:rPr>
                            <w:sz w:val="40"/>
                            <w:szCs w:val="40"/>
                          </w:rPr>
                        </w:pPr>
                      </w:p>
                      <w:p w:rsidR="00907B77" w:rsidRDefault="00907B77" w:rsidP="00247EE9">
                        <w:pPr>
                          <w:ind w:left="708"/>
                          <w:rPr>
                            <w:sz w:val="40"/>
                            <w:szCs w:val="40"/>
                          </w:rPr>
                        </w:pPr>
                        <w:r>
                          <w:rPr>
                            <w:sz w:val="40"/>
                            <w:szCs w:val="40"/>
                          </w:rPr>
                          <w:t>4</w:t>
                        </w:r>
                      </w:p>
                      <w:p w:rsidR="00907B77" w:rsidRPr="00F16448" w:rsidRDefault="00907B77" w:rsidP="00247EE9">
                        <w:pPr>
                          <w:ind w:left="708"/>
                          <w:rPr>
                            <w:sz w:val="40"/>
                            <w:szCs w:val="40"/>
                          </w:rPr>
                        </w:pPr>
                      </w:p>
                    </w:tc>
                  </w:tr>
                  <w:tr w:rsidR="00907B77" w:rsidTr="00D130A7">
                    <w:tc>
                      <w:tcPr>
                        <w:tcW w:w="13927" w:type="dxa"/>
                        <w:vAlign w:val="center"/>
                      </w:tcPr>
                      <w:p w:rsidR="00907B77" w:rsidRPr="000243E1" w:rsidRDefault="00907B77" w:rsidP="00DC3075">
                        <w:pPr>
                          <w:pStyle w:val="ListParagraph"/>
                          <w:numPr>
                            <w:ilvl w:val="0"/>
                            <w:numId w:val="26"/>
                          </w:numPr>
                          <w:ind w:left="1169"/>
                          <w:rPr>
                            <w:sz w:val="40"/>
                            <w:szCs w:val="40"/>
                          </w:rPr>
                        </w:pPr>
                        <w:r>
                          <w:rPr>
                            <w:sz w:val="40"/>
                            <w:szCs w:val="40"/>
                          </w:rPr>
                          <w:t xml:space="preserve">Support </w:t>
                        </w:r>
                        <w:r w:rsidRPr="000243E1">
                          <w:rPr>
                            <w:b/>
                            <w:sz w:val="40"/>
                            <w:szCs w:val="40"/>
                          </w:rPr>
                          <w:t>Haddington Boxing Club’s</w:t>
                        </w:r>
                        <w:r>
                          <w:rPr>
                            <w:sz w:val="40"/>
                            <w:szCs w:val="40"/>
                          </w:rPr>
                          <w:t xml:space="preserve"> endeavours to secure a permanent base for the club</w:t>
                        </w:r>
                      </w:p>
                    </w:tc>
                    <w:tc>
                      <w:tcPr>
                        <w:tcW w:w="2409" w:type="dxa"/>
                      </w:tcPr>
                      <w:p w:rsidR="00907B77" w:rsidRDefault="00907B77" w:rsidP="00247EE9">
                        <w:pPr>
                          <w:ind w:left="708"/>
                          <w:rPr>
                            <w:sz w:val="40"/>
                            <w:szCs w:val="40"/>
                          </w:rPr>
                        </w:pPr>
                      </w:p>
                      <w:p w:rsidR="00907B77" w:rsidRDefault="00907B77" w:rsidP="00247EE9">
                        <w:pPr>
                          <w:ind w:left="708"/>
                          <w:rPr>
                            <w:sz w:val="40"/>
                            <w:szCs w:val="40"/>
                          </w:rPr>
                        </w:pPr>
                        <w:r>
                          <w:rPr>
                            <w:sz w:val="40"/>
                            <w:szCs w:val="40"/>
                          </w:rPr>
                          <w:t>8</w:t>
                        </w:r>
                      </w:p>
                      <w:p w:rsidR="00907B77" w:rsidRDefault="00907B77" w:rsidP="00247EE9">
                        <w:pPr>
                          <w:ind w:left="708"/>
                          <w:rPr>
                            <w:sz w:val="40"/>
                            <w:szCs w:val="40"/>
                          </w:rPr>
                        </w:pPr>
                      </w:p>
                    </w:tc>
                  </w:tr>
                  <w:tr w:rsidR="00907B77" w:rsidTr="00D130A7">
                    <w:tc>
                      <w:tcPr>
                        <w:tcW w:w="13927" w:type="dxa"/>
                        <w:vAlign w:val="center"/>
                      </w:tcPr>
                      <w:p w:rsidR="00907B77" w:rsidRPr="000243E1" w:rsidRDefault="00907B77" w:rsidP="00DC3075">
                        <w:pPr>
                          <w:pStyle w:val="ListParagraph"/>
                          <w:ind w:left="1169"/>
                          <w:rPr>
                            <w:b/>
                            <w:sz w:val="40"/>
                            <w:szCs w:val="40"/>
                          </w:rPr>
                        </w:pPr>
                        <w:r w:rsidRPr="000243E1">
                          <w:rPr>
                            <w:b/>
                            <w:sz w:val="40"/>
                            <w:szCs w:val="40"/>
                          </w:rPr>
                          <w:t xml:space="preserve">An on-line what’s on guide </w:t>
                        </w:r>
                      </w:p>
                      <w:p w:rsidR="00907B77" w:rsidRPr="000243E1" w:rsidRDefault="00907B77" w:rsidP="00DC3075">
                        <w:pPr>
                          <w:ind w:left="1169"/>
                          <w:rPr>
                            <w:b/>
                            <w:sz w:val="40"/>
                            <w:szCs w:val="40"/>
                          </w:rPr>
                        </w:pPr>
                        <w:r w:rsidRPr="000243E1">
                          <w:rPr>
                            <w:sz w:val="36"/>
                            <w:szCs w:val="36"/>
                          </w:rPr>
                          <w:t xml:space="preserve"> - including sports</w:t>
                        </w:r>
                        <w:r>
                          <w:rPr>
                            <w:sz w:val="36"/>
                            <w:szCs w:val="36"/>
                          </w:rPr>
                          <w:t>,</w:t>
                        </w:r>
                        <w:r w:rsidRPr="000243E1">
                          <w:rPr>
                            <w:sz w:val="36"/>
                            <w:szCs w:val="36"/>
                          </w:rPr>
                          <w:t xml:space="preserve"> community events and act</w:t>
                        </w:r>
                        <w:r>
                          <w:rPr>
                            <w:sz w:val="36"/>
                            <w:szCs w:val="36"/>
                          </w:rPr>
                          <w:t>i</w:t>
                        </w:r>
                        <w:r w:rsidRPr="000243E1">
                          <w:rPr>
                            <w:sz w:val="36"/>
                            <w:szCs w:val="36"/>
                          </w:rPr>
                          <w:t>v</w:t>
                        </w:r>
                        <w:r>
                          <w:rPr>
                            <w:sz w:val="36"/>
                            <w:szCs w:val="36"/>
                          </w:rPr>
                          <w:t>it</w:t>
                        </w:r>
                        <w:r w:rsidRPr="000243E1">
                          <w:rPr>
                            <w:sz w:val="36"/>
                            <w:szCs w:val="36"/>
                          </w:rPr>
                          <w:t>i</w:t>
                        </w:r>
                        <w:r>
                          <w:rPr>
                            <w:sz w:val="36"/>
                            <w:szCs w:val="36"/>
                          </w:rPr>
                          <w:t>e</w:t>
                        </w:r>
                        <w:r w:rsidRPr="000243E1">
                          <w:rPr>
                            <w:sz w:val="36"/>
                            <w:szCs w:val="36"/>
                          </w:rPr>
                          <w:t>s in local village halls</w:t>
                        </w:r>
                      </w:p>
                    </w:tc>
                    <w:tc>
                      <w:tcPr>
                        <w:tcW w:w="2409" w:type="dxa"/>
                      </w:tcPr>
                      <w:p w:rsidR="00907B77" w:rsidRDefault="00907B77" w:rsidP="00247EE9">
                        <w:pPr>
                          <w:ind w:left="708"/>
                          <w:rPr>
                            <w:sz w:val="40"/>
                            <w:szCs w:val="40"/>
                          </w:rPr>
                        </w:pPr>
                      </w:p>
                      <w:p w:rsidR="00907B77" w:rsidRDefault="00907B77" w:rsidP="00247EE9">
                        <w:pPr>
                          <w:ind w:left="708"/>
                          <w:rPr>
                            <w:sz w:val="40"/>
                            <w:szCs w:val="40"/>
                          </w:rPr>
                        </w:pPr>
                        <w:r>
                          <w:rPr>
                            <w:sz w:val="40"/>
                            <w:szCs w:val="40"/>
                          </w:rPr>
                          <w:t>5</w:t>
                        </w:r>
                      </w:p>
                      <w:p w:rsidR="00907B77" w:rsidRDefault="00907B77" w:rsidP="00247EE9">
                        <w:pPr>
                          <w:ind w:left="708"/>
                          <w:rPr>
                            <w:sz w:val="40"/>
                            <w:szCs w:val="40"/>
                          </w:rPr>
                        </w:pPr>
                      </w:p>
                    </w:tc>
                  </w:tr>
                </w:tbl>
                <w:p w:rsidR="00907B77" w:rsidRDefault="00907B77" w:rsidP="00DC3075">
                  <w:pPr>
                    <w:spacing w:after="0" w:line="240" w:lineRule="auto"/>
                    <w:ind w:left="284"/>
                    <w:rPr>
                      <w:b/>
                      <w:color w:val="98AB2D" w:themeColor="accent2" w:themeShade="BF"/>
                      <w:sz w:val="52"/>
                      <w:szCs w:val="52"/>
                    </w:rPr>
                  </w:pPr>
                  <w:r w:rsidRPr="002E0421">
                    <w:rPr>
                      <w:b/>
                      <w:color w:val="98AB2D" w:themeColor="accent2" w:themeShade="BF"/>
                      <w:sz w:val="52"/>
                      <w:szCs w:val="52"/>
                    </w:rPr>
                    <w:t xml:space="preserve">Do you have any ideas that </w:t>
                  </w:r>
                  <w:r>
                    <w:rPr>
                      <w:b/>
                      <w:color w:val="98AB2D" w:themeColor="accent2" w:themeShade="BF"/>
                      <w:sz w:val="52"/>
                      <w:szCs w:val="52"/>
                    </w:rPr>
                    <w:t>would help achieve this in this ward</w:t>
                  </w:r>
                  <w:r w:rsidRPr="002E0421">
                    <w:rPr>
                      <w:b/>
                      <w:color w:val="98AB2D" w:themeColor="accent2" w:themeShade="BF"/>
                      <w:sz w:val="52"/>
                      <w:szCs w:val="52"/>
                    </w:rPr>
                    <w:t>?</w:t>
                  </w:r>
                </w:p>
                <w:p w:rsidR="00907B77" w:rsidRPr="002E0421" w:rsidRDefault="00907B77" w:rsidP="00DC3075">
                  <w:pPr>
                    <w:spacing w:after="0" w:line="240" w:lineRule="auto"/>
                    <w:ind w:left="284"/>
                    <w:rPr>
                      <w:b/>
                      <w:color w:val="98AB2D" w:themeColor="accent2" w:themeShade="BF"/>
                      <w:sz w:val="52"/>
                      <w:szCs w:val="52"/>
                    </w:rPr>
                  </w:pPr>
                </w:p>
                <w:p w:rsidR="00907B77" w:rsidRPr="00E5086A" w:rsidRDefault="00907B77" w:rsidP="00DC3075">
                  <w:pPr>
                    <w:ind w:left="284"/>
                    <w:rPr>
                      <w:sz w:val="36"/>
                      <w:szCs w:val="36"/>
                    </w:rPr>
                  </w:pPr>
                  <w:r w:rsidRPr="00E5086A">
                    <w:rPr>
                      <w:sz w:val="36"/>
                      <w:szCs w:val="36"/>
                    </w:rPr>
                    <w:t>ELC owned community facilities central booking – should include village halls</w:t>
                  </w:r>
                </w:p>
                <w:p w:rsidR="00907B77" w:rsidRPr="00E5086A" w:rsidRDefault="00907B77" w:rsidP="00DC3075">
                  <w:pPr>
                    <w:ind w:left="284"/>
                    <w:rPr>
                      <w:sz w:val="36"/>
                      <w:szCs w:val="36"/>
                    </w:rPr>
                  </w:pPr>
                  <w:r w:rsidRPr="00E5086A">
                    <w:rPr>
                      <w:sz w:val="36"/>
                      <w:szCs w:val="36"/>
                    </w:rPr>
                    <w:t xml:space="preserve">Website – what’s on guide bookings/contacts for </w:t>
                  </w:r>
                  <w:proofErr w:type="gramStart"/>
                  <w:r w:rsidRPr="00E5086A">
                    <w:rPr>
                      <w:sz w:val="36"/>
                      <w:szCs w:val="36"/>
                    </w:rPr>
                    <w:t>facilities</w:t>
                  </w:r>
                  <w:proofErr w:type="gramEnd"/>
                </w:p>
                <w:p w:rsidR="00907B77" w:rsidRPr="00E5086A" w:rsidRDefault="00907B77" w:rsidP="00DC3075">
                  <w:pPr>
                    <w:ind w:left="284"/>
                    <w:rPr>
                      <w:sz w:val="36"/>
                      <w:szCs w:val="36"/>
                    </w:rPr>
                  </w:pPr>
                  <w:r w:rsidRPr="00E5086A">
                    <w:rPr>
                      <w:sz w:val="36"/>
                      <w:szCs w:val="36"/>
                    </w:rPr>
                    <w:t xml:space="preserve">Set up a live screen display of “What’s </w:t>
                  </w:r>
                  <w:proofErr w:type="gramStart"/>
                  <w:r w:rsidRPr="00E5086A">
                    <w:rPr>
                      <w:sz w:val="36"/>
                      <w:szCs w:val="36"/>
                    </w:rPr>
                    <w:t>On</w:t>
                  </w:r>
                  <w:proofErr w:type="gramEnd"/>
                  <w:r w:rsidRPr="00E5086A">
                    <w:rPr>
                      <w:sz w:val="36"/>
                      <w:szCs w:val="36"/>
                    </w:rPr>
                    <w:t>” possibly in the Window of the John Gray Centre</w:t>
                  </w:r>
                </w:p>
                <w:p w:rsidR="00907B77" w:rsidRPr="000356C3" w:rsidRDefault="00907B77" w:rsidP="00E5086A">
                  <w:pPr>
                    <w:spacing w:after="0" w:line="240" w:lineRule="auto"/>
                    <w:rPr>
                      <w:b/>
                      <w:color w:val="98AB2D" w:themeColor="accent2" w:themeShade="BF"/>
                      <w:sz w:val="40"/>
                      <w:szCs w:val="40"/>
                    </w:rPr>
                  </w:pPr>
                </w:p>
              </w:txbxContent>
            </v:textbox>
          </v:shape>
        </w:pict>
      </w:r>
      <w:r>
        <w:rPr>
          <w:noProof/>
          <w:sz w:val="36"/>
          <w:szCs w:val="36"/>
          <w:lang w:eastAsia="en-GB"/>
        </w:rPr>
        <w:pict>
          <v:group id="_x0000_s1365" style="position:absolute;left:0;text-align:left;margin-left:-18.7pt;margin-top:-30.4pt;width:11in;height:1141.25pt;z-index:252136448;mso-position-horizontal-relative:margin;mso-position-vertical-relative:margin" coordorigin="761,700" coordsize="15840,22825">
            <v:rect id="_x0000_s1366" style="position:absolute;left:761;top:813;width:15840;height:2816;mso-position-horizontal-relative:text;mso-position-vertical-relative:text" fillcolor="#808285 [3204]" strokecolor="#bed150 [3205]">
              <v:textbox>
                <w:txbxContent>
                  <w:p w:rsidR="00907B77" w:rsidRPr="00FD0CF1" w:rsidRDefault="00907B77" w:rsidP="00E5086A">
                    <w:pPr>
                      <w:pStyle w:val="ListParagraph"/>
                      <w:numPr>
                        <w:ilvl w:val="0"/>
                        <w:numId w:val="25"/>
                      </w:numPr>
                      <w:spacing w:after="0" w:line="240" w:lineRule="auto"/>
                      <w:ind w:left="1418" w:hanging="1134"/>
                      <w:rPr>
                        <w:b/>
                        <w:color w:val="BED150" w:themeColor="accent2"/>
                        <w:sz w:val="96"/>
                        <w:szCs w:val="96"/>
                      </w:rPr>
                    </w:pPr>
                    <w:r w:rsidRPr="00FD0CF1">
                      <w:rPr>
                        <w:b/>
                        <w:color w:val="BED150" w:themeColor="accent2"/>
                        <w:sz w:val="96"/>
                        <w:szCs w:val="96"/>
                      </w:rPr>
                      <w:t>Improving community facilities throughout the ward</w:t>
                    </w:r>
                  </w:p>
                  <w:p w:rsidR="00907B77" w:rsidRPr="00C11863" w:rsidRDefault="00907B77" w:rsidP="00061D33">
                    <w:pPr>
                      <w:rPr>
                        <w:szCs w:val="68"/>
                      </w:rPr>
                    </w:pPr>
                  </w:p>
                </w:txbxContent>
              </v:textbox>
            </v:rect>
            <v:rect id="_x0000_s1367" style="position:absolute;left:761;top:700;width:15840;height:22825;mso-position-horizontal-relative:text;mso-position-vertical-relative:text" filled="f" strokecolor="#bed150 [3205]" strokeweight="12.25pt"/>
            <w10:wrap anchorx="margin" anchory="margin"/>
          </v:group>
        </w:pict>
      </w:r>
      <w:r w:rsidR="00122F3E">
        <w:rPr>
          <w:sz w:val="36"/>
          <w:szCs w:val="36"/>
        </w:rPr>
        <w:br w:type="page"/>
      </w:r>
    </w:p>
    <w:p w:rsidR="00122F3E" w:rsidRPr="00E5086A" w:rsidRDefault="004916A3" w:rsidP="00E5086A">
      <w:pPr>
        <w:spacing w:after="0" w:line="240" w:lineRule="auto"/>
        <w:rPr>
          <w:sz w:val="36"/>
          <w:szCs w:val="36"/>
        </w:rPr>
      </w:pPr>
      <w:r>
        <w:rPr>
          <w:noProof/>
          <w:sz w:val="36"/>
          <w:szCs w:val="36"/>
          <w:lang w:eastAsia="en-GB"/>
        </w:rPr>
        <w:lastRenderedPageBreak/>
        <w:pict>
          <v:rect id="_x0000_s1372" style="position:absolute;margin-left:-23.6pt;margin-top:-54.85pt;width:11in;height:1141.25pt;z-index:252080128;mso-position-horizontal-relative:text;mso-position-vertical-relative:text" filled="f" strokecolor="#bed150 [3205]" strokeweight="12.25pt"/>
        </w:pict>
      </w:r>
      <w:r>
        <w:rPr>
          <w:noProof/>
          <w:sz w:val="36"/>
          <w:szCs w:val="36"/>
          <w:lang w:eastAsia="en-GB"/>
        </w:rPr>
        <w:pict>
          <v:rect id="_x0000_s1373" style="position:absolute;margin-left:-27.9pt;margin-top:-49.7pt;width:11in;height:140.8pt;z-index:251800573;mso-position-horizontal-relative:text;mso-position-vertical-relative:text" fillcolor="#808285 [3204]" stroked="f">
            <v:textbox>
              <w:txbxContent>
                <w:p w:rsidR="00907B77" w:rsidRPr="00A677BE" w:rsidRDefault="00907B77" w:rsidP="00E5086A">
                  <w:pPr>
                    <w:pStyle w:val="ListParagraph"/>
                    <w:numPr>
                      <w:ilvl w:val="0"/>
                      <w:numId w:val="28"/>
                    </w:numPr>
                    <w:spacing w:after="0" w:line="240" w:lineRule="auto"/>
                    <w:rPr>
                      <w:b/>
                      <w:color w:val="BED150" w:themeColor="accent2"/>
                      <w:sz w:val="96"/>
                      <w:szCs w:val="96"/>
                    </w:rPr>
                  </w:pPr>
                  <w:r w:rsidRPr="00CB2398">
                    <w:rPr>
                      <w:b/>
                      <w:color w:val="BED150" w:themeColor="accent2"/>
                      <w:sz w:val="96"/>
                      <w:szCs w:val="96"/>
                    </w:rPr>
                    <w:t xml:space="preserve">Ensuring </w:t>
                  </w:r>
                  <w:r>
                    <w:rPr>
                      <w:b/>
                      <w:color w:val="BED150" w:themeColor="accent2"/>
                      <w:sz w:val="96"/>
                      <w:szCs w:val="96"/>
                    </w:rPr>
                    <w:t>people can live and travel safely in this</w:t>
                  </w:r>
                  <w:r w:rsidRPr="00CB2398">
                    <w:rPr>
                      <w:b/>
                      <w:color w:val="BED150" w:themeColor="accent2"/>
                      <w:sz w:val="96"/>
                      <w:szCs w:val="96"/>
                    </w:rPr>
                    <w:t xml:space="preserve"> community</w:t>
                  </w:r>
                </w:p>
                <w:p w:rsidR="00907B77" w:rsidRPr="00B94AD5" w:rsidRDefault="00907B77" w:rsidP="00E5086A">
                  <w:pPr>
                    <w:rPr>
                      <w:szCs w:val="72"/>
                    </w:rPr>
                  </w:pPr>
                </w:p>
              </w:txbxContent>
            </v:textbox>
          </v:rect>
        </w:pict>
      </w:r>
    </w:p>
    <w:p w:rsidR="00122F3E" w:rsidRDefault="00E5086A">
      <w:pPr>
        <w:rPr>
          <w:sz w:val="36"/>
          <w:szCs w:val="36"/>
        </w:rPr>
      </w:pPr>
      <w:r>
        <w:rPr>
          <w:noProof/>
          <w:sz w:val="36"/>
          <w:szCs w:val="36"/>
          <w:lang w:eastAsia="en-GB"/>
        </w:rPr>
        <w:drawing>
          <wp:anchor distT="0" distB="0" distL="114300" distR="114300" simplePos="0" relativeHeight="252084224" behindDoc="0" locked="0" layoutInCell="1" allowOverlap="1">
            <wp:simplePos x="0" y="0"/>
            <wp:positionH relativeFrom="column">
              <wp:posOffset>5963466</wp:posOffset>
            </wp:positionH>
            <wp:positionV relativeFrom="paragraph">
              <wp:posOffset>7722235</wp:posOffset>
            </wp:positionV>
            <wp:extent cx="3660321" cy="5192486"/>
            <wp:effectExtent l="19050" t="0" r="0" b="0"/>
            <wp:wrapNone/>
            <wp:docPr id="178" name="Picture 1" descr="musselburgheast_carberry_mmwp_2015-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selburgheast_carberry_mmwp_2015-page-001.jpg"/>
                    <pic:cNvPicPr/>
                  </pic:nvPicPr>
                  <pic:blipFill>
                    <a:blip r:embed="rId49" cstate="screen"/>
                    <a:stretch>
                      <a:fillRect/>
                    </a:stretch>
                  </pic:blipFill>
                  <pic:spPr>
                    <a:xfrm>
                      <a:off x="0" y="0"/>
                      <a:ext cx="3660321" cy="5192486"/>
                    </a:xfrm>
                    <a:prstGeom prst="rect">
                      <a:avLst/>
                    </a:prstGeom>
                  </pic:spPr>
                </pic:pic>
              </a:graphicData>
            </a:graphic>
          </wp:anchor>
        </w:drawing>
      </w:r>
      <w:r w:rsidR="004916A3">
        <w:rPr>
          <w:noProof/>
          <w:sz w:val="36"/>
          <w:szCs w:val="36"/>
          <w:lang w:eastAsia="en-GB"/>
        </w:rPr>
        <w:pict>
          <v:shape id="_x0000_s1375" type="#_x0000_t202" style="position:absolute;margin-left:-8.3pt;margin-top:144.7pt;width:761.35pt;height:879.65pt;z-index:252082176;mso-position-horizontal-relative:text;mso-position-vertical-relative:text" stroked="f">
            <v:textbox>
              <w:txbxContent>
                <w:p w:rsidR="00907B77" w:rsidRDefault="00907B77" w:rsidP="00E5086A">
                  <w:pPr>
                    <w:spacing w:after="240" w:line="240" w:lineRule="auto"/>
                    <w:rPr>
                      <w:b/>
                      <w:color w:val="98AB2D" w:themeColor="accent2" w:themeShade="BF"/>
                      <w:sz w:val="48"/>
                      <w:szCs w:val="48"/>
                    </w:rPr>
                  </w:pPr>
                  <w:r>
                    <w:rPr>
                      <w:b/>
                      <w:color w:val="98AB2D" w:themeColor="accent2" w:themeShade="BF"/>
                      <w:sz w:val="48"/>
                      <w:szCs w:val="48"/>
                    </w:rPr>
                    <w:t>Haddington and Lammermuir</w:t>
                  </w:r>
                  <w:r w:rsidRPr="00A1306E">
                    <w:rPr>
                      <w:b/>
                      <w:color w:val="98AB2D" w:themeColor="accent2" w:themeShade="BF"/>
                      <w:sz w:val="48"/>
                      <w:szCs w:val="48"/>
                    </w:rPr>
                    <w:t xml:space="preserve"> Area Partnership </w:t>
                  </w:r>
                  <w:r>
                    <w:rPr>
                      <w:b/>
                      <w:color w:val="98AB2D" w:themeColor="accent2" w:themeShade="BF"/>
                      <w:sz w:val="48"/>
                      <w:szCs w:val="48"/>
                    </w:rPr>
                    <w:t>will</w:t>
                  </w:r>
                  <w:r w:rsidRPr="00A1306E">
                    <w:rPr>
                      <w:b/>
                      <w:color w:val="98AB2D" w:themeColor="accent2" w:themeShade="BF"/>
                      <w:sz w:val="48"/>
                      <w:szCs w:val="48"/>
                    </w:rPr>
                    <w:t xml:space="preserve"> work </w:t>
                  </w:r>
                  <w:r>
                    <w:rPr>
                      <w:b/>
                      <w:color w:val="98AB2D" w:themeColor="accent2" w:themeShade="BF"/>
                      <w:sz w:val="48"/>
                      <w:szCs w:val="48"/>
                    </w:rPr>
                    <w:t>alongside</w:t>
                  </w:r>
                  <w:r w:rsidRPr="00A1306E">
                    <w:rPr>
                      <w:b/>
                      <w:color w:val="98AB2D" w:themeColor="accent2" w:themeShade="BF"/>
                      <w:sz w:val="48"/>
                      <w:szCs w:val="48"/>
                    </w:rPr>
                    <w:t xml:space="preserve"> the CAPP (C</w:t>
                  </w:r>
                  <w:r>
                    <w:rPr>
                      <w:b/>
                      <w:color w:val="98AB2D" w:themeColor="accent2" w:themeShade="BF"/>
                      <w:sz w:val="48"/>
                      <w:szCs w:val="48"/>
                    </w:rPr>
                    <w:t>ommunity and Police Partnership)</w:t>
                  </w:r>
                  <w:r w:rsidRPr="00A1306E">
                    <w:rPr>
                      <w:b/>
                      <w:color w:val="98AB2D" w:themeColor="accent2" w:themeShade="BF"/>
                      <w:sz w:val="48"/>
                      <w:szCs w:val="48"/>
                    </w:rPr>
                    <w:t xml:space="preserve"> in our ward to look at how the community can</w:t>
                  </w:r>
                  <w:r>
                    <w:rPr>
                      <w:b/>
                      <w:color w:val="98AB2D" w:themeColor="accent2" w:themeShade="BF"/>
                      <w:sz w:val="48"/>
                      <w:szCs w:val="48"/>
                    </w:rPr>
                    <w:t>:</w:t>
                  </w:r>
                </w:p>
                <w:p w:rsidR="00907B77" w:rsidRDefault="00907B77" w:rsidP="00E5086A">
                  <w:pPr>
                    <w:pStyle w:val="ListParagraph"/>
                    <w:numPr>
                      <w:ilvl w:val="0"/>
                      <w:numId w:val="4"/>
                    </w:numPr>
                    <w:spacing w:after="240" w:line="240" w:lineRule="auto"/>
                    <w:contextualSpacing w:val="0"/>
                    <w:rPr>
                      <w:b/>
                      <w:color w:val="98AB2D" w:themeColor="accent2" w:themeShade="BF"/>
                      <w:sz w:val="48"/>
                      <w:szCs w:val="48"/>
                    </w:rPr>
                  </w:pPr>
                  <w:r w:rsidRPr="00A1306E">
                    <w:rPr>
                      <w:b/>
                      <w:color w:val="98AB2D" w:themeColor="accent2" w:themeShade="BF"/>
                      <w:sz w:val="48"/>
                      <w:szCs w:val="48"/>
                    </w:rPr>
                    <w:t xml:space="preserve">play </w:t>
                  </w:r>
                  <w:r>
                    <w:rPr>
                      <w:b/>
                      <w:color w:val="98AB2D" w:themeColor="accent2" w:themeShade="BF"/>
                      <w:sz w:val="48"/>
                      <w:szCs w:val="48"/>
                    </w:rPr>
                    <w:t>a greater role in reducing anti</w:t>
                  </w:r>
                  <w:r w:rsidRPr="00A1306E">
                    <w:rPr>
                      <w:b/>
                      <w:color w:val="98AB2D" w:themeColor="accent2" w:themeShade="BF"/>
                      <w:sz w:val="48"/>
                      <w:szCs w:val="48"/>
                    </w:rPr>
                    <w:t>social behaviour</w:t>
                  </w:r>
                  <w:r>
                    <w:rPr>
                      <w:b/>
                      <w:color w:val="98AB2D" w:themeColor="accent2" w:themeShade="BF"/>
                      <w:sz w:val="48"/>
                      <w:szCs w:val="48"/>
                    </w:rPr>
                    <w:t xml:space="preserve"> and tackling road safety</w:t>
                  </w:r>
                  <w:r w:rsidRPr="00A1306E">
                    <w:rPr>
                      <w:b/>
                      <w:color w:val="98AB2D" w:themeColor="accent2" w:themeShade="BF"/>
                      <w:sz w:val="48"/>
                      <w:szCs w:val="48"/>
                    </w:rPr>
                    <w:t xml:space="preserve"> in our area</w:t>
                  </w:r>
                  <w:r>
                    <w:rPr>
                      <w:b/>
                      <w:color w:val="98AB2D" w:themeColor="accent2" w:themeShade="BF"/>
                      <w:sz w:val="48"/>
                      <w:szCs w:val="48"/>
                    </w:rPr>
                    <w:t>s particularly; and</w:t>
                  </w:r>
                </w:p>
                <w:p w:rsidR="00907B77" w:rsidRPr="00A1306E" w:rsidRDefault="00907B77" w:rsidP="00E5086A">
                  <w:pPr>
                    <w:pStyle w:val="ListParagraph"/>
                    <w:numPr>
                      <w:ilvl w:val="0"/>
                      <w:numId w:val="4"/>
                    </w:numPr>
                    <w:spacing w:after="240" w:line="240" w:lineRule="auto"/>
                    <w:contextualSpacing w:val="0"/>
                    <w:rPr>
                      <w:b/>
                      <w:color w:val="98AB2D" w:themeColor="accent2" w:themeShade="BF"/>
                      <w:sz w:val="48"/>
                      <w:szCs w:val="48"/>
                    </w:rPr>
                  </w:pPr>
                  <w:proofErr w:type="gramStart"/>
                  <w:r w:rsidRPr="00A1306E">
                    <w:rPr>
                      <w:b/>
                      <w:color w:val="98AB2D" w:themeColor="accent2" w:themeShade="BF"/>
                      <w:sz w:val="48"/>
                      <w:szCs w:val="48"/>
                    </w:rPr>
                    <w:t>contribut</w:t>
                  </w:r>
                  <w:r>
                    <w:rPr>
                      <w:b/>
                      <w:color w:val="98AB2D" w:themeColor="accent2" w:themeShade="BF"/>
                      <w:sz w:val="48"/>
                      <w:szCs w:val="48"/>
                    </w:rPr>
                    <w:t>e</w:t>
                  </w:r>
                  <w:proofErr w:type="gramEnd"/>
                  <w:r w:rsidRPr="00A1306E">
                    <w:rPr>
                      <w:b/>
                      <w:color w:val="98AB2D" w:themeColor="accent2" w:themeShade="BF"/>
                      <w:sz w:val="48"/>
                      <w:szCs w:val="48"/>
                    </w:rPr>
                    <w:t xml:space="preserve"> to </w:t>
                  </w:r>
                  <w:r>
                    <w:rPr>
                      <w:b/>
                      <w:color w:val="98AB2D" w:themeColor="accent2" w:themeShade="BF"/>
                      <w:sz w:val="48"/>
                      <w:szCs w:val="48"/>
                    </w:rPr>
                    <w:t>meeting the</w:t>
                  </w:r>
                  <w:r w:rsidRPr="00A1306E">
                    <w:rPr>
                      <w:b/>
                      <w:color w:val="98AB2D" w:themeColor="accent2" w:themeShade="BF"/>
                      <w:sz w:val="48"/>
                      <w:szCs w:val="48"/>
                    </w:rPr>
                    <w:t xml:space="preserve"> </w:t>
                  </w:r>
                  <w:r>
                    <w:rPr>
                      <w:b/>
                      <w:color w:val="98AB2D" w:themeColor="accent2" w:themeShade="BF"/>
                      <w:sz w:val="48"/>
                      <w:szCs w:val="48"/>
                    </w:rPr>
                    <w:t xml:space="preserve">other </w:t>
                  </w:r>
                  <w:r w:rsidRPr="00A1306E">
                    <w:rPr>
                      <w:b/>
                      <w:color w:val="98AB2D" w:themeColor="accent2" w:themeShade="BF"/>
                      <w:sz w:val="48"/>
                      <w:szCs w:val="48"/>
                    </w:rPr>
                    <w:t>objectives identified in the Police Sc</w:t>
                  </w:r>
                  <w:r>
                    <w:rPr>
                      <w:b/>
                      <w:color w:val="98AB2D" w:themeColor="accent2" w:themeShade="BF"/>
                      <w:sz w:val="48"/>
                      <w:szCs w:val="48"/>
                    </w:rPr>
                    <w:t>otland’s Multi-Member Ward Plan</w:t>
                  </w:r>
                  <w:r w:rsidRPr="00A1306E">
                    <w:rPr>
                      <w:b/>
                      <w:color w:val="98AB2D" w:themeColor="accent2" w:themeShade="BF"/>
                      <w:sz w:val="48"/>
                      <w:szCs w:val="48"/>
                    </w:rPr>
                    <w:t xml:space="preserve"> for </w:t>
                  </w:r>
                  <w:r>
                    <w:rPr>
                      <w:b/>
                      <w:color w:val="98AB2D" w:themeColor="accent2" w:themeShade="BF"/>
                      <w:sz w:val="48"/>
                      <w:szCs w:val="48"/>
                    </w:rPr>
                    <w:t>Haddington and Lammermuir</w:t>
                  </w:r>
                  <w:r w:rsidRPr="00A1306E">
                    <w:rPr>
                      <w:b/>
                      <w:color w:val="98AB2D" w:themeColor="accent2" w:themeShade="BF"/>
                      <w:sz w:val="48"/>
                      <w:szCs w:val="48"/>
                    </w:rPr>
                    <w:t>.</w:t>
                  </w:r>
                </w:p>
                <w:p w:rsidR="00907B77" w:rsidRDefault="00907B77" w:rsidP="00E5086A">
                  <w:pPr>
                    <w:spacing w:after="240" w:line="240" w:lineRule="auto"/>
                    <w:rPr>
                      <w:sz w:val="36"/>
                      <w:szCs w:val="36"/>
                    </w:rPr>
                  </w:pPr>
                </w:p>
                <w:p w:rsidR="00907B77" w:rsidRPr="00D400E6" w:rsidRDefault="00907B77" w:rsidP="00E5086A">
                  <w:pPr>
                    <w:spacing w:after="120" w:line="240" w:lineRule="auto"/>
                    <w:rPr>
                      <w:sz w:val="36"/>
                      <w:szCs w:val="36"/>
                    </w:rPr>
                  </w:pPr>
                  <w:r w:rsidRPr="00A1306E">
                    <w:rPr>
                      <w:b/>
                      <w:color w:val="17365D" w:themeColor="text2" w:themeShade="BF"/>
                      <w:sz w:val="40"/>
                      <w:szCs w:val="40"/>
                    </w:rPr>
                    <w:t>Police Scotland’s Multi-Member Ward Plans</w:t>
                  </w:r>
                  <w:r w:rsidRPr="00D400E6">
                    <w:rPr>
                      <w:sz w:val="36"/>
                      <w:szCs w:val="36"/>
                    </w:rPr>
                    <w:t xml:space="preserve"> outline the priorities the community identified during their consultation and inform the community of how the</w:t>
                  </w:r>
                  <w:r>
                    <w:rPr>
                      <w:sz w:val="36"/>
                      <w:szCs w:val="36"/>
                    </w:rPr>
                    <w:t xml:space="preserve"> police</w:t>
                  </w:r>
                  <w:r w:rsidRPr="00D400E6">
                    <w:rPr>
                      <w:sz w:val="36"/>
                      <w:szCs w:val="36"/>
                    </w:rPr>
                    <w:t xml:space="preserve"> plan to address these throughout the year.</w:t>
                  </w:r>
                  <w:r>
                    <w:rPr>
                      <w:sz w:val="36"/>
                      <w:szCs w:val="36"/>
                    </w:rPr>
                    <w:t xml:space="preserve"> These priorities have also been adopted by the Haddington and Lammermuir Area Partnership and integrated into our draft Area Plan as they are issues that we all need to help address if we want to make the ward a safe place to live, work and travel in.</w:t>
                  </w:r>
                </w:p>
                <w:p w:rsidR="00907B77" w:rsidRPr="00D400E6" w:rsidRDefault="00907B77" w:rsidP="00E5086A">
                  <w:pPr>
                    <w:spacing w:after="120" w:line="240" w:lineRule="auto"/>
                    <w:rPr>
                      <w:sz w:val="36"/>
                      <w:szCs w:val="36"/>
                    </w:rPr>
                  </w:pPr>
                  <w:r w:rsidRPr="00D400E6">
                    <w:rPr>
                      <w:sz w:val="36"/>
                      <w:szCs w:val="36"/>
                    </w:rPr>
                    <w:t xml:space="preserve">The community priorities identified </w:t>
                  </w:r>
                  <w:r>
                    <w:rPr>
                      <w:sz w:val="36"/>
                      <w:szCs w:val="36"/>
                    </w:rPr>
                    <w:t xml:space="preserve">in the Police Scotland Multi-Member Ward Plans </w:t>
                  </w:r>
                  <w:r w:rsidRPr="00D400E6">
                    <w:rPr>
                      <w:sz w:val="36"/>
                      <w:szCs w:val="36"/>
                    </w:rPr>
                    <w:t>for th</w:t>
                  </w:r>
                  <w:r>
                    <w:rPr>
                      <w:sz w:val="36"/>
                      <w:szCs w:val="36"/>
                    </w:rPr>
                    <w:t>is area are</w:t>
                  </w:r>
                  <w:r w:rsidRPr="00D400E6">
                    <w:rPr>
                      <w:sz w:val="36"/>
                      <w:szCs w:val="36"/>
                    </w:rPr>
                    <w:t xml:space="preserve">: </w:t>
                  </w:r>
                </w:p>
                <w:p w:rsidR="00907B77" w:rsidRPr="00453861" w:rsidRDefault="00907B77" w:rsidP="00E5086A">
                  <w:pPr>
                    <w:pStyle w:val="ListParagraph"/>
                    <w:numPr>
                      <w:ilvl w:val="0"/>
                      <w:numId w:val="29"/>
                    </w:numPr>
                    <w:autoSpaceDE w:val="0"/>
                    <w:autoSpaceDN w:val="0"/>
                    <w:adjustRightInd w:val="0"/>
                    <w:spacing w:after="0" w:line="240" w:lineRule="auto"/>
                    <w:ind w:left="1276" w:hanging="632"/>
                    <w:rPr>
                      <w:rFonts w:cs="MuseoSans-700"/>
                      <w:b/>
                      <w:color w:val="BED150" w:themeColor="accent2"/>
                      <w:sz w:val="36"/>
                      <w:szCs w:val="36"/>
                    </w:rPr>
                  </w:pPr>
                  <w:r w:rsidRPr="00453861">
                    <w:rPr>
                      <w:rFonts w:cs="MuseoSans-700"/>
                      <w:b/>
                      <w:color w:val="BED150" w:themeColor="accent2"/>
                      <w:sz w:val="36"/>
                      <w:szCs w:val="36"/>
                    </w:rPr>
                    <w:t>Antisocial Behaviour</w:t>
                  </w:r>
                </w:p>
                <w:p w:rsidR="00907B77" w:rsidRPr="00453861" w:rsidRDefault="00907B77" w:rsidP="00E5086A">
                  <w:pPr>
                    <w:pStyle w:val="ListParagraph"/>
                    <w:autoSpaceDE w:val="0"/>
                    <w:autoSpaceDN w:val="0"/>
                    <w:adjustRightInd w:val="0"/>
                    <w:spacing w:after="0" w:line="240" w:lineRule="auto"/>
                    <w:ind w:left="1276" w:right="5564"/>
                    <w:rPr>
                      <w:rFonts w:cs="MuseoSans-300"/>
                      <w:color w:val="000000" w:themeColor="text1"/>
                      <w:sz w:val="36"/>
                      <w:szCs w:val="36"/>
                    </w:rPr>
                  </w:pPr>
                  <w:r w:rsidRPr="00453861">
                    <w:rPr>
                      <w:rFonts w:cs="MuseoSans-300"/>
                      <w:color w:val="000000" w:themeColor="text1"/>
                      <w:sz w:val="36"/>
                      <w:szCs w:val="36"/>
                    </w:rPr>
                    <w:t>You told us there were problems with violent conduct, young people causing disturbance and rowdy drunken behaviour.</w:t>
                  </w:r>
                </w:p>
                <w:p w:rsidR="00907B77" w:rsidRPr="00453861" w:rsidRDefault="00907B77" w:rsidP="00E5086A">
                  <w:pPr>
                    <w:autoSpaceDE w:val="0"/>
                    <w:autoSpaceDN w:val="0"/>
                    <w:adjustRightInd w:val="0"/>
                    <w:spacing w:after="0" w:line="240" w:lineRule="auto"/>
                    <w:ind w:left="1276" w:hanging="632"/>
                    <w:rPr>
                      <w:rFonts w:cs="MuseoSans-700"/>
                      <w:color w:val="000000" w:themeColor="text1"/>
                      <w:sz w:val="36"/>
                      <w:szCs w:val="36"/>
                    </w:rPr>
                  </w:pPr>
                </w:p>
                <w:p w:rsidR="00907B77" w:rsidRPr="00453861" w:rsidRDefault="00907B77" w:rsidP="00E5086A">
                  <w:pPr>
                    <w:pStyle w:val="ListParagraph"/>
                    <w:numPr>
                      <w:ilvl w:val="0"/>
                      <w:numId w:val="29"/>
                    </w:numPr>
                    <w:autoSpaceDE w:val="0"/>
                    <w:autoSpaceDN w:val="0"/>
                    <w:adjustRightInd w:val="0"/>
                    <w:spacing w:after="0" w:line="240" w:lineRule="auto"/>
                    <w:ind w:left="1276" w:hanging="632"/>
                    <w:rPr>
                      <w:rFonts w:cs="MuseoSans-700"/>
                      <w:b/>
                      <w:color w:val="BED150" w:themeColor="accent2"/>
                      <w:sz w:val="36"/>
                      <w:szCs w:val="36"/>
                    </w:rPr>
                  </w:pPr>
                  <w:r w:rsidRPr="00453861">
                    <w:rPr>
                      <w:rFonts w:cs="MuseoSans-700"/>
                      <w:b/>
                      <w:color w:val="BED150" w:themeColor="accent2"/>
                      <w:sz w:val="36"/>
                      <w:szCs w:val="36"/>
                    </w:rPr>
                    <w:t>Substance Misuse</w:t>
                  </w:r>
                </w:p>
                <w:p w:rsidR="00907B77" w:rsidRPr="00453861" w:rsidRDefault="00907B77" w:rsidP="00E5086A">
                  <w:pPr>
                    <w:pStyle w:val="ListParagraph"/>
                    <w:autoSpaceDE w:val="0"/>
                    <w:autoSpaceDN w:val="0"/>
                    <w:adjustRightInd w:val="0"/>
                    <w:spacing w:after="0" w:line="240" w:lineRule="auto"/>
                    <w:ind w:left="1276" w:right="5564"/>
                    <w:rPr>
                      <w:rFonts w:cs="MuseoSans-300"/>
                      <w:color w:val="000000" w:themeColor="text1"/>
                      <w:sz w:val="36"/>
                      <w:szCs w:val="36"/>
                    </w:rPr>
                  </w:pPr>
                  <w:r w:rsidRPr="00453861">
                    <w:rPr>
                      <w:rFonts w:cs="MuseoSans-300"/>
                      <w:color w:val="000000" w:themeColor="text1"/>
                      <w:sz w:val="36"/>
                      <w:szCs w:val="36"/>
                    </w:rPr>
                    <w:t>You told us that people using and dealing drugs in the Haddington area, and their subsequent offending concerned you.</w:t>
                  </w:r>
                </w:p>
                <w:p w:rsidR="00907B77" w:rsidRPr="00453861" w:rsidRDefault="00907B77" w:rsidP="00E5086A">
                  <w:pPr>
                    <w:autoSpaceDE w:val="0"/>
                    <w:autoSpaceDN w:val="0"/>
                    <w:adjustRightInd w:val="0"/>
                    <w:spacing w:after="0" w:line="240" w:lineRule="auto"/>
                    <w:ind w:left="1276" w:right="5564" w:hanging="632"/>
                    <w:rPr>
                      <w:rFonts w:cs="MuseoSans-300"/>
                      <w:color w:val="000000" w:themeColor="text1"/>
                      <w:sz w:val="36"/>
                      <w:szCs w:val="36"/>
                    </w:rPr>
                  </w:pPr>
                </w:p>
                <w:p w:rsidR="00907B77" w:rsidRPr="00453861" w:rsidRDefault="00907B77" w:rsidP="00E5086A">
                  <w:pPr>
                    <w:pStyle w:val="ListParagraph"/>
                    <w:numPr>
                      <w:ilvl w:val="0"/>
                      <w:numId w:val="29"/>
                    </w:numPr>
                    <w:autoSpaceDE w:val="0"/>
                    <w:autoSpaceDN w:val="0"/>
                    <w:adjustRightInd w:val="0"/>
                    <w:spacing w:after="0" w:line="240" w:lineRule="auto"/>
                    <w:ind w:left="1276" w:right="5564" w:hanging="632"/>
                    <w:rPr>
                      <w:rFonts w:cs="MuseoSans-700"/>
                      <w:b/>
                      <w:color w:val="BED150" w:themeColor="accent2"/>
                      <w:sz w:val="36"/>
                      <w:szCs w:val="36"/>
                    </w:rPr>
                  </w:pPr>
                  <w:r w:rsidRPr="00453861">
                    <w:rPr>
                      <w:rFonts w:cs="MuseoSans-700"/>
                      <w:b/>
                      <w:color w:val="BED150" w:themeColor="accent2"/>
                      <w:sz w:val="36"/>
                      <w:szCs w:val="36"/>
                    </w:rPr>
                    <w:t>Road Safety</w:t>
                  </w:r>
                </w:p>
                <w:p w:rsidR="00907B77" w:rsidRPr="00453861" w:rsidRDefault="00907B77" w:rsidP="00E5086A">
                  <w:pPr>
                    <w:pStyle w:val="ListParagraph"/>
                    <w:autoSpaceDE w:val="0"/>
                    <w:autoSpaceDN w:val="0"/>
                    <w:adjustRightInd w:val="0"/>
                    <w:spacing w:after="0" w:line="240" w:lineRule="auto"/>
                    <w:ind w:left="1276" w:right="5564"/>
                    <w:rPr>
                      <w:rFonts w:cs="MuseoSans-300"/>
                      <w:color w:val="000000" w:themeColor="text1"/>
                      <w:sz w:val="36"/>
                      <w:szCs w:val="36"/>
                    </w:rPr>
                  </w:pPr>
                  <w:r w:rsidRPr="00453861">
                    <w:rPr>
                      <w:rFonts w:cs="MuseoSans-300"/>
                      <w:color w:val="000000" w:themeColor="text1"/>
                      <w:sz w:val="36"/>
                      <w:szCs w:val="36"/>
                    </w:rPr>
                    <w:t>You told us that there were issues with speeding motorists and inconsiderate driving, especially near schools.</w:t>
                  </w:r>
                </w:p>
                <w:p w:rsidR="00907B77" w:rsidRPr="00453861" w:rsidRDefault="00907B77" w:rsidP="00E5086A">
                  <w:pPr>
                    <w:autoSpaceDE w:val="0"/>
                    <w:autoSpaceDN w:val="0"/>
                    <w:adjustRightInd w:val="0"/>
                    <w:spacing w:after="0" w:line="240" w:lineRule="auto"/>
                    <w:ind w:left="1276" w:right="5564" w:hanging="632"/>
                    <w:rPr>
                      <w:rFonts w:cs="MuseoSans-300"/>
                      <w:color w:val="000000" w:themeColor="text1"/>
                      <w:sz w:val="36"/>
                      <w:szCs w:val="36"/>
                    </w:rPr>
                  </w:pPr>
                </w:p>
                <w:p w:rsidR="00907B77" w:rsidRPr="00453861" w:rsidRDefault="00907B77" w:rsidP="00E5086A">
                  <w:pPr>
                    <w:pStyle w:val="ListParagraph"/>
                    <w:numPr>
                      <w:ilvl w:val="0"/>
                      <w:numId w:val="29"/>
                    </w:numPr>
                    <w:autoSpaceDE w:val="0"/>
                    <w:autoSpaceDN w:val="0"/>
                    <w:adjustRightInd w:val="0"/>
                    <w:spacing w:after="0" w:line="240" w:lineRule="auto"/>
                    <w:ind w:left="1276" w:right="5564" w:hanging="632"/>
                    <w:rPr>
                      <w:rFonts w:cs="MuseoSans-700"/>
                      <w:b/>
                      <w:color w:val="BED150" w:themeColor="accent2"/>
                      <w:sz w:val="36"/>
                      <w:szCs w:val="36"/>
                    </w:rPr>
                  </w:pPr>
                  <w:r w:rsidRPr="00453861">
                    <w:rPr>
                      <w:rFonts w:cs="MuseoSans-700"/>
                      <w:b/>
                      <w:color w:val="BED150" w:themeColor="accent2"/>
                      <w:sz w:val="36"/>
                      <w:szCs w:val="36"/>
                    </w:rPr>
                    <w:t>Housebreaking</w:t>
                  </w:r>
                </w:p>
                <w:p w:rsidR="00907B77" w:rsidRPr="00453861" w:rsidRDefault="00907B77" w:rsidP="00E5086A">
                  <w:pPr>
                    <w:pStyle w:val="ListParagraph"/>
                    <w:autoSpaceDE w:val="0"/>
                    <w:autoSpaceDN w:val="0"/>
                    <w:adjustRightInd w:val="0"/>
                    <w:spacing w:after="0" w:line="240" w:lineRule="auto"/>
                    <w:ind w:left="1276" w:right="5564"/>
                    <w:rPr>
                      <w:rFonts w:cs="MuseoSans-300"/>
                      <w:color w:val="000000" w:themeColor="text1"/>
                      <w:sz w:val="36"/>
                      <w:szCs w:val="36"/>
                    </w:rPr>
                  </w:pPr>
                  <w:r w:rsidRPr="00453861">
                    <w:rPr>
                      <w:rFonts w:cs="MuseoSans-300"/>
                      <w:color w:val="000000" w:themeColor="text1"/>
                      <w:sz w:val="36"/>
                      <w:szCs w:val="36"/>
                    </w:rPr>
                    <w:t>You told us you were worried about security and people breaking into houses.</w:t>
                  </w:r>
                </w:p>
                <w:p w:rsidR="00907B77" w:rsidRPr="00D400E6" w:rsidRDefault="00907B77" w:rsidP="00E5086A">
                  <w:pPr>
                    <w:ind w:right="5564"/>
                    <w:rPr>
                      <w:sz w:val="36"/>
                      <w:szCs w:val="36"/>
                    </w:rPr>
                  </w:pPr>
                </w:p>
              </w:txbxContent>
            </v:textbox>
          </v:shape>
        </w:pict>
      </w:r>
      <w:r w:rsidR="004916A3">
        <w:rPr>
          <w:noProof/>
          <w:sz w:val="36"/>
          <w:szCs w:val="36"/>
          <w:lang w:eastAsia="en-GB"/>
        </w:rPr>
        <w:pict>
          <v:shape id="_x0000_s1374" type="#_x0000_t202" style="position:absolute;margin-left:-3.35pt;margin-top:69.15pt;width:761.35pt;height:90.05pt;z-index:252081152;mso-position-horizontal-relative:text;mso-position-vertical-relative:text" stroked="f">
            <v:textbox>
              <w:txbxContent>
                <w:p w:rsidR="00907B77" w:rsidRPr="00E44015" w:rsidRDefault="00907B77" w:rsidP="00E5086A">
                  <w:pPr>
                    <w:spacing w:after="0" w:line="240" w:lineRule="auto"/>
                    <w:rPr>
                      <w:b/>
                      <w:sz w:val="56"/>
                      <w:szCs w:val="56"/>
                    </w:rPr>
                  </w:pPr>
                  <w:r w:rsidRPr="00E44015">
                    <w:rPr>
                      <w:b/>
                      <w:sz w:val="56"/>
                      <w:szCs w:val="56"/>
                    </w:rPr>
                    <w:t xml:space="preserve">What </w:t>
                  </w:r>
                  <w:r>
                    <w:rPr>
                      <w:b/>
                      <w:sz w:val="56"/>
                      <w:szCs w:val="56"/>
                    </w:rPr>
                    <w:t>the Haddington and Lammermuir</w:t>
                  </w:r>
                  <w:r w:rsidRPr="00E44015">
                    <w:rPr>
                      <w:b/>
                      <w:sz w:val="56"/>
                      <w:szCs w:val="56"/>
                    </w:rPr>
                    <w:t xml:space="preserve"> Area Partnership is doing to achieve this goal...</w:t>
                  </w:r>
                </w:p>
              </w:txbxContent>
            </v:textbox>
          </v:shape>
        </w:pict>
      </w:r>
      <w:r w:rsidR="00122F3E">
        <w:rPr>
          <w:sz w:val="36"/>
          <w:szCs w:val="36"/>
        </w:rPr>
        <w:br w:type="page"/>
      </w:r>
    </w:p>
    <w:p w:rsidR="00122F3E" w:rsidRDefault="004916A3" w:rsidP="00E5086A">
      <w:pPr>
        <w:pStyle w:val="ListParagraph"/>
        <w:numPr>
          <w:ilvl w:val="0"/>
          <w:numId w:val="13"/>
        </w:numPr>
        <w:spacing w:after="0" w:line="240" w:lineRule="auto"/>
        <w:ind w:left="714" w:hanging="357"/>
        <w:contextualSpacing w:val="0"/>
        <w:rPr>
          <w:sz w:val="36"/>
          <w:szCs w:val="36"/>
        </w:rPr>
      </w:pPr>
      <w:r>
        <w:rPr>
          <w:noProof/>
          <w:sz w:val="36"/>
          <w:szCs w:val="36"/>
          <w:lang w:eastAsia="en-GB"/>
        </w:rPr>
        <w:lastRenderedPageBreak/>
        <w:pict>
          <v:group id="_x0000_s1376" style="position:absolute;left:0;text-align:left;margin-left:-23.65pt;margin-top:-41.2pt;width:11in;height:1141.25pt;z-index:252143616;mso-position-horizontal-relative:margin;mso-position-vertical-relative:margin" coordorigin="761,700" coordsize="15840,22825">
            <v:rect id="_x0000_s1377" style="position:absolute;left:761;top:813;width:15840;height:2816;mso-position-horizontal-relative:text;mso-position-vertical-relative:text" fillcolor="#808285 [3204]" strokecolor="#bed150 [3205]">
              <v:textbox>
                <w:txbxContent>
                  <w:p w:rsidR="00907B77" w:rsidRPr="00CB2398" w:rsidRDefault="00907B77" w:rsidP="00C027D8">
                    <w:pPr>
                      <w:pStyle w:val="ListParagraph"/>
                      <w:numPr>
                        <w:ilvl w:val="0"/>
                        <w:numId w:val="30"/>
                      </w:numPr>
                      <w:spacing w:after="0" w:line="240" w:lineRule="auto"/>
                      <w:rPr>
                        <w:b/>
                        <w:color w:val="BED150" w:themeColor="accent2"/>
                        <w:sz w:val="96"/>
                        <w:szCs w:val="96"/>
                      </w:rPr>
                    </w:pPr>
                    <w:r w:rsidRPr="00CB2398">
                      <w:rPr>
                        <w:b/>
                        <w:color w:val="BED150" w:themeColor="accent2"/>
                        <w:sz w:val="96"/>
                        <w:szCs w:val="96"/>
                      </w:rPr>
                      <w:t xml:space="preserve">Ensuring </w:t>
                    </w:r>
                    <w:r>
                      <w:rPr>
                        <w:b/>
                        <w:color w:val="BED150" w:themeColor="accent2"/>
                        <w:sz w:val="96"/>
                        <w:szCs w:val="96"/>
                      </w:rPr>
                      <w:t>people can live and travel safely in this</w:t>
                    </w:r>
                    <w:r w:rsidRPr="00CB2398">
                      <w:rPr>
                        <w:b/>
                        <w:color w:val="BED150" w:themeColor="accent2"/>
                        <w:sz w:val="96"/>
                        <w:szCs w:val="96"/>
                      </w:rPr>
                      <w:t xml:space="preserve"> community</w:t>
                    </w:r>
                  </w:p>
                  <w:p w:rsidR="00907B77" w:rsidRPr="00336FDF" w:rsidRDefault="00907B77" w:rsidP="00C027D8">
                    <w:pPr>
                      <w:rPr>
                        <w:szCs w:val="68"/>
                      </w:rPr>
                    </w:pPr>
                  </w:p>
                </w:txbxContent>
              </v:textbox>
            </v:rect>
            <v:rect id="_x0000_s1378" style="position:absolute;left:761;top:700;width:15840;height:22825;mso-position-horizontal-relative:text;mso-position-vertical-relative:text" filled="f" strokecolor="#bed150 [3205]" strokeweight="12.25pt"/>
            <w10:wrap anchorx="margin" anchory="margin"/>
          </v:group>
        </w:pict>
      </w:r>
    </w:p>
    <w:p w:rsidR="00122F3E" w:rsidRDefault="00247EE9">
      <w:pPr>
        <w:rPr>
          <w:sz w:val="36"/>
          <w:szCs w:val="36"/>
        </w:rPr>
      </w:pPr>
      <w:r>
        <w:rPr>
          <w:noProof/>
          <w:sz w:val="36"/>
          <w:szCs w:val="36"/>
          <w:lang w:eastAsia="en-GB"/>
        </w:rPr>
        <w:drawing>
          <wp:anchor distT="0" distB="0" distL="114300" distR="114300" simplePos="0" relativeHeight="252089344" behindDoc="0" locked="0" layoutInCell="1" allowOverlap="1">
            <wp:simplePos x="0" y="0"/>
            <wp:positionH relativeFrom="column">
              <wp:posOffset>7498353</wp:posOffset>
            </wp:positionH>
            <wp:positionV relativeFrom="paragraph">
              <wp:posOffset>7089050</wp:posOffset>
            </wp:positionV>
            <wp:extent cx="2212521" cy="1665515"/>
            <wp:effectExtent l="19050" t="0" r="0" b="0"/>
            <wp:wrapNone/>
            <wp:docPr id="190" name="Picture 1" descr="C:\Users\davis\Desktop\20150617_08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s\Desktop\20150617_085051.jpg"/>
                    <pic:cNvPicPr>
                      <a:picLocks noChangeAspect="1" noChangeArrowheads="1"/>
                    </pic:cNvPicPr>
                  </pic:nvPicPr>
                  <pic:blipFill>
                    <a:blip r:embed="rId50" cstate="screen"/>
                    <a:stretch>
                      <a:fillRect/>
                    </a:stretch>
                  </pic:blipFill>
                  <pic:spPr bwMode="auto">
                    <a:xfrm>
                      <a:off x="0" y="0"/>
                      <a:ext cx="2212521" cy="1665515"/>
                    </a:xfrm>
                    <a:prstGeom prst="rect">
                      <a:avLst/>
                    </a:prstGeom>
                    <a:noFill/>
                    <a:ln w="9525">
                      <a:noFill/>
                      <a:miter lim="800000"/>
                      <a:headEnd/>
                      <a:tailEnd/>
                    </a:ln>
                  </pic:spPr>
                </pic:pic>
              </a:graphicData>
            </a:graphic>
          </wp:anchor>
        </w:drawing>
      </w:r>
      <w:r w:rsidR="004916A3">
        <w:rPr>
          <w:noProof/>
          <w:sz w:val="36"/>
          <w:szCs w:val="36"/>
          <w:lang w:eastAsia="en-GB"/>
        </w:rPr>
        <w:pict>
          <v:shape id="_x0000_s1380" type="#_x0000_t202" style="position:absolute;margin-left:330.75pt;margin-top:441.3pt;width:437.6pt;height:628.25pt;z-index:252087296;mso-position-horizontal-relative:text;mso-position-vertical-relative:text" fillcolor="#e4ecb8 [1301]" stroked="f">
            <v:textbox style="mso-next-textbox:#_x0000_s1380">
              <w:txbxContent>
                <w:p w:rsidR="00907B77" w:rsidRPr="00D416A2" w:rsidRDefault="00907B77" w:rsidP="00C027D8">
                  <w:pPr>
                    <w:spacing w:after="0" w:line="240" w:lineRule="auto"/>
                    <w:rPr>
                      <w:b/>
                      <w:sz w:val="36"/>
                      <w:szCs w:val="36"/>
                    </w:rPr>
                  </w:pPr>
                  <w:r w:rsidRPr="00D416A2">
                    <w:rPr>
                      <w:b/>
                      <w:sz w:val="36"/>
                      <w:szCs w:val="36"/>
                    </w:rPr>
                    <w:t>Haddington and Lammermuir Road Safety Sub-group</w:t>
                  </w:r>
                </w:p>
                <w:p w:rsidR="00907B77" w:rsidRPr="00BC6E15" w:rsidRDefault="00907B77" w:rsidP="00C027D8">
                  <w:pPr>
                    <w:spacing w:after="120" w:line="240" w:lineRule="auto"/>
                    <w:rPr>
                      <w:sz w:val="36"/>
                      <w:szCs w:val="36"/>
                    </w:rPr>
                  </w:pPr>
                  <w:r w:rsidRPr="00BC6E15">
                    <w:rPr>
                      <w:sz w:val="36"/>
                      <w:szCs w:val="36"/>
                    </w:rPr>
                    <w:t xml:space="preserve">In June the Area Partnership established a sub-group to </w:t>
                  </w:r>
                  <w:r>
                    <w:rPr>
                      <w:sz w:val="36"/>
                      <w:szCs w:val="36"/>
                    </w:rPr>
                    <w:t xml:space="preserve">look </w:t>
                  </w:r>
                  <w:r w:rsidRPr="00BC6E15">
                    <w:rPr>
                      <w:sz w:val="36"/>
                      <w:szCs w:val="36"/>
                    </w:rPr>
                    <w:t xml:space="preserve">at specific </w:t>
                  </w:r>
                  <w:r>
                    <w:rPr>
                      <w:sz w:val="36"/>
                      <w:szCs w:val="36"/>
                    </w:rPr>
                    <w:t>locations</w:t>
                  </w:r>
                  <w:r w:rsidRPr="00BC6E15">
                    <w:rPr>
                      <w:sz w:val="36"/>
                      <w:szCs w:val="36"/>
                    </w:rPr>
                    <w:t xml:space="preserve"> across the </w:t>
                  </w:r>
                  <w:r>
                    <w:rPr>
                      <w:sz w:val="36"/>
                      <w:szCs w:val="36"/>
                    </w:rPr>
                    <w:t>ward</w:t>
                  </w:r>
                  <w:r w:rsidRPr="00BC6E15">
                    <w:rPr>
                      <w:sz w:val="36"/>
                      <w:szCs w:val="36"/>
                    </w:rPr>
                    <w:t xml:space="preserve"> that could benefit from traffic calming, improved lighting or other interventions to improve road and pedestrian safely.</w:t>
                  </w:r>
                </w:p>
                <w:p w:rsidR="00907B77" w:rsidRPr="00BC6E15" w:rsidRDefault="00907B77" w:rsidP="00C027D8">
                  <w:pPr>
                    <w:tabs>
                      <w:tab w:val="left" w:pos="4962"/>
                    </w:tabs>
                    <w:spacing w:after="120" w:line="240" w:lineRule="auto"/>
                    <w:ind w:right="3494"/>
                    <w:rPr>
                      <w:sz w:val="36"/>
                      <w:szCs w:val="36"/>
                    </w:rPr>
                  </w:pPr>
                  <w:r w:rsidRPr="00BC6E15">
                    <w:rPr>
                      <w:sz w:val="36"/>
                      <w:szCs w:val="36"/>
                    </w:rPr>
                    <w:t xml:space="preserve">The Area Partnership has already allocated funding to buy and install a speed reactive sign outside Saltoun </w:t>
                  </w:r>
                  <w:r>
                    <w:rPr>
                      <w:sz w:val="36"/>
                      <w:szCs w:val="36"/>
                    </w:rPr>
                    <w:t>Village Hall</w:t>
                  </w:r>
                  <w:r w:rsidRPr="00BC6E15">
                    <w:rPr>
                      <w:sz w:val="36"/>
                      <w:szCs w:val="36"/>
                    </w:rPr>
                    <w:t xml:space="preserve"> and is looking at a number of other potential actions including:</w:t>
                  </w:r>
                </w:p>
                <w:p w:rsidR="00907B77" w:rsidRPr="00BC6E15" w:rsidRDefault="00907B77" w:rsidP="00C027D8">
                  <w:pPr>
                    <w:pStyle w:val="ListParagraph"/>
                    <w:numPr>
                      <w:ilvl w:val="0"/>
                      <w:numId w:val="31"/>
                    </w:numPr>
                    <w:spacing w:after="120" w:line="240" w:lineRule="auto"/>
                    <w:rPr>
                      <w:sz w:val="36"/>
                      <w:szCs w:val="36"/>
                    </w:rPr>
                  </w:pPr>
                  <w:r w:rsidRPr="00BC6E15">
                    <w:rPr>
                      <w:sz w:val="36"/>
                      <w:szCs w:val="36"/>
                    </w:rPr>
                    <w:t xml:space="preserve">Traffic calming measures on </w:t>
                  </w:r>
                  <w:proofErr w:type="spellStart"/>
                  <w:r w:rsidRPr="00BC6E15">
                    <w:rPr>
                      <w:sz w:val="36"/>
                      <w:szCs w:val="36"/>
                    </w:rPr>
                    <w:t>Whittingham</w:t>
                  </w:r>
                  <w:r>
                    <w:rPr>
                      <w:sz w:val="36"/>
                      <w:szCs w:val="36"/>
                    </w:rPr>
                    <w:t>e</w:t>
                  </w:r>
                  <w:proofErr w:type="spellEnd"/>
                  <w:r>
                    <w:rPr>
                      <w:sz w:val="36"/>
                      <w:szCs w:val="36"/>
                    </w:rPr>
                    <w:t xml:space="preserve"> D</w:t>
                  </w:r>
                  <w:r w:rsidRPr="00BC6E15">
                    <w:rPr>
                      <w:sz w:val="36"/>
                      <w:szCs w:val="36"/>
                    </w:rPr>
                    <w:t>rive – to slow traffic and make crossing safer, particularly when the new skatepark is established there.</w:t>
                  </w:r>
                </w:p>
                <w:p w:rsidR="00907B77" w:rsidRPr="00BC6E15" w:rsidRDefault="00907B77" w:rsidP="00C027D8">
                  <w:pPr>
                    <w:pStyle w:val="ListParagraph"/>
                    <w:numPr>
                      <w:ilvl w:val="0"/>
                      <w:numId w:val="31"/>
                    </w:numPr>
                    <w:spacing w:after="120" w:line="240" w:lineRule="auto"/>
                    <w:rPr>
                      <w:color w:val="000000" w:themeColor="text1"/>
                      <w:sz w:val="36"/>
                      <w:szCs w:val="36"/>
                    </w:rPr>
                  </w:pPr>
                  <w:r w:rsidRPr="00BC6E15">
                    <w:rPr>
                      <w:rFonts w:cs="Arial"/>
                      <w:color w:val="000000" w:themeColor="text1"/>
                      <w:sz w:val="36"/>
                      <w:szCs w:val="36"/>
                      <w:lang w:val="en-US"/>
                    </w:rPr>
                    <w:t xml:space="preserve">Improved road markings and measures to reduce speeds at the narrow bridge on the B6368 at </w:t>
                  </w:r>
                  <w:proofErr w:type="spellStart"/>
                  <w:r w:rsidRPr="00BC6E15">
                    <w:rPr>
                      <w:rFonts w:cs="Arial"/>
                      <w:color w:val="000000" w:themeColor="text1"/>
                      <w:sz w:val="36"/>
                      <w:szCs w:val="36"/>
                      <w:lang w:val="en-US"/>
                    </w:rPr>
                    <w:t>Gilchriston</w:t>
                  </w:r>
                  <w:proofErr w:type="spellEnd"/>
                  <w:r w:rsidRPr="00BC6E15">
                    <w:rPr>
                      <w:rFonts w:cs="Arial"/>
                      <w:color w:val="000000" w:themeColor="text1"/>
                      <w:sz w:val="36"/>
                      <w:szCs w:val="36"/>
                      <w:lang w:val="en-US"/>
                    </w:rPr>
                    <w:t>/</w:t>
                  </w:r>
                  <w:proofErr w:type="spellStart"/>
                  <w:r w:rsidRPr="00BC6E15">
                    <w:rPr>
                      <w:rFonts w:cs="Arial"/>
                      <w:color w:val="000000" w:themeColor="text1"/>
                      <w:sz w:val="36"/>
                      <w:szCs w:val="36"/>
                      <w:lang w:val="en-US"/>
                    </w:rPr>
                    <w:t>Humbie</w:t>
                  </w:r>
                  <w:proofErr w:type="spellEnd"/>
                  <w:r w:rsidRPr="00BC6E15">
                    <w:rPr>
                      <w:rFonts w:cs="Arial"/>
                      <w:color w:val="000000" w:themeColor="text1"/>
                      <w:sz w:val="36"/>
                      <w:szCs w:val="36"/>
                      <w:lang w:val="en-US"/>
                    </w:rPr>
                    <w:t xml:space="preserve"> Station</w:t>
                  </w:r>
                </w:p>
                <w:p w:rsidR="00907B77" w:rsidRPr="00BC6E15" w:rsidRDefault="00907B77" w:rsidP="00C027D8">
                  <w:pPr>
                    <w:pStyle w:val="ListParagraph"/>
                    <w:numPr>
                      <w:ilvl w:val="0"/>
                      <w:numId w:val="31"/>
                    </w:numPr>
                    <w:spacing w:after="120" w:line="240" w:lineRule="auto"/>
                    <w:rPr>
                      <w:sz w:val="36"/>
                      <w:szCs w:val="36"/>
                    </w:rPr>
                  </w:pPr>
                  <w:r w:rsidRPr="00BC6E15">
                    <w:rPr>
                      <w:sz w:val="36"/>
                      <w:szCs w:val="36"/>
                    </w:rPr>
                    <w:t xml:space="preserve">Installation of street lamps between </w:t>
                  </w:r>
                  <w:proofErr w:type="spellStart"/>
                  <w:r w:rsidRPr="00BC6E15">
                    <w:rPr>
                      <w:sz w:val="36"/>
                      <w:szCs w:val="36"/>
                    </w:rPr>
                    <w:t>Garvald</w:t>
                  </w:r>
                  <w:proofErr w:type="spellEnd"/>
                  <w:r w:rsidRPr="00BC6E15">
                    <w:rPr>
                      <w:sz w:val="36"/>
                      <w:szCs w:val="36"/>
                    </w:rPr>
                    <w:t xml:space="preserve"> and</w:t>
                  </w:r>
                  <w:r>
                    <w:rPr>
                      <w:sz w:val="36"/>
                      <w:szCs w:val="36"/>
                    </w:rPr>
                    <w:t xml:space="preserve"> </w:t>
                  </w:r>
                  <w:proofErr w:type="spellStart"/>
                  <w:r>
                    <w:rPr>
                      <w:sz w:val="36"/>
                      <w:szCs w:val="36"/>
                    </w:rPr>
                    <w:t>Nunraw</w:t>
                  </w:r>
                  <w:proofErr w:type="spellEnd"/>
                  <w:r>
                    <w:rPr>
                      <w:sz w:val="36"/>
                      <w:szCs w:val="36"/>
                    </w:rPr>
                    <w:t xml:space="preserve"> </w:t>
                  </w:r>
                  <w:r w:rsidRPr="00BC6E15">
                    <w:rPr>
                      <w:sz w:val="36"/>
                      <w:szCs w:val="36"/>
                    </w:rPr>
                    <w:t xml:space="preserve">Barns </w:t>
                  </w:r>
                </w:p>
                <w:p w:rsidR="00907B77" w:rsidRPr="00BC6E15" w:rsidRDefault="00907B77" w:rsidP="00C027D8">
                  <w:pPr>
                    <w:pStyle w:val="ListParagraph"/>
                    <w:numPr>
                      <w:ilvl w:val="0"/>
                      <w:numId w:val="31"/>
                    </w:numPr>
                    <w:spacing w:after="120" w:line="240" w:lineRule="auto"/>
                    <w:rPr>
                      <w:sz w:val="36"/>
                      <w:szCs w:val="36"/>
                    </w:rPr>
                  </w:pPr>
                  <w:r w:rsidRPr="00BC6E15">
                    <w:rPr>
                      <w:sz w:val="36"/>
                      <w:szCs w:val="36"/>
                    </w:rPr>
                    <w:t>traffic calming measures in Bolton to address the increase in traffic in the area</w:t>
                  </w:r>
                </w:p>
                <w:p w:rsidR="00907B77" w:rsidRPr="00BC6E15" w:rsidRDefault="00907B77" w:rsidP="00C027D8">
                  <w:pPr>
                    <w:pStyle w:val="ListParagraph"/>
                    <w:numPr>
                      <w:ilvl w:val="0"/>
                      <w:numId w:val="31"/>
                    </w:numPr>
                    <w:spacing w:after="120" w:line="240" w:lineRule="auto"/>
                    <w:rPr>
                      <w:sz w:val="36"/>
                      <w:szCs w:val="36"/>
                    </w:rPr>
                  </w:pPr>
                  <w:r>
                    <w:rPr>
                      <w:sz w:val="36"/>
                      <w:szCs w:val="36"/>
                    </w:rPr>
                    <w:t xml:space="preserve">establishing a path </w:t>
                  </w:r>
                  <w:r w:rsidRPr="00BC6E15">
                    <w:rPr>
                      <w:sz w:val="36"/>
                      <w:szCs w:val="36"/>
                    </w:rPr>
                    <w:t xml:space="preserve">on </w:t>
                  </w:r>
                  <w:proofErr w:type="spellStart"/>
                  <w:r w:rsidRPr="00BC6E15">
                    <w:rPr>
                      <w:sz w:val="36"/>
                      <w:szCs w:val="36"/>
                    </w:rPr>
                    <w:t>Pencaitland</w:t>
                  </w:r>
                  <w:proofErr w:type="spellEnd"/>
                  <w:r w:rsidRPr="00BC6E15">
                    <w:rPr>
                      <w:sz w:val="36"/>
                      <w:szCs w:val="36"/>
                    </w:rPr>
                    <w:t xml:space="preserve"> Road to </w:t>
                  </w:r>
                  <w:proofErr w:type="spellStart"/>
                  <w:r w:rsidRPr="00BC6E15">
                    <w:rPr>
                      <w:sz w:val="36"/>
                      <w:szCs w:val="36"/>
                    </w:rPr>
                    <w:t>Letham</w:t>
                  </w:r>
                  <w:proofErr w:type="spellEnd"/>
                  <w:r w:rsidRPr="00BC6E15">
                    <w:rPr>
                      <w:sz w:val="36"/>
                      <w:szCs w:val="36"/>
                    </w:rPr>
                    <w:t xml:space="preserve"> Mains Holdings turnoff to improve pedestrian safety</w:t>
                  </w:r>
                </w:p>
                <w:p w:rsidR="00907B77" w:rsidRDefault="00907B77" w:rsidP="00C027D8">
                  <w:pPr>
                    <w:spacing w:after="0" w:line="240" w:lineRule="auto"/>
                    <w:rPr>
                      <w:sz w:val="36"/>
                      <w:szCs w:val="36"/>
                    </w:rPr>
                  </w:pPr>
                  <w:r w:rsidRPr="00BC6E15">
                    <w:rPr>
                      <w:sz w:val="36"/>
                      <w:szCs w:val="36"/>
                    </w:rPr>
                    <w:t xml:space="preserve">If you have other ideas that could help improve road safety in the area please contact one of the Area Partnership members or email </w:t>
                  </w:r>
                </w:p>
                <w:p w:rsidR="00907B77" w:rsidRPr="00BC6E15" w:rsidRDefault="004916A3" w:rsidP="00C027D8">
                  <w:pPr>
                    <w:spacing w:after="120" w:line="240" w:lineRule="auto"/>
                    <w:rPr>
                      <w:sz w:val="36"/>
                      <w:szCs w:val="36"/>
                    </w:rPr>
                  </w:pPr>
                  <w:hyperlink r:id="rId51" w:history="1">
                    <w:r w:rsidR="00907B77" w:rsidRPr="00BC6E15">
                      <w:rPr>
                        <w:rStyle w:val="Hyperlink"/>
                        <w:sz w:val="36"/>
                        <w:szCs w:val="36"/>
                      </w:rPr>
                      <w:t>H&amp;L-AP@eastlothian.gov.uk</w:t>
                    </w:r>
                  </w:hyperlink>
                  <w:r w:rsidR="00907B77" w:rsidRPr="00BC6E15">
                    <w:rPr>
                      <w:sz w:val="36"/>
                      <w:szCs w:val="36"/>
                    </w:rPr>
                    <w:t xml:space="preserve"> </w:t>
                  </w:r>
                </w:p>
              </w:txbxContent>
            </v:textbox>
          </v:shape>
        </w:pict>
      </w:r>
      <w:r w:rsidR="004916A3">
        <w:rPr>
          <w:noProof/>
          <w:sz w:val="36"/>
          <w:szCs w:val="36"/>
          <w:lang w:eastAsia="en-GB"/>
        </w:rPr>
        <w:pict>
          <v:shape id="_x0000_s1379" type="#_x0000_t202" style="position:absolute;margin-left:-23.65pt;margin-top:82.3pt;width:775.15pt;height:987.25pt;z-index:252086272;mso-position-horizontal-relative:text;mso-position-vertical-relative:text" filled="f" stroked="f">
            <v:textbox style="mso-next-textbox:#_x0000_s1379">
              <w:txbxContent>
                <w:p w:rsidR="00907B77" w:rsidRPr="00F401B2" w:rsidRDefault="00907B77" w:rsidP="00DC3075">
                  <w:pPr>
                    <w:spacing w:after="0" w:line="240" w:lineRule="auto"/>
                    <w:ind w:left="284"/>
                    <w:rPr>
                      <w:b/>
                      <w:color w:val="000000" w:themeColor="text1"/>
                      <w:sz w:val="48"/>
                      <w:szCs w:val="48"/>
                    </w:rPr>
                  </w:pPr>
                  <w:r w:rsidRPr="00F401B2">
                    <w:rPr>
                      <w:b/>
                      <w:color w:val="000000" w:themeColor="text1"/>
                      <w:sz w:val="48"/>
                      <w:szCs w:val="48"/>
                    </w:rPr>
                    <w:t>The Police Scotland</w:t>
                  </w:r>
                  <w:r>
                    <w:rPr>
                      <w:b/>
                      <w:color w:val="000000" w:themeColor="text1"/>
                      <w:sz w:val="48"/>
                      <w:szCs w:val="48"/>
                    </w:rPr>
                    <w:t xml:space="preserve"> Multi-Member Ward Plans also </w:t>
                  </w:r>
                  <w:r w:rsidRPr="00F401B2">
                    <w:rPr>
                      <w:b/>
                      <w:color w:val="000000" w:themeColor="text1"/>
                      <w:sz w:val="48"/>
                      <w:szCs w:val="48"/>
                    </w:rPr>
                    <w:t>highlight some of the actions that the Police have been taking locally to address these priorities</w:t>
                  </w:r>
                  <w:r>
                    <w:rPr>
                      <w:b/>
                      <w:color w:val="000000" w:themeColor="text1"/>
                      <w:sz w:val="48"/>
                      <w:szCs w:val="48"/>
                    </w:rPr>
                    <w:t>.</w:t>
                  </w:r>
                </w:p>
                <w:p w:rsidR="00907B77" w:rsidRPr="004C452D" w:rsidRDefault="00907B77" w:rsidP="00DC3075">
                  <w:pPr>
                    <w:spacing w:after="0" w:line="240" w:lineRule="auto"/>
                    <w:ind w:left="284"/>
                    <w:rPr>
                      <w:b/>
                      <w:color w:val="000000" w:themeColor="text1"/>
                      <w:sz w:val="16"/>
                      <w:szCs w:val="16"/>
                    </w:rPr>
                  </w:pPr>
                </w:p>
                <w:p w:rsidR="00907B77" w:rsidRPr="00453861" w:rsidRDefault="00907B77" w:rsidP="00DC3075">
                  <w:pPr>
                    <w:spacing w:after="0" w:line="240" w:lineRule="auto"/>
                    <w:ind w:left="284"/>
                    <w:rPr>
                      <w:b/>
                      <w:color w:val="98AB2D" w:themeColor="accent2" w:themeShade="BF"/>
                      <w:sz w:val="36"/>
                      <w:szCs w:val="36"/>
                    </w:rPr>
                  </w:pPr>
                  <w:r w:rsidRPr="00453861">
                    <w:rPr>
                      <w:b/>
                      <w:color w:val="98AB2D" w:themeColor="accent2" w:themeShade="BF"/>
                      <w:sz w:val="36"/>
                      <w:szCs w:val="36"/>
                    </w:rPr>
                    <w:t>Antisocial Behaviour</w:t>
                  </w:r>
                </w:p>
                <w:p w:rsidR="00907B77" w:rsidRPr="00453861" w:rsidRDefault="00907B77" w:rsidP="00DC3075">
                  <w:pPr>
                    <w:spacing w:after="240" w:line="240" w:lineRule="auto"/>
                    <w:ind w:left="284"/>
                    <w:rPr>
                      <w:rFonts w:cs="MuseoSans-300"/>
                      <w:color w:val="000000" w:themeColor="text1"/>
                      <w:sz w:val="36"/>
                      <w:szCs w:val="36"/>
                    </w:rPr>
                  </w:pPr>
                  <w:r w:rsidRPr="00453861">
                    <w:rPr>
                      <w:sz w:val="36"/>
                      <w:szCs w:val="36"/>
                    </w:rPr>
                    <w:t>We have staff embedded in East Lothian Council’s Antisocial Behaviour Team (based at Tranent) which targets those who commit antisocial behaviour and warn tenants, issue ABAs or ASBOs. In some cases this led to eviction.</w:t>
                  </w:r>
                  <w:r>
                    <w:rPr>
                      <w:sz w:val="36"/>
                      <w:szCs w:val="36"/>
                    </w:rPr>
                    <w:t xml:space="preserve"> </w:t>
                  </w:r>
                  <w:r w:rsidRPr="00453861">
                    <w:rPr>
                      <w:rFonts w:cs="MuseoSans-300"/>
                      <w:color w:val="000000" w:themeColor="text1"/>
                      <w:sz w:val="36"/>
                      <w:szCs w:val="36"/>
                    </w:rPr>
                    <w:t xml:space="preserve">East Lothian Community Policing Teams </w:t>
                  </w:r>
                  <w:r>
                    <w:rPr>
                      <w:rFonts w:cs="MuseoSans-300"/>
                      <w:color w:val="000000" w:themeColor="text1"/>
                      <w:sz w:val="36"/>
                      <w:szCs w:val="36"/>
                    </w:rPr>
                    <w:t xml:space="preserve">also </w:t>
                  </w:r>
                  <w:r w:rsidRPr="00453861">
                    <w:rPr>
                      <w:rFonts w:cs="MuseoSans-300"/>
                      <w:color w:val="000000" w:themeColor="text1"/>
                      <w:sz w:val="36"/>
                      <w:szCs w:val="36"/>
                    </w:rPr>
                    <w:t>patrol ASB ‘hotspots’</w:t>
                  </w:r>
                  <w:r>
                    <w:rPr>
                      <w:rFonts w:cs="MuseoSans-300"/>
                      <w:color w:val="000000" w:themeColor="text1"/>
                      <w:sz w:val="36"/>
                      <w:szCs w:val="36"/>
                    </w:rPr>
                    <w:t xml:space="preserve">, </w:t>
                  </w:r>
                  <w:r w:rsidRPr="00453861">
                    <w:rPr>
                      <w:rFonts w:cs="MuseoSans-300"/>
                      <w:color w:val="000000" w:themeColor="text1"/>
                      <w:sz w:val="36"/>
                      <w:szCs w:val="36"/>
                    </w:rPr>
                    <w:t>sometimes jointly with Community Wardens. One Team is based in Haddington. It patrols Haddington regularly and also takes action on drugs intelligence.</w:t>
                  </w:r>
                </w:p>
                <w:p w:rsidR="00907B77" w:rsidRPr="00453861" w:rsidRDefault="00907B77" w:rsidP="00DC3075">
                  <w:pPr>
                    <w:spacing w:after="0" w:line="240" w:lineRule="auto"/>
                    <w:ind w:left="284"/>
                    <w:rPr>
                      <w:b/>
                      <w:color w:val="98AB2D" w:themeColor="accent2" w:themeShade="BF"/>
                      <w:sz w:val="36"/>
                      <w:szCs w:val="36"/>
                    </w:rPr>
                  </w:pPr>
                  <w:r w:rsidRPr="00453861">
                    <w:rPr>
                      <w:b/>
                      <w:color w:val="98AB2D" w:themeColor="accent2" w:themeShade="BF"/>
                      <w:sz w:val="36"/>
                      <w:szCs w:val="36"/>
                    </w:rPr>
                    <w:t>Substance Misuse</w:t>
                  </w:r>
                </w:p>
                <w:p w:rsidR="00907B77" w:rsidRPr="00453861" w:rsidRDefault="00907B77" w:rsidP="00DC3075">
                  <w:pPr>
                    <w:autoSpaceDE w:val="0"/>
                    <w:autoSpaceDN w:val="0"/>
                    <w:adjustRightInd w:val="0"/>
                    <w:spacing w:after="240" w:line="240" w:lineRule="auto"/>
                    <w:ind w:left="284"/>
                    <w:rPr>
                      <w:sz w:val="36"/>
                      <w:szCs w:val="36"/>
                    </w:rPr>
                  </w:pPr>
                  <w:r w:rsidRPr="00453861">
                    <w:rPr>
                      <w:rFonts w:cs="MuseoSans-300"/>
                      <w:color w:val="000000" w:themeColor="text1"/>
                      <w:sz w:val="36"/>
                      <w:szCs w:val="36"/>
                    </w:rPr>
                    <w:t>Investigating drug dealing in Haddington and surrounding areas has taken a large amount of resourcing. Significant recoveries of illegal drugs have been made including cannabis cultivations in remote areas such as Humbie.</w:t>
                  </w:r>
                  <w:r>
                    <w:rPr>
                      <w:rFonts w:cs="MuseoSans-300"/>
                      <w:color w:val="000000" w:themeColor="text1"/>
                      <w:sz w:val="36"/>
                      <w:szCs w:val="36"/>
                    </w:rPr>
                    <w:t xml:space="preserve"> </w:t>
                  </w:r>
                  <w:r w:rsidRPr="00453861">
                    <w:rPr>
                      <w:sz w:val="36"/>
                      <w:szCs w:val="36"/>
                    </w:rPr>
                    <w:t>We have also been raising awareness of the risks of New Psychoactive Substances in Schools and with partners to reduce the supply.</w:t>
                  </w:r>
                </w:p>
                <w:p w:rsidR="00907B77" w:rsidRPr="00453861" w:rsidRDefault="00907B77" w:rsidP="00DC3075">
                  <w:pPr>
                    <w:spacing w:after="0" w:line="240" w:lineRule="auto"/>
                    <w:ind w:left="284" w:right="8831"/>
                    <w:rPr>
                      <w:b/>
                      <w:color w:val="98AB2D" w:themeColor="accent2" w:themeShade="BF"/>
                      <w:sz w:val="36"/>
                      <w:szCs w:val="36"/>
                    </w:rPr>
                  </w:pPr>
                  <w:r w:rsidRPr="00453861">
                    <w:rPr>
                      <w:b/>
                      <w:color w:val="98AB2D" w:themeColor="accent2" w:themeShade="BF"/>
                      <w:sz w:val="36"/>
                      <w:szCs w:val="36"/>
                    </w:rPr>
                    <w:t>Road Safety</w:t>
                  </w:r>
                </w:p>
                <w:p w:rsidR="00907B77" w:rsidRPr="00453861" w:rsidRDefault="00907B77" w:rsidP="00DC3075">
                  <w:pPr>
                    <w:autoSpaceDE w:val="0"/>
                    <w:autoSpaceDN w:val="0"/>
                    <w:adjustRightInd w:val="0"/>
                    <w:spacing w:after="0" w:line="240" w:lineRule="auto"/>
                    <w:ind w:left="284" w:right="8831"/>
                    <w:rPr>
                      <w:rFonts w:cs="MuseoSans-300"/>
                      <w:color w:val="000000" w:themeColor="text1"/>
                      <w:sz w:val="36"/>
                      <w:szCs w:val="36"/>
                    </w:rPr>
                  </w:pPr>
                  <w:r w:rsidRPr="00453861">
                    <w:rPr>
                      <w:rFonts w:cs="MuseoSans-300"/>
                      <w:color w:val="000000" w:themeColor="text1"/>
                      <w:sz w:val="36"/>
                      <w:szCs w:val="36"/>
                    </w:rPr>
                    <w:t>Community police officers are trained in the use of Speed Detection equipment, and have targeted ‘hotspot’ areas for speeding. We also have used the specialist resources from the Traffic Department and Trunks Roads Policing to enforce Road Traffic legislation especially on the A1.</w:t>
                  </w:r>
                </w:p>
                <w:p w:rsidR="00907B77" w:rsidRPr="00453861" w:rsidRDefault="00907B77" w:rsidP="00DC3075">
                  <w:pPr>
                    <w:autoSpaceDE w:val="0"/>
                    <w:autoSpaceDN w:val="0"/>
                    <w:adjustRightInd w:val="0"/>
                    <w:spacing w:after="240" w:line="240" w:lineRule="auto"/>
                    <w:ind w:left="284" w:right="8831"/>
                    <w:rPr>
                      <w:rFonts w:ascii="MuseoSans-300" w:hAnsi="MuseoSans-300" w:cs="MuseoSans-300"/>
                      <w:color w:val="4D4D4F"/>
                      <w:sz w:val="20"/>
                      <w:szCs w:val="20"/>
                    </w:rPr>
                  </w:pPr>
                  <w:r w:rsidRPr="00453861">
                    <w:rPr>
                      <w:rFonts w:cs="MuseoSans-300"/>
                      <w:color w:val="000000" w:themeColor="text1"/>
                      <w:sz w:val="36"/>
                      <w:szCs w:val="36"/>
                    </w:rPr>
                    <w:t>We challenged dangerously parked drivers around all schools in the Haddington area. We have also enforced the driving restriction around Haddington Infant School.</w:t>
                  </w:r>
                </w:p>
                <w:p w:rsidR="00907B77" w:rsidRPr="00453861" w:rsidRDefault="00907B77" w:rsidP="00DC3075">
                  <w:pPr>
                    <w:spacing w:after="0" w:line="240" w:lineRule="auto"/>
                    <w:ind w:left="284" w:right="8831"/>
                    <w:rPr>
                      <w:b/>
                      <w:color w:val="98AB2D" w:themeColor="accent2" w:themeShade="BF"/>
                      <w:sz w:val="36"/>
                      <w:szCs w:val="36"/>
                    </w:rPr>
                  </w:pPr>
                  <w:r w:rsidRPr="00453861">
                    <w:rPr>
                      <w:b/>
                      <w:color w:val="98AB2D" w:themeColor="accent2" w:themeShade="BF"/>
                      <w:sz w:val="36"/>
                      <w:szCs w:val="36"/>
                    </w:rPr>
                    <w:t>Housebreaking</w:t>
                  </w:r>
                </w:p>
                <w:p w:rsidR="00907B77" w:rsidRPr="00453861" w:rsidRDefault="00907B77" w:rsidP="00DC3075">
                  <w:pPr>
                    <w:spacing w:after="240" w:line="240" w:lineRule="auto"/>
                    <w:ind w:left="284" w:right="8831"/>
                    <w:rPr>
                      <w:sz w:val="36"/>
                      <w:szCs w:val="36"/>
                    </w:rPr>
                  </w:pPr>
                  <w:r w:rsidRPr="00453861">
                    <w:rPr>
                      <w:sz w:val="36"/>
                      <w:szCs w:val="36"/>
                    </w:rPr>
                    <w:t>East Lothian now has its own Housebreaking Investigation Team based at Musselburgh. The Team has been successful in catching housebreakers especially those who travel into the area from elsewhere to commit crime.</w:t>
                  </w:r>
                  <w:r>
                    <w:rPr>
                      <w:sz w:val="36"/>
                      <w:szCs w:val="36"/>
                    </w:rPr>
                    <w:t xml:space="preserve"> </w:t>
                  </w:r>
                  <w:r w:rsidRPr="00453861">
                    <w:rPr>
                      <w:sz w:val="36"/>
                      <w:szCs w:val="36"/>
                    </w:rPr>
                    <w:t xml:space="preserve">East Lothian also has its own Community Safety Team based at Tranent which monitors crime on a daily basis and implements prevention strategies to reduce crime. This team </w:t>
                  </w:r>
                  <w:r w:rsidRPr="00453861">
                    <w:rPr>
                      <w:rFonts w:cs="MuseoSans-300"/>
                      <w:sz w:val="36"/>
                      <w:szCs w:val="36"/>
                    </w:rPr>
                    <w:t>can give crime prevention advice, on request from home owners, business managers or crime victims.</w:t>
                  </w:r>
                </w:p>
                <w:p w:rsidR="00907B77" w:rsidRPr="0039733A" w:rsidRDefault="00907B77" w:rsidP="00C027D8">
                  <w:pPr>
                    <w:spacing w:after="0" w:line="240" w:lineRule="auto"/>
                    <w:rPr>
                      <w:sz w:val="36"/>
                      <w:szCs w:val="36"/>
                    </w:rPr>
                  </w:pPr>
                </w:p>
              </w:txbxContent>
            </v:textbox>
            <w10:wrap type="square"/>
          </v:shape>
        </w:pict>
      </w:r>
      <w:r w:rsidR="00122F3E">
        <w:rPr>
          <w:sz w:val="36"/>
          <w:szCs w:val="36"/>
        </w:rPr>
        <w:br w:type="page"/>
      </w:r>
    </w:p>
    <w:p w:rsidR="00122F3E" w:rsidRDefault="004916A3" w:rsidP="00E5086A">
      <w:pPr>
        <w:pStyle w:val="ListParagraph"/>
        <w:numPr>
          <w:ilvl w:val="0"/>
          <w:numId w:val="13"/>
        </w:numPr>
        <w:spacing w:after="0" w:line="240" w:lineRule="auto"/>
        <w:ind w:left="714" w:hanging="357"/>
        <w:contextualSpacing w:val="0"/>
        <w:rPr>
          <w:sz w:val="36"/>
          <w:szCs w:val="36"/>
        </w:rPr>
      </w:pPr>
      <w:r>
        <w:rPr>
          <w:noProof/>
          <w:sz w:val="36"/>
          <w:szCs w:val="36"/>
          <w:lang w:eastAsia="en-GB"/>
        </w:rPr>
        <w:lastRenderedPageBreak/>
        <w:pict>
          <v:group id="_x0000_s1381" style="position:absolute;left:0;text-align:left;margin-left:-28.2pt;margin-top:-36.05pt;width:11in;height:1141.25pt;z-index:252135424;mso-position-horizontal-relative:margin;mso-position-vertical-relative:margin" coordorigin="761,700" coordsize="15840,22825">
            <v:rect id="_x0000_s1382" style="position:absolute;left:761;top:813;width:15840;height:2816;mso-position-horizontal-relative:text;mso-position-vertical-relative:text" fillcolor="#808285 [3204]" strokecolor="#bed150 [3205]">
              <v:textbox>
                <w:txbxContent>
                  <w:p w:rsidR="00907B77" w:rsidRPr="00A677BE" w:rsidRDefault="00907B77" w:rsidP="00C027D8">
                    <w:pPr>
                      <w:pStyle w:val="ListParagraph"/>
                      <w:numPr>
                        <w:ilvl w:val="0"/>
                        <w:numId w:val="32"/>
                      </w:numPr>
                      <w:spacing w:after="0" w:line="240" w:lineRule="auto"/>
                      <w:rPr>
                        <w:b/>
                        <w:color w:val="BED150" w:themeColor="accent2"/>
                        <w:sz w:val="96"/>
                        <w:szCs w:val="96"/>
                      </w:rPr>
                    </w:pPr>
                    <w:r w:rsidRPr="00CB2398">
                      <w:rPr>
                        <w:b/>
                        <w:color w:val="BED150" w:themeColor="accent2"/>
                        <w:sz w:val="96"/>
                        <w:szCs w:val="96"/>
                      </w:rPr>
                      <w:t xml:space="preserve">Ensuring </w:t>
                    </w:r>
                    <w:r>
                      <w:rPr>
                        <w:b/>
                        <w:color w:val="BED150" w:themeColor="accent2"/>
                        <w:sz w:val="96"/>
                        <w:szCs w:val="96"/>
                      </w:rPr>
                      <w:t>people can live and travel safely in this</w:t>
                    </w:r>
                    <w:r w:rsidRPr="00CB2398">
                      <w:rPr>
                        <w:b/>
                        <w:color w:val="BED150" w:themeColor="accent2"/>
                        <w:sz w:val="96"/>
                        <w:szCs w:val="96"/>
                      </w:rPr>
                      <w:t xml:space="preserve"> community</w:t>
                    </w:r>
                  </w:p>
                  <w:p w:rsidR="00907B77" w:rsidRPr="00B94AD5" w:rsidRDefault="00907B77" w:rsidP="00C027D8">
                    <w:pPr>
                      <w:rPr>
                        <w:szCs w:val="72"/>
                      </w:rPr>
                    </w:pPr>
                  </w:p>
                </w:txbxContent>
              </v:textbox>
            </v:rect>
            <v:rect id="_x0000_s1383" style="position:absolute;left:761;top:700;width:15840;height:22825;mso-position-horizontal-relative:text;mso-position-vertical-relative:text" filled="f" strokecolor="#bed150 [3205]" strokeweight="12.25pt"/>
            <w10:wrap anchorx="margin" anchory="margin"/>
          </v:group>
        </w:pict>
      </w:r>
    </w:p>
    <w:p w:rsidR="00C027D8" w:rsidRDefault="004916A3">
      <w:pPr>
        <w:rPr>
          <w:sz w:val="36"/>
          <w:szCs w:val="36"/>
        </w:rPr>
      </w:pPr>
      <w:r>
        <w:rPr>
          <w:noProof/>
          <w:sz w:val="36"/>
          <w:szCs w:val="36"/>
          <w:lang w:eastAsia="en-GB"/>
        </w:rPr>
        <w:pict>
          <v:shape id="_x0000_s1384" type="#_x0000_t202" style="position:absolute;margin-left:-28.2pt;margin-top:99.95pt;width:786pt;height:976.8pt;z-index:252091392;mso-position-horizontal-relative:text;mso-position-vertical-relative:text" stroked="f">
            <v:textbox>
              <w:txbxContent>
                <w:p w:rsidR="00907B77" w:rsidRDefault="00907B77" w:rsidP="00C027D8">
                  <w:pPr>
                    <w:spacing w:after="0" w:line="240" w:lineRule="auto"/>
                    <w:rPr>
                      <w:b/>
                      <w:color w:val="98AB2D" w:themeColor="accent2" w:themeShade="BF"/>
                      <w:sz w:val="48"/>
                      <w:szCs w:val="48"/>
                    </w:rPr>
                  </w:pPr>
                  <w:r w:rsidRPr="004C452D">
                    <w:rPr>
                      <w:b/>
                      <w:color w:val="98AB2D" w:themeColor="accent2" w:themeShade="BF"/>
                      <w:sz w:val="48"/>
                      <w:szCs w:val="48"/>
                    </w:rPr>
                    <w:t xml:space="preserve">The </w:t>
                  </w:r>
                  <w:r>
                    <w:rPr>
                      <w:b/>
                      <w:color w:val="98AB2D" w:themeColor="accent2" w:themeShade="BF"/>
                      <w:sz w:val="48"/>
                      <w:szCs w:val="48"/>
                    </w:rPr>
                    <w:t xml:space="preserve">Haddington and Lammermuir </w:t>
                  </w:r>
                  <w:r w:rsidRPr="004C452D">
                    <w:rPr>
                      <w:b/>
                      <w:color w:val="98AB2D" w:themeColor="accent2" w:themeShade="BF"/>
                      <w:sz w:val="48"/>
                      <w:szCs w:val="48"/>
                    </w:rPr>
                    <w:t>Area Partnership supports all of the initiatives Police Scotland ha</w:t>
                  </w:r>
                  <w:r>
                    <w:rPr>
                      <w:b/>
                      <w:color w:val="98AB2D" w:themeColor="accent2" w:themeShade="BF"/>
                      <w:sz w:val="48"/>
                      <w:szCs w:val="48"/>
                    </w:rPr>
                    <w:t>ve</w:t>
                  </w:r>
                  <w:r w:rsidRPr="004C452D">
                    <w:rPr>
                      <w:b/>
                      <w:color w:val="98AB2D" w:themeColor="accent2" w:themeShade="BF"/>
                      <w:sz w:val="48"/>
                      <w:szCs w:val="48"/>
                    </w:rPr>
                    <w:t xml:space="preserve"> put in place to a</w:t>
                  </w:r>
                  <w:r>
                    <w:rPr>
                      <w:b/>
                      <w:color w:val="98AB2D" w:themeColor="accent2" w:themeShade="BF"/>
                      <w:sz w:val="48"/>
                      <w:szCs w:val="48"/>
                    </w:rPr>
                    <w:t xml:space="preserve">ddress these community concerns.....but we </w:t>
                  </w:r>
                  <w:r w:rsidRPr="001D6E54">
                    <w:rPr>
                      <w:b/>
                      <w:color w:val="98AB2D" w:themeColor="accent2" w:themeShade="BF"/>
                      <w:sz w:val="48"/>
                      <w:szCs w:val="48"/>
                    </w:rPr>
                    <w:t>want to know what else you think would make a difference in addressing these problems in our area</w:t>
                  </w:r>
                  <w:r>
                    <w:rPr>
                      <w:b/>
                      <w:color w:val="98AB2D" w:themeColor="accent2" w:themeShade="BF"/>
                      <w:sz w:val="48"/>
                      <w:szCs w:val="48"/>
                    </w:rPr>
                    <w:t>.</w:t>
                  </w:r>
                </w:p>
                <w:p w:rsidR="00907B77" w:rsidRDefault="00907B77" w:rsidP="00C027D8">
                  <w:pPr>
                    <w:spacing w:after="0" w:line="240" w:lineRule="auto"/>
                    <w:rPr>
                      <w:b/>
                      <w:color w:val="98AB2D" w:themeColor="accent2" w:themeShade="BF"/>
                      <w:sz w:val="48"/>
                      <w:szCs w:val="48"/>
                    </w:rPr>
                  </w:pPr>
                </w:p>
                <w:tbl>
                  <w:tblPr>
                    <w:tblStyle w:val="TableGrid"/>
                    <w:tblW w:w="15735" w:type="dxa"/>
                    <w:tblLook w:val="04A0"/>
                  </w:tblPr>
                  <w:tblGrid>
                    <w:gridCol w:w="5495"/>
                    <w:gridCol w:w="10240"/>
                  </w:tblGrid>
                  <w:tr w:rsidR="00907B77" w:rsidRPr="00F16448" w:rsidTr="00C027D8">
                    <w:tc>
                      <w:tcPr>
                        <w:tcW w:w="5495" w:type="dxa"/>
                        <w:vAlign w:val="center"/>
                      </w:tcPr>
                      <w:p w:rsidR="00907B77" w:rsidRPr="001D6E54" w:rsidRDefault="00907B77" w:rsidP="00DC3075">
                        <w:pPr>
                          <w:ind w:left="567"/>
                          <w:rPr>
                            <w:rFonts w:cs="MuseoSans-700"/>
                            <w:b/>
                            <w:color w:val="000000"/>
                            <w:sz w:val="52"/>
                            <w:szCs w:val="52"/>
                          </w:rPr>
                        </w:pPr>
                        <w:r w:rsidRPr="001D6E54">
                          <w:rPr>
                            <w:rFonts w:cs="MuseoSans-700"/>
                            <w:b/>
                            <w:color w:val="000000"/>
                            <w:sz w:val="52"/>
                            <w:szCs w:val="52"/>
                          </w:rPr>
                          <w:t>A</w:t>
                        </w:r>
                        <w:r>
                          <w:rPr>
                            <w:rFonts w:cs="MuseoSans-700"/>
                            <w:b/>
                            <w:color w:val="000000"/>
                            <w:sz w:val="52"/>
                            <w:szCs w:val="52"/>
                          </w:rPr>
                          <w:t>ddressing A</w:t>
                        </w:r>
                        <w:r w:rsidRPr="001D6E54">
                          <w:rPr>
                            <w:rFonts w:cs="MuseoSans-700"/>
                            <w:b/>
                            <w:color w:val="000000"/>
                            <w:sz w:val="52"/>
                            <w:szCs w:val="52"/>
                          </w:rPr>
                          <w:t>ntisocial Behaviour</w:t>
                        </w:r>
                      </w:p>
                      <w:p w:rsidR="00907B77" w:rsidRPr="001D6E54" w:rsidRDefault="00907B77" w:rsidP="00DC3075">
                        <w:pPr>
                          <w:ind w:left="567"/>
                          <w:rPr>
                            <w:i/>
                            <w:sz w:val="52"/>
                            <w:szCs w:val="52"/>
                          </w:rPr>
                        </w:pPr>
                      </w:p>
                    </w:tc>
                    <w:tc>
                      <w:tcPr>
                        <w:tcW w:w="10240" w:type="dxa"/>
                      </w:tcPr>
                      <w:p w:rsidR="00907B77" w:rsidRDefault="00907B77" w:rsidP="00DC3075">
                        <w:pPr>
                          <w:ind w:left="567"/>
                          <w:rPr>
                            <w:sz w:val="40"/>
                            <w:szCs w:val="40"/>
                          </w:rPr>
                        </w:pPr>
                      </w:p>
                      <w:p w:rsidR="00907B77" w:rsidRDefault="00907B77" w:rsidP="00DC3075">
                        <w:pPr>
                          <w:ind w:left="567"/>
                          <w:rPr>
                            <w:sz w:val="40"/>
                            <w:szCs w:val="40"/>
                          </w:rPr>
                        </w:pPr>
                      </w:p>
                      <w:p w:rsidR="00907B77" w:rsidRDefault="00907B77" w:rsidP="00DC3075">
                        <w:pPr>
                          <w:ind w:left="567"/>
                          <w:rPr>
                            <w:sz w:val="40"/>
                            <w:szCs w:val="40"/>
                          </w:rPr>
                        </w:pPr>
                        <w:r>
                          <w:rPr>
                            <w:sz w:val="40"/>
                            <w:szCs w:val="40"/>
                          </w:rPr>
                          <w:t>Ensure PSP meetings happen regularly</w:t>
                        </w:r>
                      </w:p>
                      <w:p w:rsidR="00907B77" w:rsidRDefault="00907B77" w:rsidP="00DC3075">
                        <w:pPr>
                          <w:ind w:left="567"/>
                          <w:rPr>
                            <w:sz w:val="40"/>
                            <w:szCs w:val="40"/>
                          </w:rPr>
                        </w:pPr>
                        <w:r>
                          <w:rPr>
                            <w:sz w:val="40"/>
                            <w:szCs w:val="40"/>
                          </w:rPr>
                          <w:t>3 votes</w:t>
                        </w:r>
                      </w:p>
                      <w:p w:rsidR="00907B77" w:rsidRDefault="00907B77" w:rsidP="00DC3075">
                        <w:pPr>
                          <w:ind w:left="567"/>
                          <w:rPr>
                            <w:sz w:val="40"/>
                            <w:szCs w:val="40"/>
                          </w:rPr>
                        </w:pPr>
                      </w:p>
                      <w:p w:rsidR="00907B77" w:rsidRPr="00F16448" w:rsidRDefault="00907B77" w:rsidP="00DC3075">
                        <w:pPr>
                          <w:ind w:left="567"/>
                          <w:rPr>
                            <w:sz w:val="40"/>
                            <w:szCs w:val="40"/>
                          </w:rPr>
                        </w:pPr>
                      </w:p>
                    </w:tc>
                  </w:tr>
                  <w:tr w:rsidR="00907B77" w:rsidRPr="00F16448" w:rsidTr="00C027D8">
                    <w:tc>
                      <w:tcPr>
                        <w:tcW w:w="5495" w:type="dxa"/>
                        <w:vAlign w:val="center"/>
                      </w:tcPr>
                      <w:p w:rsidR="00907B77" w:rsidRPr="001D6E54" w:rsidRDefault="00907B77" w:rsidP="00DC3075">
                        <w:pPr>
                          <w:ind w:left="567"/>
                          <w:rPr>
                            <w:rFonts w:cs="MuseoSans-700"/>
                            <w:b/>
                            <w:color w:val="000000"/>
                            <w:sz w:val="52"/>
                            <w:szCs w:val="52"/>
                          </w:rPr>
                        </w:pPr>
                        <w:r>
                          <w:rPr>
                            <w:rFonts w:cs="MuseoSans-700"/>
                            <w:b/>
                            <w:color w:val="000000"/>
                            <w:sz w:val="52"/>
                            <w:szCs w:val="52"/>
                          </w:rPr>
                          <w:t>Combating Housebreaking</w:t>
                        </w:r>
                      </w:p>
                      <w:p w:rsidR="00907B77" w:rsidRPr="001D6E54" w:rsidRDefault="00907B77" w:rsidP="00DC3075">
                        <w:pPr>
                          <w:ind w:left="567"/>
                          <w:rPr>
                            <w:sz w:val="52"/>
                            <w:szCs w:val="52"/>
                          </w:rPr>
                        </w:pPr>
                      </w:p>
                    </w:tc>
                    <w:tc>
                      <w:tcPr>
                        <w:tcW w:w="10240" w:type="dxa"/>
                      </w:tcPr>
                      <w:p w:rsidR="00907B77" w:rsidRDefault="00907B77" w:rsidP="00DC3075">
                        <w:pPr>
                          <w:ind w:left="567"/>
                          <w:rPr>
                            <w:sz w:val="40"/>
                            <w:szCs w:val="40"/>
                          </w:rPr>
                        </w:pPr>
                      </w:p>
                      <w:p w:rsidR="00907B77" w:rsidRDefault="00907B77" w:rsidP="00DC3075">
                        <w:pPr>
                          <w:ind w:left="567"/>
                          <w:rPr>
                            <w:sz w:val="40"/>
                            <w:szCs w:val="40"/>
                          </w:rPr>
                        </w:pPr>
                      </w:p>
                      <w:p w:rsidR="00907B77" w:rsidRDefault="00907B77" w:rsidP="00DC3075">
                        <w:pPr>
                          <w:ind w:left="567"/>
                          <w:rPr>
                            <w:sz w:val="40"/>
                            <w:szCs w:val="40"/>
                          </w:rPr>
                        </w:pPr>
                        <w:r>
                          <w:rPr>
                            <w:sz w:val="40"/>
                            <w:szCs w:val="40"/>
                          </w:rPr>
                          <w:t>Not helped by changes made by intro of Police Scotland</w:t>
                        </w:r>
                      </w:p>
                      <w:p w:rsidR="00907B77" w:rsidRDefault="00907B77" w:rsidP="00DC3075">
                        <w:pPr>
                          <w:ind w:left="567"/>
                          <w:rPr>
                            <w:sz w:val="40"/>
                            <w:szCs w:val="40"/>
                          </w:rPr>
                        </w:pPr>
                      </w:p>
                      <w:p w:rsidR="00907B77" w:rsidRDefault="00907B77" w:rsidP="00DC3075">
                        <w:pPr>
                          <w:ind w:left="567"/>
                          <w:rPr>
                            <w:sz w:val="40"/>
                            <w:szCs w:val="40"/>
                          </w:rPr>
                        </w:pPr>
                      </w:p>
                      <w:p w:rsidR="00907B77" w:rsidRPr="00F16448" w:rsidRDefault="00907B77" w:rsidP="00DC3075">
                        <w:pPr>
                          <w:ind w:left="567"/>
                          <w:rPr>
                            <w:sz w:val="40"/>
                            <w:szCs w:val="40"/>
                          </w:rPr>
                        </w:pPr>
                      </w:p>
                    </w:tc>
                  </w:tr>
                  <w:tr w:rsidR="00907B77" w:rsidRPr="00F16448" w:rsidTr="00C027D8">
                    <w:tc>
                      <w:tcPr>
                        <w:tcW w:w="5495" w:type="dxa"/>
                        <w:vAlign w:val="center"/>
                      </w:tcPr>
                      <w:p w:rsidR="00907B77" w:rsidRPr="001D6E54" w:rsidRDefault="00907B77" w:rsidP="00DC3075">
                        <w:pPr>
                          <w:ind w:left="567"/>
                          <w:rPr>
                            <w:rFonts w:cs="MuseoSans-700"/>
                            <w:b/>
                            <w:color w:val="000000"/>
                            <w:sz w:val="52"/>
                            <w:szCs w:val="52"/>
                          </w:rPr>
                        </w:pPr>
                        <w:r>
                          <w:rPr>
                            <w:rFonts w:cs="MuseoSans-700"/>
                            <w:b/>
                            <w:color w:val="000000"/>
                            <w:sz w:val="52"/>
                            <w:szCs w:val="52"/>
                          </w:rPr>
                          <w:t xml:space="preserve">Preventing </w:t>
                        </w:r>
                        <w:r w:rsidRPr="001D6E54">
                          <w:rPr>
                            <w:rFonts w:cs="MuseoSans-700"/>
                            <w:b/>
                            <w:color w:val="000000"/>
                            <w:sz w:val="52"/>
                            <w:szCs w:val="52"/>
                          </w:rPr>
                          <w:t>Substance Misuse</w:t>
                        </w:r>
                      </w:p>
                      <w:p w:rsidR="00907B77" w:rsidRPr="001D6E54" w:rsidRDefault="00907B77" w:rsidP="00DC3075">
                        <w:pPr>
                          <w:ind w:left="567"/>
                          <w:rPr>
                            <w:i/>
                            <w:sz w:val="52"/>
                            <w:szCs w:val="52"/>
                          </w:rPr>
                        </w:pPr>
                      </w:p>
                    </w:tc>
                    <w:tc>
                      <w:tcPr>
                        <w:tcW w:w="10240" w:type="dxa"/>
                      </w:tcPr>
                      <w:p w:rsidR="00907B77" w:rsidRDefault="00907B77" w:rsidP="00DC3075">
                        <w:pPr>
                          <w:ind w:left="567"/>
                          <w:rPr>
                            <w:sz w:val="40"/>
                            <w:szCs w:val="40"/>
                          </w:rPr>
                        </w:pPr>
                      </w:p>
                      <w:p w:rsidR="00907B77" w:rsidRDefault="00907B77" w:rsidP="00DC3075">
                        <w:pPr>
                          <w:ind w:left="567"/>
                          <w:rPr>
                            <w:sz w:val="40"/>
                            <w:szCs w:val="40"/>
                          </w:rPr>
                        </w:pPr>
                        <w:r>
                          <w:rPr>
                            <w:sz w:val="40"/>
                            <w:szCs w:val="40"/>
                          </w:rPr>
                          <w:t>Removal of Court and DTTO from Haddington is not aiding prevention.</w:t>
                        </w:r>
                      </w:p>
                      <w:p w:rsidR="00907B77" w:rsidRDefault="00907B77" w:rsidP="00DC3075">
                        <w:pPr>
                          <w:ind w:left="567"/>
                          <w:rPr>
                            <w:sz w:val="40"/>
                            <w:szCs w:val="40"/>
                          </w:rPr>
                        </w:pPr>
                        <w:r>
                          <w:rPr>
                            <w:sz w:val="40"/>
                            <w:szCs w:val="40"/>
                          </w:rPr>
                          <w:t>More training for PRO’s/teachers/social workers</w:t>
                        </w:r>
                      </w:p>
                      <w:p w:rsidR="00907B77" w:rsidRDefault="00907B77" w:rsidP="00DC3075">
                        <w:pPr>
                          <w:ind w:left="567"/>
                          <w:rPr>
                            <w:sz w:val="40"/>
                            <w:szCs w:val="40"/>
                          </w:rPr>
                        </w:pPr>
                        <w:r>
                          <w:rPr>
                            <w:sz w:val="40"/>
                            <w:szCs w:val="40"/>
                          </w:rPr>
                          <w:t>More education for young people</w:t>
                        </w:r>
                      </w:p>
                      <w:p w:rsidR="00907B77" w:rsidRDefault="00907B77" w:rsidP="00DC3075">
                        <w:pPr>
                          <w:ind w:left="567"/>
                          <w:rPr>
                            <w:sz w:val="40"/>
                            <w:szCs w:val="40"/>
                          </w:rPr>
                        </w:pPr>
                        <w:r>
                          <w:rPr>
                            <w:sz w:val="40"/>
                            <w:szCs w:val="40"/>
                          </w:rPr>
                          <w:t>Move methadone clinics to the new hospital</w:t>
                        </w:r>
                      </w:p>
                      <w:p w:rsidR="00907B77" w:rsidRDefault="00907B77" w:rsidP="00DC3075">
                        <w:pPr>
                          <w:ind w:left="567"/>
                          <w:rPr>
                            <w:sz w:val="40"/>
                            <w:szCs w:val="40"/>
                          </w:rPr>
                        </w:pPr>
                        <w:r>
                          <w:rPr>
                            <w:sz w:val="40"/>
                            <w:szCs w:val="40"/>
                          </w:rPr>
                          <w:t>GPs encouraged to promote local groups like Friday Friends</w:t>
                        </w:r>
                      </w:p>
                      <w:p w:rsidR="00907B77" w:rsidRPr="00F16448" w:rsidRDefault="00907B77" w:rsidP="00DC3075">
                        <w:pPr>
                          <w:ind w:left="567"/>
                          <w:rPr>
                            <w:sz w:val="40"/>
                            <w:szCs w:val="40"/>
                          </w:rPr>
                        </w:pPr>
                      </w:p>
                    </w:tc>
                  </w:tr>
                  <w:tr w:rsidR="00907B77" w:rsidRPr="00F16448" w:rsidTr="00C027D8">
                    <w:tc>
                      <w:tcPr>
                        <w:tcW w:w="5495" w:type="dxa"/>
                        <w:vAlign w:val="center"/>
                      </w:tcPr>
                      <w:p w:rsidR="00907B77" w:rsidRPr="001D6E54" w:rsidRDefault="00907B77" w:rsidP="00DC3075">
                        <w:pPr>
                          <w:ind w:left="567"/>
                          <w:rPr>
                            <w:i/>
                            <w:sz w:val="52"/>
                            <w:szCs w:val="52"/>
                          </w:rPr>
                        </w:pPr>
                        <w:r>
                          <w:rPr>
                            <w:rFonts w:cs="MuseoSans-700"/>
                            <w:b/>
                            <w:color w:val="000000"/>
                            <w:sz w:val="52"/>
                            <w:szCs w:val="52"/>
                          </w:rPr>
                          <w:t xml:space="preserve">Tackling Speeding and inconsiderate </w:t>
                        </w:r>
                        <w:r w:rsidRPr="001D6E54">
                          <w:rPr>
                            <w:rFonts w:cs="MuseoSans-700"/>
                            <w:b/>
                            <w:color w:val="000000"/>
                            <w:sz w:val="52"/>
                            <w:szCs w:val="52"/>
                          </w:rPr>
                          <w:t xml:space="preserve">Driving </w:t>
                        </w:r>
                      </w:p>
                    </w:tc>
                    <w:tc>
                      <w:tcPr>
                        <w:tcW w:w="10240" w:type="dxa"/>
                      </w:tcPr>
                      <w:p w:rsidR="00907B77" w:rsidRDefault="00907B77" w:rsidP="00DC3075">
                        <w:pPr>
                          <w:ind w:left="567"/>
                          <w:rPr>
                            <w:sz w:val="40"/>
                            <w:szCs w:val="40"/>
                          </w:rPr>
                        </w:pPr>
                      </w:p>
                      <w:p w:rsidR="00907B77" w:rsidRDefault="00907B77" w:rsidP="00DC3075">
                        <w:pPr>
                          <w:ind w:left="567"/>
                          <w:rPr>
                            <w:sz w:val="40"/>
                            <w:szCs w:val="40"/>
                          </w:rPr>
                        </w:pPr>
                      </w:p>
                      <w:p w:rsidR="00907B77" w:rsidRDefault="00907B77" w:rsidP="00DC3075">
                        <w:pPr>
                          <w:ind w:left="567"/>
                          <w:rPr>
                            <w:sz w:val="40"/>
                            <w:szCs w:val="40"/>
                          </w:rPr>
                        </w:pPr>
                      </w:p>
                      <w:p w:rsidR="00907B77" w:rsidRDefault="00907B77" w:rsidP="00DC3075">
                        <w:pPr>
                          <w:ind w:left="567"/>
                          <w:rPr>
                            <w:sz w:val="40"/>
                            <w:szCs w:val="40"/>
                          </w:rPr>
                        </w:pPr>
                      </w:p>
                      <w:p w:rsidR="00907B77" w:rsidRPr="00F16448" w:rsidRDefault="00907B77" w:rsidP="00DC3075">
                        <w:pPr>
                          <w:ind w:left="567"/>
                          <w:rPr>
                            <w:sz w:val="40"/>
                            <w:szCs w:val="40"/>
                          </w:rPr>
                        </w:pPr>
                      </w:p>
                    </w:tc>
                  </w:tr>
                  <w:tr w:rsidR="00907B77" w:rsidTr="00C027D8">
                    <w:tc>
                      <w:tcPr>
                        <w:tcW w:w="15735" w:type="dxa"/>
                        <w:gridSpan w:val="2"/>
                        <w:tcBorders>
                          <w:left w:val="nil"/>
                          <w:bottom w:val="nil"/>
                          <w:right w:val="nil"/>
                        </w:tcBorders>
                        <w:vAlign w:val="center"/>
                      </w:tcPr>
                      <w:p w:rsidR="00907B77" w:rsidRDefault="00907B77" w:rsidP="00C027D8">
                        <w:pPr>
                          <w:rPr>
                            <w:rFonts w:cs="MuseoSans-700"/>
                            <w:b/>
                            <w:color w:val="000000"/>
                            <w:sz w:val="52"/>
                            <w:szCs w:val="52"/>
                          </w:rPr>
                        </w:pPr>
                      </w:p>
                      <w:p w:rsidR="00907B77" w:rsidRDefault="00907B77" w:rsidP="00C027D8">
                        <w:pPr>
                          <w:ind w:left="284"/>
                          <w:rPr>
                            <w:rFonts w:cs="MuseoSans-700"/>
                            <w:b/>
                            <w:color w:val="000000"/>
                            <w:sz w:val="52"/>
                            <w:szCs w:val="52"/>
                          </w:rPr>
                        </w:pPr>
                        <w:r>
                          <w:rPr>
                            <w:rFonts w:cs="MuseoSans-700"/>
                            <w:b/>
                            <w:color w:val="000000"/>
                            <w:sz w:val="52"/>
                            <w:szCs w:val="52"/>
                          </w:rPr>
                          <w:t>Are there any priorities missing?</w:t>
                        </w:r>
                      </w:p>
                      <w:p w:rsidR="00907B77" w:rsidRPr="00C15FC5" w:rsidRDefault="00907B77" w:rsidP="00C027D8">
                        <w:pPr>
                          <w:ind w:left="284"/>
                          <w:rPr>
                            <w:rFonts w:cs="MuseoSans-700"/>
                            <w:color w:val="000000"/>
                            <w:sz w:val="36"/>
                            <w:szCs w:val="36"/>
                          </w:rPr>
                        </w:pPr>
                      </w:p>
                      <w:p w:rsidR="00907B77" w:rsidRDefault="00907B77" w:rsidP="00C027D8">
                        <w:pPr>
                          <w:ind w:left="284"/>
                          <w:rPr>
                            <w:sz w:val="40"/>
                            <w:szCs w:val="40"/>
                          </w:rPr>
                        </w:pPr>
                        <w:r w:rsidRPr="00C027D8">
                          <w:rPr>
                            <w:rFonts w:cs="MuseoSans-700"/>
                            <w:color w:val="000000"/>
                            <w:sz w:val="44"/>
                            <w:szCs w:val="44"/>
                          </w:rPr>
                          <w:t>There aren’t enough police on the street in view and being seen patrolling</w:t>
                        </w:r>
                        <w:r w:rsidRPr="00C15FC5">
                          <w:rPr>
                            <w:rFonts w:cs="MuseoSans-700"/>
                            <w:color w:val="000000"/>
                            <w:sz w:val="36"/>
                            <w:szCs w:val="36"/>
                          </w:rPr>
                          <w:t>.</w:t>
                        </w:r>
                      </w:p>
                    </w:tc>
                  </w:tr>
                </w:tbl>
                <w:p w:rsidR="00907B77" w:rsidRPr="001D6E54" w:rsidRDefault="00907B77" w:rsidP="00C027D8">
                  <w:pPr>
                    <w:spacing w:after="0" w:line="240" w:lineRule="auto"/>
                    <w:jc w:val="center"/>
                    <w:rPr>
                      <w:b/>
                      <w:color w:val="98AB2D" w:themeColor="accent2" w:themeShade="BF"/>
                      <w:sz w:val="48"/>
                      <w:szCs w:val="48"/>
                    </w:rPr>
                  </w:pPr>
                </w:p>
                <w:p w:rsidR="00907B77" w:rsidRDefault="00907B77"/>
              </w:txbxContent>
            </v:textbox>
          </v:shape>
        </w:pict>
      </w:r>
      <w:r w:rsidR="00122F3E">
        <w:rPr>
          <w:sz w:val="36"/>
          <w:szCs w:val="36"/>
        </w:rPr>
        <w:br w:type="page"/>
      </w:r>
    </w:p>
    <w:p w:rsidR="00122F3E" w:rsidRDefault="004916A3">
      <w:pPr>
        <w:rPr>
          <w:sz w:val="36"/>
          <w:szCs w:val="36"/>
        </w:rPr>
      </w:pPr>
      <w:r>
        <w:rPr>
          <w:noProof/>
          <w:sz w:val="36"/>
          <w:szCs w:val="36"/>
          <w:lang w:eastAsia="en-GB"/>
        </w:rPr>
        <w:lastRenderedPageBreak/>
        <w:pict>
          <v:group id="_x0000_s1385" style="position:absolute;margin-left:-23.85pt;margin-top:-41.15pt;width:11in;height:1141.25pt;z-index:252150784;mso-position-horizontal-relative:margin;mso-position-vertical-relative:margin" coordorigin="521,460" coordsize="15840,22825">
            <v:rect id="_x0000_s1386" style="position:absolute;left:521;top:573;width:15840;height:2816;mso-position-horizontal-relative:text;mso-position-vertical-relative:text" fillcolor="#808285 [3204]" stroked="f">
              <v:textbox>
                <w:txbxContent>
                  <w:p w:rsidR="00907B77" w:rsidRPr="00611726" w:rsidRDefault="00907B77" w:rsidP="00C027D8">
                    <w:pPr>
                      <w:pStyle w:val="ListParagraph"/>
                      <w:numPr>
                        <w:ilvl w:val="0"/>
                        <w:numId w:val="33"/>
                      </w:numPr>
                      <w:ind w:left="1418" w:hanging="1058"/>
                      <w:rPr>
                        <w:color w:val="BED150" w:themeColor="accent2"/>
                        <w:sz w:val="96"/>
                        <w:szCs w:val="96"/>
                      </w:rPr>
                    </w:pPr>
                    <w:r w:rsidRPr="00611726">
                      <w:rPr>
                        <w:b/>
                        <w:color w:val="BED150" w:themeColor="accent2"/>
                        <w:sz w:val="96"/>
                        <w:szCs w:val="96"/>
                      </w:rPr>
                      <w:t xml:space="preserve">Sustaining strong and </w:t>
                    </w:r>
                    <w:r>
                      <w:rPr>
                        <w:b/>
                        <w:color w:val="BED150" w:themeColor="accent2"/>
                        <w:sz w:val="96"/>
                        <w:szCs w:val="96"/>
                      </w:rPr>
                      <w:t xml:space="preserve">inclusive </w:t>
                    </w:r>
                    <w:r w:rsidRPr="00611726">
                      <w:rPr>
                        <w:b/>
                        <w:color w:val="BED150" w:themeColor="accent2"/>
                        <w:sz w:val="96"/>
                        <w:szCs w:val="96"/>
                      </w:rPr>
                      <w:t>communities throughout the ward</w:t>
                    </w:r>
                  </w:p>
                </w:txbxContent>
              </v:textbox>
            </v:rect>
            <v:rect id="_x0000_s1387" style="position:absolute;left:521;top:460;width:15840;height:22825;mso-position-horizontal-relative:text;mso-position-vertical-relative:text" filled="f" strokecolor="#bed150 [3205]" strokeweight="12.25pt"/>
            <w10:wrap anchorx="margin" anchory="margin"/>
          </v:group>
        </w:pict>
      </w:r>
    </w:p>
    <w:p w:rsidR="00122F3E" w:rsidRDefault="00122F3E" w:rsidP="00E5086A">
      <w:pPr>
        <w:pStyle w:val="ListParagraph"/>
        <w:numPr>
          <w:ilvl w:val="0"/>
          <w:numId w:val="13"/>
        </w:numPr>
        <w:spacing w:after="0" w:line="240" w:lineRule="auto"/>
        <w:ind w:left="714" w:hanging="357"/>
        <w:contextualSpacing w:val="0"/>
        <w:rPr>
          <w:sz w:val="36"/>
          <w:szCs w:val="36"/>
        </w:rPr>
      </w:pPr>
    </w:p>
    <w:p w:rsidR="00122F3E" w:rsidRDefault="004916A3">
      <w:pPr>
        <w:rPr>
          <w:sz w:val="36"/>
          <w:szCs w:val="36"/>
        </w:rPr>
      </w:pPr>
      <w:r>
        <w:rPr>
          <w:noProof/>
          <w:sz w:val="36"/>
          <w:szCs w:val="36"/>
          <w:lang w:eastAsia="en-GB"/>
        </w:rPr>
        <w:pict>
          <v:shape id="_x0000_s1389" type="#_x0000_t202" style="position:absolute;margin-left:-13.65pt;margin-top:148.6pt;width:761.35pt;height:883.5pt;z-index:252094464;mso-position-horizontal-relative:margin;mso-position-vertical-relative:text" filled="f" stroked="f">
            <v:textbox style="mso-next-textbox:#_x0000_s1389">
              <w:txbxContent>
                <w:p w:rsidR="00907B77" w:rsidRDefault="00907B77" w:rsidP="005D6EE4">
                  <w:pPr>
                    <w:tabs>
                      <w:tab w:val="left" w:pos="5103"/>
                      <w:tab w:val="left" w:pos="9781"/>
                      <w:tab w:val="left" w:pos="14884"/>
                    </w:tabs>
                    <w:spacing w:after="240" w:line="240" w:lineRule="auto"/>
                    <w:ind w:right="56"/>
                    <w:rPr>
                      <w:b/>
                      <w:color w:val="98AB2D" w:themeColor="accent2" w:themeShade="BF"/>
                      <w:sz w:val="44"/>
                      <w:szCs w:val="44"/>
                    </w:rPr>
                  </w:pPr>
                  <w:r w:rsidRPr="005630D3">
                    <w:rPr>
                      <w:b/>
                      <w:color w:val="98AB2D" w:themeColor="accent2" w:themeShade="BF"/>
                      <w:sz w:val="44"/>
                      <w:szCs w:val="44"/>
                    </w:rPr>
                    <w:t xml:space="preserve">Across the Haddington and Lammermuir ward we recognise that there are a diverse range of strong local communities across our town and villages. </w:t>
                  </w:r>
                </w:p>
                <w:p w:rsidR="00907B77" w:rsidRDefault="00907B77" w:rsidP="005D6EE4">
                  <w:pPr>
                    <w:tabs>
                      <w:tab w:val="left" w:pos="5103"/>
                      <w:tab w:val="left" w:pos="9781"/>
                      <w:tab w:val="left" w:pos="14884"/>
                    </w:tabs>
                    <w:spacing w:after="240" w:line="240" w:lineRule="auto"/>
                    <w:ind w:right="56"/>
                    <w:rPr>
                      <w:b/>
                      <w:color w:val="98AB2D" w:themeColor="accent2" w:themeShade="BF"/>
                      <w:sz w:val="44"/>
                      <w:szCs w:val="44"/>
                    </w:rPr>
                  </w:pPr>
                  <w:r w:rsidRPr="005630D3">
                    <w:rPr>
                      <w:b/>
                      <w:color w:val="98AB2D" w:themeColor="accent2" w:themeShade="BF"/>
                      <w:sz w:val="44"/>
                      <w:szCs w:val="44"/>
                    </w:rPr>
                    <w:t xml:space="preserve">Each of these communities </w:t>
                  </w:r>
                  <w:proofErr w:type="gramStart"/>
                  <w:r w:rsidRPr="005630D3">
                    <w:rPr>
                      <w:b/>
                      <w:color w:val="98AB2D" w:themeColor="accent2" w:themeShade="BF"/>
                      <w:sz w:val="44"/>
                      <w:szCs w:val="44"/>
                    </w:rPr>
                    <w:t>have</w:t>
                  </w:r>
                  <w:proofErr w:type="gramEnd"/>
                  <w:r w:rsidRPr="005630D3">
                    <w:rPr>
                      <w:b/>
                      <w:color w:val="98AB2D" w:themeColor="accent2" w:themeShade="BF"/>
                      <w:sz w:val="44"/>
                      <w:szCs w:val="44"/>
                    </w:rPr>
                    <w:t xml:space="preserve"> their own needs and local aspirations and our goal is to support them to become even stronger and more sustainable.</w:t>
                  </w:r>
                </w:p>
                <w:p w:rsidR="00907B77" w:rsidRDefault="00907B77" w:rsidP="005D6EE4">
                  <w:pPr>
                    <w:tabs>
                      <w:tab w:val="left" w:pos="5103"/>
                      <w:tab w:val="left" w:pos="9781"/>
                      <w:tab w:val="left" w:pos="14884"/>
                    </w:tabs>
                    <w:spacing w:after="240" w:line="240" w:lineRule="auto"/>
                    <w:ind w:right="56"/>
                    <w:rPr>
                      <w:sz w:val="40"/>
                      <w:szCs w:val="40"/>
                    </w:rPr>
                  </w:pPr>
                  <w:r>
                    <w:rPr>
                      <w:sz w:val="40"/>
                      <w:szCs w:val="40"/>
                    </w:rPr>
                    <w:t>Some of the goals already identified include:</w:t>
                  </w:r>
                </w:p>
                <w:p w:rsidR="00907B77" w:rsidRDefault="00907B77" w:rsidP="005D6EE4">
                  <w:pPr>
                    <w:pStyle w:val="ListParagraph"/>
                    <w:numPr>
                      <w:ilvl w:val="0"/>
                      <w:numId w:val="34"/>
                    </w:numPr>
                    <w:tabs>
                      <w:tab w:val="left" w:pos="5103"/>
                      <w:tab w:val="left" w:pos="9072"/>
                      <w:tab w:val="left" w:pos="9781"/>
                      <w:tab w:val="left" w:pos="10206"/>
                      <w:tab w:val="left" w:pos="10632"/>
                      <w:tab w:val="left" w:pos="11340"/>
                      <w:tab w:val="left" w:pos="14884"/>
                    </w:tabs>
                    <w:spacing w:after="240" w:line="240" w:lineRule="auto"/>
                    <w:ind w:right="3458"/>
                    <w:contextualSpacing w:val="0"/>
                    <w:rPr>
                      <w:sz w:val="40"/>
                      <w:szCs w:val="40"/>
                    </w:rPr>
                  </w:pPr>
                  <w:r>
                    <w:rPr>
                      <w:sz w:val="40"/>
                      <w:szCs w:val="40"/>
                    </w:rPr>
                    <w:t>Ensuring each community has a strong local hub that supports the social needs of its residents.</w:t>
                  </w:r>
                </w:p>
                <w:p w:rsidR="00907B77" w:rsidRPr="00A83811" w:rsidRDefault="00907B77" w:rsidP="005D6EE4">
                  <w:pPr>
                    <w:pStyle w:val="ListParagraph"/>
                    <w:numPr>
                      <w:ilvl w:val="0"/>
                      <w:numId w:val="34"/>
                    </w:numPr>
                    <w:tabs>
                      <w:tab w:val="left" w:pos="5103"/>
                      <w:tab w:val="left" w:pos="9072"/>
                      <w:tab w:val="left" w:pos="9781"/>
                      <w:tab w:val="left" w:pos="10206"/>
                      <w:tab w:val="left" w:pos="10632"/>
                      <w:tab w:val="left" w:pos="11340"/>
                      <w:tab w:val="left" w:pos="14884"/>
                    </w:tabs>
                    <w:spacing w:after="240" w:line="240" w:lineRule="auto"/>
                    <w:ind w:right="3458" w:hanging="357"/>
                    <w:contextualSpacing w:val="0"/>
                    <w:rPr>
                      <w:sz w:val="40"/>
                      <w:szCs w:val="40"/>
                    </w:rPr>
                  </w:pPr>
                  <w:r w:rsidRPr="00A83811">
                    <w:rPr>
                      <w:sz w:val="40"/>
                      <w:szCs w:val="40"/>
                    </w:rPr>
                    <w:t>Supporting the development of Community Resilience Plans across our villages that provide a co-ordinated approach to assisting vulnerable residents in times of severe weather.</w:t>
                  </w:r>
                </w:p>
                <w:p w:rsidR="00907B77" w:rsidRPr="00BC4E87" w:rsidRDefault="00907B77" w:rsidP="005D6EE4">
                  <w:pPr>
                    <w:pStyle w:val="ListParagraph"/>
                    <w:numPr>
                      <w:ilvl w:val="0"/>
                      <w:numId w:val="34"/>
                    </w:numPr>
                    <w:tabs>
                      <w:tab w:val="left" w:pos="5103"/>
                      <w:tab w:val="left" w:pos="9781"/>
                      <w:tab w:val="left" w:pos="10632"/>
                      <w:tab w:val="left" w:pos="11907"/>
                      <w:tab w:val="left" w:pos="14884"/>
                    </w:tabs>
                    <w:spacing w:after="240" w:line="240" w:lineRule="auto"/>
                    <w:ind w:right="3883"/>
                    <w:contextualSpacing w:val="0"/>
                    <w:rPr>
                      <w:sz w:val="40"/>
                      <w:szCs w:val="40"/>
                    </w:rPr>
                  </w:pPr>
                  <w:r>
                    <w:rPr>
                      <w:sz w:val="40"/>
                      <w:szCs w:val="40"/>
                    </w:rPr>
                    <w:t>Encouraging a catchment review to overcome the current boundaries that cut across villages and split Primary School classmates.</w:t>
                  </w:r>
                </w:p>
                <w:p w:rsidR="00907B77" w:rsidRDefault="00907B77" w:rsidP="005D6EE4">
                  <w:pPr>
                    <w:pStyle w:val="ListParagraph"/>
                    <w:numPr>
                      <w:ilvl w:val="0"/>
                      <w:numId w:val="34"/>
                    </w:numPr>
                    <w:tabs>
                      <w:tab w:val="left" w:pos="5103"/>
                      <w:tab w:val="left" w:pos="9781"/>
                      <w:tab w:val="left" w:pos="12333"/>
                      <w:tab w:val="left" w:pos="14884"/>
                    </w:tabs>
                    <w:spacing w:after="240" w:line="240" w:lineRule="auto"/>
                    <w:ind w:right="4450"/>
                    <w:contextualSpacing w:val="0"/>
                    <w:rPr>
                      <w:sz w:val="40"/>
                      <w:szCs w:val="40"/>
                    </w:rPr>
                  </w:pPr>
                  <w:r>
                    <w:rPr>
                      <w:sz w:val="40"/>
                      <w:szCs w:val="40"/>
                    </w:rPr>
                    <w:t>Helping older residents remain living independently in their local communities for as long as they choose to remain.</w:t>
                  </w:r>
                </w:p>
                <w:p w:rsidR="00907B77" w:rsidRDefault="00907B77" w:rsidP="005D6EE4">
                  <w:pPr>
                    <w:pStyle w:val="ListParagraph"/>
                    <w:numPr>
                      <w:ilvl w:val="0"/>
                      <w:numId w:val="34"/>
                    </w:numPr>
                    <w:tabs>
                      <w:tab w:val="left" w:pos="5103"/>
                      <w:tab w:val="left" w:pos="9781"/>
                      <w:tab w:val="left" w:pos="14884"/>
                    </w:tabs>
                    <w:spacing w:after="240" w:line="240" w:lineRule="auto"/>
                    <w:ind w:right="4450"/>
                    <w:contextualSpacing w:val="0"/>
                    <w:rPr>
                      <w:sz w:val="40"/>
                      <w:szCs w:val="40"/>
                    </w:rPr>
                  </w:pPr>
                  <w:r>
                    <w:rPr>
                      <w:sz w:val="40"/>
                      <w:szCs w:val="40"/>
                    </w:rPr>
                    <w:t>Opposing the Boundary Commissions proposals to change the ward boundaries and break up natural communities.</w:t>
                  </w:r>
                </w:p>
                <w:p w:rsidR="00907B77" w:rsidRDefault="00907B77" w:rsidP="005D6EE4">
                  <w:pPr>
                    <w:pStyle w:val="ListParagraph"/>
                    <w:numPr>
                      <w:ilvl w:val="0"/>
                      <w:numId w:val="34"/>
                    </w:numPr>
                    <w:tabs>
                      <w:tab w:val="left" w:pos="5103"/>
                      <w:tab w:val="left" w:pos="9781"/>
                      <w:tab w:val="left" w:pos="12333"/>
                      <w:tab w:val="left" w:pos="14884"/>
                    </w:tabs>
                    <w:spacing w:after="240" w:line="240" w:lineRule="auto"/>
                    <w:ind w:right="5584"/>
                    <w:contextualSpacing w:val="0"/>
                    <w:rPr>
                      <w:sz w:val="40"/>
                      <w:szCs w:val="40"/>
                    </w:rPr>
                  </w:pPr>
                  <w:r>
                    <w:rPr>
                      <w:sz w:val="40"/>
                      <w:szCs w:val="40"/>
                    </w:rPr>
                    <w:t xml:space="preserve">Thinking creatively about community transport options that will help reduce the social isolation that can affect people without </w:t>
                  </w:r>
                  <w:proofErr w:type="gramStart"/>
                  <w:r>
                    <w:rPr>
                      <w:sz w:val="40"/>
                      <w:szCs w:val="40"/>
                    </w:rPr>
                    <w:t>access  to</w:t>
                  </w:r>
                  <w:proofErr w:type="gramEnd"/>
                  <w:r>
                    <w:rPr>
                      <w:sz w:val="40"/>
                      <w:szCs w:val="40"/>
                    </w:rPr>
                    <w:t xml:space="preserve"> their own transport.</w:t>
                  </w:r>
                </w:p>
                <w:p w:rsidR="00907B77" w:rsidRPr="005630D3" w:rsidRDefault="00907B77" w:rsidP="00CE1FAB">
                  <w:pPr>
                    <w:pStyle w:val="ListParagraph"/>
                    <w:numPr>
                      <w:ilvl w:val="0"/>
                      <w:numId w:val="34"/>
                    </w:numPr>
                    <w:tabs>
                      <w:tab w:val="left" w:pos="5103"/>
                      <w:tab w:val="left" w:pos="9781"/>
                      <w:tab w:val="left" w:pos="14884"/>
                    </w:tabs>
                    <w:spacing w:after="240" w:line="240" w:lineRule="auto"/>
                    <w:ind w:right="5726"/>
                    <w:contextualSpacing w:val="0"/>
                    <w:rPr>
                      <w:sz w:val="40"/>
                      <w:szCs w:val="40"/>
                    </w:rPr>
                  </w:pPr>
                  <w:r>
                    <w:rPr>
                      <w:sz w:val="40"/>
                      <w:szCs w:val="40"/>
                    </w:rPr>
                    <w:t>Ensuring children living in smaller settlements do not miss out on social, recreational and development opportunities available to their peers in the town.</w:t>
                  </w:r>
                  <w:r w:rsidRPr="00CE1FAB">
                    <w:rPr>
                      <w:noProof/>
                      <w:lang w:eastAsia="en-GB"/>
                    </w:rPr>
                    <w:t xml:space="preserve"> </w:t>
                  </w:r>
                </w:p>
              </w:txbxContent>
            </v:textbox>
            <w10:wrap anchorx="margin"/>
          </v:shape>
        </w:pict>
      </w:r>
      <w:r w:rsidR="00CE1FAB">
        <w:rPr>
          <w:noProof/>
          <w:sz w:val="36"/>
          <w:szCs w:val="36"/>
          <w:lang w:eastAsia="en-GB"/>
        </w:rPr>
        <w:drawing>
          <wp:anchor distT="0" distB="0" distL="114300" distR="114300" simplePos="0" relativeHeight="251798523" behindDoc="0" locked="0" layoutInCell="1" allowOverlap="1">
            <wp:simplePos x="0" y="0"/>
            <wp:positionH relativeFrom="column">
              <wp:posOffset>4308838</wp:posOffset>
            </wp:positionH>
            <wp:positionV relativeFrom="paragraph">
              <wp:posOffset>11694854</wp:posOffset>
            </wp:positionV>
            <wp:extent cx="1784803" cy="1349829"/>
            <wp:effectExtent l="19050" t="0" r="5897" b="0"/>
            <wp:wrapNone/>
            <wp:docPr id="23" name="Picture 20" descr="mirror 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 road.jpg"/>
                    <pic:cNvPicPr/>
                  </pic:nvPicPr>
                  <pic:blipFill>
                    <a:blip r:embed="rId52" cstate="print"/>
                    <a:stretch>
                      <a:fillRect/>
                    </a:stretch>
                  </pic:blipFill>
                  <pic:spPr>
                    <a:xfrm>
                      <a:off x="0" y="0"/>
                      <a:ext cx="1784803" cy="1349829"/>
                    </a:xfrm>
                    <a:prstGeom prst="rect">
                      <a:avLst/>
                    </a:prstGeom>
                  </pic:spPr>
                </pic:pic>
              </a:graphicData>
            </a:graphic>
          </wp:anchor>
        </w:drawing>
      </w:r>
      <w:r w:rsidR="00CE1FAB">
        <w:rPr>
          <w:noProof/>
          <w:sz w:val="36"/>
          <w:szCs w:val="36"/>
          <w:lang w:eastAsia="en-GB"/>
        </w:rPr>
        <w:drawing>
          <wp:anchor distT="0" distB="0" distL="114300" distR="114300" simplePos="0" relativeHeight="252130304" behindDoc="0" locked="0" layoutInCell="1" allowOverlap="1">
            <wp:simplePos x="0" y="0"/>
            <wp:positionH relativeFrom="column">
              <wp:posOffset>7301865</wp:posOffset>
            </wp:positionH>
            <wp:positionV relativeFrom="paragraph">
              <wp:posOffset>9514840</wp:posOffset>
            </wp:positionV>
            <wp:extent cx="1711325" cy="2568575"/>
            <wp:effectExtent l="19050" t="0" r="3175" b="0"/>
            <wp:wrapNone/>
            <wp:docPr id="63" name="Picture 3" descr="DSCF3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47.JPG"/>
                    <pic:cNvPicPr/>
                  </pic:nvPicPr>
                  <pic:blipFill>
                    <a:blip r:embed="rId53" cstate="print"/>
                    <a:stretch>
                      <a:fillRect/>
                    </a:stretch>
                  </pic:blipFill>
                  <pic:spPr>
                    <a:xfrm>
                      <a:off x="0" y="0"/>
                      <a:ext cx="1711325" cy="2568575"/>
                    </a:xfrm>
                    <a:prstGeom prst="rect">
                      <a:avLst/>
                    </a:prstGeom>
                  </pic:spPr>
                </pic:pic>
              </a:graphicData>
            </a:graphic>
          </wp:anchor>
        </w:drawing>
      </w:r>
      <w:r w:rsidR="00F706C5">
        <w:rPr>
          <w:noProof/>
          <w:sz w:val="36"/>
          <w:szCs w:val="36"/>
          <w:lang w:eastAsia="en-GB"/>
        </w:rPr>
        <w:drawing>
          <wp:anchor distT="0" distB="0" distL="114300" distR="114300" simplePos="0" relativeHeight="252132352" behindDoc="0" locked="0" layoutInCell="1" allowOverlap="1">
            <wp:simplePos x="0" y="0"/>
            <wp:positionH relativeFrom="column">
              <wp:posOffset>7938253</wp:posOffset>
            </wp:positionH>
            <wp:positionV relativeFrom="paragraph">
              <wp:posOffset>11833860</wp:posOffset>
            </wp:positionV>
            <wp:extent cx="1613236" cy="1207861"/>
            <wp:effectExtent l="19050" t="0" r="6014" b="0"/>
            <wp:wrapNone/>
            <wp:docPr id="237" name="Picture 5" descr="X:\Policy Development\Area Partnerships\Haddington &amp; Lamm. AP\Partnership meetings\2015\12- 21st Oct APM\Photo\older people\DSCF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Policy Development\Area Partnerships\Haddington &amp; Lamm. AP\Partnership meetings\2015\12- 21st Oct APM\Photo\older people\DSCF0145.JPG"/>
                    <pic:cNvPicPr>
                      <a:picLocks noChangeAspect="1" noChangeArrowheads="1"/>
                    </pic:cNvPicPr>
                  </pic:nvPicPr>
                  <pic:blipFill>
                    <a:blip r:embed="rId54" cstate="print"/>
                    <a:srcRect/>
                    <a:stretch>
                      <a:fillRect/>
                    </a:stretch>
                  </pic:blipFill>
                  <pic:spPr bwMode="auto">
                    <a:xfrm>
                      <a:off x="0" y="0"/>
                      <a:ext cx="1613236" cy="1207861"/>
                    </a:xfrm>
                    <a:prstGeom prst="rect">
                      <a:avLst/>
                    </a:prstGeom>
                    <a:noFill/>
                    <a:ln w="9525">
                      <a:noFill/>
                      <a:miter lim="800000"/>
                      <a:headEnd/>
                      <a:tailEnd/>
                    </a:ln>
                  </pic:spPr>
                </pic:pic>
              </a:graphicData>
            </a:graphic>
          </wp:anchor>
        </w:drawing>
      </w:r>
      <w:r w:rsidR="00F706C5">
        <w:rPr>
          <w:noProof/>
          <w:sz w:val="36"/>
          <w:szCs w:val="36"/>
          <w:lang w:eastAsia="en-GB"/>
        </w:rPr>
        <w:drawing>
          <wp:anchor distT="0" distB="0" distL="114300" distR="114300" simplePos="0" relativeHeight="251799548" behindDoc="0" locked="0" layoutInCell="1" allowOverlap="1">
            <wp:simplePos x="0" y="0"/>
            <wp:positionH relativeFrom="column">
              <wp:posOffset>6257381</wp:posOffset>
            </wp:positionH>
            <wp:positionV relativeFrom="paragraph">
              <wp:posOffset>8677004</wp:posOffset>
            </wp:positionV>
            <wp:extent cx="2158093" cy="1230085"/>
            <wp:effectExtent l="19050" t="0" r="0" b="0"/>
            <wp:wrapNone/>
            <wp:docPr id="236" name="Picture 4" descr="X:\Policy Development\Area Partnerships\Haddington &amp; Lamm. AP\Partnership meetings\2015\12- 21st Oct APM\Photo\Gifford\Picture 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Policy Development\Area Partnerships\Haddington &amp; Lamm. AP\Partnership meetings\2015\12- 21st Oct APM\Photo\Gifford\Picture 222.jpg"/>
                    <pic:cNvPicPr>
                      <a:picLocks noChangeAspect="1" noChangeArrowheads="1"/>
                    </pic:cNvPicPr>
                  </pic:nvPicPr>
                  <pic:blipFill>
                    <a:blip r:embed="rId55" cstate="print"/>
                    <a:srcRect/>
                    <a:stretch>
                      <a:fillRect/>
                    </a:stretch>
                  </pic:blipFill>
                  <pic:spPr bwMode="auto">
                    <a:xfrm>
                      <a:off x="0" y="0"/>
                      <a:ext cx="2158093" cy="1230085"/>
                    </a:xfrm>
                    <a:prstGeom prst="rect">
                      <a:avLst/>
                    </a:prstGeom>
                    <a:noFill/>
                    <a:ln w="9525">
                      <a:noFill/>
                      <a:miter lim="800000"/>
                      <a:headEnd/>
                      <a:tailEnd/>
                    </a:ln>
                  </pic:spPr>
                </pic:pic>
              </a:graphicData>
            </a:graphic>
          </wp:anchor>
        </w:drawing>
      </w:r>
      <w:r w:rsidR="005D6EE4">
        <w:rPr>
          <w:noProof/>
          <w:sz w:val="36"/>
          <w:szCs w:val="36"/>
          <w:lang w:eastAsia="en-GB"/>
        </w:rPr>
        <w:drawing>
          <wp:anchor distT="0" distB="0" distL="114300" distR="114300" simplePos="0" relativeHeight="252101632" behindDoc="0" locked="0" layoutInCell="1" allowOverlap="1">
            <wp:simplePos x="0" y="0"/>
            <wp:positionH relativeFrom="column">
              <wp:posOffset>8100060</wp:posOffset>
            </wp:positionH>
            <wp:positionV relativeFrom="paragraph">
              <wp:posOffset>5367655</wp:posOffset>
            </wp:positionV>
            <wp:extent cx="1447800" cy="1534795"/>
            <wp:effectExtent l="19050" t="0" r="0" b="0"/>
            <wp:wrapNone/>
            <wp:docPr id="211" name="Picture 11" descr="Dancing 1 christmas ceili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cing 1 christmas ceilidh.jpg"/>
                    <pic:cNvPicPr/>
                  </pic:nvPicPr>
                  <pic:blipFill>
                    <a:blip r:embed="rId56" cstate="print"/>
                    <a:srcRect l="21053" r="10048"/>
                    <a:stretch>
                      <a:fillRect/>
                    </a:stretch>
                  </pic:blipFill>
                  <pic:spPr>
                    <a:xfrm>
                      <a:off x="0" y="0"/>
                      <a:ext cx="1447800" cy="1534795"/>
                    </a:xfrm>
                    <a:prstGeom prst="rect">
                      <a:avLst/>
                    </a:prstGeom>
                  </pic:spPr>
                </pic:pic>
              </a:graphicData>
            </a:graphic>
          </wp:anchor>
        </w:drawing>
      </w:r>
      <w:r w:rsidR="005D6EE4">
        <w:rPr>
          <w:noProof/>
          <w:sz w:val="36"/>
          <w:szCs w:val="36"/>
          <w:lang w:eastAsia="en-GB"/>
        </w:rPr>
        <w:drawing>
          <wp:anchor distT="0" distB="0" distL="114300" distR="114300" simplePos="0" relativeHeight="252100608" behindDoc="0" locked="0" layoutInCell="1" allowOverlap="1">
            <wp:simplePos x="0" y="0"/>
            <wp:positionH relativeFrom="column">
              <wp:posOffset>7392670</wp:posOffset>
            </wp:positionH>
            <wp:positionV relativeFrom="paragraph">
              <wp:posOffset>3538855</wp:posOffset>
            </wp:positionV>
            <wp:extent cx="1755140" cy="2633980"/>
            <wp:effectExtent l="19050" t="0" r="0" b="0"/>
            <wp:wrapNone/>
            <wp:docPr id="210" name="Picture 13" descr="IMG_8859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59x.jpg"/>
                    <pic:cNvPicPr/>
                  </pic:nvPicPr>
                  <pic:blipFill>
                    <a:blip r:embed="rId57" cstate="print"/>
                    <a:stretch>
                      <a:fillRect/>
                    </a:stretch>
                  </pic:blipFill>
                  <pic:spPr>
                    <a:xfrm>
                      <a:off x="0" y="0"/>
                      <a:ext cx="1755140" cy="2633980"/>
                    </a:xfrm>
                    <a:prstGeom prst="rect">
                      <a:avLst/>
                    </a:prstGeom>
                  </pic:spPr>
                </pic:pic>
              </a:graphicData>
            </a:graphic>
          </wp:anchor>
        </w:drawing>
      </w:r>
      <w:r w:rsidR="005D6EE4">
        <w:rPr>
          <w:noProof/>
          <w:sz w:val="36"/>
          <w:szCs w:val="36"/>
          <w:lang w:eastAsia="en-GB"/>
        </w:rPr>
        <w:drawing>
          <wp:anchor distT="0" distB="0" distL="114300" distR="114300" simplePos="0" relativeHeight="252133376" behindDoc="0" locked="0" layoutInCell="1" allowOverlap="1">
            <wp:simplePos x="0" y="0"/>
            <wp:positionH relativeFrom="column">
              <wp:posOffset>6728460</wp:posOffset>
            </wp:positionH>
            <wp:positionV relativeFrom="paragraph">
              <wp:posOffset>6553835</wp:posOffset>
            </wp:positionV>
            <wp:extent cx="2135505" cy="1490980"/>
            <wp:effectExtent l="19050" t="0" r="0" b="0"/>
            <wp:wrapNone/>
            <wp:docPr id="209" name="Picture 22" descr="Men in Shed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 in Sheds .JPG"/>
                    <pic:cNvPicPr/>
                  </pic:nvPicPr>
                  <pic:blipFill>
                    <a:blip r:embed="rId58" cstate="print"/>
                    <a:srcRect t="25121" r="22148"/>
                    <a:stretch>
                      <a:fillRect/>
                    </a:stretch>
                  </pic:blipFill>
                  <pic:spPr>
                    <a:xfrm>
                      <a:off x="0" y="0"/>
                      <a:ext cx="2135505" cy="1490980"/>
                    </a:xfrm>
                    <a:prstGeom prst="rect">
                      <a:avLst/>
                    </a:prstGeom>
                  </pic:spPr>
                </pic:pic>
              </a:graphicData>
            </a:graphic>
          </wp:anchor>
        </w:drawing>
      </w:r>
      <w:r w:rsidR="005D6EE4">
        <w:rPr>
          <w:noProof/>
          <w:sz w:val="36"/>
          <w:szCs w:val="36"/>
          <w:lang w:eastAsia="en-GB"/>
        </w:rPr>
        <w:drawing>
          <wp:anchor distT="0" distB="0" distL="114300" distR="114300" simplePos="0" relativeHeight="252131328" behindDoc="0" locked="0" layoutInCell="1" allowOverlap="1">
            <wp:simplePos x="0" y="0"/>
            <wp:positionH relativeFrom="column">
              <wp:posOffset>8078470</wp:posOffset>
            </wp:positionH>
            <wp:positionV relativeFrom="paragraph">
              <wp:posOffset>7783830</wp:posOffset>
            </wp:positionV>
            <wp:extent cx="1449705" cy="2122170"/>
            <wp:effectExtent l="19050" t="0" r="0" b="0"/>
            <wp:wrapNone/>
            <wp:docPr id="208" name="Picture 21" descr="apple pressing fab f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 pressing fab fri.JPG"/>
                    <pic:cNvPicPr/>
                  </pic:nvPicPr>
                  <pic:blipFill>
                    <a:blip r:embed="rId59" cstate="print"/>
                    <a:stretch>
                      <a:fillRect/>
                    </a:stretch>
                  </pic:blipFill>
                  <pic:spPr>
                    <a:xfrm>
                      <a:off x="0" y="0"/>
                      <a:ext cx="1449705" cy="2122170"/>
                    </a:xfrm>
                    <a:prstGeom prst="rect">
                      <a:avLst/>
                    </a:prstGeom>
                  </pic:spPr>
                </pic:pic>
              </a:graphicData>
            </a:graphic>
          </wp:anchor>
        </w:drawing>
      </w:r>
      <w:r w:rsidR="005D6EE4">
        <w:rPr>
          <w:noProof/>
          <w:sz w:val="36"/>
          <w:szCs w:val="36"/>
          <w:lang w:eastAsia="en-GB"/>
        </w:rPr>
        <w:drawing>
          <wp:anchor distT="0" distB="0" distL="114300" distR="114300" simplePos="0" relativeHeight="252096512" behindDoc="0" locked="0" layoutInCell="1" allowOverlap="1">
            <wp:simplePos x="0" y="0"/>
            <wp:positionH relativeFrom="column">
              <wp:posOffset>3136265</wp:posOffset>
            </wp:positionH>
            <wp:positionV relativeFrom="paragraph">
              <wp:posOffset>11125835</wp:posOffset>
            </wp:positionV>
            <wp:extent cx="1776730" cy="1306195"/>
            <wp:effectExtent l="19050" t="0" r="0" b="0"/>
            <wp:wrapNone/>
            <wp:docPr id="207" name="Picture 8" descr="2421478_9d68f6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1478_9d68f6c2.jpg"/>
                    <pic:cNvPicPr/>
                  </pic:nvPicPr>
                  <pic:blipFill>
                    <a:blip r:embed="rId60" cstate="print"/>
                    <a:stretch>
                      <a:fillRect/>
                    </a:stretch>
                  </pic:blipFill>
                  <pic:spPr>
                    <a:xfrm>
                      <a:off x="0" y="0"/>
                      <a:ext cx="1776730" cy="1306195"/>
                    </a:xfrm>
                    <a:prstGeom prst="rect">
                      <a:avLst/>
                    </a:prstGeom>
                  </pic:spPr>
                </pic:pic>
              </a:graphicData>
            </a:graphic>
          </wp:anchor>
        </w:drawing>
      </w:r>
      <w:r w:rsidR="005D6EE4">
        <w:rPr>
          <w:noProof/>
          <w:sz w:val="36"/>
          <w:szCs w:val="36"/>
          <w:lang w:eastAsia="en-GB"/>
        </w:rPr>
        <w:drawing>
          <wp:anchor distT="0" distB="0" distL="114300" distR="114300" simplePos="0" relativeHeight="252097536" behindDoc="0" locked="0" layoutInCell="1" allowOverlap="1">
            <wp:simplePos x="0" y="0"/>
            <wp:positionH relativeFrom="column">
              <wp:posOffset>1492614</wp:posOffset>
            </wp:positionH>
            <wp:positionV relativeFrom="paragraph">
              <wp:posOffset>11441975</wp:posOffset>
            </wp:positionV>
            <wp:extent cx="1853293" cy="1393371"/>
            <wp:effectExtent l="19050" t="0" r="0" b="0"/>
            <wp:wrapNone/>
            <wp:docPr id="206" name="Picture 18" descr="IMG_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91.JPG"/>
                    <pic:cNvPicPr/>
                  </pic:nvPicPr>
                  <pic:blipFill>
                    <a:blip r:embed="rId61" cstate="print"/>
                    <a:stretch>
                      <a:fillRect/>
                    </a:stretch>
                  </pic:blipFill>
                  <pic:spPr>
                    <a:xfrm>
                      <a:off x="0" y="0"/>
                      <a:ext cx="1853293" cy="1393371"/>
                    </a:xfrm>
                    <a:prstGeom prst="rect">
                      <a:avLst/>
                    </a:prstGeom>
                  </pic:spPr>
                </pic:pic>
              </a:graphicData>
            </a:graphic>
          </wp:anchor>
        </w:drawing>
      </w:r>
      <w:r>
        <w:rPr>
          <w:noProof/>
          <w:sz w:val="36"/>
          <w:szCs w:val="36"/>
          <w:lang w:eastAsia="en-GB"/>
        </w:rPr>
        <w:pict>
          <v:shape id="_x0000_s1388" type="#_x0000_t202" style="position:absolute;margin-left:0;margin-top:50.5pt;width:761.35pt;height:90.05pt;z-index:252093440;mso-position-horizontal:center;mso-position-horizontal-relative:margin;mso-position-vertical-relative:text" stroked="f">
            <v:textbox style="mso-next-textbox:#_x0000_s1388">
              <w:txbxContent>
                <w:p w:rsidR="00907B77" w:rsidRPr="00E44015" w:rsidRDefault="00907B77" w:rsidP="005D6EE4">
                  <w:pPr>
                    <w:spacing w:after="0" w:line="240" w:lineRule="auto"/>
                    <w:rPr>
                      <w:b/>
                      <w:sz w:val="56"/>
                      <w:szCs w:val="56"/>
                    </w:rPr>
                  </w:pPr>
                  <w:r w:rsidRPr="00E44015">
                    <w:rPr>
                      <w:b/>
                      <w:sz w:val="56"/>
                      <w:szCs w:val="56"/>
                    </w:rPr>
                    <w:t xml:space="preserve">What </w:t>
                  </w:r>
                  <w:r>
                    <w:rPr>
                      <w:b/>
                      <w:sz w:val="56"/>
                      <w:szCs w:val="56"/>
                    </w:rPr>
                    <w:t>Haddington and Lammermuir</w:t>
                  </w:r>
                  <w:r w:rsidRPr="00E44015">
                    <w:rPr>
                      <w:b/>
                      <w:sz w:val="56"/>
                      <w:szCs w:val="56"/>
                    </w:rPr>
                    <w:t xml:space="preserve"> Area Partnership is doing to achieve this goal...</w:t>
                  </w:r>
                </w:p>
              </w:txbxContent>
            </v:textbox>
            <w10:wrap anchorx="margin"/>
          </v:shape>
        </w:pict>
      </w:r>
      <w:r w:rsidR="00122F3E">
        <w:rPr>
          <w:sz w:val="36"/>
          <w:szCs w:val="36"/>
        </w:rPr>
        <w:br w:type="page"/>
      </w:r>
      <w:r w:rsidR="00CE1FAB" w:rsidRPr="00CE1FAB">
        <w:rPr>
          <w:noProof/>
          <w:sz w:val="36"/>
          <w:szCs w:val="36"/>
          <w:lang w:eastAsia="en-GB"/>
        </w:rPr>
        <w:drawing>
          <wp:anchor distT="0" distB="0" distL="114300" distR="114300" simplePos="0" relativeHeight="252128256" behindDoc="0" locked="0" layoutInCell="1" allowOverlap="1">
            <wp:simplePos x="0" y="0"/>
            <wp:positionH relativeFrom="column">
              <wp:posOffset>5687695</wp:posOffset>
            </wp:positionH>
            <wp:positionV relativeFrom="paragraph">
              <wp:posOffset>10944860</wp:posOffset>
            </wp:positionV>
            <wp:extent cx="2011892" cy="1490133"/>
            <wp:effectExtent l="19050" t="0" r="9525" b="0"/>
            <wp:wrapNone/>
            <wp:docPr id="24" name="Picture 64" descr="20130709_10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709_104944.jpg"/>
                    <pic:cNvPicPr/>
                  </pic:nvPicPr>
                  <pic:blipFill>
                    <a:blip r:embed="rId62" cstate="print"/>
                    <a:stretch>
                      <a:fillRect/>
                    </a:stretch>
                  </pic:blipFill>
                  <pic:spPr>
                    <a:xfrm>
                      <a:off x="0" y="0"/>
                      <a:ext cx="2009775" cy="1485900"/>
                    </a:xfrm>
                    <a:prstGeom prst="rect">
                      <a:avLst/>
                    </a:prstGeom>
                  </pic:spPr>
                </pic:pic>
              </a:graphicData>
            </a:graphic>
          </wp:anchor>
        </w:drawing>
      </w:r>
    </w:p>
    <w:p w:rsidR="00274997" w:rsidRPr="00DC3075" w:rsidRDefault="00DC3075" w:rsidP="00DC3075">
      <w:pPr>
        <w:pStyle w:val="ListParagraph"/>
        <w:numPr>
          <w:ilvl w:val="0"/>
          <w:numId w:val="13"/>
        </w:numPr>
        <w:spacing w:after="0" w:line="240" w:lineRule="auto"/>
        <w:ind w:left="714" w:hanging="357"/>
        <w:contextualSpacing w:val="0"/>
        <w:rPr>
          <w:sz w:val="36"/>
          <w:szCs w:val="36"/>
        </w:rPr>
      </w:pPr>
      <w:r>
        <w:rPr>
          <w:noProof/>
          <w:lang w:eastAsia="en-GB"/>
        </w:rPr>
        <w:lastRenderedPageBreak/>
        <w:drawing>
          <wp:anchor distT="0" distB="0" distL="114300" distR="114300" simplePos="0" relativeHeight="252116992" behindDoc="0" locked="0" layoutInCell="1" allowOverlap="1">
            <wp:simplePos x="0" y="0"/>
            <wp:positionH relativeFrom="column">
              <wp:posOffset>7062470</wp:posOffset>
            </wp:positionH>
            <wp:positionV relativeFrom="paragraph">
              <wp:posOffset>8251190</wp:posOffset>
            </wp:positionV>
            <wp:extent cx="2277745" cy="1643380"/>
            <wp:effectExtent l="19050" t="0" r="8255" b="0"/>
            <wp:wrapNone/>
            <wp:docPr id="224" name="Picture 19" descr="DSCF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348.JPG"/>
                    <pic:cNvPicPr/>
                  </pic:nvPicPr>
                  <pic:blipFill>
                    <a:blip r:embed="rId63" cstate="print"/>
                    <a:srcRect r="3662" b="6222"/>
                    <a:stretch>
                      <a:fillRect/>
                    </a:stretch>
                  </pic:blipFill>
                  <pic:spPr>
                    <a:xfrm>
                      <a:off x="0" y="0"/>
                      <a:ext cx="2277745" cy="1643380"/>
                    </a:xfrm>
                    <a:prstGeom prst="rect">
                      <a:avLst/>
                    </a:prstGeom>
                  </pic:spPr>
                </pic:pic>
              </a:graphicData>
            </a:graphic>
          </wp:anchor>
        </w:drawing>
      </w:r>
      <w:r>
        <w:rPr>
          <w:noProof/>
          <w:lang w:eastAsia="en-GB"/>
        </w:rPr>
        <w:drawing>
          <wp:anchor distT="0" distB="0" distL="114300" distR="114300" simplePos="0" relativeHeight="252114944" behindDoc="0" locked="0" layoutInCell="1" allowOverlap="1">
            <wp:simplePos x="0" y="0"/>
            <wp:positionH relativeFrom="column">
              <wp:posOffset>6866890</wp:posOffset>
            </wp:positionH>
            <wp:positionV relativeFrom="paragraph">
              <wp:posOffset>4996180</wp:posOffset>
            </wp:positionV>
            <wp:extent cx="2647950" cy="1643380"/>
            <wp:effectExtent l="19050" t="0" r="0" b="0"/>
            <wp:wrapNone/>
            <wp:docPr id="223" name="Picture 12" descr="DSCF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357.JPG"/>
                    <pic:cNvPicPr/>
                  </pic:nvPicPr>
                  <pic:blipFill>
                    <a:blip r:embed="rId64" cstate="print"/>
                    <a:srcRect b="18030"/>
                    <a:stretch>
                      <a:fillRect/>
                    </a:stretch>
                  </pic:blipFill>
                  <pic:spPr>
                    <a:xfrm>
                      <a:off x="0" y="0"/>
                      <a:ext cx="2647950" cy="1643380"/>
                    </a:xfrm>
                    <a:prstGeom prst="rect">
                      <a:avLst/>
                    </a:prstGeom>
                  </pic:spPr>
                </pic:pic>
              </a:graphicData>
            </a:graphic>
          </wp:anchor>
        </w:drawing>
      </w:r>
      <w:r>
        <w:rPr>
          <w:noProof/>
          <w:lang w:eastAsia="en-GB"/>
        </w:rPr>
        <w:drawing>
          <wp:anchor distT="0" distB="0" distL="114300" distR="114300" simplePos="0" relativeHeight="252119040" behindDoc="0" locked="0" layoutInCell="1" allowOverlap="1">
            <wp:simplePos x="0" y="0"/>
            <wp:positionH relativeFrom="column">
              <wp:posOffset>6866890</wp:posOffset>
            </wp:positionH>
            <wp:positionV relativeFrom="paragraph">
              <wp:posOffset>11255375</wp:posOffset>
            </wp:positionV>
            <wp:extent cx="2560320" cy="1621790"/>
            <wp:effectExtent l="19050" t="0" r="0" b="0"/>
            <wp:wrapNone/>
            <wp:docPr id="225" name="Picture 26" descr="thJF7BN1L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F7BN1LZ.jpg"/>
                    <pic:cNvPicPr/>
                  </pic:nvPicPr>
                  <pic:blipFill>
                    <a:blip r:embed="rId65" cstate="print"/>
                    <a:stretch>
                      <a:fillRect/>
                    </a:stretch>
                  </pic:blipFill>
                  <pic:spPr>
                    <a:xfrm>
                      <a:off x="0" y="0"/>
                      <a:ext cx="2560320" cy="1621790"/>
                    </a:xfrm>
                    <a:prstGeom prst="rect">
                      <a:avLst/>
                    </a:prstGeom>
                  </pic:spPr>
                </pic:pic>
              </a:graphicData>
            </a:graphic>
          </wp:anchor>
        </w:drawing>
      </w:r>
      <w:r w:rsidR="004916A3" w:rsidRPr="004916A3">
        <w:rPr>
          <w:noProof/>
          <w:lang w:eastAsia="en-GB"/>
        </w:rPr>
        <w:pict>
          <v:shape id="_x0000_s1396" type="#_x0000_t202" style="position:absolute;left:0;text-align:left;margin-left:226.35pt;margin-top:811.7pt;width:287.3pt;height:110.1pt;z-index:252122112;mso-width-percent:400;mso-position-horizontal-relative:text;mso-position-vertical-relative:text;mso-width-percent:400;mso-width-relative:margin;mso-height-relative:margin">
            <v:textbox style="mso-next-textbox:#_x0000_s1396">
              <w:txbxContent>
                <w:p w:rsidR="00907B77" w:rsidRPr="003452BE" w:rsidRDefault="00907B77" w:rsidP="005D6EE4">
                  <w:pPr>
                    <w:rPr>
                      <w:sz w:val="32"/>
                      <w:szCs w:val="32"/>
                    </w:rPr>
                  </w:pPr>
                  <w:r>
                    <w:rPr>
                      <w:sz w:val="32"/>
                      <w:szCs w:val="32"/>
                    </w:rPr>
                    <w:t>Play Rangers “rotate” around outlying areas</w:t>
                  </w:r>
                </w:p>
              </w:txbxContent>
            </v:textbox>
          </v:shape>
        </w:pict>
      </w:r>
      <w:r w:rsidR="004916A3" w:rsidRPr="004916A3">
        <w:rPr>
          <w:noProof/>
          <w:lang w:eastAsia="en-GB"/>
        </w:rPr>
        <w:pict>
          <v:shape id="_x0000_s1395" type="#_x0000_t202" style="position:absolute;left:0;text-align:left;margin-left:231.05pt;margin-top:525.85pt;width:287.3pt;height:200.1pt;z-index:252121088;mso-width-percent:400;mso-position-horizontal-relative:text;mso-position-vertical-relative:text;mso-width-percent:400;mso-width-relative:margin;mso-height-relative:margin">
            <v:textbox style="mso-next-textbox:#_x0000_s1395">
              <w:txbxContent>
                <w:p w:rsidR="00907B77" w:rsidRPr="003452BE" w:rsidRDefault="00907B77" w:rsidP="005D6EE4">
                  <w:pPr>
                    <w:pStyle w:val="ListParagraph"/>
                    <w:numPr>
                      <w:ilvl w:val="0"/>
                      <w:numId w:val="36"/>
                    </w:numPr>
                    <w:rPr>
                      <w:sz w:val="32"/>
                      <w:szCs w:val="32"/>
                    </w:rPr>
                  </w:pPr>
                  <w:r w:rsidRPr="003452BE">
                    <w:rPr>
                      <w:sz w:val="32"/>
                      <w:szCs w:val="32"/>
                    </w:rPr>
                    <w:t>Volunteer coordination for befriending/visiting isolated older residences – survey to see if that’s what people would want</w:t>
                  </w:r>
                </w:p>
                <w:p w:rsidR="00907B77" w:rsidRPr="003452BE" w:rsidRDefault="00907B77" w:rsidP="005D6EE4">
                  <w:pPr>
                    <w:pStyle w:val="ListParagraph"/>
                    <w:numPr>
                      <w:ilvl w:val="0"/>
                      <w:numId w:val="36"/>
                    </w:numPr>
                    <w:rPr>
                      <w:sz w:val="32"/>
                      <w:szCs w:val="32"/>
                    </w:rPr>
                  </w:pPr>
                  <w:r w:rsidRPr="003452BE">
                    <w:rPr>
                      <w:sz w:val="32"/>
                      <w:szCs w:val="32"/>
                    </w:rPr>
                    <w:t>Coordinate volunteers for driving minibuses that are hired out at minimal rates to help wi</w:t>
                  </w:r>
                  <w:r>
                    <w:rPr>
                      <w:sz w:val="32"/>
                      <w:szCs w:val="32"/>
                    </w:rPr>
                    <w:t>th social isol</w:t>
                  </w:r>
                  <w:r w:rsidRPr="003452BE">
                    <w:rPr>
                      <w:sz w:val="32"/>
                      <w:szCs w:val="32"/>
                    </w:rPr>
                    <w:t>ation</w:t>
                  </w:r>
                </w:p>
              </w:txbxContent>
            </v:textbox>
          </v:shape>
        </w:pict>
      </w:r>
      <w:r w:rsidR="004916A3" w:rsidRPr="004916A3">
        <w:rPr>
          <w:noProof/>
          <w:lang w:eastAsia="en-GB"/>
        </w:rPr>
        <w:pict>
          <v:shape id="_x0000_s1394" type="#_x0000_t202" style="position:absolute;left:0;text-align:left;margin-left:231.05pt;margin-top:324.85pt;width:287.3pt;height:110.1pt;z-index:252120064;mso-width-percent:400;mso-position-horizontal-relative:text;mso-position-vertical-relative:text;mso-width-percent:400;mso-width-relative:margin;mso-height-relative:margin">
            <v:textbox>
              <w:txbxContent>
                <w:p w:rsidR="00907B77" w:rsidRPr="003452BE" w:rsidRDefault="00907B77" w:rsidP="005D6EE4">
                  <w:pPr>
                    <w:rPr>
                      <w:sz w:val="32"/>
                      <w:szCs w:val="32"/>
                    </w:rPr>
                  </w:pPr>
                  <w:r w:rsidRPr="003452BE">
                    <w:rPr>
                      <w:sz w:val="32"/>
                      <w:szCs w:val="32"/>
                    </w:rPr>
                    <w:t>Play bus for rural communities</w:t>
                  </w:r>
                </w:p>
              </w:txbxContent>
            </v:textbox>
          </v:shape>
        </w:pict>
      </w:r>
      <w:r w:rsidR="009D112A">
        <w:rPr>
          <w:noProof/>
          <w:lang w:eastAsia="en-GB"/>
        </w:rPr>
        <w:drawing>
          <wp:anchor distT="0" distB="0" distL="114300" distR="114300" simplePos="0" relativeHeight="252108800" behindDoc="0" locked="0" layoutInCell="1" allowOverlap="1">
            <wp:simplePos x="0" y="0"/>
            <wp:positionH relativeFrom="column">
              <wp:posOffset>-100330</wp:posOffset>
            </wp:positionH>
            <wp:positionV relativeFrom="paragraph">
              <wp:posOffset>6922770</wp:posOffset>
            </wp:positionV>
            <wp:extent cx="2729230" cy="1817370"/>
            <wp:effectExtent l="19050" t="0" r="0" b="0"/>
            <wp:wrapNone/>
            <wp:docPr id="219" name="Picture 10" descr="flet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tcher.jpg"/>
                    <pic:cNvPicPr/>
                  </pic:nvPicPr>
                  <pic:blipFill>
                    <a:blip r:embed="rId66" cstate="print"/>
                    <a:stretch>
                      <a:fillRect/>
                    </a:stretch>
                  </pic:blipFill>
                  <pic:spPr>
                    <a:xfrm>
                      <a:off x="0" y="0"/>
                      <a:ext cx="2729230" cy="1817370"/>
                    </a:xfrm>
                    <a:prstGeom prst="rect">
                      <a:avLst/>
                    </a:prstGeom>
                  </pic:spPr>
                </pic:pic>
              </a:graphicData>
            </a:graphic>
          </wp:anchor>
        </w:drawing>
      </w:r>
      <w:r w:rsidR="009D112A">
        <w:rPr>
          <w:noProof/>
          <w:lang w:eastAsia="en-GB"/>
        </w:rPr>
        <w:drawing>
          <wp:anchor distT="0" distB="0" distL="114300" distR="114300" simplePos="0" relativeHeight="252110848" behindDoc="0" locked="0" layoutInCell="1" allowOverlap="1">
            <wp:simplePos x="0" y="0"/>
            <wp:positionH relativeFrom="column">
              <wp:posOffset>635</wp:posOffset>
            </wp:positionH>
            <wp:positionV relativeFrom="paragraph">
              <wp:posOffset>9359265</wp:posOffset>
            </wp:positionV>
            <wp:extent cx="2449195" cy="1656080"/>
            <wp:effectExtent l="19050" t="0" r="8255" b="0"/>
            <wp:wrapNone/>
            <wp:docPr id="221" name="Picture 27" descr="bol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ton.jpg"/>
                    <pic:cNvPicPr/>
                  </pic:nvPicPr>
                  <pic:blipFill>
                    <a:blip r:embed="rId67" cstate="print"/>
                    <a:srcRect r="19084"/>
                    <a:stretch>
                      <a:fillRect/>
                    </a:stretch>
                  </pic:blipFill>
                  <pic:spPr>
                    <a:xfrm>
                      <a:off x="0" y="0"/>
                      <a:ext cx="2449195" cy="1656080"/>
                    </a:xfrm>
                    <a:prstGeom prst="rect">
                      <a:avLst/>
                    </a:prstGeom>
                  </pic:spPr>
                </pic:pic>
              </a:graphicData>
            </a:graphic>
          </wp:anchor>
        </w:drawing>
      </w:r>
      <w:r w:rsidR="009D112A">
        <w:rPr>
          <w:noProof/>
          <w:lang w:eastAsia="en-GB"/>
        </w:rPr>
        <w:drawing>
          <wp:anchor distT="0" distB="0" distL="114300" distR="114300" simplePos="0" relativeHeight="252112896" behindDoc="0" locked="0" layoutInCell="1" allowOverlap="1">
            <wp:simplePos x="0" y="0"/>
            <wp:positionH relativeFrom="column">
              <wp:posOffset>146685</wp:posOffset>
            </wp:positionH>
            <wp:positionV relativeFrom="paragraph">
              <wp:posOffset>11941175</wp:posOffset>
            </wp:positionV>
            <wp:extent cx="2302510" cy="1338580"/>
            <wp:effectExtent l="19050" t="0" r="2540" b="0"/>
            <wp:wrapNone/>
            <wp:docPr id="222" name="Picture 17" descr="361553_d85121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1553_d85121d9.jpg"/>
                    <pic:cNvPicPr/>
                  </pic:nvPicPr>
                  <pic:blipFill>
                    <a:blip r:embed="rId68" cstate="print"/>
                    <a:srcRect b="22222"/>
                    <a:stretch>
                      <a:fillRect/>
                    </a:stretch>
                  </pic:blipFill>
                  <pic:spPr>
                    <a:xfrm>
                      <a:off x="0" y="0"/>
                      <a:ext cx="2302510" cy="1338580"/>
                    </a:xfrm>
                    <a:prstGeom prst="rect">
                      <a:avLst/>
                    </a:prstGeom>
                  </pic:spPr>
                </pic:pic>
              </a:graphicData>
            </a:graphic>
          </wp:anchor>
        </w:drawing>
      </w:r>
      <w:r w:rsidR="009D112A">
        <w:rPr>
          <w:noProof/>
          <w:lang w:eastAsia="en-GB"/>
        </w:rPr>
        <w:drawing>
          <wp:anchor distT="0" distB="0" distL="114300" distR="114300" simplePos="0" relativeHeight="252106752" behindDoc="0" locked="0" layoutInCell="1" allowOverlap="1">
            <wp:simplePos x="0" y="0"/>
            <wp:positionH relativeFrom="column">
              <wp:posOffset>-121920</wp:posOffset>
            </wp:positionH>
            <wp:positionV relativeFrom="paragraph">
              <wp:posOffset>4005580</wp:posOffset>
            </wp:positionV>
            <wp:extent cx="2745740" cy="1687195"/>
            <wp:effectExtent l="19050" t="0" r="0" b="0"/>
            <wp:wrapNone/>
            <wp:docPr id="218" name="Picture 14" descr="DSCF1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363.JPG"/>
                    <pic:cNvPicPr/>
                  </pic:nvPicPr>
                  <pic:blipFill>
                    <a:blip r:embed="rId69" cstate="print"/>
                    <a:srcRect r="10705" b="26931"/>
                    <a:stretch>
                      <a:fillRect/>
                    </a:stretch>
                  </pic:blipFill>
                  <pic:spPr>
                    <a:xfrm>
                      <a:off x="0" y="0"/>
                      <a:ext cx="2745740" cy="1687195"/>
                    </a:xfrm>
                    <a:prstGeom prst="rect">
                      <a:avLst/>
                    </a:prstGeom>
                  </pic:spPr>
                </pic:pic>
              </a:graphicData>
            </a:graphic>
          </wp:anchor>
        </w:drawing>
      </w:r>
      <w:r w:rsidR="004916A3" w:rsidRPr="004916A3">
        <w:rPr>
          <w:noProof/>
          <w:lang w:eastAsia="en-GB"/>
        </w:rPr>
        <w:pict>
          <v:shape id="_x0000_s1393" type="#_x0000_t202" style="position:absolute;left:0;text-align:left;margin-left:-14.3pt;margin-top:115.7pt;width:761.35pt;height:147.4pt;z-index:252104704;mso-position-horizontal-relative:text;mso-position-vertical-relative:text" stroked="f">
            <v:textbox style="mso-next-textbox:#_x0000_s1393">
              <w:txbxContent>
                <w:p w:rsidR="00907B77" w:rsidRDefault="00907B77" w:rsidP="005D6EE4">
                  <w:pPr>
                    <w:spacing w:after="0" w:line="240" w:lineRule="auto"/>
                    <w:rPr>
                      <w:b/>
                      <w:color w:val="98AB2D" w:themeColor="accent2" w:themeShade="BF"/>
                      <w:sz w:val="52"/>
                      <w:szCs w:val="52"/>
                    </w:rPr>
                  </w:pPr>
                  <w:r w:rsidRPr="002E0421">
                    <w:rPr>
                      <w:b/>
                      <w:color w:val="98AB2D" w:themeColor="accent2" w:themeShade="BF"/>
                      <w:sz w:val="52"/>
                      <w:szCs w:val="52"/>
                    </w:rPr>
                    <w:t xml:space="preserve">Do you have any ideas that </w:t>
                  </w:r>
                  <w:r>
                    <w:rPr>
                      <w:b/>
                      <w:color w:val="98AB2D" w:themeColor="accent2" w:themeShade="BF"/>
                      <w:sz w:val="52"/>
                      <w:szCs w:val="52"/>
                    </w:rPr>
                    <w:t>would help build stronger, more inclusive sustainable local communities across this ward</w:t>
                  </w:r>
                  <w:r w:rsidRPr="002E0421">
                    <w:rPr>
                      <w:b/>
                      <w:color w:val="98AB2D" w:themeColor="accent2" w:themeShade="BF"/>
                      <w:sz w:val="52"/>
                      <w:szCs w:val="52"/>
                    </w:rPr>
                    <w:t>?</w:t>
                  </w:r>
                </w:p>
                <w:p w:rsidR="00907B77" w:rsidRDefault="00907B77" w:rsidP="005D6EE4">
                  <w:pPr>
                    <w:spacing w:after="0" w:line="240" w:lineRule="auto"/>
                    <w:rPr>
                      <w:b/>
                      <w:color w:val="98AB2D" w:themeColor="accent2" w:themeShade="BF"/>
                      <w:sz w:val="40"/>
                      <w:szCs w:val="40"/>
                    </w:rPr>
                  </w:pPr>
                </w:p>
                <w:p w:rsidR="00907B77" w:rsidRPr="000356C3" w:rsidRDefault="00907B77" w:rsidP="005D6EE4">
                  <w:pPr>
                    <w:spacing w:after="0" w:line="240" w:lineRule="auto"/>
                    <w:rPr>
                      <w:b/>
                      <w:color w:val="98AB2D" w:themeColor="accent2" w:themeShade="BF"/>
                      <w:sz w:val="40"/>
                      <w:szCs w:val="40"/>
                    </w:rPr>
                  </w:pPr>
                  <w:r w:rsidRPr="000356C3">
                    <w:rPr>
                      <w:b/>
                      <w:color w:val="98AB2D" w:themeColor="accent2" w:themeShade="BF"/>
                      <w:sz w:val="40"/>
                      <w:szCs w:val="40"/>
                    </w:rPr>
                    <w:t>Please help the Area Partnership set its pri</w:t>
                  </w:r>
                  <w:r>
                    <w:rPr>
                      <w:b/>
                      <w:color w:val="98AB2D" w:themeColor="accent2" w:themeShade="BF"/>
                      <w:sz w:val="40"/>
                      <w:szCs w:val="40"/>
                    </w:rPr>
                    <w:t>orities for the next year by letting us know what you think would make a difference in your local area.</w:t>
                  </w:r>
                </w:p>
                <w:p w:rsidR="00907B77" w:rsidRPr="00E44015" w:rsidRDefault="00907B77" w:rsidP="005D6EE4">
                  <w:pPr>
                    <w:spacing w:after="0" w:line="240" w:lineRule="auto"/>
                    <w:rPr>
                      <w:b/>
                      <w:sz w:val="56"/>
                      <w:szCs w:val="56"/>
                    </w:rPr>
                  </w:pPr>
                </w:p>
              </w:txbxContent>
            </v:textbox>
          </v:shape>
        </w:pict>
      </w:r>
      <w:r w:rsidR="004916A3">
        <w:rPr>
          <w:noProof/>
          <w:sz w:val="36"/>
          <w:szCs w:val="36"/>
          <w:lang w:eastAsia="en-GB"/>
        </w:rPr>
        <w:pict>
          <v:group id="_x0000_s1390" style="position:absolute;left:0;text-align:left;margin-left:-26.15pt;margin-top:-54pt;width:11in;height:1141.25pt;z-index:252103680;mso-position-horizontal-relative:text;mso-position-vertical-relative:text" coordorigin="521,460" coordsize="15840,22825">
            <v:rect id="_x0000_s1391" style="position:absolute;left:521;top:573;width:15840;height:2816;mso-position-horizontal-relative:text;mso-position-vertical-relative:text" fillcolor="#808285 [3204]" stroked="f">
              <v:textbox style="mso-next-textbox:#_x0000_s1391">
                <w:txbxContent>
                  <w:p w:rsidR="00907B77" w:rsidRPr="00611726" w:rsidRDefault="00907B77" w:rsidP="005D6EE4">
                    <w:pPr>
                      <w:pStyle w:val="ListParagraph"/>
                      <w:numPr>
                        <w:ilvl w:val="0"/>
                        <w:numId w:val="35"/>
                      </w:numPr>
                      <w:tabs>
                        <w:tab w:val="left" w:pos="1276"/>
                        <w:tab w:val="left" w:pos="1418"/>
                        <w:tab w:val="left" w:pos="1560"/>
                      </w:tabs>
                      <w:ind w:left="1418" w:hanging="927"/>
                      <w:rPr>
                        <w:color w:val="BED150" w:themeColor="accent2"/>
                        <w:sz w:val="96"/>
                        <w:szCs w:val="96"/>
                      </w:rPr>
                    </w:pPr>
                    <w:r>
                      <w:rPr>
                        <w:b/>
                        <w:color w:val="BED150" w:themeColor="accent2"/>
                        <w:sz w:val="96"/>
                        <w:szCs w:val="96"/>
                      </w:rPr>
                      <w:t xml:space="preserve"> Sustaining strong and inclusive</w:t>
                    </w:r>
                    <w:r w:rsidRPr="00611726">
                      <w:rPr>
                        <w:b/>
                        <w:color w:val="BED150" w:themeColor="accent2"/>
                        <w:sz w:val="96"/>
                        <w:szCs w:val="96"/>
                      </w:rPr>
                      <w:t xml:space="preserve"> communities throughout the ward</w:t>
                    </w:r>
                  </w:p>
                  <w:p w:rsidR="00907B77" w:rsidRPr="00952258" w:rsidRDefault="00907B77" w:rsidP="005D6EE4">
                    <w:pPr>
                      <w:rPr>
                        <w:szCs w:val="96"/>
                      </w:rPr>
                    </w:pPr>
                  </w:p>
                </w:txbxContent>
              </v:textbox>
            </v:rect>
            <v:rect id="_x0000_s1392" style="position:absolute;left:521;top:460;width:15840;height:22825;mso-position-horizontal-relative:text;mso-position-vertical-relative:text" filled="f" strokecolor="#bed150 [3205]" strokeweight="12.25pt"/>
          </v:group>
        </w:pict>
      </w:r>
    </w:p>
    <w:sectPr w:rsidR="00274997" w:rsidRPr="00DC3075" w:rsidSect="00582F9D">
      <w:pgSz w:w="16840" w:h="23814" w:code="8"/>
      <w:pgMar w:top="1440" w:right="1440" w:bottom="993" w:left="99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7B77" w:rsidRDefault="00907B77" w:rsidP="003631E2">
      <w:pPr>
        <w:spacing w:after="0" w:line="240" w:lineRule="auto"/>
      </w:pPr>
      <w:r>
        <w:separator/>
      </w:r>
    </w:p>
  </w:endnote>
  <w:endnote w:type="continuationSeparator" w:id="0">
    <w:p w:rsidR="00907B77" w:rsidRDefault="00907B77" w:rsidP="003631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Formata-Regular">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useoSans-700">
    <w:panose1 w:val="00000000000000000000"/>
    <w:charset w:val="00"/>
    <w:family w:val="swiss"/>
    <w:notTrueType/>
    <w:pitch w:val="default"/>
    <w:sig w:usb0="00000003" w:usb1="00000000" w:usb2="00000000" w:usb3="00000000" w:csb0="00000001" w:csb1="00000000"/>
  </w:font>
  <w:font w:name="MuseoSans-300">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7B77" w:rsidRDefault="00907B77" w:rsidP="003631E2">
      <w:pPr>
        <w:spacing w:after="0" w:line="240" w:lineRule="auto"/>
      </w:pPr>
      <w:r>
        <w:separator/>
      </w:r>
    </w:p>
  </w:footnote>
  <w:footnote w:type="continuationSeparator" w:id="0">
    <w:p w:rsidR="00907B77" w:rsidRDefault="00907B77" w:rsidP="003631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71B4A"/>
    <w:multiLevelType w:val="hybridMultilevel"/>
    <w:tmpl w:val="21D8AB76"/>
    <w:lvl w:ilvl="0" w:tplc="A2E4907A">
      <w:start w:val="7"/>
      <w:numFmt w:val="bullet"/>
      <w:lvlText w:val="-"/>
      <w:lvlJc w:val="left"/>
      <w:pPr>
        <w:ind w:left="536" w:hanging="360"/>
      </w:pPr>
      <w:rPr>
        <w:rFonts w:ascii="Calibri" w:eastAsiaTheme="minorHAnsi" w:hAnsi="Calibri" w:cstheme="minorBidi"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
    <w:nsid w:val="07521621"/>
    <w:multiLevelType w:val="hybridMultilevel"/>
    <w:tmpl w:val="6012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2A6C84"/>
    <w:multiLevelType w:val="hybridMultilevel"/>
    <w:tmpl w:val="EFE02B92"/>
    <w:lvl w:ilvl="0" w:tplc="A4B2D042">
      <w:start w:val="7"/>
      <w:numFmt w:val="decimal"/>
      <w:lvlText w:val="%1."/>
      <w:lvlJc w:val="left"/>
      <w:pPr>
        <w:ind w:left="1724" w:hanging="108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
    <w:nsid w:val="0F864814"/>
    <w:multiLevelType w:val="hybridMultilevel"/>
    <w:tmpl w:val="4BFEA12E"/>
    <w:lvl w:ilvl="0" w:tplc="08C0F7DC">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8F26E7"/>
    <w:multiLevelType w:val="hybridMultilevel"/>
    <w:tmpl w:val="B8AC0DA6"/>
    <w:lvl w:ilvl="0" w:tplc="C7C6A3C8">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2C3783B"/>
    <w:multiLevelType w:val="hybridMultilevel"/>
    <w:tmpl w:val="6C5A45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175C4D94"/>
    <w:multiLevelType w:val="hybridMultilevel"/>
    <w:tmpl w:val="FDA09016"/>
    <w:lvl w:ilvl="0" w:tplc="0809000F">
      <w:start w:val="1"/>
      <w:numFmt w:val="decimal"/>
      <w:lvlText w:val="%1."/>
      <w:lvlJc w:val="left"/>
      <w:pPr>
        <w:ind w:left="1724"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85A7945"/>
    <w:multiLevelType w:val="hybridMultilevel"/>
    <w:tmpl w:val="31089012"/>
    <w:lvl w:ilvl="0" w:tplc="CD0498D8">
      <w:start w:val="4"/>
      <w:numFmt w:val="decimal"/>
      <w:lvlText w:val="%1."/>
      <w:lvlJc w:val="left"/>
      <w:pPr>
        <w:ind w:left="1353" w:hanging="360"/>
      </w:pPr>
      <w:rPr>
        <w:rFonts w:hint="default"/>
        <w:b/>
        <w:i w:val="0"/>
        <w:color w:val="EC008C"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B6A6F4C"/>
    <w:multiLevelType w:val="hybridMultilevel"/>
    <w:tmpl w:val="E640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2162D5"/>
    <w:multiLevelType w:val="hybridMultilevel"/>
    <w:tmpl w:val="764E1244"/>
    <w:lvl w:ilvl="0" w:tplc="8670009A">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CD31269"/>
    <w:multiLevelType w:val="hybridMultilevel"/>
    <w:tmpl w:val="061CC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0284759"/>
    <w:multiLevelType w:val="hybridMultilevel"/>
    <w:tmpl w:val="C898EB18"/>
    <w:lvl w:ilvl="0" w:tplc="08090001">
      <w:start w:val="1"/>
      <w:numFmt w:val="bullet"/>
      <w:lvlText w:val=""/>
      <w:lvlJc w:val="left"/>
      <w:pPr>
        <w:ind w:left="2127" w:hanging="360"/>
      </w:pPr>
      <w:rPr>
        <w:rFonts w:ascii="Symbol" w:hAnsi="Symbol" w:hint="default"/>
      </w:rPr>
    </w:lvl>
    <w:lvl w:ilvl="1" w:tplc="08090003" w:tentative="1">
      <w:start w:val="1"/>
      <w:numFmt w:val="bullet"/>
      <w:lvlText w:val="o"/>
      <w:lvlJc w:val="left"/>
      <w:pPr>
        <w:ind w:left="2847" w:hanging="360"/>
      </w:pPr>
      <w:rPr>
        <w:rFonts w:ascii="Courier New" w:hAnsi="Courier New" w:cs="Courier New" w:hint="default"/>
      </w:rPr>
    </w:lvl>
    <w:lvl w:ilvl="2" w:tplc="08090005" w:tentative="1">
      <w:start w:val="1"/>
      <w:numFmt w:val="bullet"/>
      <w:lvlText w:val=""/>
      <w:lvlJc w:val="left"/>
      <w:pPr>
        <w:ind w:left="3567" w:hanging="360"/>
      </w:pPr>
      <w:rPr>
        <w:rFonts w:ascii="Wingdings" w:hAnsi="Wingdings" w:hint="default"/>
      </w:rPr>
    </w:lvl>
    <w:lvl w:ilvl="3" w:tplc="08090001" w:tentative="1">
      <w:start w:val="1"/>
      <w:numFmt w:val="bullet"/>
      <w:lvlText w:val=""/>
      <w:lvlJc w:val="left"/>
      <w:pPr>
        <w:ind w:left="4287" w:hanging="360"/>
      </w:pPr>
      <w:rPr>
        <w:rFonts w:ascii="Symbol" w:hAnsi="Symbol" w:hint="default"/>
      </w:rPr>
    </w:lvl>
    <w:lvl w:ilvl="4" w:tplc="08090003" w:tentative="1">
      <w:start w:val="1"/>
      <w:numFmt w:val="bullet"/>
      <w:lvlText w:val="o"/>
      <w:lvlJc w:val="left"/>
      <w:pPr>
        <w:ind w:left="5007" w:hanging="360"/>
      </w:pPr>
      <w:rPr>
        <w:rFonts w:ascii="Courier New" w:hAnsi="Courier New" w:cs="Courier New" w:hint="default"/>
      </w:rPr>
    </w:lvl>
    <w:lvl w:ilvl="5" w:tplc="08090005" w:tentative="1">
      <w:start w:val="1"/>
      <w:numFmt w:val="bullet"/>
      <w:lvlText w:val=""/>
      <w:lvlJc w:val="left"/>
      <w:pPr>
        <w:ind w:left="5727" w:hanging="360"/>
      </w:pPr>
      <w:rPr>
        <w:rFonts w:ascii="Wingdings" w:hAnsi="Wingdings" w:hint="default"/>
      </w:rPr>
    </w:lvl>
    <w:lvl w:ilvl="6" w:tplc="08090001" w:tentative="1">
      <w:start w:val="1"/>
      <w:numFmt w:val="bullet"/>
      <w:lvlText w:val=""/>
      <w:lvlJc w:val="left"/>
      <w:pPr>
        <w:ind w:left="6447" w:hanging="360"/>
      </w:pPr>
      <w:rPr>
        <w:rFonts w:ascii="Symbol" w:hAnsi="Symbol" w:hint="default"/>
      </w:rPr>
    </w:lvl>
    <w:lvl w:ilvl="7" w:tplc="08090003" w:tentative="1">
      <w:start w:val="1"/>
      <w:numFmt w:val="bullet"/>
      <w:lvlText w:val="o"/>
      <w:lvlJc w:val="left"/>
      <w:pPr>
        <w:ind w:left="7167" w:hanging="360"/>
      </w:pPr>
      <w:rPr>
        <w:rFonts w:ascii="Courier New" w:hAnsi="Courier New" w:cs="Courier New" w:hint="default"/>
      </w:rPr>
    </w:lvl>
    <w:lvl w:ilvl="8" w:tplc="08090005" w:tentative="1">
      <w:start w:val="1"/>
      <w:numFmt w:val="bullet"/>
      <w:lvlText w:val=""/>
      <w:lvlJc w:val="left"/>
      <w:pPr>
        <w:ind w:left="7887" w:hanging="360"/>
      </w:pPr>
      <w:rPr>
        <w:rFonts w:ascii="Wingdings" w:hAnsi="Wingdings" w:hint="default"/>
      </w:rPr>
    </w:lvl>
  </w:abstractNum>
  <w:abstractNum w:abstractNumId="12">
    <w:nsid w:val="22362220"/>
    <w:multiLevelType w:val="hybridMultilevel"/>
    <w:tmpl w:val="88FE0D5E"/>
    <w:lvl w:ilvl="0" w:tplc="08090011">
      <w:start w:val="1"/>
      <w:numFmt w:val="decimal"/>
      <w:lvlText w:val="%1)"/>
      <w:lvlJc w:val="left"/>
      <w:pPr>
        <w:ind w:left="1779" w:hanging="360"/>
      </w:p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13">
    <w:nsid w:val="253D4C2E"/>
    <w:multiLevelType w:val="hybridMultilevel"/>
    <w:tmpl w:val="F65AA566"/>
    <w:lvl w:ilvl="0" w:tplc="2982AA76">
      <w:start w:val="1"/>
      <w:numFmt w:val="decimal"/>
      <w:lvlText w:val="%1."/>
      <w:lvlJc w:val="left"/>
      <w:pPr>
        <w:ind w:left="800" w:hanging="360"/>
      </w:pPr>
      <w:rPr>
        <w:rFonts w:hint="default"/>
      </w:rPr>
    </w:lvl>
    <w:lvl w:ilvl="1" w:tplc="08090019" w:tentative="1">
      <w:start w:val="1"/>
      <w:numFmt w:val="lowerLetter"/>
      <w:lvlText w:val="%2."/>
      <w:lvlJc w:val="left"/>
      <w:pPr>
        <w:ind w:left="1520" w:hanging="360"/>
      </w:pPr>
    </w:lvl>
    <w:lvl w:ilvl="2" w:tplc="0809001B" w:tentative="1">
      <w:start w:val="1"/>
      <w:numFmt w:val="lowerRoman"/>
      <w:lvlText w:val="%3."/>
      <w:lvlJc w:val="right"/>
      <w:pPr>
        <w:ind w:left="2240" w:hanging="180"/>
      </w:pPr>
    </w:lvl>
    <w:lvl w:ilvl="3" w:tplc="0809000F" w:tentative="1">
      <w:start w:val="1"/>
      <w:numFmt w:val="decimal"/>
      <w:lvlText w:val="%4."/>
      <w:lvlJc w:val="left"/>
      <w:pPr>
        <w:ind w:left="2960" w:hanging="360"/>
      </w:pPr>
    </w:lvl>
    <w:lvl w:ilvl="4" w:tplc="08090019" w:tentative="1">
      <w:start w:val="1"/>
      <w:numFmt w:val="lowerLetter"/>
      <w:lvlText w:val="%5."/>
      <w:lvlJc w:val="left"/>
      <w:pPr>
        <w:ind w:left="3680" w:hanging="360"/>
      </w:pPr>
    </w:lvl>
    <w:lvl w:ilvl="5" w:tplc="0809001B" w:tentative="1">
      <w:start w:val="1"/>
      <w:numFmt w:val="lowerRoman"/>
      <w:lvlText w:val="%6."/>
      <w:lvlJc w:val="right"/>
      <w:pPr>
        <w:ind w:left="4400" w:hanging="180"/>
      </w:pPr>
    </w:lvl>
    <w:lvl w:ilvl="6" w:tplc="0809000F" w:tentative="1">
      <w:start w:val="1"/>
      <w:numFmt w:val="decimal"/>
      <w:lvlText w:val="%7."/>
      <w:lvlJc w:val="left"/>
      <w:pPr>
        <w:ind w:left="5120" w:hanging="360"/>
      </w:pPr>
    </w:lvl>
    <w:lvl w:ilvl="7" w:tplc="08090019" w:tentative="1">
      <w:start w:val="1"/>
      <w:numFmt w:val="lowerLetter"/>
      <w:lvlText w:val="%8."/>
      <w:lvlJc w:val="left"/>
      <w:pPr>
        <w:ind w:left="5840" w:hanging="360"/>
      </w:pPr>
    </w:lvl>
    <w:lvl w:ilvl="8" w:tplc="0809001B" w:tentative="1">
      <w:start w:val="1"/>
      <w:numFmt w:val="lowerRoman"/>
      <w:lvlText w:val="%9."/>
      <w:lvlJc w:val="right"/>
      <w:pPr>
        <w:ind w:left="6560" w:hanging="180"/>
      </w:pPr>
    </w:lvl>
  </w:abstractNum>
  <w:abstractNum w:abstractNumId="14">
    <w:nsid w:val="263E4D55"/>
    <w:multiLevelType w:val="hybridMultilevel"/>
    <w:tmpl w:val="17E2B3B4"/>
    <w:lvl w:ilvl="0" w:tplc="BD8A0F38">
      <w:start w:val="3"/>
      <w:numFmt w:val="decimal"/>
      <w:lvlText w:val="%1)"/>
      <w:lvlJc w:val="left"/>
      <w:pPr>
        <w:ind w:left="1779" w:hanging="360"/>
      </w:pPr>
      <w:rPr>
        <w:rFonts w:hint="default"/>
      </w:r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15">
    <w:nsid w:val="26B40F6C"/>
    <w:multiLevelType w:val="hybridMultilevel"/>
    <w:tmpl w:val="20E0ACD6"/>
    <w:lvl w:ilvl="0" w:tplc="08090001">
      <w:start w:val="1"/>
      <w:numFmt w:val="bullet"/>
      <w:lvlText w:val=""/>
      <w:lvlJc w:val="left"/>
      <w:pPr>
        <w:ind w:left="812" w:hanging="360"/>
      </w:pPr>
      <w:rPr>
        <w:rFonts w:ascii="Symbol" w:hAnsi="Symbol" w:hint="default"/>
      </w:rPr>
    </w:lvl>
    <w:lvl w:ilvl="1" w:tplc="08090003" w:tentative="1">
      <w:start w:val="1"/>
      <w:numFmt w:val="bullet"/>
      <w:lvlText w:val="o"/>
      <w:lvlJc w:val="left"/>
      <w:pPr>
        <w:ind w:left="1532" w:hanging="360"/>
      </w:pPr>
      <w:rPr>
        <w:rFonts w:ascii="Courier New" w:hAnsi="Courier New" w:cs="Courier New" w:hint="default"/>
      </w:rPr>
    </w:lvl>
    <w:lvl w:ilvl="2" w:tplc="08090005" w:tentative="1">
      <w:start w:val="1"/>
      <w:numFmt w:val="bullet"/>
      <w:lvlText w:val=""/>
      <w:lvlJc w:val="left"/>
      <w:pPr>
        <w:ind w:left="2252" w:hanging="360"/>
      </w:pPr>
      <w:rPr>
        <w:rFonts w:ascii="Wingdings" w:hAnsi="Wingdings" w:hint="default"/>
      </w:rPr>
    </w:lvl>
    <w:lvl w:ilvl="3" w:tplc="08090001" w:tentative="1">
      <w:start w:val="1"/>
      <w:numFmt w:val="bullet"/>
      <w:lvlText w:val=""/>
      <w:lvlJc w:val="left"/>
      <w:pPr>
        <w:ind w:left="2972" w:hanging="360"/>
      </w:pPr>
      <w:rPr>
        <w:rFonts w:ascii="Symbol" w:hAnsi="Symbol" w:hint="default"/>
      </w:rPr>
    </w:lvl>
    <w:lvl w:ilvl="4" w:tplc="08090003" w:tentative="1">
      <w:start w:val="1"/>
      <w:numFmt w:val="bullet"/>
      <w:lvlText w:val="o"/>
      <w:lvlJc w:val="left"/>
      <w:pPr>
        <w:ind w:left="3692" w:hanging="360"/>
      </w:pPr>
      <w:rPr>
        <w:rFonts w:ascii="Courier New" w:hAnsi="Courier New" w:cs="Courier New" w:hint="default"/>
      </w:rPr>
    </w:lvl>
    <w:lvl w:ilvl="5" w:tplc="08090005" w:tentative="1">
      <w:start w:val="1"/>
      <w:numFmt w:val="bullet"/>
      <w:lvlText w:val=""/>
      <w:lvlJc w:val="left"/>
      <w:pPr>
        <w:ind w:left="4412" w:hanging="360"/>
      </w:pPr>
      <w:rPr>
        <w:rFonts w:ascii="Wingdings" w:hAnsi="Wingdings" w:hint="default"/>
      </w:rPr>
    </w:lvl>
    <w:lvl w:ilvl="6" w:tplc="08090001" w:tentative="1">
      <w:start w:val="1"/>
      <w:numFmt w:val="bullet"/>
      <w:lvlText w:val=""/>
      <w:lvlJc w:val="left"/>
      <w:pPr>
        <w:ind w:left="5132" w:hanging="360"/>
      </w:pPr>
      <w:rPr>
        <w:rFonts w:ascii="Symbol" w:hAnsi="Symbol" w:hint="default"/>
      </w:rPr>
    </w:lvl>
    <w:lvl w:ilvl="7" w:tplc="08090003" w:tentative="1">
      <w:start w:val="1"/>
      <w:numFmt w:val="bullet"/>
      <w:lvlText w:val="o"/>
      <w:lvlJc w:val="left"/>
      <w:pPr>
        <w:ind w:left="5852" w:hanging="360"/>
      </w:pPr>
      <w:rPr>
        <w:rFonts w:ascii="Courier New" w:hAnsi="Courier New" w:cs="Courier New" w:hint="default"/>
      </w:rPr>
    </w:lvl>
    <w:lvl w:ilvl="8" w:tplc="08090005" w:tentative="1">
      <w:start w:val="1"/>
      <w:numFmt w:val="bullet"/>
      <w:lvlText w:val=""/>
      <w:lvlJc w:val="left"/>
      <w:pPr>
        <w:ind w:left="6572" w:hanging="360"/>
      </w:pPr>
      <w:rPr>
        <w:rFonts w:ascii="Wingdings" w:hAnsi="Wingdings" w:hint="default"/>
      </w:rPr>
    </w:lvl>
  </w:abstractNum>
  <w:abstractNum w:abstractNumId="16">
    <w:nsid w:val="27134D6E"/>
    <w:multiLevelType w:val="hybridMultilevel"/>
    <w:tmpl w:val="8EF26E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33701C40"/>
    <w:multiLevelType w:val="hybridMultilevel"/>
    <w:tmpl w:val="CE8C7088"/>
    <w:lvl w:ilvl="0" w:tplc="0108D292">
      <w:start w:val="7"/>
      <w:numFmt w:val="decimal"/>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8652E92"/>
    <w:multiLevelType w:val="hybridMultilevel"/>
    <w:tmpl w:val="BF8CD7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A911F31"/>
    <w:multiLevelType w:val="hybridMultilevel"/>
    <w:tmpl w:val="833C38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3EC30DCE"/>
    <w:multiLevelType w:val="hybridMultilevel"/>
    <w:tmpl w:val="9D6A87B0"/>
    <w:lvl w:ilvl="0" w:tplc="BFB89B9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0041F78"/>
    <w:multiLevelType w:val="hybridMultilevel"/>
    <w:tmpl w:val="26EE05C6"/>
    <w:lvl w:ilvl="0" w:tplc="D81EA846">
      <w:start w:val="1"/>
      <w:numFmt w:val="bullet"/>
      <w:lvlText w:val="-"/>
      <w:lvlJc w:val="left"/>
      <w:pPr>
        <w:ind w:left="502" w:hanging="360"/>
      </w:pPr>
      <w:rPr>
        <w:rFonts w:ascii="Calibri" w:eastAsiaTheme="minorHAnsi" w:hAnsi="Calibri" w:cstheme="minorBid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2">
    <w:nsid w:val="405C3D12"/>
    <w:multiLevelType w:val="hybridMultilevel"/>
    <w:tmpl w:val="5128E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2A16FAF"/>
    <w:multiLevelType w:val="hybridMultilevel"/>
    <w:tmpl w:val="C338D4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432D5F07"/>
    <w:multiLevelType w:val="hybridMultilevel"/>
    <w:tmpl w:val="31089012"/>
    <w:lvl w:ilvl="0" w:tplc="CD0498D8">
      <w:start w:val="4"/>
      <w:numFmt w:val="decimal"/>
      <w:lvlText w:val="%1."/>
      <w:lvlJc w:val="left"/>
      <w:pPr>
        <w:ind w:left="927" w:hanging="360"/>
      </w:pPr>
      <w:rPr>
        <w:rFonts w:hint="default"/>
        <w:b/>
        <w:i w:val="0"/>
        <w:color w:val="EC008C"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8BA5320"/>
    <w:multiLevelType w:val="hybridMultilevel"/>
    <w:tmpl w:val="7B888AD0"/>
    <w:lvl w:ilvl="0" w:tplc="AEDCCD22">
      <w:start w:val="1"/>
      <w:numFmt w:val="bullet"/>
      <w:lvlText w:val=""/>
      <w:lvlJc w:val="left"/>
      <w:pPr>
        <w:ind w:left="720" w:hanging="360"/>
      </w:pPr>
      <w:rPr>
        <w:rFonts w:ascii="Symbol" w:hAnsi="Symbol" w:hint="default"/>
        <w:color w:val="EC008C"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A3C2EF6"/>
    <w:multiLevelType w:val="hybridMultilevel"/>
    <w:tmpl w:val="930011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51643FAE"/>
    <w:multiLevelType w:val="hybridMultilevel"/>
    <w:tmpl w:val="D07CB902"/>
    <w:lvl w:ilvl="0" w:tplc="08090001">
      <w:start w:val="1"/>
      <w:numFmt w:val="bullet"/>
      <w:lvlText w:val=""/>
      <w:lvlJc w:val="left"/>
      <w:pPr>
        <w:ind w:left="4264" w:hanging="360"/>
      </w:pPr>
      <w:rPr>
        <w:rFonts w:ascii="Symbol" w:hAnsi="Symbol" w:hint="default"/>
      </w:rPr>
    </w:lvl>
    <w:lvl w:ilvl="1" w:tplc="08090003" w:tentative="1">
      <w:start w:val="1"/>
      <w:numFmt w:val="bullet"/>
      <w:lvlText w:val="o"/>
      <w:lvlJc w:val="left"/>
      <w:pPr>
        <w:ind w:left="4984" w:hanging="360"/>
      </w:pPr>
      <w:rPr>
        <w:rFonts w:ascii="Courier New" w:hAnsi="Courier New" w:cs="Courier New" w:hint="default"/>
      </w:rPr>
    </w:lvl>
    <w:lvl w:ilvl="2" w:tplc="08090005" w:tentative="1">
      <w:start w:val="1"/>
      <w:numFmt w:val="bullet"/>
      <w:lvlText w:val=""/>
      <w:lvlJc w:val="left"/>
      <w:pPr>
        <w:ind w:left="5704" w:hanging="360"/>
      </w:pPr>
      <w:rPr>
        <w:rFonts w:ascii="Wingdings" w:hAnsi="Wingdings" w:hint="default"/>
      </w:rPr>
    </w:lvl>
    <w:lvl w:ilvl="3" w:tplc="08090001" w:tentative="1">
      <w:start w:val="1"/>
      <w:numFmt w:val="bullet"/>
      <w:lvlText w:val=""/>
      <w:lvlJc w:val="left"/>
      <w:pPr>
        <w:ind w:left="6424" w:hanging="360"/>
      </w:pPr>
      <w:rPr>
        <w:rFonts w:ascii="Symbol" w:hAnsi="Symbol" w:hint="default"/>
      </w:rPr>
    </w:lvl>
    <w:lvl w:ilvl="4" w:tplc="08090003" w:tentative="1">
      <w:start w:val="1"/>
      <w:numFmt w:val="bullet"/>
      <w:lvlText w:val="o"/>
      <w:lvlJc w:val="left"/>
      <w:pPr>
        <w:ind w:left="7144" w:hanging="360"/>
      </w:pPr>
      <w:rPr>
        <w:rFonts w:ascii="Courier New" w:hAnsi="Courier New" w:cs="Courier New" w:hint="default"/>
      </w:rPr>
    </w:lvl>
    <w:lvl w:ilvl="5" w:tplc="08090005" w:tentative="1">
      <w:start w:val="1"/>
      <w:numFmt w:val="bullet"/>
      <w:lvlText w:val=""/>
      <w:lvlJc w:val="left"/>
      <w:pPr>
        <w:ind w:left="7864" w:hanging="360"/>
      </w:pPr>
      <w:rPr>
        <w:rFonts w:ascii="Wingdings" w:hAnsi="Wingdings" w:hint="default"/>
      </w:rPr>
    </w:lvl>
    <w:lvl w:ilvl="6" w:tplc="08090001" w:tentative="1">
      <w:start w:val="1"/>
      <w:numFmt w:val="bullet"/>
      <w:lvlText w:val=""/>
      <w:lvlJc w:val="left"/>
      <w:pPr>
        <w:ind w:left="8584" w:hanging="360"/>
      </w:pPr>
      <w:rPr>
        <w:rFonts w:ascii="Symbol" w:hAnsi="Symbol" w:hint="default"/>
      </w:rPr>
    </w:lvl>
    <w:lvl w:ilvl="7" w:tplc="08090003" w:tentative="1">
      <w:start w:val="1"/>
      <w:numFmt w:val="bullet"/>
      <w:lvlText w:val="o"/>
      <w:lvlJc w:val="left"/>
      <w:pPr>
        <w:ind w:left="9304" w:hanging="360"/>
      </w:pPr>
      <w:rPr>
        <w:rFonts w:ascii="Courier New" w:hAnsi="Courier New" w:cs="Courier New" w:hint="default"/>
      </w:rPr>
    </w:lvl>
    <w:lvl w:ilvl="8" w:tplc="08090005" w:tentative="1">
      <w:start w:val="1"/>
      <w:numFmt w:val="bullet"/>
      <w:lvlText w:val=""/>
      <w:lvlJc w:val="left"/>
      <w:pPr>
        <w:ind w:left="10024" w:hanging="360"/>
      </w:pPr>
      <w:rPr>
        <w:rFonts w:ascii="Wingdings" w:hAnsi="Wingdings" w:hint="default"/>
      </w:rPr>
    </w:lvl>
  </w:abstractNum>
  <w:abstractNum w:abstractNumId="28">
    <w:nsid w:val="54620C05"/>
    <w:multiLevelType w:val="hybridMultilevel"/>
    <w:tmpl w:val="88FE0D5E"/>
    <w:lvl w:ilvl="0" w:tplc="08090011">
      <w:start w:val="1"/>
      <w:numFmt w:val="decimal"/>
      <w:lvlText w:val="%1)"/>
      <w:lvlJc w:val="left"/>
      <w:pPr>
        <w:ind w:left="928" w:hanging="360"/>
      </w:p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29">
    <w:nsid w:val="56554E68"/>
    <w:multiLevelType w:val="hybridMultilevel"/>
    <w:tmpl w:val="162CE4A2"/>
    <w:lvl w:ilvl="0" w:tplc="8EDC1AB6">
      <w:start w:val="8"/>
      <w:numFmt w:val="decimal"/>
      <w:lvlText w:val="%1."/>
      <w:lvlJc w:val="left"/>
      <w:pPr>
        <w:ind w:left="10850" w:hanging="360"/>
      </w:pPr>
      <w:rPr>
        <w:rFonts w:hint="default"/>
        <w:b/>
      </w:rPr>
    </w:lvl>
    <w:lvl w:ilvl="1" w:tplc="08090019" w:tentative="1">
      <w:start w:val="1"/>
      <w:numFmt w:val="lowerLetter"/>
      <w:lvlText w:val="%2."/>
      <w:lvlJc w:val="left"/>
      <w:pPr>
        <w:ind w:left="11570" w:hanging="360"/>
      </w:pPr>
    </w:lvl>
    <w:lvl w:ilvl="2" w:tplc="0809001B" w:tentative="1">
      <w:start w:val="1"/>
      <w:numFmt w:val="lowerRoman"/>
      <w:lvlText w:val="%3."/>
      <w:lvlJc w:val="right"/>
      <w:pPr>
        <w:ind w:left="12290" w:hanging="180"/>
      </w:pPr>
    </w:lvl>
    <w:lvl w:ilvl="3" w:tplc="0809000F" w:tentative="1">
      <w:start w:val="1"/>
      <w:numFmt w:val="decimal"/>
      <w:lvlText w:val="%4."/>
      <w:lvlJc w:val="left"/>
      <w:pPr>
        <w:ind w:left="13010" w:hanging="360"/>
      </w:pPr>
    </w:lvl>
    <w:lvl w:ilvl="4" w:tplc="08090019" w:tentative="1">
      <w:start w:val="1"/>
      <w:numFmt w:val="lowerLetter"/>
      <w:lvlText w:val="%5."/>
      <w:lvlJc w:val="left"/>
      <w:pPr>
        <w:ind w:left="13730" w:hanging="360"/>
      </w:pPr>
    </w:lvl>
    <w:lvl w:ilvl="5" w:tplc="0809001B" w:tentative="1">
      <w:start w:val="1"/>
      <w:numFmt w:val="lowerRoman"/>
      <w:lvlText w:val="%6."/>
      <w:lvlJc w:val="right"/>
      <w:pPr>
        <w:ind w:left="14450" w:hanging="180"/>
      </w:pPr>
    </w:lvl>
    <w:lvl w:ilvl="6" w:tplc="0809000F" w:tentative="1">
      <w:start w:val="1"/>
      <w:numFmt w:val="decimal"/>
      <w:lvlText w:val="%7."/>
      <w:lvlJc w:val="left"/>
      <w:pPr>
        <w:ind w:left="15170" w:hanging="360"/>
      </w:pPr>
    </w:lvl>
    <w:lvl w:ilvl="7" w:tplc="08090019" w:tentative="1">
      <w:start w:val="1"/>
      <w:numFmt w:val="lowerLetter"/>
      <w:lvlText w:val="%8."/>
      <w:lvlJc w:val="left"/>
      <w:pPr>
        <w:ind w:left="15890" w:hanging="360"/>
      </w:pPr>
    </w:lvl>
    <w:lvl w:ilvl="8" w:tplc="0809001B" w:tentative="1">
      <w:start w:val="1"/>
      <w:numFmt w:val="lowerRoman"/>
      <w:lvlText w:val="%9."/>
      <w:lvlJc w:val="right"/>
      <w:pPr>
        <w:ind w:left="16610" w:hanging="180"/>
      </w:pPr>
    </w:lvl>
  </w:abstractNum>
  <w:abstractNum w:abstractNumId="30">
    <w:nsid w:val="64486337"/>
    <w:multiLevelType w:val="hybridMultilevel"/>
    <w:tmpl w:val="4DC260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67311982"/>
    <w:multiLevelType w:val="hybridMultilevel"/>
    <w:tmpl w:val="1D7A56A2"/>
    <w:lvl w:ilvl="0" w:tplc="F9083BF8">
      <w:start w:val="1"/>
      <w:numFmt w:val="decimal"/>
      <w:lvlText w:val="%1."/>
      <w:lvlJc w:val="left"/>
      <w:pPr>
        <w:ind w:left="720" w:hanging="360"/>
      </w:pPr>
      <w:rPr>
        <w:sz w:val="44"/>
        <w:szCs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7322BF7"/>
    <w:multiLevelType w:val="hybridMultilevel"/>
    <w:tmpl w:val="57A823F6"/>
    <w:lvl w:ilvl="0" w:tplc="5B3095F4">
      <w:start w:val="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8A970DE"/>
    <w:multiLevelType w:val="hybridMultilevel"/>
    <w:tmpl w:val="D0EA31F0"/>
    <w:lvl w:ilvl="0" w:tplc="31841CD0">
      <w:start w:val="7"/>
      <w:numFmt w:val="decimal"/>
      <w:lvlText w:val="%1."/>
      <w:lvlJc w:val="left"/>
      <w:pPr>
        <w:ind w:left="1724" w:hanging="108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4">
    <w:nsid w:val="6E7E310A"/>
    <w:multiLevelType w:val="hybridMultilevel"/>
    <w:tmpl w:val="17E2B3B4"/>
    <w:lvl w:ilvl="0" w:tplc="BD8A0F38">
      <w:start w:val="3"/>
      <w:numFmt w:val="decimal"/>
      <w:lvlText w:val="%1)"/>
      <w:lvlJc w:val="left"/>
      <w:pPr>
        <w:ind w:left="1779" w:hanging="360"/>
      </w:pPr>
      <w:rPr>
        <w:rFonts w:hint="default"/>
      </w:r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35">
    <w:nsid w:val="703B5925"/>
    <w:multiLevelType w:val="hybridMultilevel"/>
    <w:tmpl w:val="3000C1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71C90192"/>
    <w:multiLevelType w:val="hybridMultilevel"/>
    <w:tmpl w:val="162CE4A2"/>
    <w:lvl w:ilvl="0" w:tplc="8EDC1AB6">
      <w:start w:val="8"/>
      <w:numFmt w:val="decimal"/>
      <w:lvlText w:val="%1."/>
      <w:lvlJc w:val="left"/>
      <w:pPr>
        <w:ind w:left="10850" w:hanging="360"/>
      </w:pPr>
      <w:rPr>
        <w:rFonts w:hint="default"/>
        <w:b/>
      </w:rPr>
    </w:lvl>
    <w:lvl w:ilvl="1" w:tplc="08090019" w:tentative="1">
      <w:start w:val="1"/>
      <w:numFmt w:val="lowerLetter"/>
      <w:lvlText w:val="%2."/>
      <w:lvlJc w:val="left"/>
      <w:pPr>
        <w:ind w:left="11570" w:hanging="360"/>
      </w:pPr>
    </w:lvl>
    <w:lvl w:ilvl="2" w:tplc="0809001B" w:tentative="1">
      <w:start w:val="1"/>
      <w:numFmt w:val="lowerRoman"/>
      <w:lvlText w:val="%3."/>
      <w:lvlJc w:val="right"/>
      <w:pPr>
        <w:ind w:left="12290" w:hanging="180"/>
      </w:pPr>
    </w:lvl>
    <w:lvl w:ilvl="3" w:tplc="0809000F" w:tentative="1">
      <w:start w:val="1"/>
      <w:numFmt w:val="decimal"/>
      <w:lvlText w:val="%4."/>
      <w:lvlJc w:val="left"/>
      <w:pPr>
        <w:ind w:left="13010" w:hanging="360"/>
      </w:pPr>
    </w:lvl>
    <w:lvl w:ilvl="4" w:tplc="08090019" w:tentative="1">
      <w:start w:val="1"/>
      <w:numFmt w:val="lowerLetter"/>
      <w:lvlText w:val="%5."/>
      <w:lvlJc w:val="left"/>
      <w:pPr>
        <w:ind w:left="13730" w:hanging="360"/>
      </w:pPr>
    </w:lvl>
    <w:lvl w:ilvl="5" w:tplc="0809001B" w:tentative="1">
      <w:start w:val="1"/>
      <w:numFmt w:val="lowerRoman"/>
      <w:lvlText w:val="%6."/>
      <w:lvlJc w:val="right"/>
      <w:pPr>
        <w:ind w:left="14450" w:hanging="180"/>
      </w:pPr>
    </w:lvl>
    <w:lvl w:ilvl="6" w:tplc="0809000F" w:tentative="1">
      <w:start w:val="1"/>
      <w:numFmt w:val="decimal"/>
      <w:lvlText w:val="%7."/>
      <w:lvlJc w:val="left"/>
      <w:pPr>
        <w:ind w:left="15170" w:hanging="360"/>
      </w:pPr>
    </w:lvl>
    <w:lvl w:ilvl="7" w:tplc="08090019" w:tentative="1">
      <w:start w:val="1"/>
      <w:numFmt w:val="lowerLetter"/>
      <w:lvlText w:val="%8."/>
      <w:lvlJc w:val="left"/>
      <w:pPr>
        <w:ind w:left="15890" w:hanging="360"/>
      </w:pPr>
    </w:lvl>
    <w:lvl w:ilvl="8" w:tplc="0809001B" w:tentative="1">
      <w:start w:val="1"/>
      <w:numFmt w:val="lowerRoman"/>
      <w:lvlText w:val="%9."/>
      <w:lvlJc w:val="right"/>
      <w:pPr>
        <w:ind w:left="16610" w:hanging="180"/>
      </w:pPr>
    </w:lvl>
  </w:abstractNum>
  <w:abstractNum w:abstractNumId="37">
    <w:nsid w:val="733635C0"/>
    <w:multiLevelType w:val="hybridMultilevel"/>
    <w:tmpl w:val="202C826E"/>
    <w:lvl w:ilvl="0" w:tplc="B02E807C">
      <w:start w:val="13"/>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72F11C9"/>
    <w:multiLevelType w:val="hybridMultilevel"/>
    <w:tmpl w:val="640821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BF700A1"/>
    <w:multiLevelType w:val="hybridMultilevel"/>
    <w:tmpl w:val="B81484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D643941"/>
    <w:multiLevelType w:val="hybridMultilevel"/>
    <w:tmpl w:val="281AD72A"/>
    <w:lvl w:ilvl="0" w:tplc="F3EE9EF8">
      <w:start w:val="1"/>
      <w:numFmt w:val="decimal"/>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FDF5144"/>
    <w:multiLevelType w:val="hybridMultilevel"/>
    <w:tmpl w:val="BFEA1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39"/>
  </w:num>
  <w:num w:numId="3">
    <w:abstractNumId w:val="23"/>
  </w:num>
  <w:num w:numId="4">
    <w:abstractNumId w:val="15"/>
  </w:num>
  <w:num w:numId="5">
    <w:abstractNumId w:val="10"/>
  </w:num>
  <w:num w:numId="6">
    <w:abstractNumId w:val="31"/>
  </w:num>
  <w:num w:numId="7">
    <w:abstractNumId w:val="40"/>
  </w:num>
  <w:num w:numId="8">
    <w:abstractNumId w:val="28"/>
  </w:num>
  <w:num w:numId="9">
    <w:abstractNumId w:val="12"/>
  </w:num>
  <w:num w:numId="10">
    <w:abstractNumId w:val="21"/>
  </w:num>
  <w:num w:numId="11">
    <w:abstractNumId w:val="38"/>
  </w:num>
  <w:num w:numId="12">
    <w:abstractNumId w:val="34"/>
  </w:num>
  <w:num w:numId="13">
    <w:abstractNumId w:val="22"/>
  </w:num>
  <w:num w:numId="14">
    <w:abstractNumId w:val="14"/>
  </w:num>
  <w:num w:numId="15">
    <w:abstractNumId w:val="7"/>
  </w:num>
  <w:num w:numId="16">
    <w:abstractNumId w:val="27"/>
  </w:num>
  <w:num w:numId="17">
    <w:abstractNumId w:val="25"/>
  </w:num>
  <w:num w:numId="18">
    <w:abstractNumId w:val="1"/>
  </w:num>
  <w:num w:numId="19">
    <w:abstractNumId w:val="24"/>
  </w:num>
  <w:num w:numId="20">
    <w:abstractNumId w:val="20"/>
  </w:num>
  <w:num w:numId="21">
    <w:abstractNumId w:val="8"/>
  </w:num>
  <w:num w:numId="22">
    <w:abstractNumId w:val="3"/>
  </w:num>
  <w:num w:numId="23">
    <w:abstractNumId w:val="9"/>
  </w:num>
  <w:num w:numId="24">
    <w:abstractNumId w:val="13"/>
  </w:num>
  <w:num w:numId="25">
    <w:abstractNumId w:val="4"/>
  </w:num>
  <w:num w:numId="26">
    <w:abstractNumId w:val="37"/>
  </w:num>
  <w:num w:numId="27">
    <w:abstractNumId w:val="0"/>
  </w:num>
  <w:num w:numId="28">
    <w:abstractNumId w:val="17"/>
  </w:num>
  <w:num w:numId="29">
    <w:abstractNumId w:val="6"/>
  </w:num>
  <w:num w:numId="30">
    <w:abstractNumId w:val="2"/>
  </w:num>
  <w:num w:numId="31">
    <w:abstractNumId w:val="32"/>
  </w:num>
  <w:num w:numId="32">
    <w:abstractNumId w:val="33"/>
  </w:num>
  <w:num w:numId="33">
    <w:abstractNumId w:val="36"/>
  </w:num>
  <w:num w:numId="34">
    <w:abstractNumId w:val="41"/>
  </w:num>
  <w:num w:numId="35">
    <w:abstractNumId w:val="29"/>
  </w:num>
  <w:num w:numId="36">
    <w:abstractNumId w:val="18"/>
  </w:num>
  <w:num w:numId="37">
    <w:abstractNumId w:val="35"/>
  </w:num>
  <w:num w:numId="38">
    <w:abstractNumId w:val="5"/>
  </w:num>
  <w:num w:numId="39">
    <w:abstractNumId w:val="30"/>
  </w:num>
  <w:num w:numId="40">
    <w:abstractNumId w:val="11"/>
  </w:num>
  <w:num w:numId="41">
    <w:abstractNumId w:val="19"/>
  </w:num>
  <w:num w:numId="42">
    <w:abstractNumId w:val="16"/>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C212D"/>
    <w:rsid w:val="00015C1B"/>
    <w:rsid w:val="00017D96"/>
    <w:rsid w:val="000305A3"/>
    <w:rsid w:val="000310E4"/>
    <w:rsid w:val="00036B8B"/>
    <w:rsid w:val="000379D2"/>
    <w:rsid w:val="00052298"/>
    <w:rsid w:val="0006171F"/>
    <w:rsid w:val="00061D33"/>
    <w:rsid w:val="000649FA"/>
    <w:rsid w:val="00064AF4"/>
    <w:rsid w:val="00065BE4"/>
    <w:rsid w:val="00076088"/>
    <w:rsid w:val="000830C9"/>
    <w:rsid w:val="00083252"/>
    <w:rsid w:val="000921FB"/>
    <w:rsid w:val="000C1E25"/>
    <w:rsid w:val="000C65EF"/>
    <w:rsid w:val="000E4C00"/>
    <w:rsid w:val="000E759A"/>
    <w:rsid w:val="000F6CD5"/>
    <w:rsid w:val="00110A82"/>
    <w:rsid w:val="00122F3E"/>
    <w:rsid w:val="00167F20"/>
    <w:rsid w:val="00173C2C"/>
    <w:rsid w:val="00186C39"/>
    <w:rsid w:val="001B336F"/>
    <w:rsid w:val="001B6E6D"/>
    <w:rsid w:val="001D07C9"/>
    <w:rsid w:val="001E058F"/>
    <w:rsid w:val="00205D52"/>
    <w:rsid w:val="002257C3"/>
    <w:rsid w:val="00247EE9"/>
    <w:rsid w:val="00262FBC"/>
    <w:rsid w:val="00274997"/>
    <w:rsid w:val="00283E77"/>
    <w:rsid w:val="00291FEA"/>
    <w:rsid w:val="00295A37"/>
    <w:rsid w:val="002A34FD"/>
    <w:rsid w:val="002E7422"/>
    <w:rsid w:val="002F11F2"/>
    <w:rsid w:val="0030493B"/>
    <w:rsid w:val="003239D0"/>
    <w:rsid w:val="00325D5C"/>
    <w:rsid w:val="00331645"/>
    <w:rsid w:val="003339FB"/>
    <w:rsid w:val="00340CA9"/>
    <w:rsid w:val="00352265"/>
    <w:rsid w:val="0036102B"/>
    <w:rsid w:val="003631E2"/>
    <w:rsid w:val="00365BEE"/>
    <w:rsid w:val="003B356C"/>
    <w:rsid w:val="003D1B25"/>
    <w:rsid w:val="003D2469"/>
    <w:rsid w:val="00416933"/>
    <w:rsid w:val="004460B8"/>
    <w:rsid w:val="004642BF"/>
    <w:rsid w:val="004916A3"/>
    <w:rsid w:val="004C6F3B"/>
    <w:rsid w:val="004F23A2"/>
    <w:rsid w:val="005243FA"/>
    <w:rsid w:val="00526BD7"/>
    <w:rsid w:val="00540330"/>
    <w:rsid w:val="00544A6E"/>
    <w:rsid w:val="005609AF"/>
    <w:rsid w:val="00582F9D"/>
    <w:rsid w:val="005C30F7"/>
    <w:rsid w:val="005D05F3"/>
    <w:rsid w:val="005D6EE4"/>
    <w:rsid w:val="00604D1D"/>
    <w:rsid w:val="00610404"/>
    <w:rsid w:val="00615CF2"/>
    <w:rsid w:val="00625270"/>
    <w:rsid w:val="006330E4"/>
    <w:rsid w:val="00642A32"/>
    <w:rsid w:val="00644B17"/>
    <w:rsid w:val="00654AE4"/>
    <w:rsid w:val="00670E58"/>
    <w:rsid w:val="006739B6"/>
    <w:rsid w:val="00680805"/>
    <w:rsid w:val="006939D0"/>
    <w:rsid w:val="006C1064"/>
    <w:rsid w:val="006C383F"/>
    <w:rsid w:val="006D478A"/>
    <w:rsid w:val="006F4391"/>
    <w:rsid w:val="0073323A"/>
    <w:rsid w:val="00740D9C"/>
    <w:rsid w:val="00741C7D"/>
    <w:rsid w:val="00752B37"/>
    <w:rsid w:val="007556CF"/>
    <w:rsid w:val="00760ED4"/>
    <w:rsid w:val="007770A9"/>
    <w:rsid w:val="00785926"/>
    <w:rsid w:val="00791C05"/>
    <w:rsid w:val="00796ED2"/>
    <w:rsid w:val="007B3FC6"/>
    <w:rsid w:val="007C5299"/>
    <w:rsid w:val="007D456F"/>
    <w:rsid w:val="007E1067"/>
    <w:rsid w:val="007F040D"/>
    <w:rsid w:val="007F234A"/>
    <w:rsid w:val="007F2AE1"/>
    <w:rsid w:val="00830F49"/>
    <w:rsid w:val="008313BE"/>
    <w:rsid w:val="0083237C"/>
    <w:rsid w:val="008522E3"/>
    <w:rsid w:val="008552BA"/>
    <w:rsid w:val="00873B83"/>
    <w:rsid w:val="00883BA6"/>
    <w:rsid w:val="00895CA7"/>
    <w:rsid w:val="0089729E"/>
    <w:rsid w:val="008F48A0"/>
    <w:rsid w:val="00907A21"/>
    <w:rsid w:val="00907B77"/>
    <w:rsid w:val="00950E48"/>
    <w:rsid w:val="0095236A"/>
    <w:rsid w:val="00986E99"/>
    <w:rsid w:val="0098714C"/>
    <w:rsid w:val="009966B6"/>
    <w:rsid w:val="009B3040"/>
    <w:rsid w:val="009B3401"/>
    <w:rsid w:val="009C1519"/>
    <w:rsid w:val="009C365E"/>
    <w:rsid w:val="009D112A"/>
    <w:rsid w:val="009F2700"/>
    <w:rsid w:val="009F72FA"/>
    <w:rsid w:val="00A25B31"/>
    <w:rsid w:val="00A268A1"/>
    <w:rsid w:val="00A316E3"/>
    <w:rsid w:val="00A47101"/>
    <w:rsid w:val="00A6365E"/>
    <w:rsid w:val="00A66ADA"/>
    <w:rsid w:val="00AB793D"/>
    <w:rsid w:val="00AE51DE"/>
    <w:rsid w:val="00AE68FC"/>
    <w:rsid w:val="00AF33DC"/>
    <w:rsid w:val="00B24BA7"/>
    <w:rsid w:val="00B32B06"/>
    <w:rsid w:val="00B35AE1"/>
    <w:rsid w:val="00B81F7A"/>
    <w:rsid w:val="00B96DDA"/>
    <w:rsid w:val="00BA0D3B"/>
    <w:rsid w:val="00BB5294"/>
    <w:rsid w:val="00BB7C49"/>
    <w:rsid w:val="00BC328B"/>
    <w:rsid w:val="00BD2DF2"/>
    <w:rsid w:val="00BE362A"/>
    <w:rsid w:val="00BE78B6"/>
    <w:rsid w:val="00BF21D1"/>
    <w:rsid w:val="00C027D8"/>
    <w:rsid w:val="00C03FEA"/>
    <w:rsid w:val="00C120ED"/>
    <w:rsid w:val="00C15AAC"/>
    <w:rsid w:val="00C3347F"/>
    <w:rsid w:val="00C82C56"/>
    <w:rsid w:val="00C91A4E"/>
    <w:rsid w:val="00CA1B10"/>
    <w:rsid w:val="00CB03CD"/>
    <w:rsid w:val="00CC212D"/>
    <w:rsid w:val="00CE0DD8"/>
    <w:rsid w:val="00CE1FAB"/>
    <w:rsid w:val="00CF29FE"/>
    <w:rsid w:val="00CF34A8"/>
    <w:rsid w:val="00CF7D51"/>
    <w:rsid w:val="00D061D9"/>
    <w:rsid w:val="00D130A7"/>
    <w:rsid w:val="00D40DB8"/>
    <w:rsid w:val="00D531C3"/>
    <w:rsid w:val="00D74C4E"/>
    <w:rsid w:val="00D9051E"/>
    <w:rsid w:val="00DA24AD"/>
    <w:rsid w:val="00DB0379"/>
    <w:rsid w:val="00DC3075"/>
    <w:rsid w:val="00DE0FE8"/>
    <w:rsid w:val="00DE1940"/>
    <w:rsid w:val="00DE2EE7"/>
    <w:rsid w:val="00DF4938"/>
    <w:rsid w:val="00E0054B"/>
    <w:rsid w:val="00E038E5"/>
    <w:rsid w:val="00E25809"/>
    <w:rsid w:val="00E47F74"/>
    <w:rsid w:val="00E5086A"/>
    <w:rsid w:val="00E92DE4"/>
    <w:rsid w:val="00EB621D"/>
    <w:rsid w:val="00F00317"/>
    <w:rsid w:val="00F00B4C"/>
    <w:rsid w:val="00F04BDC"/>
    <w:rsid w:val="00F1307E"/>
    <w:rsid w:val="00F52589"/>
    <w:rsid w:val="00F706C5"/>
    <w:rsid w:val="00FB3414"/>
    <w:rsid w:val="00FB629B"/>
    <w:rsid w:val="00FF0C0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01">
      <o:colormru v:ext="edit" colors="#005293"/>
      <o:colormenu v:ext="edit" fillcolor="#005293"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94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6D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DDA"/>
    <w:rPr>
      <w:rFonts w:ascii="Tahoma" w:hAnsi="Tahoma" w:cs="Tahoma"/>
      <w:sz w:val="16"/>
      <w:szCs w:val="16"/>
    </w:rPr>
  </w:style>
  <w:style w:type="paragraph" w:styleId="ListParagraph">
    <w:name w:val="List Paragraph"/>
    <w:basedOn w:val="Normal"/>
    <w:uiPriority w:val="34"/>
    <w:qFormat/>
    <w:rsid w:val="00752B37"/>
    <w:pPr>
      <w:ind w:left="720"/>
      <w:contextualSpacing/>
    </w:pPr>
  </w:style>
  <w:style w:type="table" w:styleId="TableGrid">
    <w:name w:val="Table Grid"/>
    <w:basedOn w:val="TableNormal"/>
    <w:uiPriority w:val="59"/>
    <w:rsid w:val="00752B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86C39"/>
    <w:rPr>
      <w:color w:val="0000FF"/>
      <w:u w:val="single"/>
    </w:rPr>
  </w:style>
  <w:style w:type="paragraph" w:styleId="NoSpacing">
    <w:name w:val="No Spacing"/>
    <w:uiPriority w:val="1"/>
    <w:qFormat/>
    <w:rsid w:val="00DE0FE8"/>
    <w:pPr>
      <w:spacing w:after="0" w:line="240" w:lineRule="auto"/>
    </w:pPr>
  </w:style>
  <w:style w:type="paragraph" w:customStyle="1" w:styleId="Default">
    <w:name w:val="Default"/>
    <w:rsid w:val="00B81F7A"/>
    <w:pPr>
      <w:autoSpaceDE w:val="0"/>
      <w:autoSpaceDN w:val="0"/>
      <w:adjustRightInd w:val="0"/>
      <w:spacing w:after="0" w:line="240" w:lineRule="auto"/>
    </w:pPr>
    <w:rPr>
      <w:rFonts w:ascii="Calibri" w:hAnsi="Calibri" w:cs="Calibri"/>
      <w:color w:val="000000"/>
      <w:sz w:val="24"/>
      <w:szCs w:val="24"/>
    </w:rPr>
  </w:style>
  <w:style w:type="paragraph" w:styleId="DocumentMap">
    <w:name w:val="Document Map"/>
    <w:basedOn w:val="Normal"/>
    <w:link w:val="DocumentMapChar"/>
    <w:uiPriority w:val="99"/>
    <w:semiHidden/>
    <w:unhideWhenUsed/>
    <w:rsid w:val="00205D5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05D52"/>
    <w:rPr>
      <w:rFonts w:ascii="Tahoma" w:hAnsi="Tahoma" w:cs="Tahoma"/>
      <w:sz w:val="16"/>
      <w:szCs w:val="16"/>
    </w:rPr>
  </w:style>
  <w:style w:type="character" w:styleId="Strong">
    <w:name w:val="Strong"/>
    <w:basedOn w:val="DefaultParagraphFont"/>
    <w:uiPriority w:val="22"/>
    <w:qFormat/>
    <w:rsid w:val="00F1307E"/>
    <w:rPr>
      <w:b/>
      <w:bCs/>
    </w:rPr>
  </w:style>
  <w:style w:type="character" w:styleId="FollowedHyperlink">
    <w:name w:val="FollowedHyperlink"/>
    <w:basedOn w:val="DefaultParagraphFont"/>
    <w:uiPriority w:val="99"/>
    <w:semiHidden/>
    <w:unhideWhenUsed/>
    <w:rsid w:val="001E058F"/>
    <w:rPr>
      <w:color w:val="800080" w:themeColor="followedHyperlink"/>
      <w:u w:val="single"/>
    </w:rPr>
  </w:style>
  <w:style w:type="paragraph" w:styleId="Header">
    <w:name w:val="header"/>
    <w:basedOn w:val="Normal"/>
    <w:link w:val="HeaderChar"/>
    <w:uiPriority w:val="99"/>
    <w:semiHidden/>
    <w:unhideWhenUsed/>
    <w:rsid w:val="003631E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631E2"/>
  </w:style>
  <w:style w:type="paragraph" w:styleId="Footer">
    <w:name w:val="footer"/>
    <w:basedOn w:val="Normal"/>
    <w:link w:val="FooterChar"/>
    <w:uiPriority w:val="99"/>
    <w:semiHidden/>
    <w:unhideWhenUsed/>
    <w:rsid w:val="003631E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631E2"/>
  </w:style>
</w:styles>
</file>

<file path=word/webSettings.xml><?xml version="1.0" encoding="utf-8"?>
<w:webSettings xmlns:r="http://schemas.openxmlformats.org/officeDocument/2006/relationships" xmlns:w="http://schemas.openxmlformats.org/wordprocessingml/2006/main">
  <w:divs>
    <w:div w:id="238487995">
      <w:bodyDiv w:val="1"/>
      <w:marLeft w:val="0"/>
      <w:marRight w:val="0"/>
      <w:marTop w:val="0"/>
      <w:marBottom w:val="0"/>
      <w:divBdr>
        <w:top w:val="none" w:sz="0" w:space="0" w:color="auto"/>
        <w:left w:val="none" w:sz="0" w:space="0" w:color="auto"/>
        <w:bottom w:val="none" w:sz="0" w:space="0" w:color="auto"/>
        <w:right w:val="none" w:sz="0" w:space="0" w:color="auto"/>
      </w:divBdr>
    </w:div>
    <w:div w:id="1645311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mp;l-ap@eastlothian.gov.uk" TargetMode="External"/><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www.eastlothian.gov.uk/smartertravel" TargetMode="External"/><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hyperlink" Target="http://www.eastlothian.gov.uk/meetings/committee/109/east_lothian_partnership-Haddington%20&amp;%20Lammermuir%20area_partnership" TargetMode="External"/><Relationship Id="rId19" Type="http://schemas.openxmlformats.org/officeDocument/2006/relationships/image" Target="media/image9.emf"/><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hyperlink" Target="mailto:h&amp;l-ap@eastlothian.gov.uk"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8" Type="http://schemas.openxmlformats.org/officeDocument/2006/relationships/image" Target="media/image1.jpeg"/><Relationship Id="rId51" Type="http://schemas.openxmlformats.org/officeDocument/2006/relationships/hyperlink" Target="mailto:H&amp;L-AP@eastlothian.gov.uk"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chart" Target="charts/chart1.xml"/><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0.jpeg"/><Relationship Id="rId41" Type="http://schemas.openxmlformats.org/officeDocument/2006/relationships/image" Target="media/image29.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squirrel\ceo\policy%20development\Area%20Partnerships\Community%20Broadband\results\analiysis%20-%20target%20are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lgn="l">
              <a:defRPr/>
            </a:pPr>
            <a:r>
              <a:rPr lang="en-GB" sz="1600"/>
              <a:t>Satisfaction with their current</a:t>
            </a:r>
          </a:p>
          <a:p>
            <a:pPr algn="l">
              <a:defRPr/>
            </a:pPr>
            <a:r>
              <a:rPr lang="en-GB" sz="1600"/>
              <a:t> broadband service</a:t>
            </a:r>
          </a:p>
        </c:rich>
      </c:tx>
      <c:layout>
        <c:manualLayout>
          <c:xMode val="edge"/>
          <c:yMode val="edge"/>
          <c:x val="8.1099294514057077E-2"/>
          <c:y val="0"/>
        </c:manualLayout>
      </c:layout>
      <c:overlay val="1"/>
    </c:title>
    <c:plotArea>
      <c:layout>
        <c:manualLayout>
          <c:layoutTarget val="inner"/>
          <c:xMode val="edge"/>
          <c:yMode val="edge"/>
          <c:x val="6.2528298477561639E-2"/>
          <c:y val="7.0547731369285313E-2"/>
          <c:w val="0.90533498117235456"/>
          <c:h val="0.61758070387186959"/>
        </c:manualLayout>
      </c:layout>
      <c:barChart>
        <c:barDir val="col"/>
        <c:grouping val="clustered"/>
        <c:ser>
          <c:idx val="0"/>
          <c:order val="0"/>
          <c:cat>
            <c:strRef>
              <c:f>'current service'!$B$436:$B$439</c:f>
              <c:strCache>
                <c:ptCount val="4"/>
                <c:pt idx="0">
                  <c:v>Very satisfied</c:v>
                </c:pt>
                <c:pt idx="1">
                  <c:v>Satisfied</c:v>
                </c:pt>
                <c:pt idx="2">
                  <c:v>Dissatisfied</c:v>
                </c:pt>
                <c:pt idx="3">
                  <c:v>Very dissatisfied</c:v>
                </c:pt>
              </c:strCache>
            </c:strRef>
          </c:cat>
          <c:val>
            <c:numRef>
              <c:f>'current service'!$C$436:$C$439</c:f>
            </c:numRef>
          </c:val>
        </c:ser>
        <c:ser>
          <c:idx val="1"/>
          <c:order val="1"/>
          <c:cat>
            <c:strRef>
              <c:f>'current service'!$B$436:$B$439</c:f>
              <c:strCache>
                <c:ptCount val="4"/>
                <c:pt idx="0">
                  <c:v>Very satisfied</c:v>
                </c:pt>
                <c:pt idx="1">
                  <c:v>Satisfied</c:v>
                </c:pt>
                <c:pt idx="2">
                  <c:v>Dissatisfied</c:v>
                </c:pt>
                <c:pt idx="3">
                  <c:v>Very dissatisfied</c:v>
                </c:pt>
              </c:strCache>
            </c:strRef>
          </c:cat>
          <c:val>
            <c:numRef>
              <c:f>'current service'!$D$436:$D$439</c:f>
            </c:numRef>
          </c:val>
        </c:ser>
        <c:ser>
          <c:idx val="3"/>
          <c:order val="2"/>
          <c:spPr>
            <a:solidFill>
              <a:srgbClr val="C00000"/>
            </a:solidFill>
          </c:spPr>
          <c:dLbls>
            <c:txPr>
              <a:bodyPr/>
              <a:lstStyle/>
              <a:p>
                <a:pPr>
                  <a:defRPr sz="1600" b="1"/>
                </a:pPr>
                <a:endParaRPr lang="en-US"/>
              </a:p>
            </c:txPr>
            <c:showVal val="1"/>
          </c:dLbls>
          <c:cat>
            <c:strRef>
              <c:f>'current service'!$B$436:$B$439</c:f>
              <c:strCache>
                <c:ptCount val="4"/>
                <c:pt idx="0">
                  <c:v>Very satisfied</c:v>
                </c:pt>
                <c:pt idx="1">
                  <c:v>Satisfied</c:v>
                </c:pt>
                <c:pt idx="2">
                  <c:v>Dissatisfied</c:v>
                </c:pt>
                <c:pt idx="3">
                  <c:v>Very dissatisfied</c:v>
                </c:pt>
              </c:strCache>
            </c:strRef>
          </c:cat>
          <c:val>
            <c:numRef>
              <c:f>'current service'!$F$436:$F$439</c:f>
              <c:numCache>
                <c:formatCode>0%</c:formatCode>
                <c:ptCount val="4"/>
                <c:pt idx="0">
                  <c:v>6.9444444444444631E-3</c:v>
                </c:pt>
                <c:pt idx="1">
                  <c:v>0.18750000000000044</c:v>
                </c:pt>
                <c:pt idx="2">
                  <c:v>0.44675925925925936</c:v>
                </c:pt>
                <c:pt idx="3">
                  <c:v>0.34722222222222238</c:v>
                </c:pt>
              </c:numCache>
            </c:numRef>
          </c:val>
        </c:ser>
        <c:axId val="68085248"/>
        <c:axId val="68086784"/>
      </c:barChart>
      <c:catAx>
        <c:axId val="68085248"/>
        <c:scaling>
          <c:orientation val="minMax"/>
        </c:scaling>
        <c:axPos val="b"/>
        <c:tickLblPos val="nextTo"/>
        <c:txPr>
          <a:bodyPr/>
          <a:lstStyle/>
          <a:p>
            <a:pPr>
              <a:defRPr sz="1600"/>
            </a:pPr>
            <a:endParaRPr lang="en-US"/>
          </a:p>
        </c:txPr>
        <c:crossAx val="68086784"/>
        <c:crosses val="autoZero"/>
        <c:auto val="1"/>
        <c:lblAlgn val="ctr"/>
        <c:lblOffset val="100"/>
      </c:catAx>
      <c:valAx>
        <c:axId val="68086784"/>
        <c:scaling>
          <c:orientation val="minMax"/>
        </c:scaling>
        <c:axPos val="l"/>
        <c:majorGridlines>
          <c:spPr>
            <a:ln>
              <a:solidFill>
                <a:srgbClr val="DEF5FA">
                  <a:lumMod val="90000"/>
                </a:srgbClr>
              </a:solidFill>
            </a:ln>
          </c:spPr>
        </c:majorGridlines>
        <c:numFmt formatCode="0%" sourceLinked="1"/>
        <c:tickLblPos val="nextTo"/>
        <c:crossAx val="68085248"/>
        <c:crosses val="autoZero"/>
        <c:crossBetween val="between"/>
        <c:majorUnit val="0.1"/>
      </c:valAx>
      <c:spPr>
        <a:noFill/>
      </c:spPr>
    </c:plotArea>
    <c:plotVisOnly val="1"/>
  </c:chart>
  <c:spPr>
    <a:noFill/>
    <a:ln>
      <a:noFill/>
    </a:ln>
  </c:spPr>
  <c:externalData r:id="rId1"/>
</c:chartSpac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808285"/>
      </a:accent1>
      <a:accent2>
        <a:srgbClr val="BED150"/>
      </a:accent2>
      <a:accent3>
        <a:srgbClr val="00AEEF"/>
      </a:accent3>
      <a:accent4>
        <a:srgbClr val="EC008C"/>
      </a:accent4>
      <a:accent5>
        <a:srgbClr val="005293"/>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0D948D-9BD4-42D0-BF6A-7EAA6DF76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TotalTime>
  <Pages>22</Pages>
  <Words>1577</Words>
  <Characters>8992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East Lothian Council</Company>
  <LinksUpToDate>false</LinksUpToDate>
  <CharactersWithSpaces>10548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scotk1</dc:creator>
  <cp:lastModifiedBy>macll</cp:lastModifiedBy>
  <cp:revision>29</cp:revision>
  <cp:lastPrinted>2015-10-20T13:07:00Z</cp:lastPrinted>
  <dcterms:created xsi:type="dcterms:W3CDTF">2015-11-09T09:45:00Z</dcterms:created>
  <dcterms:modified xsi:type="dcterms:W3CDTF">2016-01-21T18:13:00Z</dcterms:modified>
</cp:coreProperties>
</file>