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E" w:rsidRPr="00B2162F" w:rsidRDefault="0013560E" w:rsidP="00801C53">
      <w:pPr>
        <w:spacing w:line="360" w:lineRule="auto"/>
      </w:pPr>
      <w:r w:rsidRPr="00B2162F">
        <w:rPr>
          <w:noProof/>
          <w:lang w:eastAsia="en-GB"/>
        </w:rPr>
        <w:drawing>
          <wp:anchor distT="0" distB="0" distL="114300" distR="114300" simplePos="0" relativeHeight="251659264" behindDoc="0" locked="0" layoutInCell="1" allowOverlap="1">
            <wp:simplePos x="0" y="0"/>
            <wp:positionH relativeFrom="margin">
              <wp:posOffset>2578735</wp:posOffset>
            </wp:positionH>
            <wp:positionV relativeFrom="paragraph">
              <wp:posOffset>-3810</wp:posOffset>
            </wp:positionV>
            <wp:extent cx="1588770" cy="60198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8" cstate="print"/>
                    <a:stretch>
                      <a:fillRect/>
                    </a:stretch>
                  </pic:blipFill>
                  <pic:spPr>
                    <a:xfrm>
                      <a:off x="0" y="0"/>
                      <a:ext cx="1588770" cy="601980"/>
                    </a:xfrm>
                    <a:prstGeom prst="rect">
                      <a:avLst/>
                    </a:prstGeom>
                  </pic:spPr>
                </pic:pic>
              </a:graphicData>
            </a:graphic>
          </wp:anchor>
        </w:drawing>
      </w:r>
    </w:p>
    <w:p w:rsidR="0013560E" w:rsidRPr="00B2162F" w:rsidRDefault="0013560E" w:rsidP="00801C53">
      <w:pPr>
        <w:spacing w:line="360" w:lineRule="auto"/>
      </w:pPr>
    </w:p>
    <w:p w:rsidR="0013560E" w:rsidRPr="00B2162F" w:rsidRDefault="0013560E" w:rsidP="00801C53">
      <w:pPr>
        <w:spacing w:after="120" w:line="240" w:lineRule="auto"/>
        <w:jc w:val="center"/>
        <w:rPr>
          <w:rFonts w:cs="Tahoma"/>
          <w:b/>
        </w:rPr>
      </w:pPr>
      <w:r w:rsidRPr="00B2162F">
        <w:rPr>
          <w:rFonts w:cs="Tahoma"/>
          <w:b/>
        </w:rPr>
        <w:t>Draft Minutes of the meeting of the Fa’side Area Partnership</w:t>
      </w:r>
    </w:p>
    <w:p w:rsidR="0013560E" w:rsidRPr="00B2162F" w:rsidRDefault="00C6547A" w:rsidP="00801C53">
      <w:pPr>
        <w:spacing w:after="120" w:line="240" w:lineRule="auto"/>
        <w:jc w:val="center"/>
        <w:rPr>
          <w:rFonts w:cs="Tahoma"/>
          <w:b/>
        </w:rPr>
      </w:pPr>
      <w:r w:rsidRPr="00B2162F">
        <w:rPr>
          <w:rFonts w:cs="Tahoma"/>
          <w:b/>
        </w:rPr>
        <w:t>8</w:t>
      </w:r>
      <w:r w:rsidRPr="00B2162F">
        <w:rPr>
          <w:rFonts w:cs="Tahoma"/>
          <w:b/>
          <w:vertAlign w:val="superscript"/>
        </w:rPr>
        <w:t>th</w:t>
      </w:r>
      <w:r w:rsidRPr="00B2162F">
        <w:rPr>
          <w:rFonts w:cs="Tahoma"/>
          <w:b/>
        </w:rPr>
        <w:t xml:space="preserve"> November </w:t>
      </w:r>
      <w:r w:rsidR="00A94B10" w:rsidRPr="00B2162F">
        <w:rPr>
          <w:rFonts w:cs="Tahoma"/>
          <w:b/>
        </w:rPr>
        <w:t>2016</w:t>
      </w:r>
      <w:r w:rsidR="0013560E" w:rsidRPr="00B2162F">
        <w:rPr>
          <w:rFonts w:cs="Tahoma"/>
          <w:b/>
        </w:rPr>
        <w:t xml:space="preserve">, 7-9pm, </w:t>
      </w:r>
      <w:r w:rsidRPr="00B2162F">
        <w:rPr>
          <w:rFonts w:cs="Tahoma"/>
          <w:b/>
        </w:rPr>
        <w:t>Loch Centre, Tranent</w:t>
      </w:r>
    </w:p>
    <w:p w:rsidR="00466E9A" w:rsidRPr="00746C11" w:rsidRDefault="00901A96" w:rsidP="00801C53">
      <w:pPr>
        <w:tabs>
          <w:tab w:val="left" w:pos="4590"/>
        </w:tabs>
        <w:spacing w:after="0" w:line="240" w:lineRule="auto"/>
        <w:ind w:left="720"/>
        <w:rPr>
          <w:rFonts w:cs="Tahoma"/>
          <w:color w:val="000000"/>
          <w:sz w:val="16"/>
          <w:szCs w:val="16"/>
        </w:rPr>
      </w:pPr>
      <w:r>
        <w:rPr>
          <w:rFonts w:cs="Tahoma"/>
          <w:noProof/>
          <w:color w:val="000000"/>
          <w:sz w:val="16"/>
          <w:szCs w:val="16"/>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336.6pt;margin-top:8.8pt;width:89.45pt;height:44.75pt;z-index:251660288" adj="1545,19114">
            <v:textbox>
              <w:txbxContent>
                <w:p w:rsidR="00550AC5" w:rsidRDefault="00550AC5">
                  <w:r>
                    <w:t>Quorum 8</w:t>
                  </w:r>
                </w:p>
              </w:txbxContent>
            </v:textbox>
          </v:shape>
        </w:pict>
      </w:r>
    </w:p>
    <w:p w:rsidR="0013560E" w:rsidRPr="00B2162F" w:rsidRDefault="0013560E" w:rsidP="00801C53">
      <w:pPr>
        <w:tabs>
          <w:tab w:val="left" w:pos="4590"/>
        </w:tabs>
        <w:spacing w:after="0" w:line="240" w:lineRule="auto"/>
        <w:ind w:left="720"/>
        <w:rPr>
          <w:rFonts w:cs="Tahoma"/>
          <w:b/>
          <w:color w:val="000000"/>
        </w:rPr>
      </w:pPr>
      <w:r w:rsidRPr="00B2162F">
        <w:rPr>
          <w:rFonts w:cs="Tahoma"/>
          <w:b/>
          <w:color w:val="000000"/>
        </w:rPr>
        <w:t>Chair</w:t>
      </w:r>
    </w:p>
    <w:p w:rsidR="00685BC7" w:rsidRPr="00B2162F" w:rsidRDefault="00685BC7" w:rsidP="00801C53">
      <w:pPr>
        <w:pStyle w:val="NoSpacing"/>
        <w:ind w:left="720"/>
        <w:rPr>
          <w:rFonts w:cs="Tahoma"/>
        </w:rPr>
      </w:pPr>
    </w:p>
    <w:p w:rsidR="0013560E" w:rsidRPr="00B2162F" w:rsidRDefault="0013560E" w:rsidP="00801C53">
      <w:pPr>
        <w:pStyle w:val="NoSpacing"/>
        <w:ind w:left="720"/>
        <w:rPr>
          <w:rFonts w:cs="Tahoma"/>
        </w:rPr>
      </w:pPr>
      <w:r w:rsidRPr="00B2162F">
        <w:rPr>
          <w:rFonts w:cs="Tahoma"/>
        </w:rPr>
        <w:t>Bill Laird, Chairperson of the Fa’side Area Partnership (BL)</w:t>
      </w:r>
    </w:p>
    <w:p w:rsidR="0013560E" w:rsidRPr="00B2162F" w:rsidRDefault="0013560E" w:rsidP="00801C53">
      <w:pPr>
        <w:spacing w:after="0" w:line="240" w:lineRule="auto"/>
        <w:ind w:left="720"/>
        <w:rPr>
          <w:rFonts w:cs="Tahoma"/>
          <w:b/>
          <w:color w:val="000000"/>
        </w:rPr>
      </w:pPr>
    </w:p>
    <w:p w:rsidR="0013560E" w:rsidRPr="00B2162F" w:rsidRDefault="0013560E" w:rsidP="00801C53">
      <w:pPr>
        <w:spacing w:after="0" w:line="240" w:lineRule="auto"/>
        <w:ind w:left="720"/>
        <w:rPr>
          <w:rFonts w:cs="Tahoma"/>
          <w:b/>
          <w:color w:val="000000"/>
        </w:rPr>
      </w:pPr>
      <w:r w:rsidRPr="00B2162F">
        <w:rPr>
          <w:rFonts w:cs="Tahoma"/>
          <w:b/>
          <w:color w:val="000000"/>
        </w:rPr>
        <w:t>Members and substitute members present</w:t>
      </w:r>
    </w:p>
    <w:p w:rsidR="00A365D6" w:rsidRPr="00B2162F" w:rsidRDefault="00A365D6" w:rsidP="00801C53">
      <w:pPr>
        <w:spacing w:after="0" w:line="240" w:lineRule="auto"/>
        <w:ind w:left="720"/>
        <w:rPr>
          <w:rFonts w:cs="Tahoma"/>
        </w:rPr>
      </w:pPr>
    </w:p>
    <w:p w:rsidR="0013560E" w:rsidRPr="00B2162F" w:rsidRDefault="0013560E" w:rsidP="00801C53">
      <w:pPr>
        <w:spacing w:after="0" w:line="240" w:lineRule="auto"/>
        <w:ind w:left="720"/>
        <w:rPr>
          <w:rFonts w:cs="Tahoma"/>
        </w:rPr>
      </w:pPr>
      <w:r w:rsidRPr="00B2162F">
        <w:rPr>
          <w:rFonts w:cs="Tahoma"/>
        </w:rPr>
        <w:t>Cllr Jim Gillies (JG)</w:t>
      </w:r>
    </w:p>
    <w:p w:rsidR="0013560E" w:rsidRPr="00B2162F" w:rsidRDefault="0013560E" w:rsidP="00801C53">
      <w:pPr>
        <w:spacing w:after="0" w:line="240" w:lineRule="auto"/>
        <w:ind w:left="720"/>
        <w:rPr>
          <w:rFonts w:cs="Tahoma"/>
          <w:color w:val="000000"/>
        </w:rPr>
      </w:pPr>
      <w:r w:rsidRPr="00B2162F">
        <w:rPr>
          <w:rFonts w:cs="Tahoma"/>
          <w:color w:val="000000"/>
        </w:rPr>
        <w:t>Cllr Shamin Akhtar (SA)</w:t>
      </w:r>
    </w:p>
    <w:p w:rsidR="0013560E" w:rsidRPr="00B2162F" w:rsidRDefault="0013560E" w:rsidP="00801C53">
      <w:pPr>
        <w:spacing w:after="0" w:line="240" w:lineRule="auto"/>
        <w:ind w:left="720"/>
        <w:rPr>
          <w:rFonts w:cs="Tahoma"/>
        </w:rPr>
      </w:pPr>
      <w:r w:rsidRPr="00B2162F">
        <w:rPr>
          <w:rFonts w:cs="Tahoma"/>
          <w:color w:val="000000"/>
        </w:rPr>
        <w:t>Cllr Donald Grant (DG)</w:t>
      </w:r>
      <w:r w:rsidRPr="00B2162F">
        <w:rPr>
          <w:rFonts w:cs="Tahoma"/>
        </w:rPr>
        <w:t xml:space="preserve"> </w:t>
      </w:r>
    </w:p>
    <w:p w:rsidR="0013560E" w:rsidRPr="00B2162F" w:rsidRDefault="00A80755" w:rsidP="00801C53">
      <w:pPr>
        <w:spacing w:after="0" w:line="240" w:lineRule="auto"/>
        <w:ind w:left="720"/>
        <w:rPr>
          <w:rFonts w:cs="Tahoma"/>
        </w:rPr>
      </w:pPr>
      <w:r w:rsidRPr="00B2162F">
        <w:rPr>
          <w:rFonts w:cs="Tahoma"/>
        </w:rPr>
        <w:t>Cllr Kenny M</w:t>
      </w:r>
      <w:r w:rsidR="0013560E" w:rsidRPr="00B2162F">
        <w:rPr>
          <w:rFonts w:cs="Tahoma"/>
        </w:rPr>
        <w:t>cLeod (KM)</w:t>
      </w:r>
    </w:p>
    <w:p w:rsidR="00C6547A" w:rsidRPr="00B2162F" w:rsidRDefault="00C6547A" w:rsidP="00C6547A">
      <w:pPr>
        <w:spacing w:after="0" w:line="240" w:lineRule="auto"/>
        <w:ind w:left="720"/>
        <w:rPr>
          <w:rFonts w:cs="Tahoma"/>
        </w:rPr>
      </w:pPr>
      <w:r w:rsidRPr="00B2162F">
        <w:rPr>
          <w:rFonts w:cs="Tahoma"/>
        </w:rPr>
        <w:t>Elizabeth Hutchison, Vice- Chair, (EH)</w:t>
      </w:r>
    </w:p>
    <w:p w:rsidR="0013560E" w:rsidRPr="00B2162F" w:rsidRDefault="0013560E" w:rsidP="00801C53">
      <w:pPr>
        <w:spacing w:after="0" w:line="240" w:lineRule="auto"/>
        <w:ind w:left="720"/>
        <w:jc w:val="both"/>
        <w:rPr>
          <w:rFonts w:cs="Tahoma"/>
        </w:rPr>
      </w:pPr>
      <w:r w:rsidRPr="00B2162F">
        <w:rPr>
          <w:rFonts w:cs="Tahoma"/>
        </w:rPr>
        <w:t xml:space="preserve">Robert McNeill, </w:t>
      </w:r>
      <w:r w:rsidRPr="00B2162F">
        <w:rPr>
          <w:rFonts w:cs="Tahoma"/>
          <w:color w:val="000000"/>
        </w:rPr>
        <w:t xml:space="preserve">Tranent &amp; Elphinstone </w:t>
      </w:r>
      <w:r w:rsidRPr="00B2162F">
        <w:rPr>
          <w:rFonts w:cs="Tahoma"/>
        </w:rPr>
        <w:t>Community Council (RM)</w:t>
      </w:r>
    </w:p>
    <w:p w:rsidR="00A80755" w:rsidRPr="00B2162F" w:rsidRDefault="0013560E" w:rsidP="00A80755">
      <w:pPr>
        <w:tabs>
          <w:tab w:val="left" w:pos="4590"/>
        </w:tabs>
        <w:spacing w:after="0" w:line="240" w:lineRule="auto"/>
        <w:ind w:left="720"/>
        <w:rPr>
          <w:rFonts w:cs="Tahoma"/>
          <w:color w:val="000000"/>
        </w:rPr>
      </w:pPr>
      <w:r w:rsidRPr="00B2162F">
        <w:rPr>
          <w:rFonts w:cs="Tahoma"/>
        </w:rPr>
        <w:t>Debbie Middlemass, Support from the Start</w:t>
      </w:r>
      <w:r w:rsidR="007A1035" w:rsidRPr="00B2162F">
        <w:rPr>
          <w:rFonts w:cs="Tahoma"/>
        </w:rPr>
        <w:t xml:space="preserve"> (DM)</w:t>
      </w:r>
      <w:r w:rsidR="00A80755" w:rsidRPr="00B2162F">
        <w:rPr>
          <w:rFonts w:cs="Tahoma"/>
          <w:color w:val="000000"/>
        </w:rPr>
        <w:t xml:space="preserve"> </w:t>
      </w:r>
    </w:p>
    <w:p w:rsidR="00C6547A" w:rsidRPr="00B2162F" w:rsidRDefault="00C6547A" w:rsidP="00801C53">
      <w:pPr>
        <w:spacing w:after="0" w:line="240" w:lineRule="auto"/>
        <w:ind w:left="720"/>
        <w:rPr>
          <w:rFonts w:cs="Tahoma"/>
        </w:rPr>
      </w:pPr>
      <w:r w:rsidRPr="00B2162F">
        <w:rPr>
          <w:rFonts w:cs="Tahoma"/>
        </w:rPr>
        <w:t>Nikki Neighbour, Ross High School Parent Council (NN)</w:t>
      </w:r>
    </w:p>
    <w:p w:rsidR="00C6547A" w:rsidRPr="00B2162F" w:rsidRDefault="00C6547A" w:rsidP="00801C53">
      <w:pPr>
        <w:spacing w:after="0" w:line="240" w:lineRule="auto"/>
        <w:ind w:left="720"/>
        <w:rPr>
          <w:rFonts w:cs="Tahoma"/>
        </w:rPr>
      </w:pPr>
    </w:p>
    <w:p w:rsidR="0013560E" w:rsidRPr="00B2162F" w:rsidRDefault="0013560E" w:rsidP="00801C53">
      <w:pPr>
        <w:spacing w:after="0" w:line="240" w:lineRule="auto"/>
        <w:ind w:left="720"/>
        <w:rPr>
          <w:rFonts w:cs="Tahoma"/>
          <w:b/>
        </w:rPr>
      </w:pPr>
      <w:r w:rsidRPr="00B2162F">
        <w:rPr>
          <w:rFonts w:cs="Tahoma"/>
          <w:b/>
        </w:rPr>
        <w:t>Others in attendance</w:t>
      </w:r>
    </w:p>
    <w:p w:rsidR="0013560E" w:rsidRPr="00B2162F" w:rsidRDefault="0013560E" w:rsidP="00801C53">
      <w:pPr>
        <w:tabs>
          <w:tab w:val="left" w:pos="4590"/>
        </w:tabs>
        <w:spacing w:after="0" w:line="240" w:lineRule="auto"/>
        <w:ind w:left="720"/>
        <w:rPr>
          <w:rStyle w:val="style161"/>
          <w:rFonts w:cs="Tahoma"/>
          <w:b w:val="0"/>
        </w:rPr>
      </w:pPr>
    </w:p>
    <w:p w:rsidR="0013560E" w:rsidRPr="00B2162F" w:rsidRDefault="0013560E" w:rsidP="00801C53">
      <w:pPr>
        <w:tabs>
          <w:tab w:val="left" w:pos="4590"/>
        </w:tabs>
        <w:spacing w:after="0" w:line="240" w:lineRule="auto"/>
        <w:ind w:left="720"/>
        <w:rPr>
          <w:rFonts w:cs="Tahoma"/>
          <w:color w:val="000000"/>
        </w:rPr>
      </w:pPr>
      <w:r w:rsidRPr="00B2162F">
        <w:rPr>
          <w:rFonts w:cs="Tahoma"/>
          <w:color w:val="000000"/>
        </w:rPr>
        <w:t>Simon Davie, Area Manager – Fa’side, ELC (SD)</w:t>
      </w:r>
    </w:p>
    <w:p w:rsidR="0013560E" w:rsidRPr="00B2162F" w:rsidRDefault="0013560E" w:rsidP="00801C53">
      <w:pPr>
        <w:spacing w:after="0" w:line="240" w:lineRule="auto"/>
        <w:ind w:left="720"/>
        <w:rPr>
          <w:rFonts w:cs="Tahoma"/>
        </w:rPr>
      </w:pPr>
      <w:r w:rsidRPr="00B2162F">
        <w:rPr>
          <w:rFonts w:cs="Tahoma"/>
        </w:rPr>
        <w:t>Lorna Maclennan, Business Support Administrator, ELC (LMac)</w:t>
      </w:r>
    </w:p>
    <w:p w:rsidR="00C6547A" w:rsidRPr="00B2162F" w:rsidRDefault="00C6547A" w:rsidP="00C6547A">
      <w:pPr>
        <w:spacing w:after="0" w:line="240" w:lineRule="auto"/>
        <w:ind w:left="720"/>
        <w:rPr>
          <w:rFonts w:cs="Tahoma"/>
        </w:rPr>
      </w:pPr>
      <w:r w:rsidRPr="00B2162F">
        <w:rPr>
          <w:rFonts w:cs="Tahoma"/>
        </w:rPr>
        <w:t>Lorraine Congalton, Community Development Officer (LC)</w:t>
      </w:r>
    </w:p>
    <w:p w:rsidR="0013560E" w:rsidRPr="00B2162F" w:rsidRDefault="0013560E" w:rsidP="00801C53">
      <w:pPr>
        <w:tabs>
          <w:tab w:val="left" w:pos="4590"/>
        </w:tabs>
        <w:spacing w:after="0" w:line="240" w:lineRule="auto"/>
        <w:ind w:left="720"/>
        <w:rPr>
          <w:rFonts w:cs="Tahoma"/>
        </w:rPr>
      </w:pPr>
    </w:p>
    <w:p w:rsidR="0013560E" w:rsidRPr="00B2162F" w:rsidRDefault="0013560E" w:rsidP="00801C53">
      <w:pPr>
        <w:spacing w:after="0" w:line="240" w:lineRule="auto"/>
        <w:ind w:left="720"/>
        <w:rPr>
          <w:rFonts w:cs="Tahoma"/>
          <w:b/>
        </w:rPr>
      </w:pPr>
      <w:r w:rsidRPr="00B2162F">
        <w:rPr>
          <w:rFonts w:cs="Tahoma"/>
          <w:b/>
        </w:rPr>
        <w:t>Apologies</w:t>
      </w:r>
    </w:p>
    <w:p w:rsidR="007A1035" w:rsidRPr="00B2162F" w:rsidRDefault="007A1035" w:rsidP="00801C53">
      <w:pPr>
        <w:spacing w:after="0" w:line="240" w:lineRule="auto"/>
        <w:ind w:left="720"/>
        <w:rPr>
          <w:rFonts w:cs="Tahoma"/>
        </w:rPr>
      </w:pPr>
      <w:r w:rsidRPr="00B2162F">
        <w:rPr>
          <w:rFonts w:cs="Tahoma"/>
        </w:rPr>
        <w:t>Joan Ramsay, Tranent &amp; Elphinstone Community Council</w:t>
      </w:r>
      <w:r w:rsidR="001C37F7" w:rsidRPr="00B2162F">
        <w:rPr>
          <w:rFonts w:cs="Tahoma"/>
        </w:rPr>
        <w:t xml:space="preserve"> (JR)</w:t>
      </w:r>
    </w:p>
    <w:p w:rsidR="003158C9" w:rsidRPr="00B2162F" w:rsidRDefault="003158C9" w:rsidP="003158C9">
      <w:pPr>
        <w:spacing w:after="0" w:line="240" w:lineRule="auto"/>
        <w:ind w:left="720"/>
        <w:jc w:val="both"/>
        <w:rPr>
          <w:rFonts w:cs="Tahoma"/>
        </w:rPr>
      </w:pPr>
      <w:r w:rsidRPr="00B2162F">
        <w:rPr>
          <w:rFonts w:cs="Tahoma"/>
        </w:rPr>
        <w:t>Ralph Averbuch, Pencaitland Community Council</w:t>
      </w:r>
      <w:r w:rsidR="001C37F7" w:rsidRPr="00B2162F">
        <w:rPr>
          <w:rFonts w:cs="Tahoma"/>
        </w:rPr>
        <w:t xml:space="preserve"> (RA)</w:t>
      </w:r>
      <w:r w:rsidRPr="00B2162F">
        <w:rPr>
          <w:rFonts w:cs="Tahoma"/>
        </w:rPr>
        <w:t xml:space="preserve"> </w:t>
      </w:r>
    </w:p>
    <w:p w:rsidR="00C6547A" w:rsidRPr="00B2162F" w:rsidRDefault="00C6547A" w:rsidP="00C6547A">
      <w:pPr>
        <w:spacing w:after="0" w:line="240" w:lineRule="auto"/>
        <w:ind w:left="720"/>
        <w:rPr>
          <w:rFonts w:cs="Tahoma"/>
          <w:color w:val="000000"/>
        </w:rPr>
      </w:pPr>
      <w:r w:rsidRPr="00B2162F">
        <w:rPr>
          <w:rFonts w:cs="Tahoma"/>
          <w:color w:val="000000"/>
        </w:rPr>
        <w:t>Maureen Cuthill, Macmerry &amp; Gladsmuir Community Council (MC)</w:t>
      </w:r>
    </w:p>
    <w:p w:rsidR="00A94B10" w:rsidRPr="00B2162F" w:rsidRDefault="00C6547A" w:rsidP="00801C53">
      <w:pPr>
        <w:spacing w:after="0" w:line="240" w:lineRule="auto"/>
        <w:ind w:left="720"/>
        <w:rPr>
          <w:rFonts w:cs="Tahoma"/>
        </w:rPr>
      </w:pPr>
      <w:r w:rsidRPr="00B2162F">
        <w:rPr>
          <w:rFonts w:cs="Tahoma"/>
        </w:rPr>
        <w:t>Douglas Neill, Macmerry &amp; Gladsmuir Community Council</w:t>
      </w:r>
      <w:r w:rsidR="00812CF8" w:rsidRPr="00B2162F">
        <w:rPr>
          <w:rFonts w:cs="Tahoma"/>
        </w:rPr>
        <w:t xml:space="preserve"> (DN)</w:t>
      </w:r>
    </w:p>
    <w:p w:rsidR="00C6547A" w:rsidRPr="00B2162F" w:rsidRDefault="00C6547A" w:rsidP="00801C53">
      <w:pPr>
        <w:spacing w:after="0" w:line="240" w:lineRule="auto"/>
        <w:ind w:left="720"/>
        <w:rPr>
          <w:rFonts w:cs="Tahoma"/>
        </w:rPr>
      </w:pPr>
      <w:r w:rsidRPr="00B2162F">
        <w:rPr>
          <w:rFonts w:cs="Tahoma"/>
        </w:rPr>
        <w:t>Mark Ormiston (Ormiston West TRA)</w:t>
      </w:r>
    </w:p>
    <w:p w:rsidR="00C6547A" w:rsidRPr="00B2162F" w:rsidRDefault="00C6547A" w:rsidP="00C6547A">
      <w:pPr>
        <w:spacing w:after="0" w:line="240" w:lineRule="auto"/>
        <w:ind w:left="720"/>
        <w:rPr>
          <w:rFonts w:cs="Tahoma"/>
        </w:rPr>
      </w:pPr>
      <w:r w:rsidRPr="00B2162F">
        <w:rPr>
          <w:rFonts w:cs="Tahoma"/>
        </w:rPr>
        <w:t>Phil Summerfield, Pencaitland Community Council (PS)</w:t>
      </w:r>
    </w:p>
    <w:p w:rsidR="00C6547A" w:rsidRPr="00B2162F" w:rsidRDefault="00C6547A" w:rsidP="00C6547A">
      <w:pPr>
        <w:tabs>
          <w:tab w:val="left" w:pos="4590"/>
        </w:tabs>
        <w:spacing w:after="0" w:line="240" w:lineRule="auto"/>
        <w:ind w:left="720"/>
        <w:rPr>
          <w:rFonts w:cs="Tahoma"/>
          <w:color w:val="000000"/>
        </w:rPr>
      </w:pPr>
      <w:r w:rsidRPr="00B2162F">
        <w:rPr>
          <w:rFonts w:cs="Tahoma"/>
          <w:color w:val="000000"/>
        </w:rPr>
        <w:t>Pauline Megson, Ormiston Community Council (PM)</w:t>
      </w:r>
    </w:p>
    <w:p w:rsidR="00C6547A" w:rsidRPr="00B2162F" w:rsidRDefault="00C6547A" w:rsidP="00C6547A">
      <w:pPr>
        <w:tabs>
          <w:tab w:val="left" w:pos="4590"/>
        </w:tabs>
        <w:spacing w:after="0" w:line="240" w:lineRule="auto"/>
        <w:ind w:left="720"/>
        <w:rPr>
          <w:rFonts w:cs="Tahoma"/>
        </w:rPr>
      </w:pPr>
      <w:r w:rsidRPr="00B2162F">
        <w:rPr>
          <w:rFonts w:cs="Tahoma"/>
        </w:rPr>
        <w:t>Stuart Mackenzie, Elphinstone Community Association (SM)</w:t>
      </w:r>
    </w:p>
    <w:p w:rsidR="00C6547A" w:rsidRDefault="00C6547A" w:rsidP="00C6547A">
      <w:pPr>
        <w:spacing w:after="0" w:line="240" w:lineRule="auto"/>
        <w:ind w:left="720"/>
        <w:rPr>
          <w:rFonts w:cs="Tahoma"/>
        </w:rPr>
      </w:pPr>
      <w:r w:rsidRPr="00B2162F">
        <w:rPr>
          <w:rFonts w:cs="Tahoma"/>
        </w:rPr>
        <w:t>Scott Glynn, Tranent and District Sport Clubs (SG)</w:t>
      </w:r>
    </w:p>
    <w:p w:rsidR="00D20215" w:rsidRPr="00B2162F" w:rsidRDefault="00D20215" w:rsidP="00C6547A">
      <w:pPr>
        <w:spacing w:after="0" w:line="240" w:lineRule="auto"/>
        <w:ind w:left="720"/>
        <w:rPr>
          <w:rFonts w:cs="Tahoma"/>
        </w:rPr>
      </w:pPr>
      <w:r>
        <w:rPr>
          <w:rFonts w:cs="Tahoma"/>
        </w:rPr>
        <w:t>Alan Bell, Recharge Manager (AB)</w:t>
      </w:r>
    </w:p>
    <w:p w:rsidR="00C6547A" w:rsidRPr="00B2162F" w:rsidRDefault="00C6547A" w:rsidP="00801C53">
      <w:pPr>
        <w:spacing w:after="0" w:line="240" w:lineRule="auto"/>
        <w:ind w:left="720"/>
        <w:rPr>
          <w:rFonts w:cs="Tahoma"/>
        </w:rPr>
      </w:pPr>
    </w:p>
    <w:p w:rsidR="0013560E" w:rsidRPr="00B2162F" w:rsidRDefault="0013560E" w:rsidP="00801C53">
      <w:pPr>
        <w:spacing w:line="240" w:lineRule="auto"/>
        <w:rPr>
          <w:rFonts w:cs="Tahoma"/>
        </w:rPr>
      </w:pPr>
    </w:p>
    <w:p w:rsidR="0013560E" w:rsidRPr="00B2162F" w:rsidRDefault="0013560E" w:rsidP="00801C53">
      <w:pPr>
        <w:spacing w:line="360" w:lineRule="auto"/>
      </w:pPr>
      <w:r w:rsidRPr="00B2162F">
        <w:br w:type="page"/>
      </w:r>
    </w:p>
    <w:tbl>
      <w:tblPr>
        <w:tblStyle w:val="TableGrid"/>
        <w:tblpPr w:leftFromText="180" w:rightFromText="180" w:vertAnchor="text" w:tblpY="1"/>
        <w:tblOverlap w:val="never"/>
        <w:tblW w:w="10887" w:type="dxa"/>
        <w:tblLayout w:type="fixed"/>
        <w:tblLook w:val="04A0"/>
      </w:tblPr>
      <w:tblGrid>
        <w:gridCol w:w="1052"/>
        <w:gridCol w:w="1629"/>
        <w:gridCol w:w="7066"/>
        <w:gridCol w:w="1140"/>
      </w:tblGrid>
      <w:tr w:rsidR="0013560E" w:rsidRPr="00B2162F" w:rsidTr="003F3298">
        <w:trPr>
          <w:trHeight w:val="274"/>
        </w:trPr>
        <w:tc>
          <w:tcPr>
            <w:tcW w:w="1052" w:type="dxa"/>
          </w:tcPr>
          <w:p w:rsidR="0013560E" w:rsidRPr="00B2162F" w:rsidRDefault="0013560E" w:rsidP="003F3298">
            <w:pPr>
              <w:rPr>
                <w:rFonts w:cs="Tahoma"/>
                <w:b/>
              </w:rPr>
            </w:pPr>
          </w:p>
        </w:tc>
        <w:tc>
          <w:tcPr>
            <w:tcW w:w="1629" w:type="dxa"/>
          </w:tcPr>
          <w:p w:rsidR="0013560E" w:rsidRPr="00B2162F" w:rsidRDefault="0013560E" w:rsidP="003F3298">
            <w:pPr>
              <w:rPr>
                <w:rFonts w:cs="Tahoma"/>
                <w:b/>
              </w:rPr>
            </w:pPr>
          </w:p>
        </w:tc>
        <w:tc>
          <w:tcPr>
            <w:tcW w:w="7066" w:type="dxa"/>
          </w:tcPr>
          <w:p w:rsidR="0013560E" w:rsidRPr="00B2162F" w:rsidRDefault="0013560E" w:rsidP="003F3298">
            <w:pPr>
              <w:spacing w:after="120"/>
              <w:rPr>
                <w:rFonts w:cs="Tahoma"/>
                <w:b/>
              </w:rPr>
            </w:pPr>
            <w:r w:rsidRPr="00B2162F">
              <w:rPr>
                <w:rFonts w:cs="Tahoma"/>
                <w:b/>
              </w:rPr>
              <w:t>Key discussion points</w:t>
            </w:r>
          </w:p>
        </w:tc>
        <w:tc>
          <w:tcPr>
            <w:tcW w:w="1140" w:type="dxa"/>
          </w:tcPr>
          <w:p w:rsidR="0013560E" w:rsidRPr="00B2162F" w:rsidRDefault="0013560E" w:rsidP="003F3298">
            <w:pPr>
              <w:rPr>
                <w:rFonts w:cs="Tahoma"/>
                <w:b/>
              </w:rPr>
            </w:pPr>
            <w:r w:rsidRPr="00B2162F">
              <w:rPr>
                <w:rFonts w:cs="Tahoma"/>
                <w:b/>
              </w:rPr>
              <w:t>Action</w:t>
            </w:r>
          </w:p>
        </w:tc>
      </w:tr>
      <w:tr w:rsidR="0013560E" w:rsidRPr="00B2162F" w:rsidTr="003F3298">
        <w:tc>
          <w:tcPr>
            <w:tcW w:w="1052" w:type="dxa"/>
          </w:tcPr>
          <w:p w:rsidR="0013560E" w:rsidRPr="00B2162F" w:rsidRDefault="0013560E" w:rsidP="003F3298">
            <w:pPr>
              <w:rPr>
                <w:rFonts w:cs="Tahoma"/>
                <w:b/>
              </w:rPr>
            </w:pPr>
            <w:r w:rsidRPr="00B2162F">
              <w:rPr>
                <w:rFonts w:cs="Tahoma"/>
                <w:b/>
              </w:rPr>
              <w:t>1</w:t>
            </w:r>
          </w:p>
        </w:tc>
        <w:tc>
          <w:tcPr>
            <w:tcW w:w="1629" w:type="dxa"/>
          </w:tcPr>
          <w:p w:rsidR="0013560E" w:rsidRPr="00B2162F" w:rsidRDefault="0013560E" w:rsidP="003F3298">
            <w:pPr>
              <w:rPr>
                <w:rFonts w:cs="Tahoma"/>
                <w:b/>
              </w:rPr>
            </w:pPr>
            <w:r w:rsidRPr="00B2162F">
              <w:rPr>
                <w:rFonts w:cs="Tahoma"/>
                <w:b/>
              </w:rPr>
              <w:t>Welcome</w:t>
            </w:r>
          </w:p>
        </w:tc>
        <w:tc>
          <w:tcPr>
            <w:tcW w:w="7066" w:type="dxa"/>
          </w:tcPr>
          <w:p w:rsidR="00297848" w:rsidRPr="00B2162F" w:rsidRDefault="00297848" w:rsidP="003F3298">
            <w:pPr>
              <w:spacing w:after="120"/>
              <w:jc w:val="both"/>
              <w:rPr>
                <w:rFonts w:cs="Tahoma"/>
              </w:rPr>
            </w:pPr>
            <w:r w:rsidRPr="00B2162F">
              <w:rPr>
                <w:rFonts w:cs="Tahoma"/>
              </w:rPr>
              <w:t>BL stated that the meeting was not quorate.  The requirement is</w:t>
            </w:r>
            <w:r w:rsidR="00D20215">
              <w:rPr>
                <w:rFonts w:cs="Tahoma"/>
              </w:rPr>
              <w:t xml:space="preserve"> for</w:t>
            </w:r>
            <w:r w:rsidRPr="00B2162F">
              <w:rPr>
                <w:rFonts w:cs="Tahoma"/>
              </w:rPr>
              <w:t xml:space="preserve"> 8 members</w:t>
            </w:r>
            <w:r w:rsidR="00D20215">
              <w:rPr>
                <w:rFonts w:cs="Tahoma"/>
              </w:rPr>
              <w:t xml:space="preserve"> to be present</w:t>
            </w:r>
            <w:r w:rsidRPr="00B2162F">
              <w:rPr>
                <w:rFonts w:cs="Tahoma"/>
              </w:rPr>
              <w:t xml:space="preserve"> before decisions could be taken</w:t>
            </w:r>
            <w:r w:rsidR="00D20215">
              <w:rPr>
                <w:rFonts w:cs="Tahoma"/>
              </w:rPr>
              <w:t xml:space="preserve"> (this does not include the Chair and Vice Chair although they have voting rights)</w:t>
            </w:r>
            <w:r w:rsidRPr="00B2162F">
              <w:rPr>
                <w:rFonts w:cs="Tahoma"/>
              </w:rPr>
              <w:t xml:space="preserve">.  Although NN was at the meeting, there was a requirement from the Ross </w:t>
            </w:r>
            <w:r w:rsidR="00641866" w:rsidRPr="00B2162F">
              <w:rPr>
                <w:rFonts w:cs="Tahoma"/>
              </w:rPr>
              <w:t xml:space="preserve">High </w:t>
            </w:r>
            <w:r w:rsidRPr="00B2162F">
              <w:rPr>
                <w:rFonts w:cs="Tahoma"/>
              </w:rPr>
              <w:t xml:space="preserve">Parent Council </w:t>
            </w:r>
            <w:r w:rsidR="001C52BC" w:rsidRPr="00B2162F">
              <w:rPr>
                <w:rFonts w:cs="Tahoma"/>
              </w:rPr>
              <w:t xml:space="preserve">to let the area partnership </w:t>
            </w:r>
            <w:r w:rsidR="00641866" w:rsidRPr="00B2162F">
              <w:rPr>
                <w:rFonts w:cs="Tahoma"/>
              </w:rPr>
              <w:t>know their named person</w:t>
            </w:r>
            <w:r w:rsidR="00D20215">
              <w:rPr>
                <w:rFonts w:cs="Tahoma"/>
              </w:rPr>
              <w:t>.  After discussion it</w:t>
            </w:r>
            <w:r w:rsidR="00641866" w:rsidRPr="00B2162F">
              <w:rPr>
                <w:rFonts w:cs="Tahoma"/>
              </w:rPr>
              <w:t xml:space="preserve"> was </w:t>
            </w:r>
            <w:r w:rsidR="00D20215">
              <w:rPr>
                <w:rFonts w:cs="Tahoma"/>
              </w:rPr>
              <w:t>agreed</w:t>
            </w:r>
            <w:r w:rsidR="00641866" w:rsidRPr="00B2162F">
              <w:rPr>
                <w:rFonts w:cs="Tahoma"/>
              </w:rPr>
              <w:t xml:space="preserve"> to go ahead with the meeting.</w:t>
            </w:r>
          </w:p>
          <w:p w:rsidR="00925A60" w:rsidRPr="00B2162F" w:rsidRDefault="00A94B10" w:rsidP="004D6F34">
            <w:pPr>
              <w:spacing w:after="120"/>
              <w:jc w:val="both"/>
              <w:rPr>
                <w:rFonts w:cs="Tahoma"/>
              </w:rPr>
            </w:pPr>
            <w:r w:rsidRPr="00B2162F">
              <w:rPr>
                <w:rFonts w:cs="Tahoma"/>
              </w:rPr>
              <w:t xml:space="preserve">BL welcomed everyone to </w:t>
            </w:r>
            <w:r w:rsidR="00761C04" w:rsidRPr="00B2162F">
              <w:rPr>
                <w:rFonts w:cs="Tahoma"/>
              </w:rPr>
              <w:t>the Loch Centre</w:t>
            </w:r>
            <w:r w:rsidRPr="00B2162F">
              <w:rPr>
                <w:rFonts w:cs="Tahoma"/>
              </w:rPr>
              <w:t>.</w:t>
            </w:r>
            <w:r w:rsidR="00A365D6" w:rsidRPr="00B2162F">
              <w:rPr>
                <w:rFonts w:cs="Tahoma"/>
              </w:rPr>
              <w:t xml:space="preserve"> Given a range of new faces round the table BL asked e</w:t>
            </w:r>
            <w:r w:rsidRPr="00B2162F">
              <w:rPr>
                <w:rFonts w:cs="Tahoma"/>
              </w:rPr>
              <w:t>veryone</w:t>
            </w:r>
            <w:r w:rsidR="00A365D6" w:rsidRPr="00B2162F">
              <w:rPr>
                <w:rFonts w:cs="Tahoma"/>
              </w:rPr>
              <w:t xml:space="preserve"> to i</w:t>
            </w:r>
            <w:r w:rsidRPr="00B2162F">
              <w:rPr>
                <w:rFonts w:cs="Tahoma"/>
              </w:rPr>
              <w:t>ntroduce</w:t>
            </w:r>
            <w:r w:rsidR="00A365D6" w:rsidRPr="00B2162F">
              <w:rPr>
                <w:rFonts w:cs="Tahoma"/>
              </w:rPr>
              <w:t xml:space="preserve"> themselves</w:t>
            </w:r>
            <w:r w:rsidRPr="00B2162F">
              <w:rPr>
                <w:rFonts w:cs="Tahoma"/>
              </w:rPr>
              <w:t>.</w:t>
            </w:r>
          </w:p>
        </w:tc>
        <w:tc>
          <w:tcPr>
            <w:tcW w:w="1140" w:type="dxa"/>
          </w:tcPr>
          <w:p w:rsidR="00283B57" w:rsidRPr="00B2162F" w:rsidRDefault="00283B57" w:rsidP="003F3298">
            <w:pPr>
              <w:rPr>
                <w:rFonts w:cs="Tahoma"/>
                <w:b/>
              </w:rPr>
            </w:pPr>
          </w:p>
          <w:p w:rsidR="00283B57" w:rsidRPr="00B2162F" w:rsidRDefault="00283B57" w:rsidP="003F3298">
            <w:pPr>
              <w:rPr>
                <w:rFonts w:cs="Tahoma"/>
              </w:rPr>
            </w:pPr>
          </w:p>
          <w:p w:rsidR="00283B57" w:rsidRPr="00B2162F" w:rsidRDefault="00283B57" w:rsidP="003F3298">
            <w:pPr>
              <w:rPr>
                <w:rFonts w:cs="Tahoma"/>
              </w:rPr>
            </w:pPr>
          </w:p>
          <w:p w:rsidR="0013560E" w:rsidRPr="00B2162F" w:rsidRDefault="0013560E" w:rsidP="003F3298">
            <w:pPr>
              <w:rPr>
                <w:rFonts w:cs="Tahoma"/>
                <w:b/>
              </w:rPr>
            </w:pPr>
          </w:p>
        </w:tc>
      </w:tr>
      <w:tr w:rsidR="00A94B10" w:rsidRPr="00B2162F" w:rsidTr="003F3298">
        <w:tc>
          <w:tcPr>
            <w:tcW w:w="1052" w:type="dxa"/>
            <w:tcBorders>
              <w:bottom w:val="single" w:sz="4" w:space="0" w:color="auto"/>
            </w:tcBorders>
          </w:tcPr>
          <w:p w:rsidR="00A94B10" w:rsidRPr="00B2162F" w:rsidRDefault="00A94B10" w:rsidP="003F3298">
            <w:pPr>
              <w:rPr>
                <w:rFonts w:cs="Tahoma"/>
                <w:b/>
              </w:rPr>
            </w:pPr>
            <w:r w:rsidRPr="00B2162F">
              <w:rPr>
                <w:rFonts w:cs="Tahoma"/>
                <w:b/>
              </w:rPr>
              <w:t>2</w:t>
            </w:r>
          </w:p>
        </w:tc>
        <w:tc>
          <w:tcPr>
            <w:tcW w:w="1629" w:type="dxa"/>
            <w:tcBorders>
              <w:bottom w:val="single" w:sz="4" w:space="0" w:color="auto"/>
            </w:tcBorders>
          </w:tcPr>
          <w:p w:rsidR="00A94B10" w:rsidRPr="00B2162F" w:rsidRDefault="00A94B10" w:rsidP="003F3298">
            <w:pPr>
              <w:rPr>
                <w:rFonts w:cs="Tahoma"/>
                <w:b/>
              </w:rPr>
            </w:pPr>
            <w:r w:rsidRPr="00B2162F">
              <w:rPr>
                <w:rFonts w:cs="Tahoma"/>
                <w:b/>
              </w:rPr>
              <w:t>Apologies</w:t>
            </w:r>
          </w:p>
        </w:tc>
        <w:tc>
          <w:tcPr>
            <w:tcW w:w="7066" w:type="dxa"/>
            <w:tcBorders>
              <w:bottom w:val="single" w:sz="4" w:space="0" w:color="auto"/>
            </w:tcBorders>
          </w:tcPr>
          <w:p w:rsidR="00A94B10" w:rsidRPr="00B2162F" w:rsidRDefault="00A94B10" w:rsidP="003F3298">
            <w:pPr>
              <w:rPr>
                <w:rFonts w:cs="Tahoma"/>
              </w:rPr>
            </w:pPr>
            <w:r w:rsidRPr="00B2162F">
              <w:rPr>
                <w:rFonts w:cs="Tahoma"/>
              </w:rPr>
              <w:t>These were noted</w:t>
            </w:r>
          </w:p>
        </w:tc>
        <w:tc>
          <w:tcPr>
            <w:tcW w:w="1140" w:type="dxa"/>
            <w:tcBorders>
              <w:bottom w:val="single" w:sz="4" w:space="0" w:color="auto"/>
            </w:tcBorders>
          </w:tcPr>
          <w:p w:rsidR="00A94B10" w:rsidRPr="00B2162F" w:rsidRDefault="00A94B10" w:rsidP="003F3298">
            <w:pPr>
              <w:rPr>
                <w:rFonts w:cs="Tahoma"/>
                <w:b/>
              </w:rPr>
            </w:pPr>
          </w:p>
        </w:tc>
      </w:tr>
      <w:tr w:rsidR="00A94B10" w:rsidRPr="00B2162F" w:rsidTr="003F3298">
        <w:tc>
          <w:tcPr>
            <w:tcW w:w="1052" w:type="dxa"/>
            <w:tcBorders>
              <w:bottom w:val="single" w:sz="4" w:space="0" w:color="auto"/>
            </w:tcBorders>
          </w:tcPr>
          <w:p w:rsidR="00A94B10" w:rsidRPr="00B2162F" w:rsidRDefault="00A94B10" w:rsidP="003F3298">
            <w:pPr>
              <w:rPr>
                <w:rFonts w:cs="Tahoma"/>
                <w:b/>
              </w:rPr>
            </w:pPr>
            <w:r w:rsidRPr="00B2162F">
              <w:rPr>
                <w:rFonts w:cs="Tahoma"/>
                <w:b/>
              </w:rPr>
              <w:t>3</w:t>
            </w:r>
          </w:p>
        </w:tc>
        <w:tc>
          <w:tcPr>
            <w:tcW w:w="1629" w:type="dxa"/>
            <w:tcBorders>
              <w:bottom w:val="single" w:sz="4" w:space="0" w:color="auto"/>
            </w:tcBorders>
          </w:tcPr>
          <w:p w:rsidR="00A94B10" w:rsidRPr="00B2162F" w:rsidRDefault="00761C04" w:rsidP="003F3298">
            <w:pPr>
              <w:rPr>
                <w:rFonts w:cs="Tahoma"/>
                <w:b/>
              </w:rPr>
            </w:pPr>
            <w:r w:rsidRPr="00B2162F">
              <w:rPr>
                <w:rFonts w:cs="Tahoma"/>
                <w:b/>
              </w:rPr>
              <w:t>Minutes</w:t>
            </w:r>
          </w:p>
        </w:tc>
        <w:tc>
          <w:tcPr>
            <w:tcW w:w="7066" w:type="dxa"/>
            <w:tcBorders>
              <w:bottom w:val="single" w:sz="4" w:space="0" w:color="auto"/>
            </w:tcBorders>
          </w:tcPr>
          <w:p w:rsidR="00DB2C56" w:rsidRPr="00B2162F" w:rsidRDefault="00761C04" w:rsidP="001D7423">
            <w:pPr>
              <w:rPr>
                <w:rFonts w:cs="Tahoma"/>
              </w:rPr>
            </w:pPr>
            <w:r w:rsidRPr="00B2162F">
              <w:rPr>
                <w:rFonts w:cs="Tahoma"/>
              </w:rPr>
              <w:t xml:space="preserve">Minutes were </w:t>
            </w:r>
            <w:r w:rsidR="00D20215">
              <w:rPr>
                <w:rFonts w:cs="Tahoma"/>
              </w:rPr>
              <w:t>discussed but not approved. It was agreed that we would seek to clarify if these were an accurate record at our next meeting.</w:t>
            </w:r>
          </w:p>
        </w:tc>
        <w:tc>
          <w:tcPr>
            <w:tcW w:w="1140" w:type="dxa"/>
            <w:tcBorders>
              <w:bottom w:val="single" w:sz="4" w:space="0" w:color="auto"/>
            </w:tcBorders>
          </w:tcPr>
          <w:p w:rsidR="00181096" w:rsidRPr="00B2162F" w:rsidRDefault="00D20215" w:rsidP="003F3298">
            <w:pPr>
              <w:rPr>
                <w:rFonts w:cs="Tahoma"/>
                <w:b/>
              </w:rPr>
            </w:pPr>
            <w:r>
              <w:rPr>
                <w:rFonts w:cs="Tahoma"/>
                <w:b/>
              </w:rPr>
              <w:t>All</w:t>
            </w:r>
          </w:p>
        </w:tc>
      </w:tr>
      <w:tr w:rsidR="00A94B10" w:rsidRPr="00B2162F" w:rsidTr="003F3298">
        <w:tc>
          <w:tcPr>
            <w:tcW w:w="1052" w:type="dxa"/>
            <w:tcBorders>
              <w:bottom w:val="single" w:sz="4" w:space="0" w:color="auto"/>
            </w:tcBorders>
          </w:tcPr>
          <w:p w:rsidR="00A94B10" w:rsidRPr="00B2162F" w:rsidRDefault="00761C04" w:rsidP="003F3298">
            <w:pPr>
              <w:rPr>
                <w:rFonts w:cs="Tahoma"/>
                <w:b/>
              </w:rPr>
            </w:pPr>
            <w:r w:rsidRPr="00B2162F">
              <w:rPr>
                <w:rFonts w:cs="Tahoma"/>
                <w:b/>
              </w:rPr>
              <w:t>4</w:t>
            </w:r>
          </w:p>
        </w:tc>
        <w:tc>
          <w:tcPr>
            <w:tcW w:w="1629" w:type="dxa"/>
            <w:tcBorders>
              <w:bottom w:val="single" w:sz="4" w:space="0" w:color="auto"/>
            </w:tcBorders>
          </w:tcPr>
          <w:p w:rsidR="00A94B10" w:rsidRPr="00B2162F" w:rsidRDefault="00761C04" w:rsidP="003F3298">
            <w:pPr>
              <w:rPr>
                <w:rFonts w:cs="Tahoma"/>
                <w:b/>
              </w:rPr>
            </w:pPr>
            <w:r w:rsidRPr="00B2162F">
              <w:rPr>
                <w:rFonts w:cs="Tahoma"/>
                <w:b/>
              </w:rPr>
              <w:t>Matters Arising</w:t>
            </w:r>
          </w:p>
        </w:tc>
        <w:tc>
          <w:tcPr>
            <w:tcW w:w="7066" w:type="dxa"/>
            <w:tcBorders>
              <w:bottom w:val="single" w:sz="4" w:space="0" w:color="auto"/>
            </w:tcBorders>
          </w:tcPr>
          <w:p w:rsidR="00A94B10" w:rsidRPr="00B2162F" w:rsidRDefault="000C394A" w:rsidP="003F3298">
            <w:pPr>
              <w:rPr>
                <w:rFonts w:cs="Tahoma"/>
              </w:rPr>
            </w:pPr>
            <w:r>
              <w:rPr>
                <w:rFonts w:cs="Tahoma"/>
              </w:rPr>
              <w:t>Page 5</w:t>
            </w:r>
            <w:r w:rsidR="00545D3C" w:rsidRPr="00B2162F">
              <w:rPr>
                <w:rFonts w:cs="Tahoma"/>
              </w:rPr>
              <w:t xml:space="preserve">:- </w:t>
            </w:r>
            <w:r w:rsidR="00D20215">
              <w:rPr>
                <w:rFonts w:cs="Tahoma"/>
              </w:rPr>
              <w:t>SD met with t</w:t>
            </w:r>
            <w:r w:rsidR="00545D3C" w:rsidRPr="00B2162F">
              <w:rPr>
                <w:rFonts w:cs="Tahoma"/>
              </w:rPr>
              <w:t>he Youth Managers.  The</w:t>
            </w:r>
            <w:r w:rsidR="00D20215">
              <w:rPr>
                <w:rFonts w:cs="Tahoma"/>
              </w:rPr>
              <w:t xml:space="preserve"> Youth Managers thanked members for their positive feedback and welcomed the decision to devolve £1,000 annually to a youth reference forum. As agreed, they will assist AB in completing an application to apply for funds from Educational attainment budget to carry out outreach work and help form the new youth forum.</w:t>
            </w:r>
          </w:p>
          <w:p w:rsidR="00812CF8" w:rsidRPr="004361C3" w:rsidRDefault="00812CF8" w:rsidP="003F3298">
            <w:pPr>
              <w:rPr>
                <w:rFonts w:cs="Tahoma"/>
                <w:sz w:val="16"/>
                <w:szCs w:val="16"/>
              </w:rPr>
            </w:pPr>
          </w:p>
          <w:p w:rsidR="00545D3C" w:rsidRPr="00B2162F" w:rsidRDefault="00545D3C" w:rsidP="003F3298">
            <w:pPr>
              <w:rPr>
                <w:rFonts w:cs="Tahoma"/>
              </w:rPr>
            </w:pPr>
            <w:r w:rsidRPr="00B2162F">
              <w:rPr>
                <w:rFonts w:cs="Tahoma"/>
              </w:rPr>
              <w:t xml:space="preserve">Page 6:- Young People from Recharge are delighted that we have taken this forward.  The </w:t>
            </w:r>
            <w:r w:rsidR="00D20215">
              <w:rPr>
                <w:rFonts w:cs="Tahoma"/>
              </w:rPr>
              <w:t>y</w:t>
            </w:r>
            <w:r w:rsidRPr="00B2162F">
              <w:rPr>
                <w:rFonts w:cs="Tahoma"/>
              </w:rPr>
              <w:t>ou</w:t>
            </w:r>
            <w:r w:rsidR="00D20215">
              <w:rPr>
                <w:rFonts w:cs="Tahoma"/>
              </w:rPr>
              <w:t>th reference forum</w:t>
            </w:r>
            <w:r w:rsidRPr="00B2162F">
              <w:rPr>
                <w:rFonts w:cs="Tahoma"/>
              </w:rPr>
              <w:t xml:space="preserve"> will be given a funding </w:t>
            </w:r>
            <w:r w:rsidR="00D20215">
              <w:rPr>
                <w:rFonts w:cs="Tahoma"/>
              </w:rPr>
              <w:t>totally</w:t>
            </w:r>
            <w:r w:rsidRPr="00B2162F">
              <w:rPr>
                <w:rFonts w:cs="Tahoma"/>
              </w:rPr>
              <w:t xml:space="preserve"> £1,000</w:t>
            </w:r>
            <w:r w:rsidR="00D20215">
              <w:rPr>
                <w:rFonts w:cs="Tahoma"/>
              </w:rPr>
              <w:t xml:space="preserve"> annually and can seek additional funds on a project by project basis</w:t>
            </w:r>
            <w:r w:rsidRPr="00B2162F">
              <w:rPr>
                <w:rFonts w:cs="Tahoma"/>
              </w:rPr>
              <w:t>.</w:t>
            </w:r>
          </w:p>
          <w:p w:rsidR="00812CF8" w:rsidRPr="004361C3" w:rsidRDefault="00812CF8" w:rsidP="003F3298">
            <w:pPr>
              <w:rPr>
                <w:rFonts w:cs="Tahoma"/>
                <w:sz w:val="16"/>
                <w:szCs w:val="16"/>
              </w:rPr>
            </w:pPr>
          </w:p>
          <w:p w:rsidR="00545D3C" w:rsidRPr="00B2162F" w:rsidRDefault="00D20215" w:rsidP="00812CF8">
            <w:pPr>
              <w:rPr>
                <w:rFonts w:cs="Tahoma"/>
              </w:rPr>
            </w:pPr>
            <w:r>
              <w:rPr>
                <w:rFonts w:cs="Tahoma"/>
              </w:rPr>
              <w:t>Page 7:- Boundary Commission</w:t>
            </w:r>
            <w:r w:rsidR="00545D3C" w:rsidRPr="00B2162F">
              <w:rPr>
                <w:rFonts w:cs="Tahoma"/>
              </w:rPr>
              <w:t xml:space="preserve"> – RM asked what was happening with ELC r</w:t>
            </w:r>
            <w:r w:rsidR="00812CF8" w:rsidRPr="00B2162F">
              <w:rPr>
                <w:rFonts w:cs="Tahoma"/>
              </w:rPr>
              <w:t xml:space="preserve">egarding the </w:t>
            </w:r>
            <w:r>
              <w:rPr>
                <w:rFonts w:cs="Tahoma"/>
              </w:rPr>
              <w:t>proposed boundary</w:t>
            </w:r>
            <w:r w:rsidR="00812CF8" w:rsidRPr="00B2162F">
              <w:rPr>
                <w:rFonts w:cs="Tahoma"/>
              </w:rPr>
              <w:t xml:space="preserve"> change</w:t>
            </w:r>
            <w:r>
              <w:rPr>
                <w:rFonts w:cs="Tahoma"/>
              </w:rPr>
              <w:t xml:space="preserve">s.  </w:t>
            </w:r>
            <w:r w:rsidR="00785F35" w:rsidRPr="00B2162F">
              <w:rPr>
                <w:rFonts w:cs="Tahoma"/>
              </w:rPr>
              <w:t>DG stated that ELC were looking into challengi</w:t>
            </w:r>
            <w:r>
              <w:rPr>
                <w:rFonts w:cs="Tahoma"/>
              </w:rPr>
              <w:t>ng the boundary</w:t>
            </w:r>
            <w:r w:rsidR="00785F35" w:rsidRPr="00B2162F">
              <w:rPr>
                <w:rFonts w:cs="Tahoma"/>
              </w:rPr>
              <w:t xml:space="preserve"> </w:t>
            </w:r>
            <w:r w:rsidRPr="00B2162F">
              <w:rPr>
                <w:rFonts w:cs="Tahoma"/>
              </w:rPr>
              <w:t>commission</w:t>
            </w:r>
            <w:r>
              <w:rPr>
                <w:rFonts w:cs="Tahoma"/>
              </w:rPr>
              <w:t xml:space="preserve">’s decision.  At the moment our </w:t>
            </w:r>
            <w:r w:rsidR="00785F35" w:rsidRPr="00B2162F">
              <w:rPr>
                <w:rFonts w:cs="Tahoma"/>
              </w:rPr>
              <w:t>legal advisors are</w:t>
            </w:r>
            <w:r>
              <w:rPr>
                <w:rFonts w:cs="Tahoma"/>
              </w:rPr>
              <w:t xml:space="preserve"> reviewing the case and will provide ELC with advice on what steps we should take</w:t>
            </w:r>
            <w:r w:rsidR="00785F35" w:rsidRPr="00B2162F">
              <w:rPr>
                <w:rFonts w:cs="Tahoma"/>
              </w:rPr>
              <w:t xml:space="preserve">.  </w:t>
            </w:r>
            <w:r w:rsidR="00812CF8" w:rsidRPr="00B2162F">
              <w:rPr>
                <w:rFonts w:cs="Tahoma"/>
              </w:rPr>
              <w:t xml:space="preserve">RM asked </w:t>
            </w:r>
            <w:r>
              <w:rPr>
                <w:rFonts w:cs="Tahoma"/>
              </w:rPr>
              <w:t xml:space="preserve">how the proposed changes affected the </w:t>
            </w:r>
            <w:r w:rsidR="00812CF8" w:rsidRPr="00B2162F">
              <w:rPr>
                <w:rFonts w:cs="Tahoma"/>
              </w:rPr>
              <w:t>Area Partnership</w:t>
            </w:r>
            <w:r>
              <w:rPr>
                <w:rFonts w:cs="Tahoma"/>
              </w:rPr>
              <w:t xml:space="preserve">. BL noted that </w:t>
            </w:r>
            <w:r w:rsidR="00812CF8" w:rsidRPr="00B2162F">
              <w:rPr>
                <w:rFonts w:cs="Tahoma"/>
              </w:rPr>
              <w:t xml:space="preserve">no answer could be given at this stage.   </w:t>
            </w:r>
            <w:r>
              <w:rPr>
                <w:rFonts w:cs="Tahoma"/>
              </w:rPr>
              <w:t>As soon as more information was available BL/SD will inform the partnership.</w:t>
            </w:r>
          </w:p>
          <w:p w:rsidR="00812CF8" w:rsidRPr="004361C3" w:rsidRDefault="00812CF8" w:rsidP="00812CF8">
            <w:pPr>
              <w:rPr>
                <w:rFonts w:cs="Tahoma"/>
                <w:sz w:val="16"/>
                <w:szCs w:val="16"/>
              </w:rPr>
            </w:pPr>
          </w:p>
          <w:p w:rsidR="00812CF8" w:rsidRPr="00B2162F" w:rsidRDefault="00812CF8" w:rsidP="00812CF8">
            <w:pPr>
              <w:rPr>
                <w:rFonts w:cs="Tahoma"/>
              </w:rPr>
            </w:pPr>
            <w:r w:rsidRPr="00B2162F">
              <w:rPr>
                <w:rFonts w:cs="Tahoma"/>
              </w:rPr>
              <w:t>BL</w:t>
            </w:r>
            <w:r w:rsidR="005A3164">
              <w:rPr>
                <w:rFonts w:cs="Tahoma"/>
              </w:rPr>
              <w:t xml:space="preserve"> noted that </w:t>
            </w:r>
            <w:r w:rsidR="009170F3" w:rsidRPr="00B2162F">
              <w:rPr>
                <w:rFonts w:cs="Tahoma"/>
              </w:rPr>
              <w:t xml:space="preserve">ELC roads </w:t>
            </w:r>
            <w:r w:rsidR="005A3164">
              <w:rPr>
                <w:rFonts w:cs="Tahoma"/>
              </w:rPr>
              <w:t>services</w:t>
            </w:r>
            <w:r w:rsidR="009170F3" w:rsidRPr="00B2162F">
              <w:rPr>
                <w:rFonts w:cs="Tahoma"/>
              </w:rPr>
              <w:t xml:space="preserve"> have a new</w:t>
            </w:r>
            <w:r w:rsidR="005A3164">
              <w:rPr>
                <w:rFonts w:cs="Tahoma"/>
              </w:rPr>
              <w:t xml:space="preserve"> traffic</w:t>
            </w:r>
            <w:r w:rsidR="009170F3" w:rsidRPr="00B2162F">
              <w:rPr>
                <w:rFonts w:cs="Tahoma"/>
              </w:rPr>
              <w:t xml:space="preserve"> model</w:t>
            </w:r>
            <w:r w:rsidR="005A3164">
              <w:rPr>
                <w:rFonts w:cs="Tahoma"/>
              </w:rPr>
              <w:t>ling system.  The model is now in place and used at</w:t>
            </w:r>
            <w:r w:rsidR="009170F3" w:rsidRPr="00B2162F">
              <w:rPr>
                <w:rFonts w:cs="Tahoma"/>
              </w:rPr>
              <w:t xml:space="preserve"> different sites.  At the moment th</w:t>
            </w:r>
            <w:r w:rsidR="005A3164">
              <w:rPr>
                <w:rFonts w:cs="Tahoma"/>
              </w:rPr>
              <w:t>ought is being given to how Roads engage with communities to provide them with an update on the new system. BL suggested it</w:t>
            </w:r>
            <w:r w:rsidR="009170F3" w:rsidRPr="00B2162F">
              <w:rPr>
                <w:rFonts w:cs="Tahoma"/>
              </w:rPr>
              <w:t xml:space="preserve"> would be good to have a presentation at</w:t>
            </w:r>
            <w:r w:rsidR="005A3164">
              <w:rPr>
                <w:rFonts w:cs="Tahoma"/>
              </w:rPr>
              <w:t xml:space="preserve"> a future AP</w:t>
            </w:r>
            <w:r w:rsidR="009170F3" w:rsidRPr="00B2162F">
              <w:rPr>
                <w:rFonts w:cs="Tahoma"/>
              </w:rPr>
              <w:t xml:space="preserve"> meeting.  BL to do a small presentation</w:t>
            </w:r>
            <w:r w:rsidR="005A3164">
              <w:rPr>
                <w:rFonts w:cs="Tahoma"/>
              </w:rPr>
              <w:t xml:space="preserve"> in 2017</w:t>
            </w:r>
            <w:r w:rsidR="009170F3" w:rsidRPr="00B2162F">
              <w:rPr>
                <w:rFonts w:cs="Tahoma"/>
              </w:rPr>
              <w:t xml:space="preserve">.  </w:t>
            </w:r>
            <w:r w:rsidR="009170F3" w:rsidRPr="004361C3">
              <w:rPr>
                <w:rFonts w:cs="Tahoma"/>
                <w:b/>
              </w:rPr>
              <w:t>Action:- BL</w:t>
            </w:r>
          </w:p>
          <w:p w:rsidR="009170F3" w:rsidRPr="004361C3" w:rsidRDefault="009170F3" w:rsidP="00812CF8">
            <w:pPr>
              <w:rPr>
                <w:rFonts w:cs="Tahoma"/>
                <w:sz w:val="16"/>
                <w:szCs w:val="16"/>
              </w:rPr>
            </w:pPr>
          </w:p>
          <w:p w:rsidR="009170F3" w:rsidRPr="00B2162F" w:rsidRDefault="009170F3" w:rsidP="00812CF8">
            <w:pPr>
              <w:rPr>
                <w:rFonts w:cs="Tahoma"/>
              </w:rPr>
            </w:pPr>
            <w:r w:rsidRPr="00B2162F">
              <w:rPr>
                <w:rFonts w:cs="Tahoma"/>
              </w:rPr>
              <w:t>Annual Public Meeting – everyone was thanked for all the hard work in putting together the meeting and those who presented and showed how the Area Partnership had help with their particular project.  The feedback was very positive.  Angela Leitch seemed to be impressed at the evening and the turn out.</w:t>
            </w:r>
            <w:r w:rsidR="005A3164">
              <w:rPr>
                <w:rFonts w:cs="Tahoma"/>
              </w:rPr>
              <w:t xml:space="preserve"> SD in particular thanked the organising group of JG, JR, BL, LH and </w:t>
            </w:r>
            <w:proofErr w:type="spellStart"/>
            <w:r w:rsidR="005A3164">
              <w:rPr>
                <w:rFonts w:cs="Tahoma"/>
              </w:rPr>
              <w:t>LMac</w:t>
            </w:r>
            <w:proofErr w:type="spellEnd"/>
            <w:r w:rsidR="005A3164">
              <w:rPr>
                <w:rFonts w:cs="Tahoma"/>
              </w:rPr>
              <w:t>. SD to provide an update once he has evaluated all the direct feedback received.</w:t>
            </w:r>
          </w:p>
          <w:p w:rsidR="009170F3" w:rsidRPr="004361C3" w:rsidRDefault="009170F3" w:rsidP="00812CF8">
            <w:pPr>
              <w:rPr>
                <w:rFonts w:cs="Tahoma"/>
                <w:sz w:val="16"/>
                <w:szCs w:val="16"/>
              </w:rPr>
            </w:pPr>
          </w:p>
          <w:p w:rsidR="009170F3" w:rsidRPr="00B2162F" w:rsidRDefault="009170F3" w:rsidP="00812CF8">
            <w:pPr>
              <w:rPr>
                <w:rFonts w:cs="Tahoma"/>
              </w:rPr>
            </w:pPr>
            <w:r w:rsidRPr="00B2162F">
              <w:rPr>
                <w:rFonts w:cs="Tahoma"/>
              </w:rPr>
              <w:t xml:space="preserve">Twinning – </w:t>
            </w:r>
            <w:r w:rsidR="005A3164">
              <w:rPr>
                <w:rFonts w:cs="Tahoma"/>
              </w:rPr>
              <w:t>no progress has been made on this matter</w:t>
            </w:r>
            <w:r w:rsidRPr="00B2162F">
              <w:rPr>
                <w:rFonts w:cs="Tahoma"/>
              </w:rPr>
              <w:t>.  The Area Partnership had been contacted by a former Ross High student who lived in France and gave details of a region which could twin w</w:t>
            </w:r>
            <w:r w:rsidR="005A3164">
              <w:rPr>
                <w:rFonts w:cs="Tahoma"/>
              </w:rPr>
              <w:t>ith Tranent/Fa’side Area.  SD</w:t>
            </w:r>
            <w:r w:rsidRPr="00B2162F">
              <w:rPr>
                <w:rFonts w:cs="Tahoma"/>
              </w:rPr>
              <w:t xml:space="preserve"> would action this.</w:t>
            </w:r>
          </w:p>
          <w:p w:rsidR="004361C3" w:rsidRPr="004361C3" w:rsidRDefault="004361C3" w:rsidP="004361C3">
            <w:pPr>
              <w:rPr>
                <w:rFonts w:cs="Tahoma"/>
                <w:sz w:val="16"/>
                <w:szCs w:val="16"/>
              </w:rPr>
            </w:pPr>
          </w:p>
          <w:p w:rsidR="005A3164" w:rsidRPr="00B2162F" w:rsidRDefault="005A3164" w:rsidP="00DF53FE">
            <w:pPr>
              <w:rPr>
                <w:rFonts w:cs="Tahoma"/>
              </w:rPr>
            </w:pPr>
          </w:p>
          <w:p w:rsidR="004361C3" w:rsidRDefault="004361C3" w:rsidP="004361C3">
            <w:pPr>
              <w:rPr>
                <w:rFonts w:cs="Tahoma"/>
                <w:sz w:val="16"/>
                <w:szCs w:val="16"/>
              </w:rPr>
            </w:pPr>
          </w:p>
          <w:p w:rsidR="00A7745A" w:rsidRDefault="00A7745A" w:rsidP="004361C3">
            <w:pPr>
              <w:rPr>
                <w:rFonts w:cs="Tahoma"/>
                <w:sz w:val="16"/>
                <w:szCs w:val="16"/>
              </w:rPr>
            </w:pPr>
          </w:p>
          <w:p w:rsidR="00A7745A" w:rsidRDefault="00A7745A" w:rsidP="004361C3">
            <w:pPr>
              <w:rPr>
                <w:rFonts w:cs="Tahoma"/>
                <w:sz w:val="16"/>
                <w:szCs w:val="16"/>
              </w:rPr>
            </w:pPr>
          </w:p>
          <w:p w:rsidR="00A7745A" w:rsidRDefault="00A7745A" w:rsidP="004361C3">
            <w:pPr>
              <w:rPr>
                <w:rFonts w:cs="Tahoma"/>
                <w:sz w:val="16"/>
                <w:szCs w:val="16"/>
              </w:rPr>
            </w:pPr>
          </w:p>
          <w:p w:rsidR="00A7745A" w:rsidRDefault="00A7745A" w:rsidP="004361C3">
            <w:pPr>
              <w:rPr>
                <w:rFonts w:cs="Tahoma"/>
                <w:sz w:val="16"/>
                <w:szCs w:val="16"/>
              </w:rPr>
            </w:pPr>
          </w:p>
          <w:p w:rsidR="00A7745A" w:rsidRDefault="00A7745A" w:rsidP="004361C3">
            <w:pPr>
              <w:rPr>
                <w:rFonts w:cs="Tahoma"/>
                <w:sz w:val="16"/>
                <w:szCs w:val="16"/>
              </w:rPr>
            </w:pPr>
          </w:p>
          <w:p w:rsidR="00A7745A" w:rsidRPr="004361C3" w:rsidRDefault="00A7745A" w:rsidP="004361C3">
            <w:pPr>
              <w:rPr>
                <w:rFonts w:cs="Tahoma"/>
                <w:sz w:val="16"/>
                <w:szCs w:val="16"/>
              </w:rPr>
            </w:pPr>
          </w:p>
          <w:p w:rsidR="00DF53FE" w:rsidRPr="00B2162F" w:rsidRDefault="00DF53FE" w:rsidP="00A5111F">
            <w:pPr>
              <w:rPr>
                <w:rFonts w:cs="Tahoma"/>
              </w:rPr>
            </w:pPr>
            <w:r w:rsidRPr="00B2162F">
              <w:rPr>
                <w:rFonts w:cs="Tahoma"/>
              </w:rPr>
              <w:t xml:space="preserve">Mural – the Streets Ahead mural is at Waverley Station </w:t>
            </w:r>
            <w:r w:rsidR="00A5111F" w:rsidRPr="00B2162F">
              <w:rPr>
                <w:rFonts w:cs="Tahoma"/>
              </w:rPr>
              <w:t xml:space="preserve">for the whole of November.  </w:t>
            </w:r>
            <w:r w:rsidR="00A7745A">
              <w:rPr>
                <w:rFonts w:cs="Tahoma"/>
              </w:rPr>
              <w:t>It was in the Scottish Parliament f</w:t>
            </w:r>
            <w:r w:rsidR="00A5111F" w:rsidRPr="00B2162F">
              <w:rPr>
                <w:rFonts w:cs="Tahoma"/>
              </w:rPr>
              <w:t>or the start of Scotland’s Towns Week on Monday 7</w:t>
            </w:r>
            <w:r w:rsidR="00A5111F" w:rsidRPr="00B2162F">
              <w:rPr>
                <w:rFonts w:cs="Tahoma"/>
                <w:vertAlign w:val="superscript"/>
              </w:rPr>
              <w:t>th</w:t>
            </w:r>
            <w:r w:rsidR="00A7745A">
              <w:rPr>
                <w:rFonts w:cs="Tahoma"/>
              </w:rPr>
              <w:t xml:space="preserve"> November. </w:t>
            </w:r>
            <w:r w:rsidR="00A5111F" w:rsidRPr="00B2162F">
              <w:rPr>
                <w:rFonts w:cs="Tahoma"/>
              </w:rPr>
              <w:t>Local Government and Housing Minister, Kevin Stewart MSP along with Phil Prentice (STP) and James Ledgerwood (</w:t>
            </w:r>
            <w:proofErr w:type="spellStart"/>
            <w:r w:rsidR="00A5111F" w:rsidRPr="00B2162F">
              <w:rPr>
                <w:rFonts w:cs="Tahoma"/>
              </w:rPr>
              <w:t>Abellio</w:t>
            </w:r>
            <w:proofErr w:type="spellEnd"/>
            <w:r w:rsidR="00A5111F" w:rsidRPr="00B2162F">
              <w:rPr>
                <w:rFonts w:cs="Tahoma"/>
              </w:rPr>
              <w:t>) opened the display. Info</w:t>
            </w:r>
            <w:r w:rsidR="00A7745A">
              <w:rPr>
                <w:rFonts w:cs="Tahoma"/>
              </w:rPr>
              <w:t xml:space="preserve">rmation on this can be found at </w:t>
            </w:r>
            <w:hyperlink r:id="rId9" w:history="1">
              <w:r w:rsidR="00A5111F" w:rsidRPr="00B2162F">
                <w:rPr>
                  <w:rStyle w:val="Hyperlink"/>
                  <w:rFonts w:cs="Tahoma"/>
                </w:rPr>
                <w:t>http://www.scotlandstowns.org/in_photos_towns_minister_launches_scotland_s_towns_week_at_the_capital_s_waverley_station</w:t>
              </w:r>
            </w:hyperlink>
          </w:p>
          <w:p w:rsidR="004361C3" w:rsidRPr="004361C3" w:rsidRDefault="004361C3" w:rsidP="004361C3">
            <w:pPr>
              <w:rPr>
                <w:rFonts w:cs="Tahoma"/>
                <w:sz w:val="16"/>
                <w:szCs w:val="16"/>
              </w:rPr>
            </w:pPr>
          </w:p>
          <w:p w:rsidR="00A5111F" w:rsidRPr="00B2162F" w:rsidRDefault="00A7745A" w:rsidP="00A5111F">
            <w:pPr>
              <w:rPr>
                <w:rFonts w:cs="Tahoma"/>
              </w:rPr>
            </w:pPr>
            <w:r>
              <w:rPr>
                <w:rFonts w:cs="Tahoma"/>
              </w:rPr>
              <w:t>A</w:t>
            </w:r>
            <w:r w:rsidR="00A5111F" w:rsidRPr="00B2162F">
              <w:rPr>
                <w:rFonts w:cs="Tahoma"/>
              </w:rPr>
              <w:t xml:space="preserve"> question was asked about</w:t>
            </w:r>
            <w:r>
              <w:rPr>
                <w:rFonts w:cs="Tahoma"/>
              </w:rPr>
              <w:t xml:space="preserve"> when the next meeting of the </w:t>
            </w:r>
            <w:r w:rsidR="00A5111F" w:rsidRPr="00B2162F">
              <w:rPr>
                <w:rFonts w:cs="Tahoma"/>
              </w:rPr>
              <w:t>Health and Wellbeing group</w:t>
            </w:r>
            <w:r>
              <w:rPr>
                <w:rFonts w:cs="Tahoma"/>
              </w:rPr>
              <w:t xml:space="preserve"> would take place</w:t>
            </w:r>
            <w:r w:rsidR="00A5111F" w:rsidRPr="00B2162F">
              <w:rPr>
                <w:rFonts w:cs="Tahoma"/>
              </w:rPr>
              <w:t xml:space="preserve">.  SD stated </w:t>
            </w:r>
            <w:r>
              <w:rPr>
                <w:rFonts w:cs="Tahoma"/>
              </w:rPr>
              <w:t>unfortunately due to his lack of capacity he had been unable to organise and support this sub group and indeed all of the sub groups of the partnership</w:t>
            </w:r>
            <w:r w:rsidR="008D7E49">
              <w:rPr>
                <w:rFonts w:cs="Tahoma"/>
              </w:rPr>
              <w:t>. SD has confirmed that papers will be sent out from previous meetings and additional meetings would be organised however this would not take place until 2017. A</w:t>
            </w:r>
            <w:r w:rsidR="00A5111F" w:rsidRPr="00B2162F">
              <w:rPr>
                <w:rFonts w:cs="Tahoma"/>
              </w:rPr>
              <w:t>ction:- SD</w:t>
            </w:r>
          </w:p>
          <w:p w:rsidR="004361C3" w:rsidRPr="004361C3" w:rsidRDefault="004361C3" w:rsidP="004361C3">
            <w:pPr>
              <w:rPr>
                <w:rFonts w:cs="Tahoma"/>
                <w:sz w:val="16"/>
                <w:szCs w:val="16"/>
              </w:rPr>
            </w:pPr>
          </w:p>
          <w:p w:rsidR="00EB7D04" w:rsidRPr="00B2162F" w:rsidRDefault="00EB7D04" w:rsidP="00A5111F">
            <w:pPr>
              <w:rPr>
                <w:rFonts w:cs="Tahoma"/>
              </w:rPr>
            </w:pPr>
            <w:r w:rsidRPr="00B2162F">
              <w:rPr>
                <w:rFonts w:cs="Tahoma"/>
              </w:rPr>
              <w:t xml:space="preserve">Polston Park – RM stated that there was problem with </w:t>
            </w:r>
            <w:r w:rsidR="008D7E49">
              <w:rPr>
                <w:rFonts w:cs="Tahoma"/>
              </w:rPr>
              <w:t>the plans for the pavilion and</w:t>
            </w:r>
            <w:r w:rsidRPr="00B2162F">
              <w:rPr>
                <w:rFonts w:cs="Tahoma"/>
              </w:rPr>
              <w:t xml:space="preserve"> there would have to be a mining survey.  RM will speak to Paul</w:t>
            </w:r>
            <w:r w:rsidR="008D7E49">
              <w:rPr>
                <w:rFonts w:cs="Tahoma"/>
              </w:rPr>
              <w:t xml:space="preserve"> MacGregor and seek an update for the next meeting</w:t>
            </w:r>
            <w:r w:rsidRPr="00B2162F">
              <w:rPr>
                <w:rFonts w:cs="Tahoma"/>
              </w:rPr>
              <w:t>.</w:t>
            </w:r>
          </w:p>
          <w:p w:rsidR="004361C3" w:rsidRPr="004361C3" w:rsidRDefault="004361C3" w:rsidP="004361C3">
            <w:pPr>
              <w:rPr>
                <w:rFonts w:cs="Tahoma"/>
                <w:sz w:val="16"/>
                <w:szCs w:val="16"/>
              </w:rPr>
            </w:pPr>
          </w:p>
          <w:p w:rsidR="004361C3" w:rsidRPr="004361C3" w:rsidRDefault="004361C3" w:rsidP="004361C3">
            <w:pPr>
              <w:rPr>
                <w:rFonts w:cs="Tahoma"/>
                <w:sz w:val="16"/>
                <w:szCs w:val="16"/>
              </w:rPr>
            </w:pPr>
          </w:p>
          <w:p w:rsidR="009C04B3" w:rsidRPr="00B2162F" w:rsidRDefault="009C04B3" w:rsidP="00A5111F">
            <w:pPr>
              <w:rPr>
                <w:rFonts w:cs="Tahoma"/>
              </w:rPr>
            </w:pPr>
            <w:r w:rsidRPr="00B2162F">
              <w:rPr>
                <w:rFonts w:cs="Tahoma"/>
              </w:rPr>
              <w:t>Jennifer Lothian had spoken to BL re the Bank Farm Road</w:t>
            </w:r>
            <w:r w:rsidR="008D7E49">
              <w:rPr>
                <w:rFonts w:cs="Tahoma"/>
              </w:rPr>
              <w:t>, Macmerry</w:t>
            </w:r>
            <w:r w:rsidRPr="00B2162F">
              <w:rPr>
                <w:rFonts w:cs="Tahoma"/>
              </w:rPr>
              <w:t xml:space="preserve">.  This is </w:t>
            </w:r>
            <w:r w:rsidR="008D7E49" w:rsidRPr="00B2162F">
              <w:rPr>
                <w:rFonts w:cs="Tahoma"/>
              </w:rPr>
              <w:t xml:space="preserve">private </w:t>
            </w:r>
            <w:r w:rsidR="008D7E49">
              <w:rPr>
                <w:rFonts w:cs="Tahoma"/>
              </w:rPr>
              <w:t xml:space="preserve">land which makes accessing the core path to carry out some of our proposed improvement works tricky. </w:t>
            </w:r>
            <w:r w:rsidRPr="00B2162F">
              <w:rPr>
                <w:rFonts w:cs="Tahoma"/>
              </w:rPr>
              <w:t>The liability for this road is with the owner although if the council was approached this</w:t>
            </w:r>
            <w:r w:rsidR="00550AC5">
              <w:rPr>
                <w:rFonts w:cs="Tahoma"/>
              </w:rPr>
              <w:t xml:space="preserve"> could become a joint project</w:t>
            </w:r>
            <w:r w:rsidRPr="00B2162F">
              <w:rPr>
                <w:rFonts w:cs="Tahoma"/>
              </w:rPr>
              <w:t xml:space="preserve">.  </w:t>
            </w:r>
            <w:r w:rsidR="00550AC5">
              <w:rPr>
                <w:rFonts w:cs="Tahoma"/>
              </w:rPr>
              <w:t>Jennifer</w:t>
            </w:r>
            <w:r w:rsidRPr="00B2162F">
              <w:rPr>
                <w:rFonts w:cs="Tahoma"/>
              </w:rPr>
              <w:t xml:space="preserve"> will look into this</w:t>
            </w:r>
            <w:r w:rsidR="00550AC5">
              <w:rPr>
                <w:rFonts w:cs="Tahoma"/>
              </w:rPr>
              <w:t xml:space="preserve"> and get back to BL/FAT</w:t>
            </w:r>
            <w:r w:rsidRPr="00B2162F">
              <w:rPr>
                <w:rFonts w:cs="Tahoma"/>
              </w:rPr>
              <w:t xml:space="preserve">. </w:t>
            </w:r>
          </w:p>
          <w:p w:rsidR="004361C3" w:rsidRPr="004361C3" w:rsidRDefault="004361C3" w:rsidP="004361C3">
            <w:pPr>
              <w:rPr>
                <w:rFonts w:cs="Tahoma"/>
                <w:sz w:val="16"/>
                <w:szCs w:val="16"/>
              </w:rPr>
            </w:pPr>
          </w:p>
          <w:p w:rsidR="00A5111F" w:rsidRPr="00B2162F" w:rsidRDefault="009C04B3" w:rsidP="00A5111F">
            <w:pPr>
              <w:rPr>
                <w:rFonts w:cs="Tahoma"/>
              </w:rPr>
            </w:pPr>
            <w:r w:rsidRPr="00B2162F">
              <w:rPr>
                <w:rFonts w:cs="Tahoma"/>
              </w:rPr>
              <w:t>Core Path Audit – the audit is underway</w:t>
            </w:r>
            <w:r w:rsidR="00550AC5">
              <w:rPr>
                <w:rFonts w:cs="Tahoma"/>
              </w:rPr>
              <w:t xml:space="preserve"> through Fa’side Active Travel group</w:t>
            </w:r>
            <w:r w:rsidRPr="00B2162F">
              <w:rPr>
                <w:rFonts w:cs="Tahoma"/>
              </w:rPr>
              <w:t>.</w:t>
            </w:r>
          </w:p>
        </w:tc>
        <w:tc>
          <w:tcPr>
            <w:tcW w:w="1140" w:type="dxa"/>
            <w:tcBorders>
              <w:bottom w:val="single" w:sz="4" w:space="0" w:color="auto"/>
            </w:tcBorders>
          </w:tcPr>
          <w:p w:rsidR="00D06D0B" w:rsidRDefault="00D06D0B" w:rsidP="003F3298">
            <w:pPr>
              <w:rPr>
                <w:rFonts w:cs="Tahoma"/>
                <w:b/>
              </w:rPr>
            </w:pPr>
          </w:p>
          <w:p w:rsidR="00D20215" w:rsidRDefault="00D20215"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D20215" w:rsidP="003F3298">
            <w:pPr>
              <w:rPr>
                <w:rFonts w:cs="Tahoma"/>
                <w:b/>
              </w:rPr>
            </w:pPr>
            <w:r>
              <w:rPr>
                <w:rFonts w:cs="Tahoma"/>
                <w:b/>
              </w:rPr>
              <w:t>Action: SD/BL</w:t>
            </w: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r w:rsidRPr="00B2162F">
              <w:rPr>
                <w:rFonts w:cs="Tahoma"/>
                <w:b/>
              </w:rPr>
              <w:t>Action BL</w:t>
            </w: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Pr="00B2162F" w:rsidRDefault="009170F3" w:rsidP="003F3298">
            <w:pPr>
              <w:rPr>
                <w:rFonts w:cs="Tahoma"/>
                <w:b/>
              </w:rPr>
            </w:pPr>
          </w:p>
          <w:p w:rsidR="009170F3" w:rsidRDefault="009170F3" w:rsidP="003F3298">
            <w:pPr>
              <w:rPr>
                <w:rFonts w:cs="Tahoma"/>
                <w:b/>
              </w:rPr>
            </w:pPr>
            <w:r w:rsidRPr="00B2162F">
              <w:rPr>
                <w:rFonts w:cs="Tahoma"/>
                <w:b/>
              </w:rPr>
              <w:t>Action:- SD</w:t>
            </w:r>
          </w:p>
          <w:p w:rsidR="005A3164" w:rsidRDefault="005A3164" w:rsidP="003F3298">
            <w:pPr>
              <w:rPr>
                <w:rFonts w:cs="Tahoma"/>
                <w:b/>
              </w:rPr>
            </w:pPr>
          </w:p>
          <w:p w:rsidR="005A3164" w:rsidRDefault="005A3164" w:rsidP="003F3298">
            <w:pPr>
              <w:rPr>
                <w:rFonts w:cs="Tahoma"/>
                <w:b/>
              </w:rPr>
            </w:pPr>
          </w:p>
          <w:p w:rsidR="005A3164" w:rsidRDefault="005A3164" w:rsidP="003F3298">
            <w:pPr>
              <w:rPr>
                <w:rFonts w:cs="Tahoma"/>
                <w:b/>
              </w:rPr>
            </w:pPr>
          </w:p>
          <w:p w:rsidR="005A3164" w:rsidRDefault="005A3164" w:rsidP="003F3298">
            <w:pPr>
              <w:rPr>
                <w:rFonts w:cs="Tahoma"/>
                <w:b/>
              </w:rPr>
            </w:pPr>
          </w:p>
          <w:p w:rsidR="005A3164" w:rsidRDefault="005A3164" w:rsidP="003F3298">
            <w:pPr>
              <w:rPr>
                <w:rFonts w:cs="Tahoma"/>
                <w:b/>
              </w:rPr>
            </w:pPr>
          </w:p>
          <w:p w:rsidR="005A3164" w:rsidRPr="00B2162F" w:rsidRDefault="005A3164" w:rsidP="005A3164">
            <w:pPr>
              <w:rPr>
                <w:rFonts w:cs="Tahoma"/>
                <w:b/>
              </w:rPr>
            </w:pPr>
            <w:r w:rsidRPr="00B2162F">
              <w:rPr>
                <w:rFonts w:cs="Tahoma"/>
                <w:b/>
              </w:rPr>
              <w:t>Action:- SD</w:t>
            </w:r>
          </w:p>
          <w:p w:rsidR="005A3164" w:rsidRPr="00B2162F" w:rsidRDefault="005A3164" w:rsidP="003F3298">
            <w:pPr>
              <w:rPr>
                <w:rFonts w:cs="Tahoma"/>
                <w:b/>
              </w:rPr>
            </w:pPr>
          </w:p>
          <w:p w:rsidR="009170F3" w:rsidRPr="00B2162F" w:rsidRDefault="009170F3"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Pr="00B2162F" w:rsidRDefault="00A5111F" w:rsidP="003F3298">
            <w:pPr>
              <w:rPr>
                <w:rFonts w:cs="Tahoma"/>
                <w:b/>
              </w:rPr>
            </w:pPr>
          </w:p>
          <w:p w:rsidR="00A5111F" w:rsidRDefault="00A5111F" w:rsidP="003F3298">
            <w:pPr>
              <w:rPr>
                <w:rFonts w:cs="Tahoma"/>
                <w:b/>
              </w:rPr>
            </w:pPr>
            <w:r w:rsidRPr="00B2162F">
              <w:rPr>
                <w:rFonts w:cs="Tahoma"/>
                <w:b/>
              </w:rPr>
              <w:t>Action</w:t>
            </w:r>
            <w:r w:rsidR="008D7E49">
              <w:rPr>
                <w:rFonts w:cs="Tahoma"/>
                <w:b/>
              </w:rPr>
              <w:t>:</w:t>
            </w:r>
            <w:r w:rsidRPr="00B2162F">
              <w:rPr>
                <w:rFonts w:cs="Tahoma"/>
                <w:b/>
              </w:rPr>
              <w:t xml:space="preserve"> SD</w:t>
            </w: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Pr="00B2162F" w:rsidRDefault="008D7E49" w:rsidP="003F3298">
            <w:pPr>
              <w:rPr>
                <w:rFonts w:cs="Tahoma"/>
                <w:b/>
              </w:rPr>
            </w:pPr>
            <w:r>
              <w:rPr>
                <w:rFonts w:cs="Tahoma"/>
                <w:b/>
              </w:rPr>
              <w:t>Action: RM/</w:t>
            </w:r>
            <w:proofErr w:type="spellStart"/>
            <w:r>
              <w:rPr>
                <w:rFonts w:cs="Tahoma"/>
                <w:b/>
              </w:rPr>
              <w:t>PMacG</w:t>
            </w:r>
            <w:proofErr w:type="spellEnd"/>
          </w:p>
        </w:tc>
      </w:tr>
      <w:tr w:rsidR="00685BC7" w:rsidRPr="00B2162F" w:rsidTr="003F3298">
        <w:tc>
          <w:tcPr>
            <w:tcW w:w="1052" w:type="dxa"/>
            <w:tcBorders>
              <w:bottom w:val="single" w:sz="4" w:space="0" w:color="auto"/>
            </w:tcBorders>
          </w:tcPr>
          <w:p w:rsidR="00685BC7" w:rsidRPr="00B2162F" w:rsidRDefault="00761C04" w:rsidP="003F3298">
            <w:pPr>
              <w:rPr>
                <w:rFonts w:cs="Tahoma"/>
                <w:b/>
              </w:rPr>
            </w:pPr>
            <w:r w:rsidRPr="00B2162F">
              <w:rPr>
                <w:rFonts w:cs="Tahoma"/>
                <w:b/>
              </w:rPr>
              <w:t>5</w:t>
            </w:r>
          </w:p>
        </w:tc>
        <w:tc>
          <w:tcPr>
            <w:tcW w:w="1629" w:type="dxa"/>
            <w:tcBorders>
              <w:bottom w:val="single" w:sz="4" w:space="0" w:color="auto"/>
            </w:tcBorders>
          </w:tcPr>
          <w:p w:rsidR="00685BC7" w:rsidRPr="00B2162F" w:rsidRDefault="00761C04" w:rsidP="003F3298">
            <w:pPr>
              <w:rPr>
                <w:rFonts w:cs="Tahoma"/>
                <w:b/>
              </w:rPr>
            </w:pPr>
            <w:r w:rsidRPr="00B2162F">
              <w:rPr>
                <w:rFonts w:cs="Tahoma"/>
                <w:b/>
              </w:rPr>
              <w:t>General Meeting</w:t>
            </w:r>
          </w:p>
        </w:tc>
        <w:tc>
          <w:tcPr>
            <w:tcW w:w="7066" w:type="dxa"/>
            <w:tcBorders>
              <w:bottom w:val="single" w:sz="4" w:space="0" w:color="auto"/>
            </w:tcBorders>
          </w:tcPr>
          <w:p w:rsidR="00685BC7" w:rsidRDefault="00651BBA" w:rsidP="003F3298">
            <w:pPr>
              <w:rPr>
                <w:rFonts w:cs="Tahoma"/>
              </w:rPr>
            </w:pPr>
            <w:r w:rsidRPr="00B2162F">
              <w:rPr>
                <w:rFonts w:cs="Tahoma"/>
              </w:rPr>
              <w:t>All members who attended this meeting were given a</w:t>
            </w:r>
            <w:r w:rsidR="00550AC5">
              <w:rPr>
                <w:rFonts w:cs="Tahoma"/>
              </w:rPr>
              <w:t xml:space="preserve"> membership</w:t>
            </w:r>
            <w:r w:rsidRPr="00B2162F">
              <w:rPr>
                <w:rFonts w:cs="Tahoma"/>
              </w:rPr>
              <w:t xml:space="preserve"> handbook</w:t>
            </w:r>
            <w:r w:rsidR="00550AC5">
              <w:rPr>
                <w:rFonts w:cs="Tahoma"/>
              </w:rPr>
              <w:t>.</w:t>
            </w:r>
          </w:p>
          <w:p w:rsidR="004361C3" w:rsidRPr="004361C3" w:rsidRDefault="004361C3" w:rsidP="004361C3">
            <w:pPr>
              <w:rPr>
                <w:rFonts w:cs="Tahoma"/>
                <w:sz w:val="16"/>
                <w:szCs w:val="16"/>
              </w:rPr>
            </w:pPr>
          </w:p>
          <w:p w:rsidR="00550AC5" w:rsidRDefault="00550AC5" w:rsidP="003F3298">
            <w:pPr>
              <w:rPr>
                <w:rFonts w:cs="Tahoma"/>
              </w:rPr>
            </w:pPr>
            <w:r>
              <w:rPr>
                <w:rFonts w:cs="Tahoma"/>
              </w:rPr>
              <w:t>There was some general discussion on the handbook, which was welcomed by members. Given that we were not quorate SD agreed to issue a separate discussion paper setting out what members required to feedback to their groups and bring back their responses and or decisions to our next meeting. Action: SD then All members</w:t>
            </w:r>
          </w:p>
          <w:p w:rsidR="00550AC5" w:rsidRDefault="00550AC5" w:rsidP="003F3298">
            <w:pPr>
              <w:rPr>
                <w:rFonts w:cs="Tahoma"/>
              </w:rPr>
            </w:pPr>
          </w:p>
          <w:p w:rsidR="004D6F34" w:rsidRPr="00781DB3" w:rsidRDefault="00F45B13" w:rsidP="00F45B13">
            <w:pPr>
              <w:rPr>
                <w:rFonts w:cs="Tahoma"/>
                <w:b/>
              </w:rPr>
            </w:pPr>
            <w:r w:rsidRPr="00B2162F">
              <w:rPr>
                <w:rFonts w:cs="Tahoma"/>
              </w:rPr>
              <w:t xml:space="preserve">There </w:t>
            </w:r>
            <w:r w:rsidR="00550AC5">
              <w:rPr>
                <w:rFonts w:cs="Tahoma"/>
              </w:rPr>
              <w:t>was a discussion about membership/substitutes. Each member organisation needs to inform the</w:t>
            </w:r>
            <w:r w:rsidR="004D6F34" w:rsidRPr="00B2162F">
              <w:rPr>
                <w:rFonts w:cs="Tahoma"/>
              </w:rPr>
              <w:t xml:space="preserve"> partnership</w:t>
            </w:r>
            <w:r w:rsidR="00550AC5">
              <w:rPr>
                <w:rFonts w:cs="Tahoma"/>
              </w:rPr>
              <w:t xml:space="preserve"> annually who their member and substitute are for that year. </w:t>
            </w:r>
            <w:r w:rsidR="004D6F34" w:rsidRPr="00B2162F">
              <w:rPr>
                <w:rFonts w:cs="Tahoma"/>
              </w:rPr>
              <w:t xml:space="preserve"> </w:t>
            </w:r>
            <w:r w:rsidR="00550AC5">
              <w:rPr>
                <w:rFonts w:cs="Tahoma"/>
              </w:rPr>
              <w:t xml:space="preserve">This will form part of the discussion paper or email to all members, seeking </w:t>
            </w:r>
            <w:r w:rsidR="004D6F34" w:rsidRPr="00B2162F">
              <w:rPr>
                <w:rFonts w:cs="Tahoma"/>
              </w:rPr>
              <w:t xml:space="preserve">to encourage at least one </w:t>
            </w:r>
            <w:r w:rsidR="00550AC5">
              <w:rPr>
                <w:rFonts w:cs="Tahoma"/>
              </w:rPr>
              <w:t>representative from each group to attend m</w:t>
            </w:r>
            <w:r w:rsidR="004D6F34" w:rsidRPr="00B2162F">
              <w:rPr>
                <w:rFonts w:cs="Tahoma"/>
              </w:rPr>
              <w:t xml:space="preserve">eetings.  </w:t>
            </w:r>
            <w:r w:rsidR="004D6F34" w:rsidRPr="00781DB3">
              <w:rPr>
                <w:rFonts w:cs="Tahoma"/>
                <w:b/>
              </w:rPr>
              <w:t>Action:- SD</w:t>
            </w:r>
          </w:p>
          <w:p w:rsidR="004361C3" w:rsidRPr="004361C3" w:rsidRDefault="004361C3" w:rsidP="004361C3">
            <w:pPr>
              <w:rPr>
                <w:rFonts w:cs="Tahoma"/>
                <w:sz w:val="16"/>
                <w:szCs w:val="16"/>
              </w:rPr>
            </w:pPr>
          </w:p>
          <w:p w:rsidR="00550AC5" w:rsidRDefault="004D6F34" w:rsidP="00F45B13">
            <w:pPr>
              <w:rPr>
                <w:rFonts w:cs="Tahoma"/>
              </w:rPr>
            </w:pPr>
            <w:r w:rsidRPr="00B2162F">
              <w:rPr>
                <w:rFonts w:cs="Tahoma"/>
              </w:rPr>
              <w:t>The fe</w:t>
            </w:r>
            <w:r w:rsidR="00550AC5">
              <w:rPr>
                <w:rFonts w:cs="Tahoma"/>
              </w:rPr>
              <w:t>edback from the Annual Meeting wa</w:t>
            </w:r>
            <w:r w:rsidRPr="00B2162F">
              <w:rPr>
                <w:rFonts w:cs="Tahoma"/>
              </w:rPr>
              <w:t>s very positive.  The format of the meeting had worked well</w:t>
            </w:r>
            <w:r w:rsidR="00550AC5">
              <w:rPr>
                <w:rFonts w:cs="Tahoma"/>
              </w:rPr>
              <w:t xml:space="preserve"> and members present thought this is an approach we should take next year</w:t>
            </w:r>
            <w:r w:rsidRPr="00B2162F">
              <w:rPr>
                <w:rFonts w:cs="Tahoma"/>
              </w:rPr>
              <w:t>.</w:t>
            </w:r>
            <w:r w:rsidR="00550AC5">
              <w:rPr>
                <w:rFonts w:cs="Tahoma"/>
              </w:rPr>
              <w:t xml:space="preserve">  This is a matter that will be put to our next meeting for a decision. Action: All</w:t>
            </w:r>
          </w:p>
          <w:p w:rsidR="00550AC5" w:rsidRDefault="00550AC5" w:rsidP="00F45B13">
            <w:pPr>
              <w:rPr>
                <w:rFonts w:cs="Tahoma"/>
              </w:rPr>
            </w:pPr>
          </w:p>
          <w:p w:rsidR="00550AC5" w:rsidRDefault="004D6F34" w:rsidP="00F45B13">
            <w:pPr>
              <w:rPr>
                <w:rFonts w:cs="Tahoma"/>
              </w:rPr>
            </w:pPr>
            <w:r w:rsidRPr="00B2162F">
              <w:rPr>
                <w:rFonts w:cs="Tahoma"/>
              </w:rPr>
              <w:t>The roles of the Chair and Vice Chair run for 2 years before election</w:t>
            </w:r>
            <w:r w:rsidR="00550AC5">
              <w:rPr>
                <w:rFonts w:cs="Tahoma"/>
              </w:rPr>
              <w:t>s</w:t>
            </w:r>
            <w:r w:rsidRPr="00B2162F">
              <w:rPr>
                <w:rFonts w:cs="Tahoma"/>
              </w:rPr>
              <w:t xml:space="preserve"> are required.  Anyone can put themselves forward for the positions.</w:t>
            </w:r>
            <w:r w:rsidR="00550AC5">
              <w:rPr>
                <w:rFonts w:cs="Tahoma"/>
              </w:rPr>
              <w:t xml:space="preserve"> SD noted that the partnership could consider extending the terms of these posts however this would require a change in our standing orders. SD to add to the discussion paper for consideration.</w:t>
            </w:r>
          </w:p>
          <w:p w:rsidR="00550AC5" w:rsidRDefault="00550AC5" w:rsidP="00F45B13">
            <w:pPr>
              <w:rPr>
                <w:rFonts w:cs="Tahoma"/>
              </w:rPr>
            </w:pPr>
          </w:p>
          <w:p w:rsidR="004D6F34" w:rsidRPr="00B2162F" w:rsidRDefault="00012400" w:rsidP="00F45B13">
            <w:pPr>
              <w:rPr>
                <w:rFonts w:cs="Tahoma"/>
              </w:rPr>
            </w:pPr>
            <w:r>
              <w:rPr>
                <w:rFonts w:cs="Tahoma"/>
              </w:rPr>
              <w:t>SD took members present th</w:t>
            </w:r>
            <w:r w:rsidR="004D6F34" w:rsidRPr="00B2162F">
              <w:rPr>
                <w:rFonts w:cs="Tahoma"/>
              </w:rPr>
              <w:t>rough the Standing Orders.  As we were not quorate so no changes could be made.</w:t>
            </w:r>
          </w:p>
          <w:p w:rsidR="004361C3" w:rsidRDefault="004361C3" w:rsidP="004361C3">
            <w:pPr>
              <w:rPr>
                <w:rFonts w:cs="Tahoma"/>
                <w:sz w:val="16"/>
                <w:szCs w:val="16"/>
              </w:rPr>
            </w:pPr>
          </w:p>
          <w:p w:rsidR="00012400" w:rsidRPr="004361C3" w:rsidRDefault="00012400" w:rsidP="004361C3">
            <w:pPr>
              <w:rPr>
                <w:rFonts w:cs="Tahoma"/>
                <w:sz w:val="16"/>
                <w:szCs w:val="16"/>
              </w:rPr>
            </w:pPr>
          </w:p>
          <w:p w:rsidR="00440AA5" w:rsidRPr="00B2162F" w:rsidRDefault="00440AA5" w:rsidP="00440AA5">
            <w:pPr>
              <w:rPr>
                <w:rFonts w:cs="Tahoma"/>
              </w:rPr>
            </w:pPr>
            <w:r w:rsidRPr="00B2162F">
              <w:rPr>
                <w:rFonts w:cs="Tahoma"/>
              </w:rPr>
              <w:t>There had been a request by Recharge to be co-opted on to the Area Partnership but this could be made at this meeting.</w:t>
            </w:r>
            <w:r w:rsidR="00012400">
              <w:rPr>
                <w:rFonts w:cs="Tahoma"/>
              </w:rPr>
              <w:t xml:space="preserve"> A decision would be taken at our next meeting. Action: All</w:t>
            </w:r>
          </w:p>
        </w:tc>
        <w:tc>
          <w:tcPr>
            <w:tcW w:w="1140" w:type="dxa"/>
            <w:tcBorders>
              <w:bottom w:val="single" w:sz="4" w:space="0" w:color="auto"/>
            </w:tcBorders>
          </w:tcPr>
          <w:p w:rsidR="00685BC7" w:rsidRPr="00B2162F" w:rsidRDefault="00685BC7" w:rsidP="003F3298">
            <w:pPr>
              <w:rPr>
                <w:rFonts w:cs="Tahoma"/>
                <w:b/>
              </w:rPr>
            </w:pPr>
          </w:p>
          <w:p w:rsidR="002427FB" w:rsidRPr="00B2162F" w:rsidRDefault="002427FB" w:rsidP="003F3298">
            <w:pPr>
              <w:rPr>
                <w:rFonts w:cs="Tahoma"/>
                <w:b/>
              </w:rPr>
            </w:pPr>
          </w:p>
          <w:p w:rsidR="002427FB" w:rsidRPr="00B2162F" w:rsidRDefault="002427FB" w:rsidP="003F3298">
            <w:pPr>
              <w:rPr>
                <w:rFonts w:cs="Tahoma"/>
                <w:b/>
              </w:rPr>
            </w:pPr>
          </w:p>
          <w:p w:rsidR="002427FB" w:rsidRPr="00B2162F" w:rsidRDefault="00550AC5" w:rsidP="003F3298">
            <w:pPr>
              <w:rPr>
                <w:rFonts w:cs="Tahoma"/>
                <w:b/>
              </w:rPr>
            </w:pPr>
            <w:r>
              <w:rPr>
                <w:rFonts w:cs="Tahoma"/>
                <w:b/>
              </w:rPr>
              <w:t xml:space="preserve">Action: SD then All members </w:t>
            </w:r>
          </w:p>
          <w:p w:rsidR="004D6F34" w:rsidRPr="00B2162F" w:rsidRDefault="004D6F34" w:rsidP="003F3298">
            <w:pPr>
              <w:rPr>
                <w:rFonts w:cs="Tahoma"/>
                <w:b/>
              </w:rPr>
            </w:pPr>
          </w:p>
          <w:p w:rsidR="00012400" w:rsidRDefault="00012400" w:rsidP="003F3298">
            <w:pPr>
              <w:rPr>
                <w:rFonts w:cs="Tahoma"/>
                <w:b/>
              </w:rPr>
            </w:pPr>
          </w:p>
          <w:p w:rsidR="004D6F34" w:rsidRPr="00B2162F" w:rsidRDefault="00550AC5" w:rsidP="003F3298">
            <w:pPr>
              <w:rPr>
                <w:rFonts w:cs="Tahoma"/>
                <w:b/>
              </w:rPr>
            </w:pPr>
            <w:r>
              <w:rPr>
                <w:rFonts w:cs="Tahoma"/>
                <w:b/>
              </w:rPr>
              <w:t>Action: SD then all members</w:t>
            </w:r>
          </w:p>
          <w:p w:rsidR="004D6F34" w:rsidRPr="00B2162F" w:rsidRDefault="004D6F34" w:rsidP="003F3298">
            <w:pPr>
              <w:rPr>
                <w:rFonts w:cs="Tahoma"/>
                <w:b/>
              </w:rPr>
            </w:pPr>
          </w:p>
          <w:p w:rsidR="004D6F34" w:rsidRPr="00B2162F" w:rsidRDefault="004D6F34" w:rsidP="003F3298">
            <w:pPr>
              <w:rPr>
                <w:rFonts w:cs="Tahoma"/>
                <w:b/>
              </w:rPr>
            </w:pPr>
          </w:p>
          <w:p w:rsidR="004D6F34" w:rsidRPr="00B2162F" w:rsidRDefault="00550AC5" w:rsidP="003F3298">
            <w:pPr>
              <w:rPr>
                <w:rFonts w:cs="Tahoma"/>
                <w:b/>
              </w:rPr>
            </w:pPr>
            <w:r>
              <w:rPr>
                <w:rFonts w:cs="Tahoma"/>
                <w:b/>
              </w:rPr>
              <w:t xml:space="preserve">Action: All </w:t>
            </w:r>
          </w:p>
          <w:p w:rsidR="004D6F34" w:rsidRPr="00B2162F" w:rsidRDefault="004D6F34" w:rsidP="003F3298">
            <w:pPr>
              <w:rPr>
                <w:rFonts w:cs="Tahoma"/>
                <w:b/>
              </w:rPr>
            </w:pPr>
          </w:p>
          <w:p w:rsidR="004D6F34" w:rsidRPr="00B2162F" w:rsidRDefault="004D6F34" w:rsidP="003F3298">
            <w:pPr>
              <w:rPr>
                <w:rFonts w:cs="Tahoma"/>
                <w:b/>
              </w:rPr>
            </w:pPr>
          </w:p>
          <w:p w:rsidR="004D6F34" w:rsidRPr="00B2162F" w:rsidRDefault="004D6F34" w:rsidP="003F3298">
            <w:pPr>
              <w:rPr>
                <w:rFonts w:cs="Tahoma"/>
                <w:b/>
              </w:rPr>
            </w:pPr>
          </w:p>
          <w:p w:rsidR="004D6F34" w:rsidRPr="00B2162F" w:rsidRDefault="004D6F34" w:rsidP="003F3298">
            <w:pPr>
              <w:rPr>
                <w:rFonts w:cs="Tahoma"/>
                <w:b/>
              </w:rPr>
            </w:pPr>
          </w:p>
          <w:p w:rsidR="004D6F34" w:rsidRDefault="00550AC5" w:rsidP="00550AC5">
            <w:pPr>
              <w:rPr>
                <w:rFonts w:cs="Tahoma"/>
                <w:b/>
              </w:rPr>
            </w:pPr>
            <w:r>
              <w:rPr>
                <w:rFonts w:cs="Tahoma"/>
                <w:b/>
              </w:rPr>
              <w:t>Action: SD then all</w:t>
            </w:r>
          </w:p>
          <w:p w:rsidR="00012400" w:rsidRDefault="00012400" w:rsidP="00550AC5">
            <w:pPr>
              <w:rPr>
                <w:rFonts w:cs="Tahoma"/>
                <w:b/>
              </w:rPr>
            </w:pPr>
          </w:p>
          <w:p w:rsidR="00012400" w:rsidRDefault="00012400" w:rsidP="00550AC5">
            <w:pPr>
              <w:rPr>
                <w:rFonts w:cs="Tahoma"/>
                <w:b/>
              </w:rPr>
            </w:pPr>
          </w:p>
          <w:p w:rsidR="00012400" w:rsidRDefault="00012400" w:rsidP="00550AC5">
            <w:pPr>
              <w:rPr>
                <w:rFonts w:cs="Tahoma"/>
                <w:b/>
              </w:rPr>
            </w:pPr>
          </w:p>
          <w:p w:rsidR="00012400" w:rsidRDefault="00012400" w:rsidP="00550AC5">
            <w:pPr>
              <w:rPr>
                <w:rFonts w:cs="Tahoma"/>
                <w:b/>
              </w:rPr>
            </w:pPr>
          </w:p>
          <w:p w:rsidR="00012400" w:rsidRDefault="00012400" w:rsidP="00550AC5">
            <w:pPr>
              <w:rPr>
                <w:rFonts w:cs="Tahoma"/>
                <w:b/>
              </w:rPr>
            </w:pPr>
          </w:p>
          <w:p w:rsidR="00012400" w:rsidRDefault="00012400" w:rsidP="00550AC5">
            <w:pPr>
              <w:rPr>
                <w:rFonts w:cs="Tahoma"/>
                <w:b/>
              </w:rPr>
            </w:pPr>
          </w:p>
          <w:p w:rsidR="00012400" w:rsidRDefault="00012400" w:rsidP="00550AC5">
            <w:pPr>
              <w:rPr>
                <w:rFonts w:cs="Tahoma"/>
                <w:b/>
              </w:rPr>
            </w:pPr>
            <w:r>
              <w:rPr>
                <w:rFonts w:cs="Tahoma"/>
                <w:b/>
              </w:rPr>
              <w:t>Action: All</w:t>
            </w:r>
          </w:p>
          <w:p w:rsidR="00012400" w:rsidRPr="00B2162F" w:rsidRDefault="00012400" w:rsidP="00550AC5">
            <w:pPr>
              <w:rPr>
                <w:rFonts w:cs="Tahoma"/>
                <w:b/>
              </w:rPr>
            </w:pPr>
          </w:p>
        </w:tc>
      </w:tr>
      <w:tr w:rsidR="0013560E" w:rsidRPr="00B2162F" w:rsidTr="003F3298">
        <w:tc>
          <w:tcPr>
            <w:tcW w:w="1052" w:type="dxa"/>
            <w:tcBorders>
              <w:bottom w:val="single" w:sz="4" w:space="0" w:color="auto"/>
            </w:tcBorders>
          </w:tcPr>
          <w:p w:rsidR="0013560E" w:rsidRPr="00B2162F" w:rsidRDefault="00761C04" w:rsidP="00761C04">
            <w:pPr>
              <w:rPr>
                <w:rFonts w:cs="Tahoma"/>
                <w:b/>
              </w:rPr>
            </w:pPr>
            <w:r w:rsidRPr="00B2162F">
              <w:rPr>
                <w:rFonts w:cs="Tahoma"/>
                <w:b/>
              </w:rPr>
              <w:t xml:space="preserve">6 </w:t>
            </w:r>
          </w:p>
        </w:tc>
        <w:tc>
          <w:tcPr>
            <w:tcW w:w="1629" w:type="dxa"/>
            <w:tcBorders>
              <w:bottom w:val="single" w:sz="4" w:space="0" w:color="auto"/>
            </w:tcBorders>
          </w:tcPr>
          <w:p w:rsidR="0013560E" w:rsidRPr="00B2162F" w:rsidRDefault="00761C04" w:rsidP="003F3298">
            <w:pPr>
              <w:rPr>
                <w:rFonts w:cs="Tahoma"/>
                <w:b/>
              </w:rPr>
            </w:pPr>
            <w:r w:rsidRPr="00B2162F">
              <w:rPr>
                <w:rFonts w:cs="Tahoma"/>
                <w:b/>
              </w:rPr>
              <w:t>Area Manager’s update</w:t>
            </w:r>
          </w:p>
        </w:tc>
        <w:tc>
          <w:tcPr>
            <w:tcW w:w="7066" w:type="dxa"/>
            <w:tcBorders>
              <w:bottom w:val="single" w:sz="4" w:space="0" w:color="auto"/>
            </w:tcBorders>
          </w:tcPr>
          <w:p w:rsidR="00012400" w:rsidRDefault="00012400" w:rsidP="009356FF">
            <w:pPr>
              <w:rPr>
                <w:rFonts w:cs="Tahoma"/>
              </w:rPr>
            </w:pPr>
            <w:r>
              <w:rPr>
                <w:rFonts w:cs="Tahoma"/>
              </w:rPr>
              <w:t>SD confirmed that all</w:t>
            </w:r>
            <w:r w:rsidRPr="00B2162F">
              <w:rPr>
                <w:rFonts w:cs="Tahoma"/>
              </w:rPr>
              <w:t xml:space="preserve"> 4 Area Managers had their posts made permanent recently.  </w:t>
            </w:r>
          </w:p>
          <w:p w:rsidR="00012400" w:rsidRDefault="00012400" w:rsidP="009356FF">
            <w:pPr>
              <w:rPr>
                <w:rFonts w:cs="Tahoma"/>
              </w:rPr>
            </w:pPr>
          </w:p>
          <w:p w:rsidR="000255FF" w:rsidRDefault="00012400" w:rsidP="009356FF">
            <w:pPr>
              <w:rPr>
                <w:rFonts w:cs="Tahoma"/>
              </w:rPr>
            </w:pPr>
            <w:r>
              <w:rPr>
                <w:rFonts w:cs="Tahoma"/>
              </w:rPr>
              <w:t>SD is await</w:t>
            </w:r>
            <w:r w:rsidR="004A3F87" w:rsidRPr="00B2162F">
              <w:rPr>
                <w:rFonts w:cs="Tahoma"/>
              </w:rPr>
              <w:t xml:space="preserve">ing </w:t>
            </w:r>
            <w:r w:rsidR="009356FF" w:rsidRPr="00B2162F">
              <w:rPr>
                <w:rFonts w:cs="Tahoma"/>
              </w:rPr>
              <w:t>evaluations from organisations that have had funding from the partnerships</w:t>
            </w:r>
            <w:r>
              <w:rPr>
                <w:rFonts w:cs="Tahoma"/>
              </w:rPr>
              <w:t xml:space="preserve"> (2015/16)</w:t>
            </w:r>
            <w:r w:rsidR="009356FF" w:rsidRPr="00B2162F">
              <w:rPr>
                <w:rFonts w:cs="Tahoma"/>
              </w:rPr>
              <w:t xml:space="preserve">.  These will hopefully be </w:t>
            </w:r>
            <w:r w:rsidR="000255FF" w:rsidRPr="00B2162F">
              <w:rPr>
                <w:rFonts w:cs="Tahoma"/>
              </w:rPr>
              <w:t xml:space="preserve">available for the next meeting.  </w:t>
            </w:r>
          </w:p>
          <w:p w:rsidR="00012400" w:rsidRPr="00B2162F" w:rsidRDefault="00012400" w:rsidP="009356FF">
            <w:pPr>
              <w:rPr>
                <w:rFonts w:cs="Tahoma"/>
              </w:rPr>
            </w:pPr>
          </w:p>
          <w:p w:rsidR="00440AA5" w:rsidRDefault="00012400" w:rsidP="009356FF">
            <w:pPr>
              <w:rPr>
                <w:rFonts w:cs="Tahoma"/>
              </w:rPr>
            </w:pPr>
            <w:r>
              <w:rPr>
                <w:rFonts w:cs="Tahoma"/>
              </w:rPr>
              <w:t>Education Initiatives Budget: -</w:t>
            </w:r>
            <w:r w:rsidR="000255FF" w:rsidRPr="00B2162F">
              <w:rPr>
                <w:rFonts w:cs="Tahoma"/>
              </w:rPr>
              <w:t xml:space="preserve"> </w:t>
            </w:r>
            <w:r w:rsidR="00D44EBD" w:rsidRPr="00B2162F">
              <w:rPr>
                <w:rFonts w:cs="Tahoma"/>
              </w:rPr>
              <w:t>This budget was allocated £100K</w:t>
            </w:r>
            <w:r w:rsidR="000255FF" w:rsidRPr="00B2162F">
              <w:rPr>
                <w:rFonts w:cs="Tahoma"/>
              </w:rPr>
              <w:t xml:space="preserve">.  </w:t>
            </w:r>
            <w:r w:rsidR="004D3826" w:rsidRPr="00B2162F">
              <w:rPr>
                <w:rFonts w:cs="Tahoma"/>
              </w:rPr>
              <w:t>The Geneva</w:t>
            </w:r>
            <w:r w:rsidR="000255FF" w:rsidRPr="00B2162F">
              <w:rPr>
                <w:rFonts w:cs="Tahoma"/>
              </w:rPr>
              <w:t xml:space="preserve"> trip</w:t>
            </w:r>
            <w:r w:rsidR="00D44EBD" w:rsidRPr="00B2162F">
              <w:rPr>
                <w:rFonts w:cs="Tahoma"/>
              </w:rPr>
              <w:t xml:space="preserve"> was </w:t>
            </w:r>
            <w:r>
              <w:rPr>
                <w:rFonts w:cs="Tahoma"/>
              </w:rPr>
              <w:t>al</w:t>
            </w:r>
            <w:r w:rsidR="00D44EBD" w:rsidRPr="00B2162F">
              <w:rPr>
                <w:rFonts w:cs="Tahoma"/>
              </w:rPr>
              <w:t>located £15K</w:t>
            </w:r>
            <w:r w:rsidR="000255FF" w:rsidRPr="00B2162F">
              <w:rPr>
                <w:rFonts w:cs="Tahoma"/>
              </w:rPr>
              <w:t xml:space="preserve">.  There are few conversations </w:t>
            </w:r>
            <w:r>
              <w:rPr>
                <w:rFonts w:cs="Tahoma"/>
              </w:rPr>
              <w:t>ongoing about possible applications before bringing</w:t>
            </w:r>
            <w:r w:rsidR="000255FF" w:rsidRPr="00B2162F">
              <w:rPr>
                <w:rFonts w:cs="Tahoma"/>
              </w:rPr>
              <w:t xml:space="preserve"> everything together.  It is hoped these can be brought to the next meeting.</w:t>
            </w:r>
          </w:p>
          <w:p w:rsidR="004361C3" w:rsidRPr="004361C3" w:rsidRDefault="004361C3" w:rsidP="004361C3">
            <w:pPr>
              <w:rPr>
                <w:rFonts w:cs="Tahoma"/>
                <w:sz w:val="16"/>
                <w:szCs w:val="16"/>
              </w:rPr>
            </w:pPr>
          </w:p>
          <w:p w:rsidR="000255FF" w:rsidRDefault="00283BFB" w:rsidP="00854216">
            <w:pPr>
              <w:ind w:left="13"/>
              <w:rPr>
                <w:rFonts w:cs="Tahoma"/>
              </w:rPr>
            </w:pPr>
            <w:r>
              <w:rPr>
                <w:rFonts w:cs="Tahoma"/>
              </w:rPr>
              <w:t xml:space="preserve">SD would circulate information </w:t>
            </w:r>
            <w:r w:rsidR="004D3826">
              <w:rPr>
                <w:rFonts w:cs="Tahoma"/>
              </w:rPr>
              <w:t>after the meeting via email regarding the projects and their status.</w:t>
            </w:r>
          </w:p>
          <w:p w:rsidR="004361C3" w:rsidRPr="004361C3" w:rsidRDefault="004361C3" w:rsidP="004361C3">
            <w:pPr>
              <w:rPr>
                <w:rFonts w:cs="Tahoma"/>
                <w:sz w:val="16"/>
                <w:szCs w:val="16"/>
              </w:rPr>
            </w:pPr>
          </w:p>
          <w:p w:rsidR="004D3826" w:rsidRDefault="00012400" w:rsidP="00012400">
            <w:pPr>
              <w:ind w:left="13"/>
              <w:rPr>
                <w:rFonts w:cs="Tahoma"/>
              </w:rPr>
            </w:pPr>
            <w:r>
              <w:rPr>
                <w:rFonts w:cs="Tahoma"/>
              </w:rPr>
              <w:t xml:space="preserve">SD confirmed that demolition works had started at the Old </w:t>
            </w:r>
            <w:r w:rsidR="004D3826">
              <w:rPr>
                <w:rFonts w:cs="Tahoma"/>
              </w:rPr>
              <w:t>Fa’side Lodge</w:t>
            </w:r>
            <w:r>
              <w:rPr>
                <w:rFonts w:cs="Tahoma"/>
              </w:rPr>
              <w:t xml:space="preserve">. </w:t>
            </w:r>
            <w:r w:rsidR="004D3826">
              <w:rPr>
                <w:rFonts w:cs="Tahoma"/>
              </w:rPr>
              <w:t>There were no plans for the development of this site</w:t>
            </w:r>
            <w:r>
              <w:rPr>
                <w:rFonts w:cs="Tahoma"/>
              </w:rPr>
              <w:t xml:space="preserve"> at this time</w:t>
            </w:r>
            <w:r w:rsidR="004D3826">
              <w:rPr>
                <w:rFonts w:cs="Tahoma"/>
              </w:rPr>
              <w:t>.</w:t>
            </w:r>
            <w:r>
              <w:rPr>
                <w:rFonts w:cs="Tahoma"/>
              </w:rPr>
              <w:t xml:space="preserve"> More information to follow on this matter. It is thought the site will be used for housing.</w:t>
            </w:r>
          </w:p>
          <w:p w:rsidR="004361C3" w:rsidRPr="004361C3" w:rsidRDefault="004361C3" w:rsidP="004361C3">
            <w:pPr>
              <w:rPr>
                <w:rFonts w:cs="Tahoma"/>
                <w:sz w:val="16"/>
                <w:szCs w:val="16"/>
              </w:rPr>
            </w:pPr>
          </w:p>
          <w:p w:rsidR="004D3826" w:rsidRDefault="004D3826" w:rsidP="00854216">
            <w:pPr>
              <w:ind w:left="13"/>
              <w:rPr>
                <w:rFonts w:cs="Tahoma"/>
              </w:rPr>
            </w:pPr>
            <w:r>
              <w:rPr>
                <w:rFonts w:cs="Tahoma"/>
              </w:rPr>
              <w:t>RM asked if the</w:t>
            </w:r>
            <w:r w:rsidR="00012400">
              <w:rPr>
                <w:rFonts w:cs="Tahoma"/>
              </w:rPr>
              <w:t>re</w:t>
            </w:r>
            <w:r>
              <w:rPr>
                <w:rFonts w:cs="Tahoma"/>
              </w:rPr>
              <w:t xml:space="preserve"> </w:t>
            </w:r>
            <w:r w:rsidR="00012400">
              <w:rPr>
                <w:rFonts w:cs="Tahoma"/>
              </w:rPr>
              <w:t xml:space="preserve">was any update on the </w:t>
            </w:r>
            <w:r>
              <w:rPr>
                <w:rFonts w:cs="Tahoma"/>
              </w:rPr>
              <w:t xml:space="preserve">Old </w:t>
            </w:r>
            <w:r w:rsidR="00012400">
              <w:rPr>
                <w:rFonts w:cs="Tahoma"/>
              </w:rPr>
              <w:t xml:space="preserve">Tranent </w:t>
            </w:r>
            <w:r>
              <w:rPr>
                <w:rFonts w:cs="Tahoma"/>
              </w:rPr>
              <w:t xml:space="preserve">Infant </w:t>
            </w:r>
            <w:proofErr w:type="gramStart"/>
            <w:r>
              <w:rPr>
                <w:rFonts w:cs="Tahoma"/>
              </w:rPr>
              <w:t>School</w:t>
            </w:r>
            <w:r w:rsidR="00012400">
              <w:rPr>
                <w:rFonts w:cs="Tahoma"/>
              </w:rPr>
              <w:t>?</w:t>
            </w:r>
            <w:proofErr w:type="gramEnd"/>
            <w:r w:rsidR="00012400">
              <w:rPr>
                <w:rFonts w:cs="Tahoma"/>
              </w:rPr>
              <w:t xml:space="preserve"> D</w:t>
            </w:r>
            <w:r>
              <w:rPr>
                <w:rFonts w:cs="Tahoma"/>
              </w:rPr>
              <w:t xml:space="preserve">G said it was </w:t>
            </w:r>
            <w:r w:rsidR="00012400">
              <w:rPr>
                <w:rFonts w:cs="Tahoma"/>
              </w:rPr>
              <w:t>still a work in</w:t>
            </w:r>
            <w:r>
              <w:rPr>
                <w:rFonts w:cs="Tahoma"/>
              </w:rPr>
              <w:t xml:space="preserve"> progress.</w:t>
            </w:r>
            <w:r w:rsidR="00012400">
              <w:rPr>
                <w:rFonts w:cs="Tahoma"/>
              </w:rPr>
              <w:t xml:space="preserve"> A report has been commissioned by ELC however discussions are still ongoing about </w:t>
            </w:r>
            <w:proofErr w:type="spellStart"/>
            <w:proofErr w:type="gramStart"/>
            <w:r w:rsidR="00012400">
              <w:rPr>
                <w:rFonts w:cs="Tahoma"/>
              </w:rPr>
              <w:t>it’s</w:t>
            </w:r>
            <w:proofErr w:type="spellEnd"/>
            <w:proofErr w:type="gramEnd"/>
            <w:r w:rsidR="00012400">
              <w:rPr>
                <w:rFonts w:cs="Tahoma"/>
              </w:rPr>
              <w:t xml:space="preserve"> future.</w:t>
            </w:r>
          </w:p>
          <w:p w:rsidR="004361C3" w:rsidRPr="004361C3" w:rsidRDefault="004361C3" w:rsidP="004361C3">
            <w:pPr>
              <w:rPr>
                <w:rFonts w:cs="Tahoma"/>
                <w:sz w:val="16"/>
                <w:szCs w:val="16"/>
              </w:rPr>
            </w:pPr>
          </w:p>
          <w:p w:rsidR="000255FF" w:rsidRPr="004361C3" w:rsidRDefault="004D3826" w:rsidP="004361C3">
            <w:pPr>
              <w:ind w:left="13"/>
              <w:rPr>
                <w:rFonts w:cs="Tahoma"/>
                <w:b/>
              </w:rPr>
            </w:pPr>
            <w:r>
              <w:rPr>
                <w:rFonts w:cs="Tahoma"/>
              </w:rPr>
              <w:t>SD drew everyone’s attention to the CLDS training calendar.   Free training for organisations, members were asked to promote this training within their groups.</w:t>
            </w:r>
            <w:r w:rsidR="00781DB3">
              <w:rPr>
                <w:rFonts w:cs="Tahoma"/>
              </w:rPr>
              <w:t xml:space="preserve">  </w:t>
            </w:r>
            <w:r w:rsidR="00781DB3" w:rsidRPr="00781DB3">
              <w:rPr>
                <w:rFonts w:cs="Tahoma"/>
                <w:b/>
              </w:rPr>
              <w:t>Action</w:t>
            </w:r>
            <w:r w:rsidR="00012400">
              <w:rPr>
                <w:rFonts w:cs="Tahoma"/>
                <w:b/>
              </w:rPr>
              <w:t>:</w:t>
            </w:r>
            <w:r w:rsidR="00781DB3" w:rsidRPr="00781DB3">
              <w:rPr>
                <w:rFonts w:cs="Tahoma"/>
                <w:b/>
              </w:rPr>
              <w:t xml:space="preserve"> All</w:t>
            </w:r>
          </w:p>
        </w:tc>
        <w:tc>
          <w:tcPr>
            <w:tcW w:w="1140" w:type="dxa"/>
            <w:tcBorders>
              <w:bottom w:val="single" w:sz="4" w:space="0" w:color="auto"/>
            </w:tcBorders>
          </w:tcPr>
          <w:p w:rsidR="0013560E" w:rsidRDefault="0013560E" w:rsidP="003F3298">
            <w:pPr>
              <w:rPr>
                <w:rFonts w:cs="Tahoma"/>
                <w:b/>
              </w:rPr>
            </w:pPr>
          </w:p>
          <w:p w:rsidR="00012400" w:rsidRDefault="00012400" w:rsidP="003F3298">
            <w:pPr>
              <w:rPr>
                <w:rFonts w:cs="Tahoma"/>
                <w:b/>
              </w:rPr>
            </w:pPr>
          </w:p>
          <w:p w:rsidR="00012400" w:rsidRDefault="00012400" w:rsidP="003F3298">
            <w:pPr>
              <w:rPr>
                <w:rFonts w:cs="Tahoma"/>
                <w:b/>
              </w:rPr>
            </w:pPr>
          </w:p>
          <w:p w:rsidR="00012400" w:rsidRDefault="00012400" w:rsidP="003F3298">
            <w:pPr>
              <w:rPr>
                <w:rFonts w:cs="Tahoma"/>
                <w:b/>
              </w:rPr>
            </w:pPr>
            <w:r>
              <w:rPr>
                <w:rFonts w:cs="Tahoma"/>
                <w:b/>
              </w:rPr>
              <w:t>Action: SD</w:t>
            </w:r>
          </w:p>
          <w:p w:rsidR="00012400" w:rsidRDefault="00012400" w:rsidP="003F3298">
            <w:pPr>
              <w:rPr>
                <w:rFonts w:cs="Tahoma"/>
                <w:b/>
              </w:rPr>
            </w:pPr>
          </w:p>
          <w:p w:rsidR="00012400" w:rsidRDefault="00012400" w:rsidP="003F3298">
            <w:pPr>
              <w:rPr>
                <w:rFonts w:cs="Tahoma"/>
                <w:b/>
              </w:rPr>
            </w:pPr>
          </w:p>
          <w:p w:rsidR="00781DB3" w:rsidRDefault="00012400" w:rsidP="003F3298">
            <w:pPr>
              <w:rPr>
                <w:rFonts w:cs="Tahoma"/>
                <w:b/>
              </w:rPr>
            </w:pPr>
            <w:r>
              <w:rPr>
                <w:rFonts w:cs="Tahoma"/>
                <w:b/>
              </w:rPr>
              <w:t>Action: SD</w:t>
            </w:r>
          </w:p>
          <w:p w:rsidR="00781DB3" w:rsidRDefault="00781DB3" w:rsidP="003F3298">
            <w:pPr>
              <w:rPr>
                <w:rFonts w:cs="Tahoma"/>
                <w:b/>
              </w:rPr>
            </w:pPr>
          </w:p>
          <w:p w:rsidR="00781DB3" w:rsidRDefault="00781DB3" w:rsidP="003F3298">
            <w:pPr>
              <w:rPr>
                <w:rFonts w:cs="Tahoma"/>
                <w:b/>
              </w:rPr>
            </w:pPr>
          </w:p>
          <w:p w:rsidR="00012400" w:rsidRDefault="00012400" w:rsidP="003F3298">
            <w:pPr>
              <w:rPr>
                <w:rFonts w:cs="Tahoma"/>
                <w:b/>
              </w:rPr>
            </w:pPr>
          </w:p>
          <w:p w:rsidR="00781DB3" w:rsidRDefault="00012400" w:rsidP="003F3298">
            <w:pPr>
              <w:rPr>
                <w:rFonts w:cs="Tahoma"/>
                <w:b/>
              </w:rPr>
            </w:pPr>
            <w:r>
              <w:rPr>
                <w:rFonts w:cs="Tahoma"/>
                <w:b/>
              </w:rPr>
              <w:t>Action: SD</w:t>
            </w:r>
          </w:p>
          <w:p w:rsidR="00781DB3" w:rsidRDefault="00781DB3" w:rsidP="003F3298">
            <w:pPr>
              <w:rPr>
                <w:rFonts w:cs="Tahoma"/>
                <w:b/>
              </w:rPr>
            </w:pPr>
          </w:p>
          <w:p w:rsidR="00781DB3" w:rsidRDefault="00781DB3" w:rsidP="003F3298">
            <w:pPr>
              <w:rPr>
                <w:rFonts w:cs="Tahoma"/>
                <w:b/>
              </w:rPr>
            </w:pPr>
          </w:p>
          <w:p w:rsidR="00781DB3" w:rsidRDefault="00781DB3" w:rsidP="003F3298">
            <w:pPr>
              <w:rPr>
                <w:rFonts w:cs="Tahoma"/>
                <w:b/>
              </w:rPr>
            </w:pPr>
          </w:p>
          <w:p w:rsidR="00781DB3" w:rsidRDefault="00781DB3" w:rsidP="003F3298">
            <w:pPr>
              <w:rPr>
                <w:rFonts w:cs="Tahoma"/>
                <w:b/>
              </w:rPr>
            </w:pPr>
          </w:p>
          <w:p w:rsidR="00781DB3" w:rsidRDefault="00781DB3" w:rsidP="003F3298">
            <w:pPr>
              <w:rPr>
                <w:rFonts w:cs="Tahoma"/>
                <w:b/>
              </w:rPr>
            </w:pPr>
          </w:p>
          <w:p w:rsidR="00781DB3" w:rsidRDefault="00781DB3" w:rsidP="003F3298">
            <w:pPr>
              <w:rPr>
                <w:rFonts w:cs="Tahoma"/>
                <w:b/>
              </w:rPr>
            </w:pPr>
          </w:p>
          <w:p w:rsidR="00781DB3" w:rsidRDefault="00781DB3" w:rsidP="003F3298">
            <w:pPr>
              <w:rPr>
                <w:rFonts w:cs="Tahoma"/>
                <w:b/>
              </w:rPr>
            </w:pPr>
          </w:p>
          <w:p w:rsidR="00781DB3" w:rsidRDefault="00781DB3" w:rsidP="003F3298">
            <w:pPr>
              <w:rPr>
                <w:rFonts w:cs="Tahoma"/>
                <w:b/>
              </w:rPr>
            </w:pPr>
          </w:p>
          <w:p w:rsidR="00012400" w:rsidRDefault="00012400" w:rsidP="003F3298">
            <w:pPr>
              <w:rPr>
                <w:rFonts w:cs="Tahoma"/>
                <w:b/>
              </w:rPr>
            </w:pPr>
          </w:p>
          <w:p w:rsidR="00781DB3" w:rsidRPr="00B2162F" w:rsidRDefault="00781DB3" w:rsidP="003F3298">
            <w:pPr>
              <w:rPr>
                <w:rFonts w:cs="Tahoma"/>
                <w:b/>
              </w:rPr>
            </w:pPr>
            <w:r>
              <w:rPr>
                <w:rFonts w:cs="Tahoma"/>
                <w:b/>
              </w:rPr>
              <w:t>ALL</w:t>
            </w:r>
          </w:p>
        </w:tc>
      </w:tr>
      <w:tr w:rsidR="0013560E" w:rsidRPr="00B2162F" w:rsidTr="003F3298">
        <w:tc>
          <w:tcPr>
            <w:tcW w:w="1052" w:type="dxa"/>
            <w:tcBorders>
              <w:top w:val="single" w:sz="4" w:space="0" w:color="auto"/>
              <w:bottom w:val="single" w:sz="4" w:space="0" w:color="auto"/>
            </w:tcBorders>
          </w:tcPr>
          <w:p w:rsidR="0013560E" w:rsidRPr="00B2162F" w:rsidRDefault="00761C04" w:rsidP="003F3298">
            <w:pPr>
              <w:rPr>
                <w:rFonts w:cs="Tahoma"/>
                <w:b/>
              </w:rPr>
            </w:pPr>
            <w:r w:rsidRPr="00B2162F">
              <w:rPr>
                <w:rFonts w:cs="Tahoma"/>
                <w:b/>
              </w:rPr>
              <w:t xml:space="preserve">7 </w:t>
            </w:r>
          </w:p>
        </w:tc>
        <w:tc>
          <w:tcPr>
            <w:tcW w:w="1629" w:type="dxa"/>
            <w:tcBorders>
              <w:top w:val="single" w:sz="4" w:space="0" w:color="auto"/>
              <w:bottom w:val="single" w:sz="4" w:space="0" w:color="auto"/>
            </w:tcBorders>
          </w:tcPr>
          <w:p w:rsidR="0013560E" w:rsidRPr="00B2162F" w:rsidRDefault="00761C04" w:rsidP="003F3298">
            <w:pPr>
              <w:rPr>
                <w:rFonts w:cs="Tahoma"/>
                <w:b/>
              </w:rPr>
            </w:pPr>
            <w:r w:rsidRPr="00B2162F">
              <w:rPr>
                <w:rFonts w:cs="Tahoma"/>
                <w:b/>
              </w:rPr>
              <w:t>AOCB</w:t>
            </w:r>
          </w:p>
        </w:tc>
        <w:tc>
          <w:tcPr>
            <w:tcW w:w="7066" w:type="dxa"/>
            <w:tcBorders>
              <w:top w:val="single" w:sz="4" w:space="0" w:color="auto"/>
              <w:bottom w:val="single" w:sz="4" w:space="0" w:color="auto"/>
            </w:tcBorders>
          </w:tcPr>
          <w:p w:rsidR="00A44C5C" w:rsidRDefault="009C04B3" w:rsidP="003F3298">
            <w:pPr>
              <w:pStyle w:val="NoSpacing"/>
              <w:rPr>
                <w:rFonts w:cs="Tahoma"/>
              </w:rPr>
            </w:pPr>
            <w:r w:rsidRPr="00B2162F">
              <w:rPr>
                <w:rFonts w:cs="Tahoma"/>
              </w:rPr>
              <w:t>RM informed the meeting that</w:t>
            </w:r>
            <w:r w:rsidR="00316C27">
              <w:rPr>
                <w:rFonts w:cs="Tahoma"/>
              </w:rPr>
              <w:t xml:space="preserve"> work had now been completed on the South end (Main entrance) by ELC’s amenity services. RM expressed his thanks to Amenity services and all those involved in this aspect of the project. RM also noted that it is proposed</w:t>
            </w:r>
            <w:r w:rsidRPr="00B2162F">
              <w:rPr>
                <w:rFonts w:cs="Tahoma"/>
              </w:rPr>
              <w:t xml:space="preserve"> </w:t>
            </w:r>
            <w:r w:rsidR="00316C27">
              <w:rPr>
                <w:rFonts w:cs="Tahoma"/>
              </w:rPr>
              <w:t xml:space="preserve">to have some </w:t>
            </w:r>
            <w:r w:rsidRPr="00B2162F">
              <w:rPr>
                <w:rFonts w:cs="Tahoma"/>
              </w:rPr>
              <w:t>disabled access</w:t>
            </w:r>
            <w:r w:rsidR="00316C27">
              <w:rPr>
                <w:rFonts w:cs="Tahoma"/>
              </w:rPr>
              <w:t xml:space="preserve"> to</w:t>
            </w:r>
            <w:r w:rsidRPr="00B2162F">
              <w:rPr>
                <w:rFonts w:cs="Tahoma"/>
              </w:rPr>
              <w:t xml:space="preserve"> Foresters Park</w:t>
            </w:r>
            <w:r w:rsidR="00316C27">
              <w:rPr>
                <w:rFonts w:cs="Tahoma"/>
              </w:rPr>
              <w:t xml:space="preserve"> (North End)</w:t>
            </w:r>
            <w:r w:rsidRPr="00B2162F">
              <w:rPr>
                <w:rFonts w:cs="Tahoma"/>
              </w:rPr>
              <w:t>.</w:t>
            </w:r>
            <w:r w:rsidR="00316C27">
              <w:rPr>
                <w:rFonts w:cs="Tahoma"/>
              </w:rPr>
              <w:t xml:space="preserve"> As ELC Sport, Leisure and Countryside do not have budget to cover this works, it has been proposed that these are included in the Foresters Park project. SD confirmed that the proposals have been added to the Feasibility study however not yet agreed. SD will update members once there is a status change in the project. As yet the Feasibility report is still being concluded. RM also noted that</w:t>
            </w:r>
            <w:r w:rsidRPr="00B2162F">
              <w:rPr>
                <w:rFonts w:cs="Tahoma"/>
              </w:rPr>
              <w:t xml:space="preserve"> Planning permission had been given for the bottom fence and this</w:t>
            </w:r>
            <w:r w:rsidR="00316C27">
              <w:rPr>
                <w:rFonts w:cs="Tahoma"/>
              </w:rPr>
              <w:t xml:space="preserve"> work</w:t>
            </w:r>
            <w:r w:rsidRPr="00B2162F">
              <w:rPr>
                <w:rFonts w:cs="Tahoma"/>
              </w:rPr>
              <w:t xml:space="preserve"> is </w:t>
            </w:r>
            <w:r w:rsidR="00316C27">
              <w:rPr>
                <w:rFonts w:cs="Tahoma"/>
              </w:rPr>
              <w:t xml:space="preserve">now </w:t>
            </w:r>
            <w:r w:rsidRPr="00B2162F">
              <w:rPr>
                <w:rFonts w:cs="Tahoma"/>
              </w:rPr>
              <w:t>going ahead.</w:t>
            </w:r>
          </w:p>
          <w:p w:rsidR="00316C27" w:rsidRDefault="00316C27" w:rsidP="003F3298">
            <w:pPr>
              <w:pStyle w:val="NoSpacing"/>
              <w:rPr>
                <w:rFonts w:cs="Tahoma"/>
              </w:rPr>
            </w:pPr>
          </w:p>
          <w:p w:rsidR="00316C27" w:rsidRPr="00B2162F" w:rsidRDefault="00316C27" w:rsidP="00316C27">
            <w:pPr>
              <w:rPr>
                <w:rFonts w:cs="Tahoma"/>
              </w:rPr>
            </w:pPr>
            <w:r>
              <w:rPr>
                <w:rFonts w:cs="Tahoma"/>
              </w:rPr>
              <w:t>RM also indicated that there was an issue with Stewarding at the Fa’side Family Fireworks event. A</w:t>
            </w:r>
            <w:r w:rsidRPr="00B2162F">
              <w:rPr>
                <w:rFonts w:cs="Tahoma"/>
              </w:rPr>
              <w:t xml:space="preserve"> discussion</w:t>
            </w:r>
            <w:r>
              <w:rPr>
                <w:rFonts w:cs="Tahoma"/>
              </w:rPr>
              <w:t xml:space="preserve"> took place</w:t>
            </w:r>
            <w:r w:rsidRPr="00B2162F">
              <w:rPr>
                <w:rFonts w:cs="Tahoma"/>
              </w:rPr>
              <w:t xml:space="preserve"> around the fireworks</w:t>
            </w:r>
            <w:r>
              <w:rPr>
                <w:rFonts w:cs="Tahoma"/>
              </w:rPr>
              <w:t xml:space="preserve"> event </w:t>
            </w:r>
            <w:r w:rsidRPr="00B2162F">
              <w:rPr>
                <w:rFonts w:cs="Tahoma"/>
              </w:rPr>
              <w:t xml:space="preserve">and </w:t>
            </w:r>
            <w:r>
              <w:rPr>
                <w:rFonts w:cs="Tahoma"/>
              </w:rPr>
              <w:t xml:space="preserve">BL noted that ELC were now setting up an events team (see point below) and that this </w:t>
            </w:r>
            <w:r w:rsidRPr="00B2162F">
              <w:rPr>
                <w:rFonts w:cs="Tahoma"/>
              </w:rPr>
              <w:t>team would be able to assist</w:t>
            </w:r>
            <w:r>
              <w:rPr>
                <w:rFonts w:cs="Tahoma"/>
              </w:rPr>
              <w:t xml:space="preserve"> in similar occasions in the future and provide advice on stewarding</w:t>
            </w:r>
            <w:r w:rsidRPr="00B2162F">
              <w:rPr>
                <w:rFonts w:cs="Tahoma"/>
              </w:rPr>
              <w:t xml:space="preserve"> etc.</w:t>
            </w:r>
          </w:p>
          <w:p w:rsidR="00316C27" w:rsidRDefault="00316C27" w:rsidP="003F3298">
            <w:pPr>
              <w:pStyle w:val="NoSpacing"/>
              <w:rPr>
                <w:rFonts w:cs="Tahoma"/>
              </w:rPr>
            </w:pPr>
          </w:p>
          <w:p w:rsidR="00316C27" w:rsidRDefault="00316C27" w:rsidP="00316C27">
            <w:pPr>
              <w:rPr>
                <w:rFonts w:cs="Tahoma"/>
              </w:rPr>
            </w:pPr>
            <w:r w:rsidRPr="00B2162F">
              <w:rPr>
                <w:rFonts w:cs="Tahoma"/>
              </w:rPr>
              <w:t>What’s on</w:t>
            </w:r>
            <w:r>
              <w:rPr>
                <w:rFonts w:cs="Tahoma"/>
              </w:rPr>
              <w:t xml:space="preserve"> - e</w:t>
            </w:r>
            <w:r w:rsidRPr="00B2162F">
              <w:rPr>
                <w:rFonts w:cs="Tahoma"/>
              </w:rPr>
              <w:t>vent site</w:t>
            </w:r>
            <w:r>
              <w:rPr>
                <w:rFonts w:cs="Tahoma"/>
              </w:rPr>
              <w:t xml:space="preserve">. </w:t>
            </w:r>
            <w:r w:rsidRPr="00B2162F">
              <w:rPr>
                <w:rFonts w:cs="Tahoma"/>
              </w:rPr>
              <w:t xml:space="preserve"> </w:t>
            </w:r>
            <w:r>
              <w:rPr>
                <w:rFonts w:cs="Tahoma"/>
              </w:rPr>
              <w:t xml:space="preserve">ELC are introducing </w:t>
            </w:r>
            <w:r w:rsidRPr="00B2162F">
              <w:rPr>
                <w:rFonts w:cs="Tahoma"/>
              </w:rPr>
              <w:t>a new team looking at events</w:t>
            </w:r>
            <w:r>
              <w:rPr>
                <w:rFonts w:cs="Tahoma"/>
              </w:rPr>
              <w:t xml:space="preserve"> organised in East Lothian whether by community groups, commercially or by </w:t>
            </w:r>
            <w:r w:rsidRPr="00B2162F">
              <w:rPr>
                <w:rFonts w:cs="Tahoma"/>
              </w:rPr>
              <w:t>members of the public</w:t>
            </w:r>
            <w:r>
              <w:rPr>
                <w:rFonts w:cs="Tahoma"/>
              </w:rPr>
              <w:t>.</w:t>
            </w:r>
            <w:r w:rsidRPr="00B2162F">
              <w:rPr>
                <w:rFonts w:cs="Tahoma"/>
              </w:rPr>
              <w:t xml:space="preserve"> </w:t>
            </w:r>
            <w:r>
              <w:rPr>
                <w:rFonts w:cs="Tahoma"/>
              </w:rPr>
              <w:t xml:space="preserve">It means when organising an event there will be new forms to complete clarifying what is required. </w:t>
            </w:r>
            <w:r w:rsidRPr="00B2162F">
              <w:rPr>
                <w:rFonts w:cs="Tahoma"/>
              </w:rPr>
              <w:t>The</w:t>
            </w:r>
            <w:r>
              <w:rPr>
                <w:rFonts w:cs="Tahoma"/>
              </w:rPr>
              <w:t xml:space="preserve"> new</w:t>
            </w:r>
            <w:r w:rsidRPr="00B2162F">
              <w:rPr>
                <w:rFonts w:cs="Tahoma"/>
              </w:rPr>
              <w:t xml:space="preserve"> forms </w:t>
            </w:r>
            <w:r>
              <w:rPr>
                <w:rFonts w:cs="Tahoma"/>
              </w:rPr>
              <w:t>are available on ELC’s</w:t>
            </w:r>
            <w:r w:rsidRPr="00B2162F">
              <w:rPr>
                <w:rFonts w:cs="Tahoma"/>
              </w:rPr>
              <w:t xml:space="preserve"> website.  These should be emailed back to</w:t>
            </w:r>
            <w:r>
              <w:rPr>
                <w:rFonts w:cs="Tahoma"/>
              </w:rPr>
              <w:t xml:space="preserve"> </w:t>
            </w:r>
            <w:hyperlink r:id="rId10" w:history="1">
              <w:r w:rsidRPr="00B2162F">
                <w:rPr>
                  <w:rStyle w:val="Hyperlink"/>
                  <w:rFonts w:cs="Tahoma"/>
                </w:rPr>
                <w:t>events@eastlothian.gov.uk</w:t>
              </w:r>
            </w:hyperlink>
            <w:r w:rsidRPr="00B2162F">
              <w:rPr>
                <w:rFonts w:cs="Tahoma"/>
              </w:rPr>
              <w:t>.</w:t>
            </w:r>
          </w:p>
          <w:p w:rsidR="00316C27" w:rsidRPr="00B2162F" w:rsidRDefault="00316C27" w:rsidP="003F3298">
            <w:pPr>
              <w:pStyle w:val="NoSpacing"/>
              <w:rPr>
                <w:rFonts w:cs="Tahoma"/>
              </w:rPr>
            </w:pPr>
          </w:p>
          <w:p w:rsidR="008D7E49" w:rsidRPr="00B2162F" w:rsidRDefault="008D7E49" w:rsidP="008D7E49">
            <w:pPr>
              <w:rPr>
                <w:rFonts w:cs="Tahoma"/>
              </w:rPr>
            </w:pPr>
            <w:r>
              <w:rPr>
                <w:rFonts w:cs="Tahoma"/>
              </w:rPr>
              <w:t xml:space="preserve">JG provided an update on </w:t>
            </w:r>
            <w:r w:rsidRPr="00B2162F">
              <w:rPr>
                <w:rFonts w:cs="Tahoma"/>
              </w:rPr>
              <w:t xml:space="preserve">the Pavilion in Ormiston.  The work had gone out to tender and it is thought that </w:t>
            </w:r>
            <w:r>
              <w:rPr>
                <w:rFonts w:cs="Tahoma"/>
              </w:rPr>
              <w:t>the tenders have</w:t>
            </w:r>
            <w:r w:rsidRPr="00B2162F">
              <w:rPr>
                <w:rFonts w:cs="Tahoma"/>
              </w:rPr>
              <w:t xml:space="preserve"> come in over budget.</w:t>
            </w:r>
            <w:r>
              <w:rPr>
                <w:rFonts w:cs="Tahoma"/>
              </w:rPr>
              <w:t xml:space="preserve"> This has stalled the project.</w:t>
            </w:r>
          </w:p>
          <w:p w:rsidR="004361C3" w:rsidRDefault="004361C3" w:rsidP="004361C3">
            <w:pPr>
              <w:rPr>
                <w:rFonts w:cs="Tahoma"/>
                <w:sz w:val="16"/>
                <w:szCs w:val="16"/>
              </w:rPr>
            </w:pPr>
          </w:p>
          <w:p w:rsidR="008D7E49" w:rsidRPr="004361C3" w:rsidRDefault="008D7E49" w:rsidP="004361C3">
            <w:pPr>
              <w:rPr>
                <w:rFonts w:cs="Tahoma"/>
                <w:sz w:val="16"/>
                <w:szCs w:val="16"/>
              </w:rPr>
            </w:pPr>
          </w:p>
          <w:p w:rsidR="009C04B3" w:rsidRPr="00B2162F" w:rsidRDefault="008D7E49" w:rsidP="003F3298">
            <w:pPr>
              <w:pStyle w:val="NoSpacing"/>
              <w:rPr>
                <w:rFonts w:cs="Tahoma"/>
              </w:rPr>
            </w:pPr>
            <w:r>
              <w:rPr>
                <w:rFonts w:cs="Tahoma"/>
              </w:rPr>
              <w:t xml:space="preserve">DM noted that </w:t>
            </w:r>
            <w:r w:rsidR="009C04B3" w:rsidRPr="00B2162F">
              <w:rPr>
                <w:rFonts w:cs="Tahoma"/>
              </w:rPr>
              <w:t xml:space="preserve">Support from the Start </w:t>
            </w:r>
            <w:r>
              <w:rPr>
                <w:rFonts w:cs="Tahoma"/>
              </w:rPr>
              <w:t>(</w:t>
            </w:r>
            <w:proofErr w:type="spellStart"/>
            <w:r w:rsidR="009C04B3" w:rsidRPr="00B2162F">
              <w:rPr>
                <w:rFonts w:cs="Tahoma"/>
              </w:rPr>
              <w:t>Sf</w:t>
            </w:r>
            <w:r>
              <w:rPr>
                <w:rFonts w:cs="Tahoma"/>
              </w:rPr>
              <w:t>t</w:t>
            </w:r>
            <w:r w:rsidR="009C04B3" w:rsidRPr="00B2162F">
              <w:rPr>
                <w:rFonts w:cs="Tahoma"/>
              </w:rPr>
              <w:t>S</w:t>
            </w:r>
            <w:proofErr w:type="spellEnd"/>
            <w:r>
              <w:rPr>
                <w:rFonts w:cs="Tahoma"/>
              </w:rPr>
              <w:t>) Tranent</w:t>
            </w:r>
            <w:r w:rsidR="009C04B3" w:rsidRPr="00B2162F">
              <w:rPr>
                <w:rFonts w:cs="Tahoma"/>
              </w:rPr>
              <w:t xml:space="preserve"> would be applying through the Education </w:t>
            </w:r>
            <w:r>
              <w:rPr>
                <w:rFonts w:cs="Tahoma"/>
              </w:rPr>
              <w:t>initiatives b</w:t>
            </w:r>
            <w:r w:rsidR="009C04B3" w:rsidRPr="00B2162F">
              <w:rPr>
                <w:rFonts w:cs="Tahoma"/>
              </w:rPr>
              <w:t>udget for a support worker</w:t>
            </w:r>
            <w:r>
              <w:rPr>
                <w:rFonts w:cs="Tahoma"/>
              </w:rPr>
              <w:t xml:space="preserve">. The focus of the worker would be from conception to two years old. </w:t>
            </w:r>
            <w:r w:rsidR="009C04B3" w:rsidRPr="00B2162F">
              <w:rPr>
                <w:rFonts w:cs="Tahoma"/>
              </w:rPr>
              <w:t xml:space="preserve">It is hoped that this would be supported by the Partnership.  </w:t>
            </w:r>
          </w:p>
          <w:p w:rsidR="004361C3" w:rsidRPr="004361C3" w:rsidRDefault="004361C3" w:rsidP="004361C3">
            <w:pPr>
              <w:rPr>
                <w:rFonts w:cs="Tahoma"/>
                <w:sz w:val="16"/>
                <w:szCs w:val="16"/>
              </w:rPr>
            </w:pPr>
          </w:p>
          <w:p w:rsidR="009C04B3" w:rsidRPr="00B2162F" w:rsidRDefault="009C04B3" w:rsidP="003F3298">
            <w:pPr>
              <w:pStyle w:val="NoSpacing"/>
              <w:rPr>
                <w:rFonts w:cs="Tahoma"/>
              </w:rPr>
            </w:pPr>
            <w:r w:rsidRPr="00B2162F">
              <w:rPr>
                <w:rFonts w:cs="Tahoma"/>
              </w:rPr>
              <w:t xml:space="preserve">SA – asked about support from the communication team re </w:t>
            </w:r>
            <w:r w:rsidR="00A249BD" w:rsidRPr="00B2162F">
              <w:rPr>
                <w:rFonts w:cs="Tahoma"/>
              </w:rPr>
              <w:t>tweets, press releases etc.  SD stated that the corporate communication team</w:t>
            </w:r>
            <w:r w:rsidR="008D7E49">
              <w:rPr>
                <w:rFonts w:cs="Tahoma"/>
              </w:rPr>
              <w:t xml:space="preserve"> are working in partnership with us on </w:t>
            </w:r>
            <w:r w:rsidR="00A249BD" w:rsidRPr="00B2162F">
              <w:rPr>
                <w:rFonts w:cs="Tahoma"/>
              </w:rPr>
              <w:t>tweet</w:t>
            </w:r>
            <w:r w:rsidR="008D7E49">
              <w:rPr>
                <w:rFonts w:cs="Tahoma"/>
              </w:rPr>
              <w:t>ing</w:t>
            </w:r>
            <w:r w:rsidR="00A249BD" w:rsidRPr="00B2162F">
              <w:rPr>
                <w:rFonts w:cs="Tahoma"/>
              </w:rPr>
              <w:t xml:space="preserve">, put items on </w:t>
            </w:r>
            <w:proofErr w:type="spellStart"/>
            <w:r w:rsidR="00A249BD" w:rsidRPr="00B2162F">
              <w:rPr>
                <w:rFonts w:cs="Tahoma"/>
              </w:rPr>
              <w:t>facebook</w:t>
            </w:r>
            <w:proofErr w:type="spellEnd"/>
            <w:r w:rsidR="00A249BD" w:rsidRPr="00B2162F">
              <w:rPr>
                <w:rFonts w:cs="Tahoma"/>
              </w:rPr>
              <w:t xml:space="preserve"> and </w:t>
            </w:r>
            <w:r w:rsidR="008D7E49">
              <w:rPr>
                <w:rFonts w:cs="Tahoma"/>
              </w:rPr>
              <w:t>o</w:t>
            </w:r>
            <w:r w:rsidR="00A249BD" w:rsidRPr="00B2162F">
              <w:rPr>
                <w:rFonts w:cs="Tahoma"/>
              </w:rPr>
              <w:t xml:space="preserve">n the council web pages. </w:t>
            </w:r>
            <w:r w:rsidR="008D7E49">
              <w:rPr>
                <w:rFonts w:cs="Tahoma"/>
              </w:rPr>
              <w:t>In addition, they assist us with Press Releases. The difficulty that we have as a partnership is SD’s capacity to consider a communications strategy for the partnership and then agreeing with members how best to take this forward. This is a matter that requires to be addressed however, at present given other priorities cannot be taken forward.</w:t>
            </w:r>
          </w:p>
          <w:p w:rsidR="004361C3" w:rsidRPr="004361C3" w:rsidRDefault="004361C3" w:rsidP="004361C3">
            <w:pPr>
              <w:rPr>
                <w:rFonts w:cs="Tahoma"/>
                <w:sz w:val="16"/>
                <w:szCs w:val="16"/>
              </w:rPr>
            </w:pPr>
          </w:p>
          <w:p w:rsidR="00A249BD" w:rsidRPr="00781DB3" w:rsidRDefault="00A249BD" w:rsidP="00A249BD">
            <w:pPr>
              <w:pStyle w:val="NoSpacing"/>
              <w:rPr>
                <w:rFonts w:cs="Tahoma"/>
                <w:b/>
              </w:rPr>
            </w:pPr>
            <w:r w:rsidRPr="00B2162F">
              <w:rPr>
                <w:rFonts w:cs="Tahoma"/>
              </w:rPr>
              <w:t xml:space="preserve">Hand book – items in the handbook would have to be looked at to make items clearer – ie do co-opted members have voting rights – SD stated that this would be looked at.  </w:t>
            </w:r>
            <w:r w:rsidRPr="00781DB3">
              <w:rPr>
                <w:rFonts w:cs="Tahoma"/>
                <w:b/>
              </w:rPr>
              <w:t>Action SD</w:t>
            </w:r>
          </w:p>
          <w:p w:rsidR="004361C3" w:rsidRPr="004361C3" w:rsidRDefault="004361C3" w:rsidP="004361C3">
            <w:pPr>
              <w:rPr>
                <w:rFonts w:cs="Tahoma"/>
                <w:sz w:val="16"/>
                <w:szCs w:val="16"/>
              </w:rPr>
            </w:pPr>
          </w:p>
          <w:p w:rsidR="00A249BD" w:rsidRPr="00B2162F" w:rsidRDefault="00A249BD" w:rsidP="00A249BD">
            <w:pPr>
              <w:pStyle w:val="NoSpacing"/>
              <w:rPr>
                <w:rFonts w:cs="Tahoma"/>
              </w:rPr>
            </w:pPr>
            <w:r w:rsidRPr="00B2162F">
              <w:rPr>
                <w:rFonts w:cs="Tahoma"/>
              </w:rPr>
              <w:t>DG brought to the meeting that Elphinstone was in the bottom part of the deprivation analyses.  There was a discussion around this topic which concluded that the population is quite small and would take only a few households to either reach pension age or on benefits which could make the figures shift dramatically.</w:t>
            </w:r>
          </w:p>
          <w:p w:rsidR="004361C3" w:rsidRPr="004361C3" w:rsidRDefault="004361C3" w:rsidP="004361C3">
            <w:pPr>
              <w:rPr>
                <w:rFonts w:cs="Tahoma"/>
                <w:sz w:val="16"/>
                <w:szCs w:val="16"/>
              </w:rPr>
            </w:pPr>
          </w:p>
          <w:p w:rsidR="00A249BD" w:rsidRPr="00B2162F" w:rsidRDefault="00A249BD" w:rsidP="00012400">
            <w:pPr>
              <w:pStyle w:val="NoSpacing"/>
              <w:rPr>
                <w:rFonts w:cs="Tahoma"/>
              </w:rPr>
            </w:pPr>
            <w:r w:rsidRPr="00B2162F">
              <w:rPr>
                <w:rFonts w:cs="Tahoma"/>
              </w:rPr>
              <w:t>LH stated that a group were proposing to have</w:t>
            </w:r>
            <w:r w:rsidR="00012400">
              <w:rPr>
                <w:rFonts w:cs="Tahoma"/>
              </w:rPr>
              <w:t xml:space="preserve"> a </w:t>
            </w:r>
            <w:r w:rsidRPr="00B2162F">
              <w:rPr>
                <w:rFonts w:cs="Tahoma"/>
              </w:rPr>
              <w:t>Tranent in Bloom</w:t>
            </w:r>
            <w:r w:rsidR="00012400">
              <w:rPr>
                <w:rFonts w:cs="Tahoma"/>
              </w:rPr>
              <w:t xml:space="preserve"> group</w:t>
            </w:r>
            <w:r w:rsidRPr="00B2162F">
              <w:rPr>
                <w:rFonts w:cs="Tahoma"/>
              </w:rPr>
              <w:t xml:space="preserve">.  </w:t>
            </w:r>
            <w:r w:rsidR="00012400">
              <w:rPr>
                <w:rFonts w:cs="Tahoma"/>
              </w:rPr>
              <w:t xml:space="preserve">She and another community member with an interest in this area were attending </w:t>
            </w:r>
            <w:r w:rsidRPr="00B2162F">
              <w:rPr>
                <w:rFonts w:cs="Tahoma"/>
              </w:rPr>
              <w:t>a meeting on the 24</w:t>
            </w:r>
            <w:r w:rsidRPr="00B2162F">
              <w:rPr>
                <w:rFonts w:cs="Tahoma"/>
                <w:vertAlign w:val="superscript"/>
              </w:rPr>
              <w:t>th</w:t>
            </w:r>
            <w:r w:rsidRPr="00B2162F">
              <w:rPr>
                <w:rFonts w:cs="Tahoma"/>
              </w:rPr>
              <w:t xml:space="preserve"> November</w:t>
            </w:r>
            <w:r w:rsidR="00012400">
              <w:rPr>
                <w:rFonts w:cs="Tahoma"/>
              </w:rPr>
              <w:t xml:space="preserve"> to find out more.  Those present welcomed such an initiative</w:t>
            </w:r>
            <w:r w:rsidRPr="00B2162F">
              <w:rPr>
                <w:rFonts w:cs="Tahoma"/>
              </w:rPr>
              <w:t>.</w:t>
            </w:r>
          </w:p>
        </w:tc>
        <w:tc>
          <w:tcPr>
            <w:tcW w:w="1140" w:type="dxa"/>
            <w:tcBorders>
              <w:top w:val="single" w:sz="4" w:space="0" w:color="auto"/>
              <w:bottom w:val="single" w:sz="4" w:space="0" w:color="auto"/>
            </w:tcBorders>
          </w:tcPr>
          <w:p w:rsidR="00BB7A62" w:rsidRPr="00B2162F" w:rsidRDefault="00BB7A62" w:rsidP="003F3298">
            <w:pPr>
              <w:rPr>
                <w:rFonts w:cs="Tahoma"/>
              </w:rPr>
            </w:pPr>
          </w:p>
          <w:p w:rsidR="00A249BD" w:rsidRPr="00B2162F" w:rsidRDefault="00A249BD" w:rsidP="003F3298">
            <w:pPr>
              <w:rPr>
                <w:rFonts w:cs="Tahoma"/>
              </w:rPr>
            </w:pPr>
          </w:p>
          <w:p w:rsidR="00A249BD" w:rsidRPr="00B2162F" w:rsidRDefault="00A249BD" w:rsidP="003F3298">
            <w:pPr>
              <w:rPr>
                <w:rFonts w:cs="Tahoma"/>
              </w:rPr>
            </w:pPr>
          </w:p>
          <w:p w:rsidR="00A249BD" w:rsidRPr="00B2162F" w:rsidRDefault="00A249BD" w:rsidP="003F3298">
            <w:pPr>
              <w:rPr>
                <w:rFonts w:cs="Tahoma"/>
              </w:rPr>
            </w:pPr>
          </w:p>
          <w:p w:rsidR="00A249BD" w:rsidRDefault="00A249BD" w:rsidP="003F3298">
            <w:pPr>
              <w:rPr>
                <w:rFonts w:cs="Tahoma"/>
                <w:b/>
              </w:rPr>
            </w:pPr>
            <w:r w:rsidRPr="004361C3">
              <w:rPr>
                <w:rFonts w:cs="Tahoma"/>
                <w:b/>
              </w:rPr>
              <w:t xml:space="preserve">Action </w:t>
            </w:r>
            <w:r w:rsidR="008D7E49">
              <w:rPr>
                <w:rFonts w:cs="Tahoma"/>
                <w:b/>
              </w:rPr>
              <w:t>–</w:t>
            </w:r>
            <w:r w:rsidRPr="004361C3">
              <w:rPr>
                <w:rFonts w:cs="Tahoma"/>
                <w:b/>
              </w:rPr>
              <w:t xml:space="preserve"> SD</w:t>
            </w: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r>
              <w:rPr>
                <w:rFonts w:cs="Tahoma"/>
                <w:b/>
              </w:rPr>
              <w:t>Note</w:t>
            </w: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Default="008D7E49" w:rsidP="003F3298">
            <w:pPr>
              <w:rPr>
                <w:rFonts w:cs="Tahoma"/>
                <w:b/>
              </w:rPr>
            </w:pPr>
          </w:p>
          <w:p w:rsidR="008D7E49" w:rsidRPr="004361C3" w:rsidRDefault="008D7E49" w:rsidP="003F3298">
            <w:pPr>
              <w:rPr>
                <w:rFonts w:cs="Tahoma"/>
                <w:b/>
              </w:rPr>
            </w:pPr>
          </w:p>
        </w:tc>
      </w:tr>
      <w:tr w:rsidR="00696AC5" w:rsidRPr="00B2162F" w:rsidTr="003F3298">
        <w:tc>
          <w:tcPr>
            <w:tcW w:w="1052" w:type="dxa"/>
          </w:tcPr>
          <w:p w:rsidR="00696AC5" w:rsidRPr="00B2162F" w:rsidRDefault="00761C04" w:rsidP="003F3298">
            <w:pPr>
              <w:rPr>
                <w:rFonts w:cs="Tahoma"/>
                <w:b/>
              </w:rPr>
            </w:pPr>
            <w:r w:rsidRPr="00B2162F">
              <w:rPr>
                <w:rFonts w:cs="Tahoma"/>
                <w:b/>
              </w:rPr>
              <w:t>8</w:t>
            </w:r>
          </w:p>
        </w:tc>
        <w:tc>
          <w:tcPr>
            <w:tcW w:w="1629" w:type="dxa"/>
          </w:tcPr>
          <w:p w:rsidR="00696AC5" w:rsidRPr="00B2162F" w:rsidRDefault="00696AC5" w:rsidP="003F3298">
            <w:pPr>
              <w:rPr>
                <w:rFonts w:cs="Tahoma"/>
                <w:b/>
              </w:rPr>
            </w:pPr>
            <w:r w:rsidRPr="00B2162F">
              <w:rPr>
                <w:rFonts w:cs="Tahoma"/>
                <w:b/>
              </w:rPr>
              <w:t>Date of Next Meeting</w:t>
            </w:r>
          </w:p>
        </w:tc>
        <w:tc>
          <w:tcPr>
            <w:tcW w:w="7066" w:type="dxa"/>
          </w:tcPr>
          <w:p w:rsidR="00696AC5" w:rsidRDefault="00FA3AE6" w:rsidP="001D7423">
            <w:pPr>
              <w:rPr>
                <w:rFonts w:cs="Tahoma"/>
              </w:rPr>
            </w:pPr>
            <w:r w:rsidRPr="00B2162F">
              <w:rPr>
                <w:rFonts w:cs="Tahoma"/>
              </w:rPr>
              <w:t xml:space="preserve">The next meeting </w:t>
            </w:r>
            <w:r w:rsidR="001D7423" w:rsidRPr="00B2162F">
              <w:rPr>
                <w:rFonts w:cs="Tahoma"/>
              </w:rPr>
              <w:t>will be 13</w:t>
            </w:r>
            <w:r w:rsidR="001D7423" w:rsidRPr="00B2162F">
              <w:rPr>
                <w:rFonts w:cs="Tahoma"/>
                <w:vertAlign w:val="superscript"/>
              </w:rPr>
              <w:t>th</w:t>
            </w:r>
            <w:r w:rsidR="001D7423" w:rsidRPr="00B2162F">
              <w:rPr>
                <w:rFonts w:cs="Tahoma"/>
              </w:rPr>
              <w:t xml:space="preserve"> December 2016</w:t>
            </w:r>
            <w:r w:rsidR="007F4FA4" w:rsidRPr="00B2162F">
              <w:rPr>
                <w:rFonts w:cs="Tahoma"/>
              </w:rPr>
              <w:t xml:space="preserve"> at 7pm-9pm</w:t>
            </w:r>
          </w:p>
          <w:p w:rsidR="00012400" w:rsidRPr="00012400" w:rsidRDefault="00012400" w:rsidP="001D7423">
            <w:pPr>
              <w:rPr>
                <w:rFonts w:cs="Tahoma"/>
                <w:b/>
                <w:color w:val="FF0000"/>
              </w:rPr>
            </w:pPr>
            <w:r>
              <w:rPr>
                <w:rFonts w:cs="Tahoma"/>
                <w:b/>
                <w:color w:val="FF0000"/>
              </w:rPr>
              <w:t xml:space="preserve">BL stressed that it was important members attended or we would not be able to complete business, take decisions and continue with our excellent progress. </w:t>
            </w:r>
          </w:p>
        </w:tc>
        <w:tc>
          <w:tcPr>
            <w:tcW w:w="1140" w:type="dxa"/>
          </w:tcPr>
          <w:p w:rsidR="00696AC5" w:rsidRPr="00B2162F" w:rsidRDefault="00696AC5" w:rsidP="003F3298">
            <w:pPr>
              <w:rPr>
                <w:rFonts w:cs="Tahoma"/>
              </w:rPr>
            </w:pPr>
          </w:p>
        </w:tc>
      </w:tr>
      <w:tr w:rsidR="00454F53" w:rsidRPr="00B2162F" w:rsidTr="00651BBA">
        <w:tc>
          <w:tcPr>
            <w:tcW w:w="2681" w:type="dxa"/>
            <w:gridSpan w:val="2"/>
          </w:tcPr>
          <w:p w:rsidR="00454F53" w:rsidRPr="00B2162F" w:rsidRDefault="00454F53" w:rsidP="003F3298">
            <w:pPr>
              <w:rPr>
                <w:rFonts w:cs="Tahoma"/>
                <w:b/>
              </w:rPr>
            </w:pPr>
            <w:r w:rsidRPr="00B2162F">
              <w:rPr>
                <w:rFonts w:cs="Tahoma"/>
                <w:b/>
              </w:rPr>
              <w:t>Proposed Meetings for the year</w:t>
            </w:r>
          </w:p>
        </w:tc>
        <w:tc>
          <w:tcPr>
            <w:tcW w:w="7066" w:type="dxa"/>
          </w:tcPr>
          <w:p w:rsidR="00454F53" w:rsidRPr="00B2162F" w:rsidRDefault="00454F53" w:rsidP="00651BBA">
            <w:r w:rsidRPr="00B2162F">
              <w:t>Please note that after comments at the meeting these dates have been amended</w:t>
            </w:r>
          </w:p>
          <w:p w:rsidR="00454F53" w:rsidRPr="00B2162F" w:rsidRDefault="00454F53" w:rsidP="00651BBA">
            <w:r w:rsidRPr="00B2162F">
              <w:t>Tues 10th Jan</w:t>
            </w:r>
          </w:p>
        </w:tc>
        <w:tc>
          <w:tcPr>
            <w:tcW w:w="1140" w:type="dxa"/>
          </w:tcPr>
          <w:p w:rsidR="00454F53" w:rsidRPr="00B2162F" w:rsidRDefault="00454F53" w:rsidP="003F3298">
            <w:pPr>
              <w:rPr>
                <w:rFonts w:cs="Tahoma"/>
              </w:rPr>
            </w:pPr>
          </w:p>
        </w:tc>
      </w:tr>
      <w:tr w:rsidR="00454F53" w:rsidRPr="00B2162F" w:rsidTr="00651BBA">
        <w:tc>
          <w:tcPr>
            <w:tcW w:w="2681" w:type="dxa"/>
            <w:gridSpan w:val="2"/>
          </w:tcPr>
          <w:p w:rsidR="00454F53" w:rsidRPr="00B2162F" w:rsidRDefault="00454F53" w:rsidP="003F3298">
            <w:pPr>
              <w:rPr>
                <w:rFonts w:cs="Tahoma"/>
                <w:b/>
              </w:rPr>
            </w:pPr>
          </w:p>
        </w:tc>
        <w:tc>
          <w:tcPr>
            <w:tcW w:w="7066" w:type="dxa"/>
          </w:tcPr>
          <w:p w:rsidR="00454F53" w:rsidRPr="00B2162F" w:rsidRDefault="00454F53" w:rsidP="00651BBA">
            <w:r w:rsidRPr="00B2162F">
              <w:t>Tues 7th Mar</w:t>
            </w:r>
          </w:p>
        </w:tc>
        <w:tc>
          <w:tcPr>
            <w:tcW w:w="1140" w:type="dxa"/>
          </w:tcPr>
          <w:p w:rsidR="00454F53" w:rsidRPr="00B2162F" w:rsidRDefault="00454F53" w:rsidP="003F3298">
            <w:pPr>
              <w:rPr>
                <w:rFonts w:cs="Tahoma"/>
              </w:rPr>
            </w:pPr>
          </w:p>
        </w:tc>
      </w:tr>
      <w:tr w:rsidR="00454F53" w:rsidRPr="00B2162F" w:rsidTr="00651BBA">
        <w:tc>
          <w:tcPr>
            <w:tcW w:w="2681" w:type="dxa"/>
            <w:gridSpan w:val="2"/>
          </w:tcPr>
          <w:p w:rsidR="00454F53" w:rsidRPr="00B2162F" w:rsidRDefault="00454F53" w:rsidP="003F3298">
            <w:pPr>
              <w:rPr>
                <w:rFonts w:cs="Tahoma"/>
                <w:b/>
              </w:rPr>
            </w:pPr>
          </w:p>
        </w:tc>
        <w:tc>
          <w:tcPr>
            <w:tcW w:w="7066" w:type="dxa"/>
          </w:tcPr>
          <w:p w:rsidR="00454F53" w:rsidRPr="00B2162F" w:rsidRDefault="00454F53" w:rsidP="00651BBA">
            <w:r w:rsidRPr="00B2162F">
              <w:t>Tues 2nd May</w:t>
            </w:r>
          </w:p>
        </w:tc>
        <w:tc>
          <w:tcPr>
            <w:tcW w:w="1140" w:type="dxa"/>
          </w:tcPr>
          <w:p w:rsidR="00454F53" w:rsidRPr="00B2162F" w:rsidRDefault="00454F53" w:rsidP="003F3298">
            <w:pPr>
              <w:rPr>
                <w:rFonts w:cs="Tahoma"/>
              </w:rPr>
            </w:pPr>
          </w:p>
        </w:tc>
      </w:tr>
      <w:tr w:rsidR="00454F53" w:rsidRPr="00B2162F" w:rsidTr="00651BBA">
        <w:tc>
          <w:tcPr>
            <w:tcW w:w="2681" w:type="dxa"/>
            <w:gridSpan w:val="2"/>
          </w:tcPr>
          <w:p w:rsidR="00454F53" w:rsidRPr="00B2162F" w:rsidRDefault="00454F53" w:rsidP="003F3298">
            <w:pPr>
              <w:rPr>
                <w:rFonts w:cs="Tahoma"/>
                <w:b/>
              </w:rPr>
            </w:pPr>
          </w:p>
        </w:tc>
        <w:tc>
          <w:tcPr>
            <w:tcW w:w="7066" w:type="dxa"/>
          </w:tcPr>
          <w:p w:rsidR="00454F53" w:rsidRPr="00B2162F" w:rsidRDefault="00454F53" w:rsidP="00651BBA">
            <w:r w:rsidRPr="00B2162F">
              <w:t>Tues 27 Jun</w:t>
            </w:r>
          </w:p>
        </w:tc>
        <w:tc>
          <w:tcPr>
            <w:tcW w:w="1140" w:type="dxa"/>
          </w:tcPr>
          <w:p w:rsidR="00454F53" w:rsidRPr="00B2162F" w:rsidRDefault="00454F53" w:rsidP="003F3298">
            <w:pPr>
              <w:rPr>
                <w:rFonts w:cs="Tahoma"/>
              </w:rPr>
            </w:pPr>
          </w:p>
        </w:tc>
      </w:tr>
      <w:tr w:rsidR="00454F53" w:rsidRPr="00B2162F" w:rsidTr="00651BBA">
        <w:tc>
          <w:tcPr>
            <w:tcW w:w="2681" w:type="dxa"/>
            <w:gridSpan w:val="2"/>
          </w:tcPr>
          <w:p w:rsidR="00454F53" w:rsidRPr="00B2162F" w:rsidRDefault="00454F53" w:rsidP="003F3298">
            <w:pPr>
              <w:rPr>
                <w:rFonts w:cs="Tahoma"/>
                <w:b/>
              </w:rPr>
            </w:pPr>
          </w:p>
        </w:tc>
        <w:tc>
          <w:tcPr>
            <w:tcW w:w="7066" w:type="dxa"/>
          </w:tcPr>
          <w:p w:rsidR="00454F53" w:rsidRPr="00B2162F" w:rsidRDefault="00454F53" w:rsidP="00651BBA">
            <w:r w:rsidRPr="00B2162F">
              <w:t>Tues 5th Sept</w:t>
            </w:r>
          </w:p>
        </w:tc>
        <w:tc>
          <w:tcPr>
            <w:tcW w:w="1140" w:type="dxa"/>
          </w:tcPr>
          <w:p w:rsidR="00454F53" w:rsidRPr="00B2162F" w:rsidRDefault="00454F53" w:rsidP="003F3298">
            <w:pPr>
              <w:rPr>
                <w:rFonts w:cs="Tahoma"/>
              </w:rPr>
            </w:pPr>
          </w:p>
        </w:tc>
      </w:tr>
      <w:tr w:rsidR="00454F53" w:rsidRPr="00B2162F" w:rsidTr="00651BBA">
        <w:tc>
          <w:tcPr>
            <w:tcW w:w="2681" w:type="dxa"/>
            <w:gridSpan w:val="2"/>
          </w:tcPr>
          <w:p w:rsidR="00454F53" w:rsidRPr="00B2162F" w:rsidRDefault="00454F53" w:rsidP="003F3298">
            <w:pPr>
              <w:rPr>
                <w:rFonts w:cs="Tahoma"/>
                <w:b/>
              </w:rPr>
            </w:pPr>
          </w:p>
        </w:tc>
        <w:tc>
          <w:tcPr>
            <w:tcW w:w="7066" w:type="dxa"/>
          </w:tcPr>
          <w:p w:rsidR="00454F53" w:rsidRPr="00B2162F" w:rsidRDefault="00454F53" w:rsidP="00651BBA">
            <w:r w:rsidRPr="00B2162F">
              <w:t>Tues 7th Nov – Annual Meeting</w:t>
            </w:r>
          </w:p>
        </w:tc>
        <w:tc>
          <w:tcPr>
            <w:tcW w:w="1140" w:type="dxa"/>
          </w:tcPr>
          <w:p w:rsidR="00454F53" w:rsidRPr="00B2162F" w:rsidRDefault="00454F53" w:rsidP="003F3298">
            <w:pPr>
              <w:rPr>
                <w:rFonts w:cs="Tahoma"/>
              </w:rPr>
            </w:pPr>
          </w:p>
        </w:tc>
      </w:tr>
      <w:tr w:rsidR="00454F53" w:rsidRPr="00B2162F" w:rsidTr="00651BBA">
        <w:tc>
          <w:tcPr>
            <w:tcW w:w="2681" w:type="dxa"/>
            <w:gridSpan w:val="2"/>
          </w:tcPr>
          <w:p w:rsidR="00454F53" w:rsidRPr="00B2162F" w:rsidRDefault="00454F53" w:rsidP="003F3298">
            <w:pPr>
              <w:rPr>
                <w:rFonts w:cs="Tahoma"/>
                <w:b/>
              </w:rPr>
            </w:pPr>
          </w:p>
        </w:tc>
        <w:tc>
          <w:tcPr>
            <w:tcW w:w="7066" w:type="dxa"/>
          </w:tcPr>
          <w:p w:rsidR="00454F53" w:rsidRPr="00B2162F" w:rsidRDefault="00454F53" w:rsidP="00651BBA">
            <w:r w:rsidRPr="00B2162F">
              <w:t>Tues 14</w:t>
            </w:r>
            <w:r w:rsidRPr="00B2162F">
              <w:rPr>
                <w:vertAlign w:val="superscript"/>
              </w:rPr>
              <w:t>st</w:t>
            </w:r>
            <w:r w:rsidRPr="00B2162F">
              <w:t xml:space="preserve"> Nov</w:t>
            </w:r>
          </w:p>
        </w:tc>
        <w:tc>
          <w:tcPr>
            <w:tcW w:w="1140" w:type="dxa"/>
          </w:tcPr>
          <w:p w:rsidR="00454F53" w:rsidRPr="00B2162F" w:rsidRDefault="00454F53" w:rsidP="003F3298">
            <w:pPr>
              <w:rPr>
                <w:rFonts w:cs="Tahoma"/>
              </w:rPr>
            </w:pPr>
          </w:p>
        </w:tc>
      </w:tr>
    </w:tbl>
    <w:p w:rsidR="0013560E" w:rsidRPr="004361C3" w:rsidRDefault="0013560E" w:rsidP="00801C53">
      <w:pPr>
        <w:pStyle w:val="NoSpacing"/>
        <w:spacing w:line="360" w:lineRule="auto"/>
        <w:rPr>
          <w:rFonts w:cs="Tahoma"/>
          <w:sz w:val="20"/>
          <w:szCs w:val="20"/>
        </w:rPr>
      </w:pPr>
      <w:r w:rsidRPr="00B2162F">
        <w:rPr>
          <w:rFonts w:cs="Tahoma"/>
          <w:b/>
        </w:rPr>
        <w:t>Contact</w:t>
      </w:r>
      <w:r w:rsidR="00EF7D49" w:rsidRPr="00B2162F">
        <w:rPr>
          <w:rFonts w:cs="Tahoma"/>
          <w:b/>
        </w:rPr>
        <w:t>: -</w:t>
      </w:r>
      <w:r w:rsidRPr="00B2162F">
        <w:rPr>
          <w:rFonts w:cs="Tahoma"/>
          <w:b/>
        </w:rPr>
        <w:t xml:space="preserve">   </w:t>
      </w:r>
      <w:r w:rsidRPr="00B2162F">
        <w:rPr>
          <w:rFonts w:cs="Tahoma"/>
        </w:rPr>
        <w:t xml:space="preserve">Email: </w:t>
      </w:r>
      <w:hyperlink r:id="rId11" w:history="1">
        <w:r w:rsidRPr="00B2162F">
          <w:rPr>
            <w:rStyle w:val="Hyperlink"/>
            <w:rFonts w:cs="Tahoma"/>
          </w:rPr>
          <w:t>faside-ap@eastlothian.gov.uk</w:t>
        </w:r>
      </w:hyperlink>
      <w:r w:rsidRPr="00B2162F">
        <w:rPr>
          <w:rFonts w:cs="Tahoma"/>
        </w:rPr>
        <w:t xml:space="preserve"> </w:t>
      </w:r>
      <w:r w:rsidRPr="004361C3">
        <w:rPr>
          <w:rFonts w:cs="Tahoma"/>
          <w:sz w:val="20"/>
          <w:szCs w:val="20"/>
        </w:rPr>
        <w:t>Phone: Lorna Maclennan, 01620 827146 or Simon Davie 07912 785 194</w:t>
      </w:r>
    </w:p>
    <w:sectPr w:rsidR="0013560E" w:rsidRPr="004361C3" w:rsidSect="00FA3AE6">
      <w:headerReference w:type="even" r:id="rId12"/>
      <w:headerReference w:type="default" r:id="rId13"/>
      <w:footerReference w:type="default" r:id="rId14"/>
      <w:headerReference w:type="first" r:id="rId15"/>
      <w:pgSz w:w="11906" w:h="16838"/>
      <w:pgMar w:top="426" w:right="566" w:bottom="142" w:left="709"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4B6" w:rsidRDefault="00E214B6" w:rsidP="00466E9A">
      <w:pPr>
        <w:spacing w:after="0" w:line="240" w:lineRule="auto"/>
      </w:pPr>
      <w:r>
        <w:separator/>
      </w:r>
    </w:p>
  </w:endnote>
  <w:endnote w:type="continuationSeparator" w:id="0">
    <w:p w:rsidR="00E214B6" w:rsidRDefault="00E214B6" w:rsidP="00466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Rounded-900">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5204"/>
      <w:docPartObj>
        <w:docPartGallery w:val="Page Numbers (Bottom of Page)"/>
        <w:docPartUnique/>
      </w:docPartObj>
    </w:sdtPr>
    <w:sdtContent>
      <w:p w:rsidR="00550AC5" w:rsidRDefault="00550AC5">
        <w:pPr>
          <w:pStyle w:val="Footer"/>
          <w:jc w:val="right"/>
        </w:pPr>
        <w:fldSimple w:instr=" PAGE   \* MERGEFORMAT ">
          <w:r w:rsidR="00597EF3">
            <w:rPr>
              <w:noProof/>
            </w:rPr>
            <w:t>5</w:t>
          </w:r>
        </w:fldSimple>
      </w:p>
    </w:sdtContent>
  </w:sdt>
  <w:p w:rsidR="00550AC5" w:rsidRDefault="00550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4B6" w:rsidRDefault="00E214B6" w:rsidP="00466E9A">
      <w:pPr>
        <w:spacing w:after="0" w:line="240" w:lineRule="auto"/>
      </w:pPr>
      <w:r>
        <w:separator/>
      </w:r>
    </w:p>
  </w:footnote>
  <w:footnote w:type="continuationSeparator" w:id="0">
    <w:p w:rsidR="00E214B6" w:rsidRDefault="00E214B6" w:rsidP="00466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C5" w:rsidRDefault="00550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8" o:spid="_x0000_s2050" type="#_x0000_t136" style="position:absolute;margin-left:0;margin-top:0;width:468.4pt;height:281.0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C5" w:rsidRDefault="00550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9" o:spid="_x0000_s2051" type="#_x0000_t136" style="position:absolute;margin-left:0;margin-top:0;width:468.4pt;height:281.0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C5" w:rsidRDefault="00550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6517" o:spid="_x0000_s2049" type="#_x0000_t136" style="position:absolute;margin-left:0;margin-top:0;width:468.4pt;height:281.0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10E"/>
    <w:multiLevelType w:val="hybridMultilevel"/>
    <w:tmpl w:val="7C08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2912AB"/>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FE436D"/>
    <w:multiLevelType w:val="hybridMultilevel"/>
    <w:tmpl w:val="C0D0688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351E00A9"/>
    <w:multiLevelType w:val="hybridMultilevel"/>
    <w:tmpl w:val="6000421A"/>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nsid w:val="36C909B1"/>
    <w:multiLevelType w:val="hybridMultilevel"/>
    <w:tmpl w:val="132E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C44E21"/>
    <w:multiLevelType w:val="hybridMultilevel"/>
    <w:tmpl w:val="0222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3C369A"/>
    <w:multiLevelType w:val="hybridMultilevel"/>
    <w:tmpl w:val="E1FAC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2AC5E58"/>
    <w:multiLevelType w:val="hybridMultilevel"/>
    <w:tmpl w:val="13A8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C44AB2"/>
    <w:multiLevelType w:val="hybridMultilevel"/>
    <w:tmpl w:val="ACF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5B7074"/>
    <w:multiLevelType w:val="hybridMultilevel"/>
    <w:tmpl w:val="1F9C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2B1C52"/>
    <w:multiLevelType w:val="hybridMultilevel"/>
    <w:tmpl w:val="57ACC6BC"/>
    <w:lvl w:ilvl="0" w:tplc="554A819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0B4255B"/>
    <w:multiLevelType w:val="hybridMultilevel"/>
    <w:tmpl w:val="363AD9C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89575CC"/>
    <w:multiLevelType w:val="hybridMultilevel"/>
    <w:tmpl w:val="8EBA1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CE2DDE"/>
    <w:multiLevelType w:val="hybridMultilevel"/>
    <w:tmpl w:val="BC3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5262B5"/>
    <w:multiLevelType w:val="hybridMultilevel"/>
    <w:tmpl w:val="278812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0EB4730"/>
    <w:multiLevelType w:val="hybridMultilevel"/>
    <w:tmpl w:val="72D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1E2641"/>
    <w:multiLevelType w:val="hybridMultilevel"/>
    <w:tmpl w:val="84E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7"/>
  </w:num>
  <w:num w:numId="5">
    <w:abstractNumId w:val="0"/>
  </w:num>
  <w:num w:numId="6">
    <w:abstractNumId w:val="11"/>
  </w:num>
  <w:num w:numId="7">
    <w:abstractNumId w:val="17"/>
  </w:num>
  <w:num w:numId="8">
    <w:abstractNumId w:val="4"/>
  </w:num>
  <w:num w:numId="9">
    <w:abstractNumId w:val="13"/>
  </w:num>
  <w:num w:numId="10">
    <w:abstractNumId w:val="9"/>
  </w:num>
  <w:num w:numId="11">
    <w:abstractNumId w:val="10"/>
  </w:num>
  <w:num w:numId="12">
    <w:abstractNumId w:val="8"/>
  </w:num>
  <w:num w:numId="13">
    <w:abstractNumId w:val="1"/>
  </w:num>
  <w:num w:numId="14">
    <w:abstractNumId w:val="15"/>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13560E"/>
    <w:rsid w:val="00007C74"/>
    <w:rsid w:val="00011F9B"/>
    <w:rsid w:val="00012400"/>
    <w:rsid w:val="000125FF"/>
    <w:rsid w:val="00015FB2"/>
    <w:rsid w:val="000255FF"/>
    <w:rsid w:val="000303D4"/>
    <w:rsid w:val="00053969"/>
    <w:rsid w:val="000848D6"/>
    <w:rsid w:val="00086E9C"/>
    <w:rsid w:val="000B2920"/>
    <w:rsid w:val="000B6DB5"/>
    <w:rsid w:val="000B79BC"/>
    <w:rsid w:val="000C2192"/>
    <w:rsid w:val="000C394A"/>
    <w:rsid w:val="000D4376"/>
    <w:rsid w:val="00120BAB"/>
    <w:rsid w:val="001264CD"/>
    <w:rsid w:val="0013560E"/>
    <w:rsid w:val="00136146"/>
    <w:rsid w:val="00153CCE"/>
    <w:rsid w:val="00181096"/>
    <w:rsid w:val="0019216E"/>
    <w:rsid w:val="00192E9C"/>
    <w:rsid w:val="001A68BE"/>
    <w:rsid w:val="001B6444"/>
    <w:rsid w:val="001C37F7"/>
    <w:rsid w:val="001C52BC"/>
    <w:rsid w:val="001D7423"/>
    <w:rsid w:val="001F2266"/>
    <w:rsid w:val="002141CB"/>
    <w:rsid w:val="00220341"/>
    <w:rsid w:val="002255AD"/>
    <w:rsid w:val="00234AFB"/>
    <w:rsid w:val="002427FB"/>
    <w:rsid w:val="00252BA1"/>
    <w:rsid w:val="0026233F"/>
    <w:rsid w:val="00283B57"/>
    <w:rsid w:val="00283BFB"/>
    <w:rsid w:val="00296DBF"/>
    <w:rsid w:val="00297848"/>
    <w:rsid w:val="002B757A"/>
    <w:rsid w:val="002D488E"/>
    <w:rsid w:val="002E19F5"/>
    <w:rsid w:val="003158C9"/>
    <w:rsid w:val="00316C27"/>
    <w:rsid w:val="003237A5"/>
    <w:rsid w:val="00326685"/>
    <w:rsid w:val="00346357"/>
    <w:rsid w:val="00347B5C"/>
    <w:rsid w:val="00347C30"/>
    <w:rsid w:val="00347F0F"/>
    <w:rsid w:val="003718BB"/>
    <w:rsid w:val="00383A09"/>
    <w:rsid w:val="0039493F"/>
    <w:rsid w:val="003963BD"/>
    <w:rsid w:val="003B08D6"/>
    <w:rsid w:val="003D73F7"/>
    <w:rsid w:val="003E0906"/>
    <w:rsid w:val="003F3298"/>
    <w:rsid w:val="003F729C"/>
    <w:rsid w:val="00400243"/>
    <w:rsid w:val="004106DE"/>
    <w:rsid w:val="00417996"/>
    <w:rsid w:val="004356E3"/>
    <w:rsid w:val="004361C3"/>
    <w:rsid w:val="00440AA5"/>
    <w:rsid w:val="0045363C"/>
    <w:rsid w:val="00454F53"/>
    <w:rsid w:val="0045507F"/>
    <w:rsid w:val="00461287"/>
    <w:rsid w:val="00466E9A"/>
    <w:rsid w:val="004818B0"/>
    <w:rsid w:val="004853EC"/>
    <w:rsid w:val="004A3F87"/>
    <w:rsid w:val="004D3826"/>
    <w:rsid w:val="004D6F34"/>
    <w:rsid w:val="004F29DF"/>
    <w:rsid w:val="005340DD"/>
    <w:rsid w:val="00545D3C"/>
    <w:rsid w:val="00550AC5"/>
    <w:rsid w:val="0056478F"/>
    <w:rsid w:val="00566E00"/>
    <w:rsid w:val="00573D58"/>
    <w:rsid w:val="00576B92"/>
    <w:rsid w:val="00597EF3"/>
    <w:rsid w:val="005A3164"/>
    <w:rsid w:val="005B0BF3"/>
    <w:rsid w:val="005B10C9"/>
    <w:rsid w:val="005B46B8"/>
    <w:rsid w:val="005C5568"/>
    <w:rsid w:val="005C71F1"/>
    <w:rsid w:val="005D39C9"/>
    <w:rsid w:val="005D4944"/>
    <w:rsid w:val="005E56A6"/>
    <w:rsid w:val="005E5D0F"/>
    <w:rsid w:val="005E790B"/>
    <w:rsid w:val="005F7C4C"/>
    <w:rsid w:val="00610BEB"/>
    <w:rsid w:val="006379BB"/>
    <w:rsid w:val="00641866"/>
    <w:rsid w:val="00642196"/>
    <w:rsid w:val="0064686C"/>
    <w:rsid w:val="00651BBA"/>
    <w:rsid w:val="00685BC7"/>
    <w:rsid w:val="00695777"/>
    <w:rsid w:val="00696AC5"/>
    <w:rsid w:val="006973FE"/>
    <w:rsid w:val="006A617E"/>
    <w:rsid w:val="006B2B2F"/>
    <w:rsid w:val="006C65F8"/>
    <w:rsid w:val="006E00A0"/>
    <w:rsid w:val="006E2E12"/>
    <w:rsid w:val="006F691C"/>
    <w:rsid w:val="00746C11"/>
    <w:rsid w:val="0075359D"/>
    <w:rsid w:val="00754174"/>
    <w:rsid w:val="0075443A"/>
    <w:rsid w:val="007602FB"/>
    <w:rsid w:val="00761C04"/>
    <w:rsid w:val="00764787"/>
    <w:rsid w:val="00775218"/>
    <w:rsid w:val="00780930"/>
    <w:rsid w:val="00780D07"/>
    <w:rsid w:val="00781DB3"/>
    <w:rsid w:val="00785F35"/>
    <w:rsid w:val="007A1035"/>
    <w:rsid w:val="007A630E"/>
    <w:rsid w:val="007A6D86"/>
    <w:rsid w:val="007B4774"/>
    <w:rsid w:val="007C21CC"/>
    <w:rsid w:val="007F4E1C"/>
    <w:rsid w:val="007F4FA4"/>
    <w:rsid w:val="00801C53"/>
    <w:rsid w:val="00812CF8"/>
    <w:rsid w:val="008200D5"/>
    <w:rsid w:val="0082206D"/>
    <w:rsid w:val="0085007F"/>
    <w:rsid w:val="00851A34"/>
    <w:rsid w:val="00854216"/>
    <w:rsid w:val="008746E0"/>
    <w:rsid w:val="00881609"/>
    <w:rsid w:val="00896F5F"/>
    <w:rsid w:val="008B5EE5"/>
    <w:rsid w:val="008C4F8A"/>
    <w:rsid w:val="008D7068"/>
    <w:rsid w:val="008D7E49"/>
    <w:rsid w:val="00901A96"/>
    <w:rsid w:val="009170F3"/>
    <w:rsid w:val="00925A60"/>
    <w:rsid w:val="00927640"/>
    <w:rsid w:val="009356FF"/>
    <w:rsid w:val="00955645"/>
    <w:rsid w:val="00960EC9"/>
    <w:rsid w:val="0096484E"/>
    <w:rsid w:val="009B0377"/>
    <w:rsid w:val="009B0942"/>
    <w:rsid w:val="009B0C67"/>
    <w:rsid w:val="009C0401"/>
    <w:rsid w:val="009C04B3"/>
    <w:rsid w:val="009C5B4A"/>
    <w:rsid w:val="009D103D"/>
    <w:rsid w:val="009D104D"/>
    <w:rsid w:val="009D13F8"/>
    <w:rsid w:val="009E2C42"/>
    <w:rsid w:val="009E4B6F"/>
    <w:rsid w:val="00A249BD"/>
    <w:rsid w:val="00A2652E"/>
    <w:rsid w:val="00A365D6"/>
    <w:rsid w:val="00A44C5C"/>
    <w:rsid w:val="00A5111F"/>
    <w:rsid w:val="00A60B6D"/>
    <w:rsid w:val="00A7745A"/>
    <w:rsid w:val="00A80755"/>
    <w:rsid w:val="00A94B10"/>
    <w:rsid w:val="00A96339"/>
    <w:rsid w:val="00AC6243"/>
    <w:rsid w:val="00AD0C9A"/>
    <w:rsid w:val="00AE078A"/>
    <w:rsid w:val="00AE3EBD"/>
    <w:rsid w:val="00AE7EBF"/>
    <w:rsid w:val="00AF32DA"/>
    <w:rsid w:val="00B00B37"/>
    <w:rsid w:val="00B0237C"/>
    <w:rsid w:val="00B04F65"/>
    <w:rsid w:val="00B11504"/>
    <w:rsid w:val="00B2162F"/>
    <w:rsid w:val="00B2314B"/>
    <w:rsid w:val="00B407B6"/>
    <w:rsid w:val="00B56B81"/>
    <w:rsid w:val="00B718B5"/>
    <w:rsid w:val="00B748DC"/>
    <w:rsid w:val="00BB1543"/>
    <w:rsid w:val="00BB7A62"/>
    <w:rsid w:val="00C63F2C"/>
    <w:rsid w:val="00C6547A"/>
    <w:rsid w:val="00C865BB"/>
    <w:rsid w:val="00C93EF7"/>
    <w:rsid w:val="00CA33A5"/>
    <w:rsid w:val="00CA7715"/>
    <w:rsid w:val="00CF7AC9"/>
    <w:rsid w:val="00D06D0B"/>
    <w:rsid w:val="00D11110"/>
    <w:rsid w:val="00D152DC"/>
    <w:rsid w:val="00D20215"/>
    <w:rsid w:val="00D344FD"/>
    <w:rsid w:val="00D34A7B"/>
    <w:rsid w:val="00D44EBD"/>
    <w:rsid w:val="00D463B8"/>
    <w:rsid w:val="00D72371"/>
    <w:rsid w:val="00D76266"/>
    <w:rsid w:val="00DB09A0"/>
    <w:rsid w:val="00DB2C56"/>
    <w:rsid w:val="00DD1A02"/>
    <w:rsid w:val="00DD6DB8"/>
    <w:rsid w:val="00DF53FE"/>
    <w:rsid w:val="00DF6398"/>
    <w:rsid w:val="00E04351"/>
    <w:rsid w:val="00E214B6"/>
    <w:rsid w:val="00E329DE"/>
    <w:rsid w:val="00E64D42"/>
    <w:rsid w:val="00EB7D04"/>
    <w:rsid w:val="00EE5317"/>
    <w:rsid w:val="00EF0447"/>
    <w:rsid w:val="00EF7D49"/>
    <w:rsid w:val="00F047D2"/>
    <w:rsid w:val="00F45B13"/>
    <w:rsid w:val="00F63C6C"/>
    <w:rsid w:val="00F762C9"/>
    <w:rsid w:val="00F87559"/>
    <w:rsid w:val="00FA3AE6"/>
    <w:rsid w:val="00FA3C91"/>
    <w:rsid w:val="00FA799C"/>
    <w:rsid w:val="00FC7402"/>
    <w:rsid w:val="00FD6DDF"/>
    <w:rsid w:val="00FD715D"/>
    <w:rsid w:val="00FE24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A1"/>
  </w:style>
  <w:style w:type="paragraph" w:styleId="Heading1">
    <w:name w:val="heading 1"/>
    <w:basedOn w:val="Normal"/>
    <w:link w:val="Heading1Char"/>
    <w:uiPriority w:val="9"/>
    <w:qFormat/>
    <w:rsid w:val="00FC7402"/>
    <w:pPr>
      <w:spacing w:after="0" w:line="240" w:lineRule="atLeast"/>
      <w:outlineLvl w:val="0"/>
    </w:pPr>
    <w:rPr>
      <w:rFonts w:ascii="MuseoSansRounded-900" w:eastAsia="Times New Roman" w:hAnsi="MuseoSansRounded-900" w:cs="Times New Roman"/>
      <w:b/>
      <w:bCs/>
      <w:caps/>
      <w:color w:val="93D4EE"/>
      <w:kern w:val="3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1">
    <w:name w:val="style161"/>
    <w:basedOn w:val="DefaultParagraphFont"/>
    <w:rsid w:val="0013560E"/>
    <w:rPr>
      <w:b/>
      <w:bCs/>
      <w:color w:val="FF6600"/>
      <w:sz w:val="22"/>
      <w:szCs w:val="22"/>
    </w:rPr>
  </w:style>
  <w:style w:type="table" w:styleId="TableGrid">
    <w:name w:val="Table Grid"/>
    <w:basedOn w:val="TableNormal"/>
    <w:uiPriority w:val="59"/>
    <w:rsid w:val="00135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560E"/>
    <w:pPr>
      <w:spacing w:after="0" w:line="240" w:lineRule="auto"/>
    </w:pPr>
  </w:style>
  <w:style w:type="paragraph" w:customStyle="1" w:styleId="ELC-ParaTitle2">
    <w:name w:val="ELC - Para Title2"/>
    <w:basedOn w:val="ELC-ParaTitle"/>
    <w:rsid w:val="0013560E"/>
    <w:pPr>
      <w:numPr>
        <w:ilvl w:val="1"/>
      </w:numPr>
    </w:pPr>
    <w:rPr>
      <w:b w:val="0"/>
      <w:bCs/>
    </w:rPr>
  </w:style>
  <w:style w:type="paragraph" w:customStyle="1" w:styleId="ELC-ParaTitle">
    <w:name w:val="ELC - Para Title"/>
    <w:basedOn w:val="Normal"/>
    <w:rsid w:val="0013560E"/>
    <w:pPr>
      <w:numPr>
        <w:numId w:val="4"/>
      </w:numPr>
      <w:tabs>
        <w:tab w:val="left" w:pos="680"/>
      </w:tabs>
      <w:spacing w:line="240" w:lineRule="auto"/>
    </w:pPr>
    <w:rPr>
      <w:rFonts w:ascii="Arial" w:eastAsia="Times New Roman" w:hAnsi="Arial" w:cs="Times New Roman"/>
      <w:b/>
      <w:sz w:val="24"/>
      <w:szCs w:val="20"/>
    </w:rPr>
  </w:style>
  <w:style w:type="paragraph" w:styleId="ListParagraph">
    <w:name w:val="List Paragraph"/>
    <w:basedOn w:val="Normal"/>
    <w:uiPriority w:val="34"/>
    <w:qFormat/>
    <w:rsid w:val="0013560E"/>
    <w:pPr>
      <w:ind w:left="720"/>
      <w:contextualSpacing/>
    </w:pPr>
  </w:style>
  <w:style w:type="character" w:styleId="Hyperlink">
    <w:name w:val="Hyperlink"/>
    <w:basedOn w:val="DefaultParagraphFont"/>
    <w:uiPriority w:val="99"/>
    <w:unhideWhenUsed/>
    <w:rsid w:val="0013560E"/>
    <w:rPr>
      <w:color w:val="0000FF" w:themeColor="hyperlink"/>
      <w:u w:val="single"/>
    </w:rPr>
  </w:style>
  <w:style w:type="paragraph" w:styleId="Header">
    <w:name w:val="header"/>
    <w:basedOn w:val="Normal"/>
    <w:link w:val="HeaderChar"/>
    <w:uiPriority w:val="99"/>
    <w:unhideWhenUsed/>
    <w:rsid w:val="00B0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37"/>
  </w:style>
  <w:style w:type="paragraph" w:styleId="Footer">
    <w:name w:val="footer"/>
    <w:basedOn w:val="Normal"/>
    <w:link w:val="FooterChar"/>
    <w:uiPriority w:val="99"/>
    <w:unhideWhenUsed/>
    <w:rsid w:val="0046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E9A"/>
  </w:style>
  <w:style w:type="character" w:customStyle="1" w:styleId="Heading1Char">
    <w:name w:val="Heading 1 Char"/>
    <w:basedOn w:val="DefaultParagraphFont"/>
    <w:link w:val="Heading1"/>
    <w:uiPriority w:val="9"/>
    <w:rsid w:val="00FC7402"/>
    <w:rPr>
      <w:rFonts w:ascii="MuseoSansRounded-900" w:eastAsia="Times New Roman" w:hAnsi="MuseoSansRounded-900" w:cs="Times New Roman"/>
      <w:b/>
      <w:bCs/>
      <w:caps/>
      <w:color w:val="93D4EE"/>
      <w:kern w:val="36"/>
      <w:sz w:val="21"/>
      <w:szCs w:val="21"/>
      <w:lang w:eastAsia="en-GB"/>
    </w:rPr>
  </w:style>
  <w:style w:type="paragraph" w:styleId="NormalWeb">
    <w:name w:val="Normal (Web)"/>
    <w:basedOn w:val="Normal"/>
    <w:uiPriority w:val="99"/>
    <w:semiHidden/>
    <w:unhideWhenUsed/>
    <w:rsid w:val="00FC7402"/>
    <w:pPr>
      <w:spacing w:after="288"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C7402"/>
    <w:rPr>
      <w:color w:val="800080" w:themeColor="followedHyperlink"/>
      <w:u w:val="single"/>
    </w:rPr>
  </w:style>
  <w:style w:type="character" w:styleId="Strong">
    <w:name w:val="Strong"/>
    <w:basedOn w:val="DefaultParagraphFont"/>
    <w:uiPriority w:val="22"/>
    <w:qFormat/>
    <w:rsid w:val="00EF7D49"/>
    <w:rPr>
      <w:b/>
      <w:bCs/>
    </w:rPr>
  </w:style>
</w:styles>
</file>

<file path=word/webSettings.xml><?xml version="1.0" encoding="utf-8"?>
<w:webSettings xmlns:r="http://schemas.openxmlformats.org/officeDocument/2006/relationships" xmlns:w="http://schemas.openxmlformats.org/wordprocessingml/2006/main">
  <w:divs>
    <w:div w:id="144049225">
      <w:bodyDiv w:val="1"/>
      <w:marLeft w:val="0"/>
      <w:marRight w:val="0"/>
      <w:marTop w:val="0"/>
      <w:marBottom w:val="0"/>
      <w:divBdr>
        <w:top w:val="none" w:sz="0" w:space="0" w:color="auto"/>
        <w:left w:val="none" w:sz="0" w:space="0" w:color="auto"/>
        <w:bottom w:val="none" w:sz="0" w:space="0" w:color="auto"/>
        <w:right w:val="none" w:sz="0" w:space="0" w:color="auto"/>
      </w:divBdr>
      <w:divsChild>
        <w:div w:id="1561330732">
          <w:marLeft w:val="0"/>
          <w:marRight w:val="0"/>
          <w:marTop w:val="0"/>
          <w:marBottom w:val="0"/>
          <w:divBdr>
            <w:top w:val="none" w:sz="0" w:space="0" w:color="auto"/>
            <w:left w:val="none" w:sz="0" w:space="0" w:color="auto"/>
            <w:bottom w:val="none" w:sz="0" w:space="0" w:color="auto"/>
            <w:right w:val="none" w:sz="0" w:space="0" w:color="auto"/>
          </w:divBdr>
          <w:divsChild>
            <w:div w:id="634067762">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229004154">
      <w:bodyDiv w:val="1"/>
      <w:marLeft w:val="0"/>
      <w:marRight w:val="0"/>
      <w:marTop w:val="0"/>
      <w:marBottom w:val="0"/>
      <w:divBdr>
        <w:top w:val="none" w:sz="0" w:space="0" w:color="auto"/>
        <w:left w:val="none" w:sz="0" w:space="0" w:color="auto"/>
        <w:bottom w:val="none" w:sz="0" w:space="0" w:color="auto"/>
        <w:right w:val="none" w:sz="0" w:space="0" w:color="auto"/>
      </w:divBdr>
    </w:div>
    <w:div w:id="274168511">
      <w:bodyDiv w:val="1"/>
      <w:marLeft w:val="0"/>
      <w:marRight w:val="0"/>
      <w:marTop w:val="0"/>
      <w:marBottom w:val="0"/>
      <w:divBdr>
        <w:top w:val="none" w:sz="0" w:space="0" w:color="auto"/>
        <w:left w:val="none" w:sz="0" w:space="0" w:color="auto"/>
        <w:bottom w:val="none" w:sz="0" w:space="0" w:color="auto"/>
        <w:right w:val="none" w:sz="0" w:space="0" w:color="auto"/>
      </w:divBdr>
    </w:div>
    <w:div w:id="316543427">
      <w:bodyDiv w:val="1"/>
      <w:marLeft w:val="0"/>
      <w:marRight w:val="0"/>
      <w:marTop w:val="0"/>
      <w:marBottom w:val="0"/>
      <w:divBdr>
        <w:top w:val="none" w:sz="0" w:space="0" w:color="auto"/>
        <w:left w:val="none" w:sz="0" w:space="0" w:color="auto"/>
        <w:bottom w:val="none" w:sz="0" w:space="0" w:color="auto"/>
        <w:right w:val="none" w:sz="0" w:space="0" w:color="auto"/>
      </w:divBdr>
    </w:div>
    <w:div w:id="448282210">
      <w:bodyDiv w:val="1"/>
      <w:marLeft w:val="0"/>
      <w:marRight w:val="0"/>
      <w:marTop w:val="0"/>
      <w:marBottom w:val="0"/>
      <w:divBdr>
        <w:top w:val="none" w:sz="0" w:space="0" w:color="auto"/>
        <w:left w:val="none" w:sz="0" w:space="0" w:color="auto"/>
        <w:bottom w:val="none" w:sz="0" w:space="0" w:color="auto"/>
        <w:right w:val="none" w:sz="0" w:space="0" w:color="auto"/>
      </w:divBdr>
    </w:div>
    <w:div w:id="958219328">
      <w:bodyDiv w:val="1"/>
      <w:marLeft w:val="0"/>
      <w:marRight w:val="0"/>
      <w:marTop w:val="0"/>
      <w:marBottom w:val="0"/>
      <w:divBdr>
        <w:top w:val="none" w:sz="0" w:space="0" w:color="auto"/>
        <w:left w:val="none" w:sz="0" w:space="0" w:color="auto"/>
        <w:bottom w:val="none" w:sz="0" w:space="0" w:color="auto"/>
        <w:right w:val="none" w:sz="0" w:space="0" w:color="auto"/>
      </w:divBdr>
    </w:div>
    <w:div w:id="988560953">
      <w:bodyDiv w:val="1"/>
      <w:marLeft w:val="0"/>
      <w:marRight w:val="0"/>
      <w:marTop w:val="0"/>
      <w:marBottom w:val="0"/>
      <w:divBdr>
        <w:top w:val="none" w:sz="0" w:space="0" w:color="auto"/>
        <w:left w:val="none" w:sz="0" w:space="0" w:color="auto"/>
        <w:bottom w:val="none" w:sz="0" w:space="0" w:color="auto"/>
        <w:right w:val="none" w:sz="0" w:space="0" w:color="auto"/>
      </w:divBdr>
    </w:div>
    <w:div w:id="1041634158">
      <w:bodyDiv w:val="1"/>
      <w:marLeft w:val="0"/>
      <w:marRight w:val="0"/>
      <w:marTop w:val="0"/>
      <w:marBottom w:val="0"/>
      <w:divBdr>
        <w:top w:val="none" w:sz="0" w:space="0" w:color="auto"/>
        <w:left w:val="none" w:sz="0" w:space="0" w:color="auto"/>
        <w:bottom w:val="none" w:sz="0" w:space="0" w:color="auto"/>
        <w:right w:val="none" w:sz="0" w:space="0" w:color="auto"/>
      </w:divBdr>
    </w:div>
    <w:div w:id="1042482926">
      <w:bodyDiv w:val="1"/>
      <w:marLeft w:val="0"/>
      <w:marRight w:val="0"/>
      <w:marTop w:val="0"/>
      <w:marBottom w:val="0"/>
      <w:divBdr>
        <w:top w:val="none" w:sz="0" w:space="0" w:color="auto"/>
        <w:left w:val="none" w:sz="0" w:space="0" w:color="auto"/>
        <w:bottom w:val="none" w:sz="0" w:space="0" w:color="auto"/>
        <w:right w:val="none" w:sz="0" w:space="0" w:color="auto"/>
      </w:divBdr>
    </w:div>
    <w:div w:id="1112479842">
      <w:bodyDiv w:val="1"/>
      <w:marLeft w:val="0"/>
      <w:marRight w:val="0"/>
      <w:marTop w:val="0"/>
      <w:marBottom w:val="0"/>
      <w:divBdr>
        <w:top w:val="none" w:sz="0" w:space="0" w:color="auto"/>
        <w:left w:val="none" w:sz="0" w:space="0" w:color="auto"/>
        <w:bottom w:val="none" w:sz="0" w:space="0" w:color="auto"/>
        <w:right w:val="none" w:sz="0" w:space="0" w:color="auto"/>
      </w:divBdr>
      <w:divsChild>
        <w:div w:id="1458525555">
          <w:marLeft w:val="0"/>
          <w:marRight w:val="0"/>
          <w:marTop w:val="0"/>
          <w:marBottom w:val="0"/>
          <w:divBdr>
            <w:top w:val="none" w:sz="0" w:space="0" w:color="auto"/>
            <w:left w:val="none" w:sz="0" w:space="0" w:color="auto"/>
            <w:bottom w:val="none" w:sz="0" w:space="0" w:color="auto"/>
            <w:right w:val="none" w:sz="0" w:space="0" w:color="auto"/>
          </w:divBdr>
          <w:divsChild>
            <w:div w:id="776565213">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11459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side-ap@eastlothian.gov.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ents@eastlothian.gov.uk" TargetMode="External"/><Relationship Id="rId4" Type="http://schemas.openxmlformats.org/officeDocument/2006/relationships/settings" Target="settings.xml"/><Relationship Id="rId9" Type="http://schemas.openxmlformats.org/officeDocument/2006/relationships/hyperlink" Target="http://www.scotlandstowns.org/in_photos_towns_minister_launches_scotland_s_towns_week_at_the_capital_s_waverley_st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A1656-1726-4208-904A-2664352A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davis</cp:lastModifiedBy>
  <cp:revision>2</cp:revision>
  <cp:lastPrinted>2016-03-18T10:24:00Z</cp:lastPrinted>
  <dcterms:created xsi:type="dcterms:W3CDTF">2016-12-07T17:25:00Z</dcterms:created>
  <dcterms:modified xsi:type="dcterms:W3CDTF">2016-12-07T17:25:00Z</dcterms:modified>
</cp:coreProperties>
</file>