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9115FD" w:rsidRDefault="00BC1248" w:rsidP="00BC1248">
      <w:pPr>
        <w:spacing w:after="0" w:line="240" w:lineRule="auto"/>
        <w:jc w:val="center"/>
        <w:rPr>
          <w:b/>
          <w:sz w:val="28"/>
          <w:szCs w:val="28"/>
        </w:rPr>
      </w:pPr>
      <w:r w:rsidRPr="009115FD">
        <w:rPr>
          <w:b/>
          <w:sz w:val="28"/>
          <w:szCs w:val="28"/>
        </w:rPr>
        <w:t>Meeting of the Haddington &amp; Lammermuir Area Partnership</w:t>
      </w:r>
    </w:p>
    <w:p w:rsidR="00BC1248" w:rsidRPr="009115FD" w:rsidRDefault="00BC46BF" w:rsidP="00BC1248">
      <w:pPr>
        <w:pStyle w:val="NoSpacing"/>
        <w:jc w:val="center"/>
        <w:rPr>
          <w:b/>
          <w:sz w:val="28"/>
          <w:szCs w:val="28"/>
        </w:rPr>
      </w:pPr>
      <w:r w:rsidRPr="009115FD">
        <w:rPr>
          <w:b/>
          <w:sz w:val="28"/>
          <w:szCs w:val="28"/>
        </w:rPr>
        <w:t>19</w:t>
      </w:r>
      <w:r w:rsidRPr="009115FD">
        <w:rPr>
          <w:b/>
          <w:sz w:val="28"/>
          <w:szCs w:val="28"/>
          <w:vertAlign w:val="superscript"/>
        </w:rPr>
        <w:t>th</w:t>
      </w:r>
      <w:r w:rsidRPr="009115FD">
        <w:rPr>
          <w:b/>
          <w:sz w:val="28"/>
          <w:szCs w:val="28"/>
        </w:rPr>
        <w:t xml:space="preserve"> January 2017</w:t>
      </w:r>
      <w:r w:rsidR="00BC1248" w:rsidRPr="009115FD">
        <w:rPr>
          <w:b/>
          <w:sz w:val="28"/>
          <w:szCs w:val="28"/>
        </w:rPr>
        <w:t>, 7-9pm,</w:t>
      </w:r>
    </w:p>
    <w:p w:rsidR="00BC1248" w:rsidRPr="009115FD" w:rsidRDefault="00DE2D9D" w:rsidP="00BC1248">
      <w:pPr>
        <w:pStyle w:val="NoSpacing"/>
        <w:jc w:val="center"/>
        <w:rPr>
          <w:b/>
          <w:sz w:val="28"/>
          <w:szCs w:val="28"/>
        </w:rPr>
      </w:pPr>
      <w:r w:rsidRPr="009115FD">
        <w:rPr>
          <w:rFonts w:cs="Arial"/>
          <w:b/>
          <w:noProof/>
          <w:color w:val="000000"/>
          <w:sz w:val="28"/>
          <w:szCs w:val="28"/>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C02085" w:rsidRPr="00F05DBD" w:rsidRDefault="00C02085" w:rsidP="00BC1248">
                  <w:pPr>
                    <w:pStyle w:val="NoSpacing"/>
                    <w:jc w:val="center"/>
                    <w:rPr>
                      <w:b/>
                      <w:sz w:val="28"/>
                      <w:szCs w:val="28"/>
                    </w:rPr>
                  </w:pPr>
                  <w:r w:rsidRPr="00F05DBD">
                    <w:rPr>
                      <w:b/>
                      <w:sz w:val="28"/>
                      <w:szCs w:val="28"/>
                    </w:rPr>
                    <w:t>Quorum:-</w:t>
                  </w:r>
                </w:p>
                <w:p w:rsidR="00C02085" w:rsidRPr="009F687E" w:rsidRDefault="00C02085" w:rsidP="00BC1248">
                  <w:pPr>
                    <w:pStyle w:val="NoSpacing"/>
                    <w:jc w:val="center"/>
                  </w:pPr>
                </w:p>
                <w:p w:rsidR="00C02085" w:rsidRDefault="00C02085" w:rsidP="00BC1248">
                  <w:pPr>
                    <w:pStyle w:val="NoSpacing"/>
                    <w:jc w:val="center"/>
                  </w:pPr>
                  <w:r w:rsidRPr="009F687E">
                    <w:t>1</w:t>
                  </w:r>
                  <w:r>
                    <w:t>0</w:t>
                  </w:r>
                  <w:r w:rsidRPr="009F687E">
                    <w:t xml:space="preserve"> members</w:t>
                  </w:r>
                </w:p>
              </w:txbxContent>
            </v:textbox>
          </v:shape>
        </w:pict>
      </w:r>
      <w:r w:rsidR="00BC46BF" w:rsidRPr="009115FD">
        <w:rPr>
          <w:rFonts w:cs="Arial"/>
          <w:b/>
          <w:noProof/>
          <w:color w:val="000000"/>
          <w:sz w:val="28"/>
          <w:szCs w:val="28"/>
          <w:lang w:eastAsia="en-GB"/>
        </w:rPr>
        <w:t>Saltire Rooms 1 &amp; 2</w:t>
      </w:r>
      <w:r w:rsidR="0077406A" w:rsidRPr="009115FD">
        <w:rPr>
          <w:rFonts w:cs="Arial"/>
          <w:b/>
          <w:noProof/>
          <w:color w:val="000000"/>
          <w:sz w:val="28"/>
          <w:szCs w:val="28"/>
          <w:lang w:eastAsia="en-GB"/>
        </w:rPr>
        <w:t xml:space="preserve">, </w:t>
      </w:r>
      <w:r w:rsidR="00BC46BF" w:rsidRPr="009115FD">
        <w:rPr>
          <w:rFonts w:cs="Arial"/>
          <w:b/>
          <w:noProof/>
          <w:color w:val="000000"/>
          <w:sz w:val="28"/>
          <w:szCs w:val="28"/>
          <w:lang w:eastAsia="en-GB"/>
        </w:rPr>
        <w:t xml:space="preserve">John Muir House, </w:t>
      </w:r>
      <w:r w:rsidR="0077406A" w:rsidRPr="009115FD">
        <w:rPr>
          <w:rFonts w:cs="Arial"/>
          <w:b/>
          <w:noProof/>
          <w:color w:val="000000"/>
          <w:sz w:val="28"/>
          <w:szCs w:val="28"/>
          <w:lang w:eastAsia="en-GB"/>
        </w:rPr>
        <w:t>Haddington</w:t>
      </w:r>
    </w:p>
    <w:p w:rsidR="00BC1248" w:rsidRPr="0010073E" w:rsidRDefault="00BC1248" w:rsidP="00BC1248">
      <w:pPr>
        <w:spacing w:after="0" w:line="240" w:lineRule="auto"/>
        <w:rPr>
          <w:rFonts w:cs="Arial"/>
          <w:b/>
          <w:color w:val="000000"/>
          <w:sz w:val="16"/>
          <w:szCs w:val="16"/>
        </w:rPr>
      </w:pPr>
    </w:p>
    <w:p w:rsidR="00BC1248" w:rsidRPr="00FF12BF" w:rsidRDefault="00BC1248" w:rsidP="00BC1248">
      <w:pPr>
        <w:spacing w:after="0" w:line="240" w:lineRule="auto"/>
        <w:rPr>
          <w:rFonts w:cs="Arial"/>
          <w:color w:val="000000"/>
          <w:sz w:val="24"/>
          <w:szCs w:val="24"/>
        </w:rPr>
      </w:pPr>
      <w:r w:rsidRPr="00FF12BF">
        <w:rPr>
          <w:rFonts w:cs="Arial"/>
          <w:b/>
          <w:color w:val="000000"/>
          <w:sz w:val="24"/>
          <w:szCs w:val="24"/>
        </w:rPr>
        <w:t>Meeting Chaired by</w:t>
      </w:r>
      <w:r w:rsidRPr="00FF12BF">
        <w:rPr>
          <w:rFonts w:cs="Arial"/>
          <w:color w:val="000000"/>
          <w:sz w:val="24"/>
          <w:szCs w:val="24"/>
        </w:rPr>
        <w:t xml:space="preserve">: </w:t>
      </w:r>
    </w:p>
    <w:p w:rsidR="00BC1248" w:rsidRPr="00B428E0" w:rsidRDefault="00BC1248" w:rsidP="00BC1248">
      <w:pPr>
        <w:spacing w:after="0" w:line="240" w:lineRule="auto"/>
        <w:rPr>
          <w:rFonts w:cs="Arial"/>
          <w:color w:val="000000"/>
          <w:sz w:val="24"/>
          <w:szCs w:val="24"/>
        </w:rPr>
      </w:pPr>
      <w:r w:rsidRPr="00B428E0">
        <w:rPr>
          <w:rFonts w:cs="Arial"/>
          <w:color w:val="000000"/>
          <w:sz w:val="24"/>
          <w:szCs w:val="24"/>
        </w:rPr>
        <w:t>Craig McLachlan, Chair (CM)</w:t>
      </w:r>
    </w:p>
    <w:p w:rsidR="00BC1248" w:rsidRPr="00B428E0" w:rsidRDefault="00BC1248" w:rsidP="00BC1248">
      <w:pPr>
        <w:spacing w:after="0" w:line="240" w:lineRule="auto"/>
        <w:rPr>
          <w:rFonts w:cs="Arial"/>
          <w:color w:val="000000"/>
          <w:sz w:val="16"/>
          <w:szCs w:val="16"/>
        </w:rPr>
      </w:pPr>
    </w:p>
    <w:p w:rsidR="00BC1248" w:rsidRPr="00B428E0" w:rsidRDefault="00BC1248" w:rsidP="00BC1248">
      <w:pPr>
        <w:spacing w:after="0" w:line="240" w:lineRule="auto"/>
        <w:rPr>
          <w:rFonts w:cs="Arial"/>
          <w:b/>
          <w:color w:val="000000"/>
          <w:sz w:val="24"/>
          <w:szCs w:val="24"/>
        </w:rPr>
      </w:pPr>
      <w:r w:rsidRPr="00B428E0">
        <w:rPr>
          <w:rFonts w:cs="Arial"/>
          <w:b/>
          <w:color w:val="000000"/>
          <w:sz w:val="24"/>
          <w:szCs w:val="24"/>
        </w:rPr>
        <w:t>Members (and substitute members) present:</w:t>
      </w:r>
    </w:p>
    <w:p w:rsidR="001624C7" w:rsidRPr="00B428E0" w:rsidRDefault="001624C7" w:rsidP="001624C7">
      <w:pPr>
        <w:tabs>
          <w:tab w:val="left" w:pos="4590"/>
        </w:tabs>
        <w:spacing w:after="0" w:line="240" w:lineRule="auto"/>
        <w:rPr>
          <w:rFonts w:cs="Arial"/>
          <w:color w:val="000000"/>
          <w:sz w:val="24"/>
          <w:szCs w:val="24"/>
        </w:rPr>
      </w:pPr>
      <w:r w:rsidRPr="00B428E0">
        <w:rPr>
          <w:rFonts w:cs="Arial"/>
          <w:color w:val="000000"/>
          <w:sz w:val="24"/>
          <w:szCs w:val="24"/>
        </w:rPr>
        <w:t>Nick Morgan, Gifford Community Council (NM)</w:t>
      </w:r>
    </w:p>
    <w:p w:rsidR="00FA0401" w:rsidRPr="00B428E0" w:rsidRDefault="00FA0401" w:rsidP="00FA0401">
      <w:pPr>
        <w:tabs>
          <w:tab w:val="left" w:pos="4590"/>
        </w:tabs>
        <w:spacing w:after="0" w:line="240" w:lineRule="auto"/>
        <w:rPr>
          <w:rFonts w:cs="Arial"/>
          <w:sz w:val="24"/>
          <w:szCs w:val="24"/>
        </w:rPr>
      </w:pPr>
      <w:r w:rsidRPr="00B428E0">
        <w:rPr>
          <w:rFonts w:cs="Arial"/>
          <w:sz w:val="24"/>
          <w:szCs w:val="24"/>
        </w:rPr>
        <w:t>Paul Darling, Haddington &amp; District Community Council (PD)</w:t>
      </w:r>
    </w:p>
    <w:p w:rsidR="00FA0401" w:rsidRPr="00B428E0" w:rsidRDefault="00FA0401" w:rsidP="00FA0401">
      <w:pPr>
        <w:tabs>
          <w:tab w:val="left" w:pos="4590"/>
        </w:tabs>
        <w:spacing w:after="0" w:line="240" w:lineRule="auto"/>
        <w:rPr>
          <w:rFonts w:cs="Arial"/>
          <w:color w:val="000000"/>
          <w:sz w:val="24"/>
          <w:szCs w:val="24"/>
        </w:rPr>
      </w:pPr>
      <w:r w:rsidRPr="00B428E0">
        <w:rPr>
          <w:rFonts w:cs="Arial"/>
          <w:color w:val="000000"/>
          <w:sz w:val="24"/>
          <w:szCs w:val="24"/>
        </w:rPr>
        <w:t>Rosemary Greenhill, Humbie, E&amp;W Saltoun &amp; Bolton Community Council (RG)</w:t>
      </w:r>
    </w:p>
    <w:p w:rsidR="00FA0401" w:rsidRPr="00B428E0" w:rsidRDefault="00FA0401" w:rsidP="00FA0401">
      <w:pPr>
        <w:tabs>
          <w:tab w:val="left" w:pos="4590"/>
        </w:tabs>
        <w:spacing w:after="0" w:line="240" w:lineRule="auto"/>
        <w:rPr>
          <w:rFonts w:cs="Arial"/>
          <w:color w:val="000000"/>
          <w:sz w:val="24"/>
          <w:szCs w:val="24"/>
        </w:rPr>
      </w:pPr>
      <w:r w:rsidRPr="00B428E0">
        <w:rPr>
          <w:rFonts w:cs="Arial"/>
          <w:color w:val="000000"/>
          <w:sz w:val="24"/>
          <w:szCs w:val="24"/>
        </w:rPr>
        <w:t>Paul Sales, Bolton Steading Tenants &amp; Residents Associations (PSa)</w:t>
      </w:r>
    </w:p>
    <w:p w:rsidR="000B6B79" w:rsidRPr="00B428E0" w:rsidRDefault="000B6B79" w:rsidP="000B6B79">
      <w:pPr>
        <w:tabs>
          <w:tab w:val="left" w:pos="4590"/>
        </w:tabs>
        <w:spacing w:after="0" w:line="240" w:lineRule="auto"/>
        <w:rPr>
          <w:rFonts w:cs="Arial"/>
          <w:color w:val="000000"/>
          <w:sz w:val="24"/>
          <w:szCs w:val="24"/>
        </w:rPr>
      </w:pPr>
      <w:r w:rsidRPr="00B428E0">
        <w:rPr>
          <w:rFonts w:cs="Arial"/>
          <w:color w:val="000000"/>
          <w:sz w:val="24"/>
          <w:szCs w:val="24"/>
        </w:rPr>
        <w:t>Louise Elder, Knox Academy Parent Council, (LE)</w:t>
      </w:r>
    </w:p>
    <w:p w:rsidR="000B6B79" w:rsidRPr="00B428E0" w:rsidRDefault="000B6B79" w:rsidP="000B6B79">
      <w:pPr>
        <w:tabs>
          <w:tab w:val="left" w:pos="4590"/>
        </w:tabs>
        <w:spacing w:after="0" w:line="240" w:lineRule="auto"/>
        <w:rPr>
          <w:rFonts w:cs="Arial"/>
          <w:color w:val="000000"/>
          <w:sz w:val="24"/>
          <w:szCs w:val="24"/>
        </w:rPr>
      </w:pPr>
      <w:r w:rsidRPr="00B428E0">
        <w:rPr>
          <w:rFonts w:cs="Arial"/>
          <w:color w:val="000000"/>
          <w:sz w:val="24"/>
          <w:szCs w:val="24"/>
        </w:rPr>
        <w:t>Judith Warren, Haddington Business Association (JW)</w:t>
      </w:r>
    </w:p>
    <w:p w:rsidR="00ED59CC" w:rsidRPr="00B428E0" w:rsidRDefault="00ED59CC" w:rsidP="00ED59CC">
      <w:pPr>
        <w:spacing w:after="0" w:line="240" w:lineRule="auto"/>
        <w:rPr>
          <w:rFonts w:cs="Arial"/>
          <w:color w:val="000000"/>
          <w:sz w:val="24"/>
          <w:szCs w:val="24"/>
        </w:rPr>
      </w:pPr>
      <w:r w:rsidRPr="00B428E0">
        <w:rPr>
          <w:rFonts w:cs="Arial"/>
          <w:color w:val="000000"/>
          <w:sz w:val="24"/>
          <w:szCs w:val="24"/>
        </w:rPr>
        <w:t>Frances Wright, Haddington Community Development Trust (FW)</w:t>
      </w:r>
    </w:p>
    <w:p w:rsidR="002A404A" w:rsidRPr="00B428E0" w:rsidRDefault="002A404A" w:rsidP="002A404A">
      <w:pPr>
        <w:tabs>
          <w:tab w:val="left" w:pos="4590"/>
        </w:tabs>
        <w:spacing w:after="0" w:line="240" w:lineRule="auto"/>
        <w:rPr>
          <w:rFonts w:cs="Arial"/>
          <w:color w:val="000000"/>
          <w:sz w:val="24"/>
          <w:szCs w:val="24"/>
        </w:rPr>
      </w:pPr>
      <w:r w:rsidRPr="00B428E0">
        <w:rPr>
          <w:rFonts w:cs="Arial"/>
          <w:color w:val="000000"/>
          <w:sz w:val="24"/>
          <w:szCs w:val="24"/>
        </w:rPr>
        <w:t>Brian East, Haddington Community Sports Hub</w:t>
      </w:r>
      <w:r w:rsidR="00C43502" w:rsidRPr="00B428E0">
        <w:rPr>
          <w:rFonts w:cs="Arial"/>
          <w:color w:val="000000"/>
          <w:sz w:val="24"/>
          <w:szCs w:val="24"/>
        </w:rPr>
        <w:t xml:space="preserve"> (BE)</w:t>
      </w:r>
    </w:p>
    <w:p w:rsidR="00FF12BF" w:rsidRPr="00B428E0" w:rsidRDefault="00FF12BF" w:rsidP="00FF12BF">
      <w:pPr>
        <w:tabs>
          <w:tab w:val="left" w:pos="4590"/>
        </w:tabs>
        <w:spacing w:after="0" w:line="240" w:lineRule="auto"/>
        <w:rPr>
          <w:rFonts w:cs="Arial"/>
          <w:sz w:val="24"/>
          <w:szCs w:val="24"/>
        </w:rPr>
      </w:pPr>
      <w:r w:rsidRPr="00B428E0">
        <w:rPr>
          <w:rFonts w:cs="Arial"/>
          <w:sz w:val="24"/>
          <w:szCs w:val="24"/>
        </w:rPr>
        <w:t>Penny Short, Garvald &amp; Morham Community Council (PS)</w:t>
      </w:r>
    </w:p>
    <w:p w:rsidR="00BC46BF" w:rsidRPr="00B428E0" w:rsidRDefault="00BC46BF" w:rsidP="00BC46BF">
      <w:pPr>
        <w:tabs>
          <w:tab w:val="left" w:pos="4590"/>
        </w:tabs>
        <w:spacing w:after="0" w:line="240" w:lineRule="auto"/>
        <w:rPr>
          <w:rFonts w:cs="Arial"/>
          <w:color w:val="000000"/>
          <w:sz w:val="24"/>
          <w:szCs w:val="24"/>
        </w:rPr>
      </w:pPr>
      <w:r w:rsidRPr="00B428E0">
        <w:rPr>
          <w:rFonts w:cs="Arial"/>
          <w:color w:val="000000"/>
          <w:sz w:val="24"/>
          <w:szCs w:val="24"/>
        </w:rPr>
        <w:t>Brian Baillie, Haddington East TRA (BB)</w:t>
      </w:r>
    </w:p>
    <w:p w:rsidR="00BC46BF" w:rsidRPr="00B428E0" w:rsidRDefault="00BC46BF" w:rsidP="00BC46BF">
      <w:pPr>
        <w:tabs>
          <w:tab w:val="left" w:pos="4590"/>
        </w:tabs>
        <w:spacing w:after="0" w:line="240" w:lineRule="auto"/>
        <w:rPr>
          <w:rFonts w:cs="Arial"/>
          <w:sz w:val="24"/>
          <w:szCs w:val="24"/>
        </w:rPr>
      </w:pPr>
      <w:r w:rsidRPr="00B428E0">
        <w:rPr>
          <w:rFonts w:cs="Arial"/>
          <w:sz w:val="24"/>
          <w:szCs w:val="24"/>
        </w:rPr>
        <w:t>Beverly Roberts, Bolton Steading Te</w:t>
      </w:r>
      <w:r w:rsidR="00F8019C">
        <w:rPr>
          <w:rFonts w:cs="Arial"/>
          <w:sz w:val="24"/>
          <w:szCs w:val="24"/>
        </w:rPr>
        <w:t>nants &amp; Residents Association (B</w:t>
      </w:r>
      <w:r w:rsidRPr="00B428E0">
        <w:rPr>
          <w:rFonts w:cs="Arial"/>
          <w:sz w:val="24"/>
          <w:szCs w:val="24"/>
        </w:rPr>
        <w:t>R)</w:t>
      </w:r>
    </w:p>
    <w:p w:rsidR="00BC46BF" w:rsidRPr="00B428E0" w:rsidRDefault="00BC46BF" w:rsidP="00FF12BF">
      <w:pPr>
        <w:tabs>
          <w:tab w:val="left" w:pos="4590"/>
        </w:tabs>
        <w:spacing w:after="0" w:line="240" w:lineRule="auto"/>
        <w:rPr>
          <w:rFonts w:cs="Arial"/>
          <w:sz w:val="24"/>
          <w:szCs w:val="24"/>
        </w:rPr>
      </w:pPr>
      <w:r w:rsidRPr="00B428E0">
        <w:rPr>
          <w:rFonts w:cs="Arial"/>
          <w:sz w:val="24"/>
          <w:szCs w:val="24"/>
        </w:rPr>
        <w:t>Steven Wray, Support from the Start (SW)</w:t>
      </w:r>
    </w:p>
    <w:p w:rsidR="00BC46BF" w:rsidRPr="00B428E0" w:rsidRDefault="00BC46BF" w:rsidP="00BC46BF">
      <w:pPr>
        <w:tabs>
          <w:tab w:val="left" w:pos="4590"/>
        </w:tabs>
        <w:spacing w:after="0" w:line="240" w:lineRule="auto"/>
        <w:rPr>
          <w:rFonts w:cs="Arial"/>
          <w:color w:val="000000"/>
          <w:sz w:val="24"/>
          <w:szCs w:val="24"/>
        </w:rPr>
      </w:pPr>
      <w:r w:rsidRPr="00B428E0">
        <w:rPr>
          <w:rFonts w:cs="Arial"/>
          <w:color w:val="000000"/>
          <w:sz w:val="24"/>
          <w:szCs w:val="24"/>
        </w:rPr>
        <w:t>Jane Hobbs, Haddington Infant Parent Council, (JH)</w:t>
      </w:r>
    </w:p>
    <w:p w:rsidR="00DA4C41" w:rsidRPr="00B428E0" w:rsidRDefault="00DA4C41" w:rsidP="00DA4C41">
      <w:pPr>
        <w:tabs>
          <w:tab w:val="left" w:pos="4590"/>
        </w:tabs>
        <w:spacing w:after="0" w:line="240" w:lineRule="auto"/>
        <w:rPr>
          <w:rFonts w:cs="Arial"/>
          <w:sz w:val="24"/>
          <w:szCs w:val="24"/>
        </w:rPr>
      </w:pPr>
      <w:r w:rsidRPr="00B428E0">
        <w:rPr>
          <w:rFonts w:cs="Arial"/>
          <w:sz w:val="24"/>
          <w:szCs w:val="24"/>
        </w:rPr>
        <w:t xml:space="preserve">Loreen Pardoe, Support from the Start (LP) </w:t>
      </w:r>
    </w:p>
    <w:p w:rsidR="00B97B49" w:rsidRPr="00B428E0" w:rsidRDefault="00B97B49" w:rsidP="00B97B49">
      <w:pPr>
        <w:tabs>
          <w:tab w:val="left" w:pos="4590"/>
        </w:tabs>
        <w:spacing w:after="0" w:line="240" w:lineRule="auto"/>
        <w:rPr>
          <w:rFonts w:cs="Arial"/>
          <w:sz w:val="24"/>
          <w:szCs w:val="24"/>
        </w:rPr>
      </w:pPr>
    </w:p>
    <w:p w:rsidR="00BC1248" w:rsidRPr="00B428E0" w:rsidRDefault="00BC1248" w:rsidP="00BC1248">
      <w:pPr>
        <w:spacing w:after="0" w:line="240" w:lineRule="auto"/>
        <w:rPr>
          <w:rFonts w:cs="Arial"/>
          <w:b/>
          <w:sz w:val="24"/>
          <w:szCs w:val="24"/>
        </w:rPr>
      </w:pPr>
      <w:r w:rsidRPr="00B428E0">
        <w:rPr>
          <w:rFonts w:cs="Arial"/>
          <w:b/>
          <w:sz w:val="24"/>
          <w:szCs w:val="24"/>
        </w:rPr>
        <w:t>Others in attendance</w:t>
      </w:r>
    </w:p>
    <w:p w:rsidR="00BC1248" w:rsidRPr="00B428E0" w:rsidRDefault="00BC1248" w:rsidP="00BC1248">
      <w:pPr>
        <w:tabs>
          <w:tab w:val="left" w:pos="4590"/>
        </w:tabs>
        <w:spacing w:after="0" w:line="240" w:lineRule="auto"/>
        <w:rPr>
          <w:rFonts w:cs="Arial"/>
          <w:sz w:val="24"/>
          <w:szCs w:val="24"/>
        </w:rPr>
      </w:pPr>
      <w:r w:rsidRPr="00B428E0">
        <w:rPr>
          <w:rFonts w:cs="Arial"/>
          <w:sz w:val="24"/>
          <w:szCs w:val="24"/>
        </w:rPr>
        <w:t>Stuart Gibb, Area Manager, ELC (SG)</w:t>
      </w:r>
    </w:p>
    <w:p w:rsidR="00BC1248" w:rsidRPr="00B428E0" w:rsidRDefault="00BC1248" w:rsidP="00BC1248">
      <w:pPr>
        <w:tabs>
          <w:tab w:val="left" w:pos="4590"/>
        </w:tabs>
        <w:spacing w:after="0" w:line="240" w:lineRule="auto"/>
        <w:rPr>
          <w:rFonts w:cs="Arial"/>
          <w:sz w:val="24"/>
          <w:szCs w:val="24"/>
        </w:rPr>
      </w:pPr>
      <w:r w:rsidRPr="00B428E0">
        <w:rPr>
          <w:rFonts w:cs="Arial"/>
          <w:sz w:val="24"/>
          <w:szCs w:val="24"/>
        </w:rPr>
        <w:t>Lorna Maclennan, Business Support Administrator, ELC (LMAC)</w:t>
      </w:r>
    </w:p>
    <w:p w:rsidR="0010073E" w:rsidRPr="00B428E0" w:rsidRDefault="002D0D2E" w:rsidP="00BC1248">
      <w:pPr>
        <w:tabs>
          <w:tab w:val="left" w:pos="4590"/>
        </w:tabs>
        <w:spacing w:after="0" w:line="240" w:lineRule="auto"/>
        <w:rPr>
          <w:rFonts w:cs="Arial"/>
          <w:sz w:val="24"/>
          <w:szCs w:val="24"/>
        </w:rPr>
      </w:pPr>
      <w:r w:rsidRPr="00B428E0">
        <w:rPr>
          <w:rFonts w:cs="Arial"/>
          <w:sz w:val="24"/>
          <w:szCs w:val="24"/>
        </w:rPr>
        <w:t>Doug Haig, ELC CLD (Bridge Centre)</w:t>
      </w:r>
      <w:r w:rsidR="00A76E6E" w:rsidRPr="00B428E0">
        <w:rPr>
          <w:rFonts w:cs="Arial"/>
          <w:sz w:val="24"/>
          <w:szCs w:val="24"/>
        </w:rPr>
        <w:t xml:space="preserve"> (DH)</w:t>
      </w:r>
    </w:p>
    <w:p w:rsidR="002D0D2E" w:rsidRPr="00B428E0" w:rsidRDefault="00BC46BF" w:rsidP="00BC1248">
      <w:pPr>
        <w:tabs>
          <w:tab w:val="left" w:pos="4590"/>
        </w:tabs>
        <w:spacing w:after="0" w:line="240" w:lineRule="auto"/>
        <w:rPr>
          <w:rFonts w:cs="Arial"/>
          <w:sz w:val="24"/>
          <w:szCs w:val="24"/>
        </w:rPr>
      </w:pPr>
      <w:r w:rsidRPr="00B428E0">
        <w:rPr>
          <w:rFonts w:cs="Arial"/>
          <w:sz w:val="24"/>
          <w:szCs w:val="24"/>
        </w:rPr>
        <w:t>Liz Humphrys, ELC</w:t>
      </w:r>
      <w:r w:rsidR="00D17A3C">
        <w:rPr>
          <w:rFonts w:cs="Arial"/>
          <w:sz w:val="24"/>
          <w:szCs w:val="24"/>
        </w:rPr>
        <w:t xml:space="preserve"> (LH)</w:t>
      </w:r>
    </w:p>
    <w:p w:rsidR="00BC46BF" w:rsidRPr="00B428E0" w:rsidRDefault="00BC46BF" w:rsidP="00BC1248">
      <w:pPr>
        <w:tabs>
          <w:tab w:val="left" w:pos="4590"/>
        </w:tabs>
        <w:spacing w:after="0" w:line="240" w:lineRule="auto"/>
        <w:rPr>
          <w:rFonts w:cs="Arial"/>
          <w:sz w:val="24"/>
          <w:szCs w:val="24"/>
        </w:rPr>
      </w:pPr>
      <w:r w:rsidRPr="00B428E0">
        <w:rPr>
          <w:rFonts w:cs="Arial"/>
          <w:sz w:val="24"/>
          <w:szCs w:val="24"/>
        </w:rPr>
        <w:t>Rosina Sansom, Friday Friends</w:t>
      </w:r>
      <w:r w:rsidR="00D17A3C">
        <w:rPr>
          <w:rFonts w:cs="Arial"/>
          <w:sz w:val="24"/>
          <w:szCs w:val="24"/>
        </w:rPr>
        <w:t xml:space="preserve"> (RS)</w:t>
      </w:r>
    </w:p>
    <w:p w:rsidR="00BC46BF" w:rsidRPr="00B428E0" w:rsidRDefault="00BC46BF" w:rsidP="00BC1248">
      <w:pPr>
        <w:tabs>
          <w:tab w:val="left" w:pos="4590"/>
        </w:tabs>
        <w:spacing w:after="0" w:line="240" w:lineRule="auto"/>
        <w:rPr>
          <w:rFonts w:cs="Arial"/>
          <w:sz w:val="24"/>
          <w:szCs w:val="24"/>
        </w:rPr>
      </w:pPr>
      <w:r w:rsidRPr="00B428E0">
        <w:rPr>
          <w:rFonts w:cs="Arial"/>
          <w:sz w:val="24"/>
          <w:szCs w:val="24"/>
        </w:rPr>
        <w:t>Dr Linda Fisk, Friday Friends</w:t>
      </w:r>
      <w:r w:rsidR="00D17A3C">
        <w:rPr>
          <w:rFonts w:cs="Arial"/>
          <w:sz w:val="24"/>
          <w:szCs w:val="24"/>
        </w:rPr>
        <w:t xml:space="preserve"> (LF)</w:t>
      </w:r>
    </w:p>
    <w:p w:rsidR="00BC46BF" w:rsidRPr="00B428E0" w:rsidRDefault="00BC46BF" w:rsidP="00BC1248">
      <w:pPr>
        <w:tabs>
          <w:tab w:val="left" w:pos="4590"/>
        </w:tabs>
        <w:spacing w:after="0" w:line="240" w:lineRule="auto"/>
        <w:rPr>
          <w:rFonts w:cs="Arial"/>
          <w:sz w:val="24"/>
          <w:szCs w:val="24"/>
        </w:rPr>
      </w:pPr>
      <w:r w:rsidRPr="00B428E0">
        <w:rPr>
          <w:rFonts w:cs="Arial"/>
          <w:sz w:val="24"/>
          <w:szCs w:val="24"/>
        </w:rPr>
        <w:t>Ross Macphail, Haddington Peer Project</w:t>
      </w:r>
      <w:r w:rsidR="00D17A3C">
        <w:rPr>
          <w:rFonts w:cs="Arial"/>
          <w:sz w:val="24"/>
          <w:szCs w:val="24"/>
        </w:rPr>
        <w:t xml:space="preserve"> (RM)</w:t>
      </w:r>
    </w:p>
    <w:p w:rsidR="00BC46BF" w:rsidRPr="00B428E0" w:rsidRDefault="00BC46BF" w:rsidP="00BC1248">
      <w:pPr>
        <w:tabs>
          <w:tab w:val="left" w:pos="4590"/>
        </w:tabs>
        <w:spacing w:after="0" w:line="240" w:lineRule="auto"/>
        <w:rPr>
          <w:rFonts w:cs="Arial"/>
          <w:sz w:val="24"/>
          <w:szCs w:val="24"/>
        </w:rPr>
      </w:pPr>
    </w:p>
    <w:p w:rsidR="00BC1248" w:rsidRPr="00B428E0" w:rsidRDefault="00BC1248" w:rsidP="00BC1248">
      <w:pPr>
        <w:spacing w:after="0" w:line="240" w:lineRule="auto"/>
        <w:rPr>
          <w:rFonts w:cs="Arial"/>
          <w:b/>
          <w:sz w:val="24"/>
          <w:szCs w:val="24"/>
        </w:rPr>
      </w:pPr>
      <w:r w:rsidRPr="00B428E0">
        <w:rPr>
          <w:rFonts w:cs="Arial"/>
          <w:b/>
          <w:sz w:val="24"/>
          <w:szCs w:val="24"/>
        </w:rPr>
        <w:t>Apologies received</w:t>
      </w:r>
    </w:p>
    <w:p w:rsidR="000B6B79" w:rsidRPr="00B428E0" w:rsidRDefault="000B6B79" w:rsidP="000B6B79">
      <w:pPr>
        <w:tabs>
          <w:tab w:val="left" w:pos="4590"/>
        </w:tabs>
        <w:spacing w:after="0" w:line="240" w:lineRule="auto"/>
        <w:rPr>
          <w:rFonts w:cs="Arial"/>
          <w:sz w:val="24"/>
          <w:szCs w:val="24"/>
        </w:rPr>
      </w:pPr>
      <w:r w:rsidRPr="00B428E0">
        <w:rPr>
          <w:rFonts w:cs="Arial"/>
          <w:sz w:val="24"/>
          <w:szCs w:val="24"/>
        </w:rPr>
        <w:t>Alan Dunton, Haddington East Tenants &amp; Residents Association (AD)</w:t>
      </w:r>
    </w:p>
    <w:p w:rsidR="0022339A" w:rsidRPr="00B428E0" w:rsidRDefault="0022339A" w:rsidP="00BC1248">
      <w:pPr>
        <w:spacing w:after="0" w:line="240" w:lineRule="auto"/>
        <w:rPr>
          <w:rFonts w:cs="Arial"/>
          <w:sz w:val="24"/>
          <w:szCs w:val="24"/>
        </w:rPr>
      </w:pPr>
      <w:r w:rsidRPr="00B428E0">
        <w:rPr>
          <w:rFonts w:cs="Arial"/>
          <w:sz w:val="24"/>
          <w:szCs w:val="24"/>
        </w:rPr>
        <w:t>Al Beck, Humbie, E&amp;W Saltoun &amp; Bolton Community Council</w:t>
      </w:r>
      <w:r w:rsidR="00C43502" w:rsidRPr="00B428E0">
        <w:rPr>
          <w:rFonts w:cs="Arial"/>
          <w:sz w:val="24"/>
          <w:szCs w:val="24"/>
        </w:rPr>
        <w:t xml:space="preserve"> (AB)</w:t>
      </w:r>
    </w:p>
    <w:p w:rsidR="0022339A" w:rsidRPr="00B428E0" w:rsidRDefault="001F2F83" w:rsidP="00BC1248">
      <w:pPr>
        <w:spacing w:after="0" w:line="240" w:lineRule="auto"/>
        <w:rPr>
          <w:rFonts w:cs="Arial"/>
          <w:sz w:val="24"/>
          <w:szCs w:val="24"/>
        </w:rPr>
      </w:pPr>
      <w:r w:rsidRPr="00B428E0">
        <w:rPr>
          <w:rFonts w:cs="Arial"/>
          <w:sz w:val="24"/>
          <w:szCs w:val="24"/>
        </w:rPr>
        <w:t>Karen Stevenson, Haddington Community Development Trust (KS)</w:t>
      </w:r>
    </w:p>
    <w:p w:rsidR="00ED59CC" w:rsidRPr="00B428E0" w:rsidRDefault="00ED59CC" w:rsidP="00ED59CC">
      <w:pPr>
        <w:pStyle w:val="NoSpacing"/>
        <w:rPr>
          <w:rFonts w:cs="Arial"/>
          <w:sz w:val="24"/>
          <w:szCs w:val="24"/>
        </w:rPr>
      </w:pPr>
      <w:r w:rsidRPr="00B428E0">
        <w:rPr>
          <w:rFonts w:cs="Arial"/>
          <w:sz w:val="24"/>
          <w:szCs w:val="24"/>
        </w:rPr>
        <w:t>Ron Pearman, Haddington Community Sports Hub (RP)</w:t>
      </w:r>
    </w:p>
    <w:p w:rsidR="002D0D2E" w:rsidRPr="00B428E0" w:rsidRDefault="002D0D2E" w:rsidP="002D0D2E">
      <w:pPr>
        <w:tabs>
          <w:tab w:val="left" w:pos="4590"/>
        </w:tabs>
        <w:spacing w:after="0" w:line="240" w:lineRule="auto"/>
        <w:rPr>
          <w:rFonts w:cs="Arial"/>
          <w:color w:val="000000"/>
          <w:sz w:val="24"/>
          <w:szCs w:val="24"/>
        </w:rPr>
      </w:pPr>
      <w:r w:rsidRPr="00B428E0">
        <w:rPr>
          <w:rFonts w:cs="Arial"/>
          <w:color w:val="000000"/>
          <w:sz w:val="24"/>
          <w:szCs w:val="24"/>
        </w:rPr>
        <w:t>Sue Cairns, ELTRP (SC)</w:t>
      </w:r>
    </w:p>
    <w:p w:rsidR="00BC46BF" w:rsidRPr="00B428E0" w:rsidRDefault="00BC46BF" w:rsidP="00BC46BF">
      <w:pPr>
        <w:pStyle w:val="NoSpacing"/>
        <w:rPr>
          <w:rFonts w:cs="Arial"/>
          <w:sz w:val="24"/>
          <w:szCs w:val="24"/>
        </w:rPr>
      </w:pPr>
      <w:r w:rsidRPr="00B428E0">
        <w:rPr>
          <w:rFonts w:cs="Arial"/>
          <w:sz w:val="24"/>
          <w:szCs w:val="24"/>
        </w:rPr>
        <w:t>Cllr John McMillan Elected Member, ELC (JM)</w:t>
      </w:r>
    </w:p>
    <w:p w:rsidR="00BC46BF" w:rsidRPr="00B428E0" w:rsidRDefault="00BC46BF" w:rsidP="00BC46BF">
      <w:pPr>
        <w:tabs>
          <w:tab w:val="left" w:pos="4590"/>
        </w:tabs>
        <w:spacing w:after="0" w:line="240" w:lineRule="auto"/>
        <w:rPr>
          <w:rFonts w:cs="Arial"/>
          <w:sz w:val="24"/>
          <w:szCs w:val="24"/>
        </w:rPr>
      </w:pPr>
      <w:r w:rsidRPr="00B428E0">
        <w:rPr>
          <w:rFonts w:cs="Arial"/>
          <w:sz w:val="24"/>
          <w:szCs w:val="24"/>
        </w:rPr>
        <w:t>Phillip White, Garvald &amp; Morham Community Council (PW)</w:t>
      </w:r>
    </w:p>
    <w:p w:rsidR="00BC46BF" w:rsidRPr="00FF12BF" w:rsidRDefault="00BC46BF" w:rsidP="00BC46BF">
      <w:pPr>
        <w:tabs>
          <w:tab w:val="left" w:pos="4590"/>
        </w:tabs>
        <w:spacing w:after="0" w:line="240" w:lineRule="auto"/>
        <w:rPr>
          <w:rFonts w:cs="Arial"/>
          <w:sz w:val="24"/>
          <w:szCs w:val="24"/>
        </w:rPr>
      </w:pPr>
      <w:r w:rsidRPr="00B428E0">
        <w:rPr>
          <w:rFonts w:cs="Arial"/>
          <w:sz w:val="24"/>
          <w:szCs w:val="24"/>
        </w:rPr>
        <w:t>Gill Colston, East Lothian Health Network (GCo) - resigned</w:t>
      </w:r>
    </w:p>
    <w:p w:rsidR="000965E8" w:rsidRPr="00120C2C" w:rsidRDefault="0070690B" w:rsidP="0070690B">
      <w:pPr>
        <w:spacing w:after="0" w:line="240" w:lineRule="auto"/>
        <w:rPr>
          <w:sz w:val="16"/>
          <w:szCs w:val="16"/>
        </w:rPr>
      </w:pPr>
      <w:r w:rsidRPr="00120C2C">
        <w:rPr>
          <w:rFonts w:cs="Arial"/>
        </w:rPr>
        <w:br w:type="column"/>
      </w:r>
    </w:p>
    <w:tbl>
      <w:tblPr>
        <w:tblStyle w:val="TableGrid"/>
        <w:tblW w:w="10490" w:type="dxa"/>
        <w:tblInd w:w="-601" w:type="dxa"/>
        <w:tblLayout w:type="fixed"/>
        <w:tblLook w:val="04A0"/>
      </w:tblPr>
      <w:tblGrid>
        <w:gridCol w:w="567"/>
        <w:gridCol w:w="1512"/>
        <w:gridCol w:w="7135"/>
        <w:gridCol w:w="1276"/>
      </w:tblGrid>
      <w:tr w:rsidR="00BC1248" w:rsidRPr="00EE79A9" w:rsidTr="003B200B">
        <w:trPr>
          <w:tblHeader/>
        </w:trPr>
        <w:tc>
          <w:tcPr>
            <w:tcW w:w="567" w:type="dxa"/>
            <w:vAlign w:val="center"/>
          </w:tcPr>
          <w:p w:rsidR="00BC1248" w:rsidRPr="00EE79A9" w:rsidRDefault="002A404A" w:rsidP="00F05422">
            <w:pPr>
              <w:pStyle w:val="NoSpacing"/>
              <w:jc w:val="center"/>
              <w:rPr>
                <w:rFonts w:cs="Arial"/>
                <w:b/>
              </w:rPr>
            </w:pPr>
            <w:r w:rsidRPr="00EE79A9">
              <w:br w:type="column"/>
            </w:r>
          </w:p>
        </w:tc>
        <w:tc>
          <w:tcPr>
            <w:tcW w:w="1512" w:type="dxa"/>
            <w:vAlign w:val="center"/>
          </w:tcPr>
          <w:p w:rsidR="00BC1248" w:rsidRPr="00EE79A9" w:rsidRDefault="00BC1248" w:rsidP="00F05422">
            <w:pPr>
              <w:pStyle w:val="NoSpacing"/>
              <w:jc w:val="center"/>
              <w:rPr>
                <w:rFonts w:cs="Arial"/>
                <w:b/>
              </w:rPr>
            </w:pPr>
            <w:r w:rsidRPr="00EE79A9">
              <w:rPr>
                <w:rFonts w:cs="Arial"/>
                <w:b/>
              </w:rPr>
              <w:t>Agenda Item</w:t>
            </w:r>
          </w:p>
        </w:tc>
        <w:tc>
          <w:tcPr>
            <w:tcW w:w="7135" w:type="dxa"/>
            <w:vAlign w:val="center"/>
          </w:tcPr>
          <w:p w:rsidR="00BC1248" w:rsidRPr="00EE79A9" w:rsidRDefault="00BC1248" w:rsidP="00F05422">
            <w:pPr>
              <w:pStyle w:val="NoSpacing"/>
              <w:jc w:val="center"/>
              <w:rPr>
                <w:rFonts w:cs="Arial"/>
                <w:b/>
              </w:rPr>
            </w:pPr>
            <w:r w:rsidRPr="00EE79A9">
              <w:rPr>
                <w:rFonts w:cs="Arial"/>
                <w:b/>
              </w:rPr>
              <w:t>Key discussion points</w:t>
            </w:r>
          </w:p>
        </w:tc>
        <w:tc>
          <w:tcPr>
            <w:tcW w:w="1276" w:type="dxa"/>
            <w:vAlign w:val="center"/>
          </w:tcPr>
          <w:p w:rsidR="00BC1248" w:rsidRPr="00EE79A9" w:rsidRDefault="00BC1248" w:rsidP="00F05422">
            <w:pPr>
              <w:pStyle w:val="NoSpacing"/>
              <w:jc w:val="center"/>
              <w:rPr>
                <w:rFonts w:cs="Arial"/>
                <w:b/>
              </w:rPr>
            </w:pPr>
            <w:r w:rsidRPr="00EE79A9">
              <w:rPr>
                <w:rFonts w:cs="Arial"/>
                <w:b/>
              </w:rPr>
              <w:t>Action</w:t>
            </w:r>
          </w:p>
        </w:tc>
      </w:tr>
      <w:tr w:rsidR="00BC1248" w:rsidRPr="00EE79A9" w:rsidTr="003B200B">
        <w:tc>
          <w:tcPr>
            <w:tcW w:w="567" w:type="dxa"/>
          </w:tcPr>
          <w:p w:rsidR="00BC1248" w:rsidRPr="00EE79A9" w:rsidRDefault="00BC1248" w:rsidP="00BC1248">
            <w:pPr>
              <w:rPr>
                <w:rFonts w:cs="Arial"/>
                <w:b/>
              </w:rPr>
            </w:pPr>
            <w:r w:rsidRPr="00EE79A9">
              <w:rPr>
                <w:rFonts w:cs="Arial"/>
                <w:b/>
              </w:rPr>
              <w:t>1</w:t>
            </w:r>
          </w:p>
        </w:tc>
        <w:tc>
          <w:tcPr>
            <w:tcW w:w="1512" w:type="dxa"/>
          </w:tcPr>
          <w:p w:rsidR="00BC1248" w:rsidRPr="00EE79A9" w:rsidRDefault="00BC1248" w:rsidP="00BC1248">
            <w:pPr>
              <w:rPr>
                <w:rFonts w:cs="Arial"/>
                <w:b/>
              </w:rPr>
            </w:pPr>
            <w:r w:rsidRPr="00EE79A9">
              <w:rPr>
                <w:rFonts w:cs="Arial"/>
                <w:b/>
              </w:rPr>
              <w:t xml:space="preserve">Welcome </w:t>
            </w:r>
          </w:p>
        </w:tc>
        <w:tc>
          <w:tcPr>
            <w:tcW w:w="7135" w:type="dxa"/>
          </w:tcPr>
          <w:p w:rsidR="00BC1248" w:rsidRPr="00EE79A9" w:rsidRDefault="00B04760" w:rsidP="00BC1248">
            <w:pPr>
              <w:rPr>
                <w:rFonts w:cs="Arial"/>
              </w:rPr>
            </w:pPr>
            <w:r w:rsidRPr="00EE79A9">
              <w:rPr>
                <w:rFonts w:cs="Arial"/>
              </w:rPr>
              <w:t>Everyone was welcomed to the meeting by the Chair</w:t>
            </w:r>
            <w:r w:rsidR="00353E32">
              <w:rPr>
                <w:rFonts w:cs="Arial"/>
              </w:rPr>
              <w:t xml:space="preserve">. </w:t>
            </w:r>
            <w:r w:rsidR="00A76E6E">
              <w:rPr>
                <w:rFonts w:cs="Arial"/>
              </w:rPr>
              <w:t xml:space="preserve"> The meeting was quorate.</w:t>
            </w:r>
            <w:r w:rsidR="00353E32">
              <w:rPr>
                <w:rFonts w:cs="Arial"/>
              </w:rPr>
              <w:t xml:space="preserve"> </w:t>
            </w:r>
          </w:p>
        </w:tc>
        <w:tc>
          <w:tcPr>
            <w:tcW w:w="1276" w:type="dxa"/>
          </w:tcPr>
          <w:p w:rsidR="00BC1248" w:rsidRPr="00EE79A9" w:rsidRDefault="00BC1248" w:rsidP="00BC1248">
            <w:pPr>
              <w:rPr>
                <w:rFonts w:cs="Arial"/>
              </w:rPr>
            </w:pPr>
          </w:p>
        </w:tc>
      </w:tr>
      <w:tr w:rsidR="00BC1248" w:rsidRPr="00EE79A9" w:rsidTr="003B200B">
        <w:tc>
          <w:tcPr>
            <w:tcW w:w="567" w:type="dxa"/>
          </w:tcPr>
          <w:p w:rsidR="00BC1248" w:rsidRPr="00EE79A9" w:rsidRDefault="00BC1248" w:rsidP="00BC1248">
            <w:pPr>
              <w:rPr>
                <w:rFonts w:cs="Arial"/>
                <w:b/>
              </w:rPr>
            </w:pPr>
            <w:r w:rsidRPr="00EE79A9">
              <w:rPr>
                <w:rFonts w:cs="Arial"/>
                <w:b/>
              </w:rPr>
              <w:t>2</w:t>
            </w:r>
          </w:p>
        </w:tc>
        <w:tc>
          <w:tcPr>
            <w:tcW w:w="1512" w:type="dxa"/>
          </w:tcPr>
          <w:p w:rsidR="00BC1248" w:rsidRPr="00EE79A9" w:rsidRDefault="00BC1248" w:rsidP="00BC1248">
            <w:pPr>
              <w:rPr>
                <w:rFonts w:cs="Arial"/>
                <w:b/>
              </w:rPr>
            </w:pPr>
            <w:r w:rsidRPr="00EE79A9">
              <w:rPr>
                <w:rFonts w:cs="Arial"/>
                <w:b/>
              </w:rPr>
              <w:t>Apologies</w:t>
            </w:r>
          </w:p>
        </w:tc>
        <w:tc>
          <w:tcPr>
            <w:tcW w:w="7135" w:type="dxa"/>
          </w:tcPr>
          <w:p w:rsidR="000965E8" w:rsidRPr="00EE79A9" w:rsidRDefault="00A612EB" w:rsidP="00BC1248">
            <w:pPr>
              <w:rPr>
                <w:rFonts w:cs="Arial"/>
              </w:rPr>
            </w:pPr>
            <w:r w:rsidRPr="00EE79A9">
              <w:rPr>
                <w:rFonts w:cs="Arial"/>
              </w:rPr>
              <w:t>Apologies were noted</w:t>
            </w:r>
          </w:p>
        </w:tc>
        <w:tc>
          <w:tcPr>
            <w:tcW w:w="1276" w:type="dxa"/>
          </w:tcPr>
          <w:p w:rsidR="00BC1248" w:rsidRPr="00EE79A9" w:rsidRDefault="00BC1248" w:rsidP="00BC1248">
            <w:pPr>
              <w:rPr>
                <w:rFonts w:cs="Arial"/>
              </w:rPr>
            </w:pPr>
          </w:p>
        </w:tc>
      </w:tr>
      <w:tr w:rsidR="00BC1248" w:rsidRPr="00EE79A9" w:rsidTr="003B200B">
        <w:tc>
          <w:tcPr>
            <w:tcW w:w="567" w:type="dxa"/>
          </w:tcPr>
          <w:p w:rsidR="00BC1248" w:rsidRPr="00EE79A9" w:rsidRDefault="00BC1248" w:rsidP="00BC1248">
            <w:pPr>
              <w:rPr>
                <w:rFonts w:cs="Arial"/>
                <w:b/>
              </w:rPr>
            </w:pPr>
            <w:r w:rsidRPr="00EE79A9">
              <w:rPr>
                <w:rFonts w:cs="Arial"/>
                <w:b/>
              </w:rPr>
              <w:t>3</w:t>
            </w:r>
          </w:p>
        </w:tc>
        <w:tc>
          <w:tcPr>
            <w:tcW w:w="1512" w:type="dxa"/>
          </w:tcPr>
          <w:p w:rsidR="00BC1248" w:rsidRPr="00EE79A9" w:rsidRDefault="00BC1248" w:rsidP="00BC1248">
            <w:pPr>
              <w:rPr>
                <w:rFonts w:cs="Arial"/>
                <w:b/>
              </w:rPr>
            </w:pPr>
            <w:r w:rsidRPr="00EE79A9">
              <w:rPr>
                <w:rFonts w:cs="Arial"/>
                <w:b/>
              </w:rPr>
              <w:t>Approval of minutes</w:t>
            </w:r>
          </w:p>
        </w:tc>
        <w:tc>
          <w:tcPr>
            <w:tcW w:w="7135" w:type="dxa"/>
          </w:tcPr>
          <w:p w:rsidR="000965E8" w:rsidRPr="00EE79A9" w:rsidRDefault="006C6F77" w:rsidP="00D356A0">
            <w:pPr>
              <w:rPr>
                <w:rFonts w:cs="Arial"/>
              </w:rPr>
            </w:pPr>
            <w:r>
              <w:rPr>
                <w:rFonts w:cs="Arial"/>
              </w:rPr>
              <w:t>The minutes of the last meeting were approved</w:t>
            </w:r>
            <w:r w:rsidR="00D356A0">
              <w:rPr>
                <w:rFonts w:cs="Arial"/>
              </w:rPr>
              <w:t>.</w:t>
            </w:r>
            <w:r>
              <w:rPr>
                <w:rFonts w:cs="Arial"/>
              </w:rPr>
              <w:t xml:space="preserve"> </w:t>
            </w:r>
          </w:p>
        </w:tc>
        <w:tc>
          <w:tcPr>
            <w:tcW w:w="1276" w:type="dxa"/>
          </w:tcPr>
          <w:p w:rsidR="00BC1248" w:rsidRPr="00EE79A9" w:rsidRDefault="00BC1248" w:rsidP="00BC1248">
            <w:pPr>
              <w:rPr>
                <w:rFonts w:cs="Arial"/>
              </w:rPr>
            </w:pPr>
          </w:p>
        </w:tc>
      </w:tr>
      <w:tr w:rsidR="00D05474" w:rsidRPr="00EE79A9" w:rsidTr="003B200B">
        <w:tc>
          <w:tcPr>
            <w:tcW w:w="567" w:type="dxa"/>
          </w:tcPr>
          <w:p w:rsidR="00D05474" w:rsidRPr="00EE79A9" w:rsidRDefault="00D05474" w:rsidP="00BC1248">
            <w:pPr>
              <w:rPr>
                <w:rFonts w:cs="Arial"/>
                <w:b/>
              </w:rPr>
            </w:pPr>
            <w:r>
              <w:rPr>
                <w:rFonts w:cs="Arial"/>
                <w:b/>
              </w:rPr>
              <w:t>4</w:t>
            </w:r>
          </w:p>
        </w:tc>
        <w:tc>
          <w:tcPr>
            <w:tcW w:w="1512" w:type="dxa"/>
          </w:tcPr>
          <w:p w:rsidR="00D05474" w:rsidRDefault="00D05474" w:rsidP="00BC1248">
            <w:pPr>
              <w:rPr>
                <w:rFonts w:cs="Arial"/>
                <w:b/>
              </w:rPr>
            </w:pPr>
            <w:r>
              <w:rPr>
                <w:rFonts w:cs="Arial"/>
                <w:b/>
              </w:rPr>
              <w:t>Matters Arising</w:t>
            </w:r>
          </w:p>
        </w:tc>
        <w:tc>
          <w:tcPr>
            <w:tcW w:w="7135" w:type="dxa"/>
          </w:tcPr>
          <w:p w:rsidR="00D356A0" w:rsidRDefault="00D356A0" w:rsidP="00D356A0">
            <w:pPr>
              <w:pStyle w:val="ListParagraph"/>
              <w:numPr>
                <w:ilvl w:val="0"/>
                <w:numId w:val="19"/>
              </w:numPr>
              <w:spacing w:after="120"/>
              <w:contextualSpacing w:val="0"/>
              <w:rPr>
                <w:b/>
              </w:rPr>
            </w:pPr>
            <w:r w:rsidRPr="00C46EFC">
              <w:rPr>
                <w:b/>
              </w:rPr>
              <w:t>New Community Hospital update – Cllr John McMillan</w:t>
            </w:r>
          </w:p>
          <w:p w:rsidR="003B66AE" w:rsidRDefault="00FB07AA" w:rsidP="00FB07AA">
            <w:pPr>
              <w:pStyle w:val="NoSpacing"/>
              <w:ind w:left="360"/>
            </w:pPr>
            <w:r>
              <w:t xml:space="preserve">SG and </w:t>
            </w:r>
            <w:r w:rsidR="00F8019C">
              <w:t>JM</w:t>
            </w:r>
            <w:r w:rsidR="00971183">
              <w:t xml:space="preserve"> met with Miria</w:t>
            </w:r>
            <w:r w:rsidR="00394C32">
              <w:t>m Anderson and Chris Grimshaw, C</w:t>
            </w:r>
            <w:r w:rsidR="00971183">
              <w:t>onstruction Manager for Morrison Construction</w:t>
            </w:r>
            <w:r w:rsidR="0071260B">
              <w:t xml:space="preserve"> to obtain an update on the project.</w:t>
            </w:r>
            <w:r w:rsidR="00971183">
              <w:t xml:space="preserve">  Part of the car park is almost completed and East Fortune House will be demoli</w:t>
            </w:r>
            <w:r w:rsidR="00CC2526">
              <w:t>shed</w:t>
            </w:r>
            <w:r w:rsidR="00971183">
              <w:t xml:space="preserve"> at the end of the </w:t>
            </w:r>
            <w:r w:rsidR="00D20875">
              <w:t>January</w:t>
            </w:r>
            <w:r w:rsidR="00971183">
              <w:t xml:space="preserve">.  </w:t>
            </w:r>
            <w:r w:rsidR="00CC2526">
              <w:t>The next m</w:t>
            </w:r>
            <w:r w:rsidR="00971183">
              <w:t>eetings will be scheduled to take place before th</w:t>
            </w:r>
            <w:r w:rsidR="00D20875">
              <w:t>e next Area Partnership meeting</w:t>
            </w:r>
            <w:r w:rsidR="00CC2526">
              <w:t xml:space="preserve"> on 23/3/17</w:t>
            </w:r>
            <w:r w:rsidR="004C1F31">
              <w:t>.</w:t>
            </w:r>
          </w:p>
          <w:p w:rsidR="00C50320" w:rsidRPr="00B037A3" w:rsidRDefault="00C50320" w:rsidP="00FB07AA">
            <w:pPr>
              <w:pStyle w:val="NoSpacing"/>
              <w:ind w:left="360"/>
              <w:rPr>
                <w:sz w:val="10"/>
                <w:szCs w:val="10"/>
              </w:rPr>
            </w:pPr>
          </w:p>
          <w:p w:rsidR="00C50320" w:rsidRDefault="00D208C0" w:rsidP="00C50320">
            <w:pPr>
              <w:pStyle w:val="ListParagraph"/>
              <w:numPr>
                <w:ilvl w:val="0"/>
                <w:numId w:val="19"/>
              </w:numPr>
              <w:spacing w:after="120"/>
              <w:contextualSpacing w:val="0"/>
              <w:rPr>
                <w:b/>
              </w:rPr>
            </w:pPr>
            <w:r>
              <w:rPr>
                <w:b/>
              </w:rPr>
              <w:t>Cycle Racks</w:t>
            </w:r>
            <w:r w:rsidR="00D356A0" w:rsidRPr="003B66AE">
              <w:rPr>
                <w:b/>
              </w:rPr>
              <w:t xml:space="preserve"> – update – Nick Morgan</w:t>
            </w:r>
          </w:p>
          <w:p w:rsidR="00971183" w:rsidRDefault="00971183" w:rsidP="004C1F31">
            <w:pPr>
              <w:pStyle w:val="NoSpacing"/>
              <w:ind w:left="360"/>
            </w:pPr>
            <w:r>
              <w:t xml:space="preserve">NM gave an update on where the cycle </w:t>
            </w:r>
            <w:r w:rsidR="004C1F31">
              <w:t>rack</w:t>
            </w:r>
            <w:r>
              <w:t xml:space="preserve">s would be going.  The </w:t>
            </w:r>
            <w:r w:rsidR="00394C32">
              <w:t xml:space="preserve">cycle racks which were </w:t>
            </w:r>
            <w:r w:rsidR="00D20875">
              <w:t>being</w:t>
            </w:r>
            <w:r w:rsidR="00394C32">
              <w:t xml:space="preserve"> put into Gifford proved problematic and are</w:t>
            </w:r>
            <w:r w:rsidR="003B66AE">
              <w:t xml:space="preserve"> no</w:t>
            </w:r>
            <w:r w:rsidR="00394C32">
              <w:t>w to go in a different location,</w:t>
            </w:r>
            <w:r w:rsidR="00C70CA8">
              <w:t xml:space="preserve"> </w:t>
            </w:r>
            <w:r w:rsidR="003B66AE">
              <w:t xml:space="preserve">in </w:t>
            </w:r>
            <w:r w:rsidR="004C7ED0">
              <w:t xml:space="preserve">front </w:t>
            </w:r>
            <w:r w:rsidR="003B66AE">
              <w:t>of the coffee shop and Public House.</w:t>
            </w:r>
          </w:p>
          <w:p w:rsidR="003B66AE" w:rsidRPr="00D20875" w:rsidRDefault="003B66AE" w:rsidP="00971183">
            <w:pPr>
              <w:pStyle w:val="NoSpacing"/>
              <w:ind w:left="360"/>
              <w:rPr>
                <w:sz w:val="10"/>
                <w:szCs w:val="10"/>
              </w:rPr>
            </w:pPr>
          </w:p>
          <w:p w:rsidR="003B66AE" w:rsidRDefault="003B66AE" w:rsidP="00971183">
            <w:pPr>
              <w:pStyle w:val="NoSpacing"/>
              <w:ind w:left="360"/>
            </w:pPr>
            <w:r>
              <w:t>Amisfield Gardens</w:t>
            </w:r>
            <w:r w:rsidR="00D20875">
              <w:t>, Haddington</w:t>
            </w:r>
            <w:r>
              <w:t xml:space="preserve"> have been given </w:t>
            </w:r>
            <w:r w:rsidR="004C7ED0">
              <w:t xml:space="preserve">a </w:t>
            </w:r>
            <w:r>
              <w:t>free standing cycle rack which gets around the planning issue.</w:t>
            </w:r>
            <w:r w:rsidR="00D20875">
              <w:t xml:space="preserve">  Humbie do not wish cycle racks.  BR stated that cycle racks could be erected in Bolton after the Hall upgrade is fully completed.</w:t>
            </w:r>
          </w:p>
          <w:p w:rsidR="003B66AE" w:rsidRPr="00B037A3" w:rsidRDefault="003B66AE" w:rsidP="00971183">
            <w:pPr>
              <w:pStyle w:val="NoSpacing"/>
              <w:ind w:left="360"/>
              <w:rPr>
                <w:sz w:val="16"/>
                <w:szCs w:val="16"/>
              </w:rPr>
            </w:pPr>
          </w:p>
          <w:p w:rsidR="00D356A0" w:rsidRDefault="00D356A0" w:rsidP="00D356A0">
            <w:pPr>
              <w:pStyle w:val="ListParagraph"/>
              <w:numPr>
                <w:ilvl w:val="0"/>
                <w:numId w:val="19"/>
              </w:numPr>
              <w:spacing w:after="120"/>
              <w:contextualSpacing w:val="0"/>
              <w:rPr>
                <w:b/>
              </w:rPr>
            </w:pPr>
            <w:r w:rsidRPr="00C46EFC">
              <w:rPr>
                <w:b/>
              </w:rPr>
              <w:t>4 Wishes Exercise update</w:t>
            </w:r>
          </w:p>
          <w:p w:rsidR="003B66AE" w:rsidRDefault="003B66AE" w:rsidP="003B66AE">
            <w:pPr>
              <w:pStyle w:val="NoSpacing"/>
              <w:ind w:left="360"/>
            </w:pPr>
            <w:r>
              <w:t xml:space="preserve">There are meetings scheduled to pull </w:t>
            </w:r>
            <w:r w:rsidR="00D208C0">
              <w:t>all the</w:t>
            </w:r>
            <w:r>
              <w:t xml:space="preserve"> information together.  The final report should be completed </w:t>
            </w:r>
            <w:r w:rsidR="00B037A3">
              <w:t>in the near future</w:t>
            </w:r>
            <w:r>
              <w:t>.  The report will be circulated and the Area Plan will be updated.</w:t>
            </w:r>
          </w:p>
          <w:p w:rsidR="003B66AE" w:rsidRPr="00B037A3" w:rsidRDefault="003B66AE" w:rsidP="003B66AE">
            <w:pPr>
              <w:pStyle w:val="NoSpacing"/>
              <w:ind w:left="360"/>
              <w:rPr>
                <w:sz w:val="16"/>
                <w:szCs w:val="16"/>
              </w:rPr>
            </w:pPr>
          </w:p>
          <w:p w:rsidR="00D356A0" w:rsidRDefault="00D356A0" w:rsidP="00D356A0">
            <w:pPr>
              <w:pStyle w:val="ListParagraph"/>
              <w:numPr>
                <w:ilvl w:val="0"/>
                <w:numId w:val="19"/>
              </w:numPr>
              <w:spacing w:after="120"/>
              <w:contextualSpacing w:val="0"/>
              <w:rPr>
                <w:b/>
              </w:rPr>
            </w:pPr>
            <w:r w:rsidRPr="00C46EFC">
              <w:rPr>
                <w:b/>
              </w:rPr>
              <w:t>West Saltoun Phone Box</w:t>
            </w:r>
          </w:p>
          <w:p w:rsidR="003B66AE" w:rsidRDefault="003B66AE" w:rsidP="003B66AE">
            <w:pPr>
              <w:pStyle w:val="NoSpacing"/>
              <w:ind w:left="360"/>
            </w:pPr>
            <w:r>
              <w:t xml:space="preserve">£2,200 </w:t>
            </w:r>
            <w:r w:rsidR="00D208C0">
              <w:t xml:space="preserve">was allocated from </w:t>
            </w:r>
            <w:r w:rsidR="00394C32">
              <w:t>with</w:t>
            </w:r>
            <w:r>
              <w:t xml:space="preserve">in the </w:t>
            </w:r>
            <w:r w:rsidR="00D208C0">
              <w:t xml:space="preserve">general </w:t>
            </w:r>
            <w:r>
              <w:t>budget fo</w:t>
            </w:r>
            <w:r w:rsidR="00394C32">
              <w:t>r this project.  Although SG had</w:t>
            </w:r>
            <w:r>
              <w:t xml:space="preserve"> emailed the contact </w:t>
            </w:r>
            <w:r w:rsidR="00B037A3">
              <w:t xml:space="preserve">in Saltoun, </w:t>
            </w:r>
            <w:r>
              <w:t xml:space="preserve">with the questions </w:t>
            </w:r>
            <w:r w:rsidR="00D208C0">
              <w:t>raised</w:t>
            </w:r>
            <w:r>
              <w:t xml:space="preserve"> at the last meeting </w:t>
            </w:r>
            <w:r w:rsidR="00D208C0">
              <w:t>i.e.  alternative l</w:t>
            </w:r>
            <w:r w:rsidR="00394C32">
              <w:t>ocation and alternative s</w:t>
            </w:r>
            <w:r>
              <w:t>upplier, the</w:t>
            </w:r>
            <w:r w:rsidR="00394C32">
              <w:t>re had</w:t>
            </w:r>
            <w:r w:rsidR="00D208C0">
              <w:t xml:space="preserve"> been </w:t>
            </w:r>
            <w:r w:rsidR="00394C32">
              <w:t>no definitive answer</w:t>
            </w:r>
            <w:r w:rsidR="00D208C0">
              <w:t>.  The</w:t>
            </w:r>
            <w:r>
              <w:t xml:space="preserve"> community do not have ownership of the </w:t>
            </w:r>
            <w:r w:rsidR="00A664D4">
              <w:t>p</w:t>
            </w:r>
            <w:r>
              <w:t xml:space="preserve">hone </w:t>
            </w:r>
            <w:r w:rsidR="00A664D4">
              <w:t>p</w:t>
            </w:r>
            <w:r>
              <w:t xml:space="preserve">ox at this present time.  </w:t>
            </w:r>
            <w:r w:rsidR="00D9343C">
              <w:t>RG will let Saltoun</w:t>
            </w:r>
            <w:r w:rsidR="00D208C0">
              <w:t xml:space="preserve"> </w:t>
            </w:r>
            <w:r w:rsidR="00B037A3">
              <w:t>representative</w:t>
            </w:r>
            <w:r w:rsidR="00D9343C">
              <w:t xml:space="preserve"> k</w:t>
            </w:r>
            <w:r w:rsidR="00D208C0">
              <w:t>now the amended date</w:t>
            </w:r>
            <w:r w:rsidR="00394C32">
              <w:t>, 1</w:t>
            </w:r>
            <w:r w:rsidR="00394C32" w:rsidRPr="00394C32">
              <w:rPr>
                <w:vertAlign w:val="superscript"/>
              </w:rPr>
              <w:t>st</w:t>
            </w:r>
            <w:r w:rsidR="00394C32">
              <w:t xml:space="preserve"> February,</w:t>
            </w:r>
            <w:r w:rsidR="00D208C0">
              <w:t xml:space="preserve"> for answers to </w:t>
            </w:r>
            <w:r w:rsidR="00394C32">
              <w:t>be given to SG</w:t>
            </w:r>
            <w:r w:rsidR="00A664D4">
              <w:t xml:space="preserve"> otherwise funding will be withdrawn if no response received</w:t>
            </w:r>
          </w:p>
          <w:p w:rsidR="003B66AE" w:rsidRPr="00B037A3" w:rsidRDefault="003B66AE" w:rsidP="003B66AE">
            <w:pPr>
              <w:pStyle w:val="NoSpacing"/>
              <w:ind w:left="360"/>
              <w:rPr>
                <w:sz w:val="16"/>
                <w:szCs w:val="16"/>
              </w:rPr>
            </w:pPr>
          </w:p>
          <w:p w:rsidR="00D356A0" w:rsidRPr="00AA33F1" w:rsidRDefault="00D356A0" w:rsidP="00AA33F1">
            <w:pPr>
              <w:pStyle w:val="ListParagraph"/>
              <w:numPr>
                <w:ilvl w:val="0"/>
                <w:numId w:val="19"/>
              </w:numPr>
              <w:spacing w:after="120"/>
              <w:contextualSpacing w:val="0"/>
              <w:rPr>
                <w:b/>
              </w:rPr>
            </w:pPr>
            <w:r w:rsidRPr="00C46EFC">
              <w:rPr>
                <w:b/>
              </w:rPr>
              <w:t>A</w:t>
            </w:r>
            <w:r w:rsidR="00AA33F1">
              <w:rPr>
                <w:b/>
              </w:rPr>
              <w:t xml:space="preserve">rea </w:t>
            </w:r>
            <w:r w:rsidR="00AA33F1" w:rsidRPr="00AA33F1">
              <w:rPr>
                <w:b/>
              </w:rPr>
              <w:t>P</w:t>
            </w:r>
            <w:r w:rsidR="00AA33F1">
              <w:rPr>
                <w:b/>
              </w:rPr>
              <w:t xml:space="preserve">artnership </w:t>
            </w:r>
            <w:r w:rsidRPr="00AA33F1">
              <w:rPr>
                <w:b/>
              </w:rPr>
              <w:t>training session</w:t>
            </w:r>
          </w:p>
          <w:p w:rsidR="00394C32" w:rsidRDefault="00AA33F1" w:rsidP="00AA33F1">
            <w:pPr>
              <w:spacing w:after="120"/>
              <w:ind w:left="360"/>
            </w:pPr>
            <w:r>
              <w:t xml:space="preserve">Arrangements </w:t>
            </w:r>
            <w:r w:rsidR="00394C32">
              <w:t>have been</w:t>
            </w:r>
            <w:r>
              <w:t xml:space="preserve"> made for </w:t>
            </w:r>
            <w:proofErr w:type="gramStart"/>
            <w:r>
              <w:t>an</w:t>
            </w:r>
            <w:r w:rsidR="003B66AE">
              <w:t xml:space="preserve"> </w:t>
            </w:r>
            <w:r>
              <w:t>Area</w:t>
            </w:r>
            <w:proofErr w:type="gramEnd"/>
            <w:r>
              <w:t xml:space="preserve"> Partnership </w:t>
            </w:r>
            <w:r w:rsidR="003B66AE">
              <w:t>training o</w:t>
            </w:r>
            <w:r w:rsidR="00A664D4">
              <w:t>n</w:t>
            </w:r>
            <w:r w:rsidR="004C1F31">
              <w:t xml:space="preserve"> </w:t>
            </w:r>
            <w:r w:rsidR="003B66AE">
              <w:t>2</w:t>
            </w:r>
            <w:r w:rsidR="003B66AE" w:rsidRPr="003B66AE">
              <w:rPr>
                <w:vertAlign w:val="superscript"/>
              </w:rPr>
              <w:t>nd</w:t>
            </w:r>
            <w:r w:rsidR="00394C32">
              <w:t> </w:t>
            </w:r>
            <w:r w:rsidR="003B66AE">
              <w:t>March in John Muir</w:t>
            </w:r>
            <w:r w:rsidR="004B187B">
              <w:t xml:space="preserve"> House at 7.00pm.  CM encouraged</w:t>
            </w:r>
            <w:r w:rsidR="003B66AE">
              <w:t xml:space="preserve"> members </w:t>
            </w:r>
            <w:r w:rsidR="00394C32">
              <w:t xml:space="preserve">to take this </w:t>
            </w:r>
            <w:r w:rsidR="00C70CA8">
              <w:t>opportunity</w:t>
            </w:r>
            <w:r w:rsidR="00394C32">
              <w:t>,</w:t>
            </w:r>
            <w:r w:rsidR="003B66AE">
              <w:t xml:space="preserve"> as there </w:t>
            </w:r>
            <w:r w:rsidR="00394C32">
              <w:t>had</w:t>
            </w:r>
            <w:r w:rsidR="003B66AE">
              <w:t xml:space="preserve"> been some misunderstandings of the process of the Area Partnership.  </w:t>
            </w:r>
          </w:p>
          <w:p w:rsidR="00AA33F1" w:rsidRDefault="00394C32" w:rsidP="007F56BC">
            <w:pPr>
              <w:pStyle w:val="NoSpacing"/>
              <w:ind w:left="360"/>
            </w:pPr>
            <w:r>
              <w:t>CM stated that w</w:t>
            </w:r>
            <w:r w:rsidR="004B187B">
              <w:t>hen around t</w:t>
            </w:r>
            <w:r w:rsidR="00AA33F1">
              <w:t>he table, members</w:t>
            </w:r>
            <w:r w:rsidR="004B187B">
              <w:t xml:space="preserve"> should remember that they represent the Area Partnership</w:t>
            </w:r>
            <w:r w:rsidR="00AA33F1">
              <w:t xml:space="preserve"> and not individual views </w:t>
            </w:r>
            <w:r>
              <w:t xml:space="preserve">especially when </w:t>
            </w:r>
            <w:r w:rsidR="00AA33F1">
              <w:t>making decisions on projects</w:t>
            </w:r>
            <w:r w:rsidR="004B187B">
              <w:t xml:space="preserve">. </w:t>
            </w:r>
            <w:r>
              <w:t xml:space="preserve"> </w:t>
            </w:r>
            <w:r w:rsidR="004B187B">
              <w:t xml:space="preserve">The discussion and information </w:t>
            </w:r>
            <w:r w:rsidR="00AA33F1">
              <w:t xml:space="preserve">from the meetings </w:t>
            </w:r>
            <w:r w:rsidR="004B187B">
              <w:t xml:space="preserve">should be taken back to members of the group they </w:t>
            </w:r>
            <w:r w:rsidR="00C70CA8">
              <w:t>represent;</w:t>
            </w:r>
            <w:r w:rsidR="00AA33F1">
              <w:t xml:space="preserve"> </w:t>
            </w:r>
            <w:r w:rsidR="00C70CA8">
              <w:t>a</w:t>
            </w:r>
            <w:r w:rsidR="00AA33F1">
              <w:t xml:space="preserve"> </w:t>
            </w:r>
            <w:r w:rsidR="00C70CA8">
              <w:t>consensus</w:t>
            </w:r>
            <w:r w:rsidR="00AA33F1">
              <w:t xml:space="preserve"> </w:t>
            </w:r>
            <w:r w:rsidR="00C70CA8">
              <w:t>should</w:t>
            </w:r>
            <w:r w:rsidR="00AA33F1">
              <w:t xml:space="preserve"> be reached and thereafter be taken back to the Area Partnership.</w:t>
            </w:r>
            <w:r w:rsidR="004B187B">
              <w:t xml:space="preserve">  Everyone has an equal responsibility </w:t>
            </w:r>
            <w:r w:rsidR="00AA33F1">
              <w:t xml:space="preserve">to make sure that </w:t>
            </w:r>
            <w:r w:rsidR="004B187B">
              <w:t xml:space="preserve">the </w:t>
            </w:r>
            <w:r w:rsidR="00AA33F1">
              <w:t xml:space="preserve">views of the groups are brought to </w:t>
            </w:r>
            <w:r w:rsidR="00D52ABB">
              <w:t>the Area Partnership</w:t>
            </w:r>
            <w:r w:rsidR="00AA33F1">
              <w:t>.</w:t>
            </w:r>
          </w:p>
          <w:p w:rsidR="00AA33F1" w:rsidRPr="00AA33F1" w:rsidRDefault="00C70CA8" w:rsidP="00AA33F1">
            <w:pPr>
              <w:pStyle w:val="ListParagraph"/>
              <w:numPr>
                <w:ilvl w:val="0"/>
                <w:numId w:val="19"/>
              </w:numPr>
              <w:spacing w:after="120"/>
              <w:contextualSpacing w:val="0"/>
              <w:rPr>
                <w:b/>
              </w:rPr>
            </w:pPr>
            <w:r>
              <w:rPr>
                <w:b/>
              </w:rPr>
              <w:t>Roads S</w:t>
            </w:r>
            <w:r w:rsidR="00D356A0" w:rsidRPr="00C46EFC">
              <w:rPr>
                <w:b/>
              </w:rPr>
              <w:t>ignage project update</w:t>
            </w:r>
          </w:p>
          <w:p w:rsidR="004B187B" w:rsidRPr="004B187B" w:rsidRDefault="008576A1" w:rsidP="004B187B">
            <w:pPr>
              <w:spacing w:after="120"/>
              <w:ind w:left="360"/>
            </w:pPr>
            <w:r>
              <w:lastRenderedPageBreak/>
              <w:t>CM stated</w:t>
            </w:r>
            <w:r w:rsidR="00D05DA3">
              <w:t xml:space="preserve"> that as</w:t>
            </w:r>
            <w:r>
              <w:t xml:space="preserve"> t</w:t>
            </w:r>
            <w:r w:rsidR="004B187B">
              <w:t xml:space="preserve">he </w:t>
            </w:r>
            <w:r w:rsidR="00C50320">
              <w:t>gateway signage</w:t>
            </w:r>
            <w:r w:rsidR="004B187B">
              <w:t xml:space="preserve"> project had been discussed </w:t>
            </w:r>
            <w:r w:rsidR="00394C32">
              <w:t>and agreed at previous</w:t>
            </w:r>
            <w:r w:rsidR="00D05DA3">
              <w:t xml:space="preserve"> Area Partnership</w:t>
            </w:r>
            <w:r w:rsidR="00394C32">
              <w:t xml:space="preserve"> meetings, </w:t>
            </w:r>
            <w:r w:rsidR="004B187B">
              <w:t>any concerns</w:t>
            </w:r>
            <w:r w:rsidR="00D05DA3">
              <w:t xml:space="preserve"> raised</w:t>
            </w:r>
            <w:r w:rsidR="004B187B">
              <w:t xml:space="preserve"> by Communities</w:t>
            </w:r>
            <w:r w:rsidR="00D05DA3">
              <w:t xml:space="preserve"> over this project and its scope</w:t>
            </w:r>
            <w:r w:rsidR="004B187B">
              <w:t xml:space="preserve"> should have been addressed before </w:t>
            </w:r>
            <w:r w:rsidR="00D05DA3">
              <w:t>the Area Partnership took the decisi</w:t>
            </w:r>
            <w:r w:rsidR="004C1F31">
              <w:t>on to proceed with the project.</w:t>
            </w:r>
            <w:r w:rsidR="004B187B">
              <w:t xml:space="preserve">  </w:t>
            </w:r>
            <w:r w:rsidR="000B4D44">
              <w:t xml:space="preserve">It was confirmed that </w:t>
            </w:r>
            <w:r w:rsidR="00C50320">
              <w:t>the project</w:t>
            </w:r>
            <w:r w:rsidR="00D05DA3">
              <w:t xml:space="preserve"> </w:t>
            </w:r>
            <w:r w:rsidR="000B4D44">
              <w:t xml:space="preserve">would therefore go ahead. </w:t>
            </w:r>
            <w:r w:rsidR="00D05DA3">
              <w:t>The only ex</w:t>
            </w:r>
            <w:r w:rsidR="000B4D44">
              <w:t>ception to this will be</w:t>
            </w:r>
            <w:r w:rsidR="00D05DA3">
              <w:t xml:space="preserve"> the signs for Humbie will not now be installed</w:t>
            </w:r>
            <w:r w:rsidR="000B4D44">
              <w:t>.</w:t>
            </w:r>
            <w:r w:rsidR="00C50320">
              <w:t xml:space="preserve">  </w:t>
            </w:r>
            <w:r w:rsidR="00B037A3">
              <w:t xml:space="preserve">RG stated that it had been the </w:t>
            </w:r>
            <w:r>
              <w:t>community she represented that had had an issue</w:t>
            </w:r>
            <w:r w:rsidR="000B4D44">
              <w:t xml:space="preserve"> and explained their </w:t>
            </w:r>
            <w:r w:rsidR="00C50320">
              <w:t>concerns</w:t>
            </w:r>
            <w:r w:rsidR="00D05DA3">
              <w:t>.</w:t>
            </w:r>
            <w:r>
              <w:t xml:space="preserve"> </w:t>
            </w:r>
            <w:r w:rsidR="00D05DA3">
              <w:t xml:space="preserve">SG advised that </w:t>
            </w:r>
            <w:r w:rsidR="0083684B">
              <w:t>he had received competing views on the signs for Bolton – with one group asking for them and another stating that they were not wanted</w:t>
            </w:r>
            <w:r w:rsidR="004C1F31">
              <w:t xml:space="preserve">. </w:t>
            </w:r>
            <w:r w:rsidR="0083684B">
              <w:t xml:space="preserve"> Because of the</w:t>
            </w:r>
            <w:r w:rsidR="000B4D44">
              <w:t>se</w:t>
            </w:r>
            <w:r w:rsidR="0083684B">
              <w:t xml:space="preserve"> competing views, and the fact that the AP had previously agreed to proceed with their installation, it was stated that the signage for Bolton would</w:t>
            </w:r>
            <w:r w:rsidR="000B4D44">
              <w:t xml:space="preserve"> still</w:t>
            </w:r>
            <w:r w:rsidR="0083684B">
              <w:t xml:space="preserve"> proceed. </w:t>
            </w:r>
            <w:r w:rsidR="004C1F31">
              <w:t xml:space="preserve"> </w:t>
            </w:r>
            <w:r w:rsidR="0083684B">
              <w:t xml:space="preserve">It was also noted that the request from RG for improved and additional signage as you enter Haddington from the Bolton side had been acknowledged and would be taken forward </w:t>
            </w:r>
            <w:r w:rsidR="000B4D44">
              <w:t xml:space="preserve">and included </w:t>
            </w:r>
            <w:r w:rsidR="0083684B">
              <w:t xml:space="preserve">as part of this project. </w:t>
            </w:r>
            <w:r w:rsidR="004C1F31">
              <w:t xml:space="preserve"> </w:t>
            </w:r>
            <w:r w:rsidR="0083684B">
              <w:t>Followi</w:t>
            </w:r>
            <w:r w:rsidR="000B4D44">
              <w:t>ng representation f</w:t>
            </w:r>
            <w:r w:rsidR="0083684B">
              <w:t>r</w:t>
            </w:r>
            <w:r w:rsidR="000B4D44">
              <w:t>o</w:t>
            </w:r>
            <w:r w:rsidR="0083684B">
              <w:t>m Blooming Haddington it was agreed that a</w:t>
            </w:r>
            <w:r w:rsidR="00CE7820">
              <w:t>dditional sign</w:t>
            </w:r>
            <w:r w:rsidR="0083684B">
              <w:t>age reflecting their recent achie</w:t>
            </w:r>
            <w:r w:rsidR="00C50320">
              <w:t>ve</w:t>
            </w:r>
            <w:r w:rsidR="0083684B">
              <w:t>ments would also be installed on Haddington gateway signage</w:t>
            </w:r>
            <w:r w:rsidR="00A64204">
              <w:t>.</w:t>
            </w:r>
          </w:p>
          <w:p w:rsidR="00D356A0" w:rsidRDefault="00D356A0" w:rsidP="00D356A0">
            <w:pPr>
              <w:pStyle w:val="ListParagraph"/>
              <w:numPr>
                <w:ilvl w:val="0"/>
                <w:numId w:val="19"/>
              </w:numPr>
              <w:spacing w:after="120"/>
              <w:contextualSpacing w:val="0"/>
              <w:rPr>
                <w:b/>
              </w:rPr>
            </w:pPr>
            <w:r w:rsidRPr="00C46EFC">
              <w:rPr>
                <w:b/>
              </w:rPr>
              <w:t>Gill Colston – Resignation</w:t>
            </w:r>
          </w:p>
          <w:p w:rsidR="00A64204" w:rsidRPr="00D747F3" w:rsidRDefault="000B4D44" w:rsidP="00A64204">
            <w:pPr>
              <w:pStyle w:val="NoSpacing"/>
              <w:ind w:left="360"/>
              <w:rPr>
                <w:b/>
              </w:rPr>
            </w:pPr>
            <w:r>
              <w:t xml:space="preserve">It was noted that </w:t>
            </w:r>
            <w:r w:rsidR="00A64204">
              <w:t>G</w:t>
            </w:r>
            <w:r>
              <w:t xml:space="preserve">ill </w:t>
            </w:r>
            <w:r w:rsidR="00A64204">
              <w:t>C</w:t>
            </w:r>
            <w:r>
              <w:t>olston</w:t>
            </w:r>
            <w:r w:rsidR="00A64204">
              <w:t xml:space="preserve"> has resigned from the </w:t>
            </w:r>
            <w:r>
              <w:t>Area P</w:t>
            </w:r>
            <w:r w:rsidR="00A64204">
              <w:t xml:space="preserve">artnership and there is no indication that anyone else will replace her.  </w:t>
            </w:r>
            <w:r>
              <w:t xml:space="preserve">CM stated that the Area Partnership wished to thank GC for all the work she has done on behalf of the Area Partnership.  </w:t>
            </w:r>
            <w:r w:rsidR="00A64204">
              <w:t xml:space="preserve">There was a discussion around people/groups </w:t>
            </w:r>
            <w:r w:rsidR="00D9343C">
              <w:t>that</w:t>
            </w:r>
            <w:r w:rsidR="00A64204">
              <w:t xml:space="preserve"> may be able to join the partnership and represent Health and Wellbeing.  SG will follow up on the suggestions</w:t>
            </w:r>
            <w:r w:rsidR="00D747F3">
              <w:t xml:space="preserve">. </w:t>
            </w:r>
            <w:r w:rsidR="00D747F3" w:rsidRPr="00D747F3">
              <w:rPr>
                <w:b/>
              </w:rPr>
              <w:t>Action SG</w:t>
            </w:r>
          </w:p>
          <w:p w:rsidR="00A64204" w:rsidRPr="00A64204" w:rsidRDefault="00A64204" w:rsidP="00A64204">
            <w:pPr>
              <w:pStyle w:val="NoSpacing"/>
              <w:ind w:left="360"/>
            </w:pPr>
          </w:p>
          <w:p w:rsidR="00D356A0" w:rsidRDefault="00D356A0" w:rsidP="00D356A0">
            <w:pPr>
              <w:pStyle w:val="ListParagraph"/>
              <w:numPr>
                <w:ilvl w:val="0"/>
                <w:numId w:val="19"/>
              </w:numPr>
              <w:spacing w:after="120"/>
              <w:contextualSpacing w:val="0"/>
              <w:rPr>
                <w:b/>
              </w:rPr>
            </w:pPr>
            <w:r w:rsidRPr="00C46EFC">
              <w:rPr>
                <w:b/>
              </w:rPr>
              <w:t>Membership of Area Partnership – members and substitutes</w:t>
            </w:r>
          </w:p>
          <w:p w:rsidR="008D0F0B" w:rsidRPr="007F56BC" w:rsidRDefault="00F27E99" w:rsidP="00631FC3">
            <w:pPr>
              <w:pStyle w:val="NoSpacing"/>
              <w:ind w:left="360"/>
              <w:rPr>
                <w:b/>
              </w:rPr>
            </w:pPr>
            <w:r>
              <w:t xml:space="preserve">CM noted that the AP </w:t>
            </w:r>
            <w:r w:rsidR="00C50320">
              <w:t xml:space="preserve">has </w:t>
            </w:r>
            <w:r w:rsidR="00C50320" w:rsidRPr="00A64204">
              <w:t>6</w:t>
            </w:r>
            <w:r w:rsidR="00A64204" w:rsidRPr="00A64204">
              <w:t xml:space="preserve"> meetings a year and one Annual Public meeting</w:t>
            </w:r>
            <w:r w:rsidR="00A64204">
              <w:t xml:space="preserve">.  </w:t>
            </w:r>
            <w:r w:rsidR="00C50320">
              <w:t>CM asked</w:t>
            </w:r>
            <w:r>
              <w:t xml:space="preserve"> </w:t>
            </w:r>
            <w:r w:rsidR="00A64204">
              <w:t xml:space="preserve">that </w:t>
            </w:r>
            <w:r>
              <w:t>Organisation</w:t>
            </w:r>
            <w:r w:rsidR="00631FC3">
              <w:t>s and groups</w:t>
            </w:r>
            <w:r>
              <w:t xml:space="preserve"> represented on </w:t>
            </w:r>
            <w:r w:rsidR="004C1F31">
              <w:t>the Area</w:t>
            </w:r>
            <w:r>
              <w:t xml:space="preserve"> Partnership confirm </w:t>
            </w:r>
            <w:r w:rsidR="00A64204">
              <w:t xml:space="preserve">the </w:t>
            </w:r>
            <w:r w:rsidR="00D747F3">
              <w:t>name of</w:t>
            </w:r>
            <w:r>
              <w:t xml:space="preserve"> </w:t>
            </w:r>
            <w:r w:rsidR="004C1F31">
              <w:t>their member</w:t>
            </w:r>
            <w:r w:rsidR="00D747F3">
              <w:t>(s)</w:t>
            </w:r>
            <w:r w:rsidR="00A64204">
              <w:t xml:space="preserve"> and substitute</w:t>
            </w:r>
            <w:r w:rsidR="00D747F3">
              <w:t xml:space="preserve">(s) so that the </w:t>
            </w:r>
            <w:r>
              <w:t xml:space="preserve">attendance </w:t>
            </w:r>
            <w:r w:rsidR="00D747F3">
              <w:t>register can be kept up to date</w:t>
            </w:r>
            <w:r>
              <w:t>.</w:t>
            </w:r>
            <w:r w:rsidR="00D747F3">
              <w:t xml:space="preserve"> </w:t>
            </w:r>
            <w:r>
              <w:t xml:space="preserve"> CM asked that members who cannot attend future meeting ensure that the named substitute does</w:t>
            </w:r>
            <w:r w:rsidR="004C1F31">
              <w:t>.</w:t>
            </w:r>
            <w:r w:rsidR="00D747F3">
              <w:t xml:space="preserve">  </w:t>
            </w:r>
            <w:r w:rsidR="00F8019C">
              <w:t>BB</w:t>
            </w:r>
            <w:r w:rsidR="00D747F3">
              <w:t xml:space="preserve"> </w:t>
            </w:r>
            <w:r w:rsidR="00F8019C">
              <w:t>asked if</w:t>
            </w:r>
            <w:r w:rsidR="00D747F3">
              <w:t xml:space="preserve"> a current list of members could be circulated.  </w:t>
            </w:r>
            <w:r w:rsidR="00D747F3" w:rsidRPr="00D747F3">
              <w:rPr>
                <w:b/>
              </w:rPr>
              <w:t>Action: LM</w:t>
            </w:r>
            <w:r w:rsidR="00631FC3">
              <w:rPr>
                <w:b/>
              </w:rPr>
              <w:t xml:space="preserve"> / All</w:t>
            </w:r>
          </w:p>
        </w:tc>
        <w:tc>
          <w:tcPr>
            <w:tcW w:w="1276" w:type="dxa"/>
          </w:tcPr>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Pr="00C70CA8" w:rsidRDefault="00C70CA8" w:rsidP="00353E32">
            <w:pPr>
              <w:rPr>
                <w:rFonts w:cs="Arial"/>
                <w:b/>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115F3A" w:rsidRDefault="00115F3A" w:rsidP="00353E32">
            <w:pPr>
              <w:rPr>
                <w:rFonts w:cs="Arial"/>
              </w:rPr>
            </w:pPr>
          </w:p>
          <w:p w:rsidR="00115F3A" w:rsidRDefault="00115F3A"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rPr>
            </w:pPr>
          </w:p>
          <w:p w:rsidR="00115F3A" w:rsidRDefault="00115F3A" w:rsidP="00353E32">
            <w:pPr>
              <w:rPr>
                <w:rFonts w:cs="Arial"/>
              </w:rPr>
            </w:pPr>
          </w:p>
          <w:p w:rsidR="00115F3A" w:rsidRDefault="00115F3A" w:rsidP="00353E32">
            <w:pPr>
              <w:rPr>
                <w:rFonts w:cs="Arial"/>
              </w:rPr>
            </w:pPr>
          </w:p>
          <w:p w:rsidR="00C70CA8" w:rsidRDefault="00C70CA8" w:rsidP="00353E32">
            <w:pPr>
              <w:rPr>
                <w:rFonts w:cs="Arial"/>
              </w:rPr>
            </w:pPr>
          </w:p>
          <w:p w:rsidR="00C70CA8" w:rsidRDefault="00C70CA8" w:rsidP="00353E32">
            <w:pPr>
              <w:rPr>
                <w:rFonts w:cs="Arial"/>
              </w:rPr>
            </w:pPr>
          </w:p>
          <w:p w:rsidR="00C70CA8" w:rsidRDefault="00C70CA8" w:rsidP="00353E32">
            <w:pPr>
              <w:rPr>
                <w:rFonts w:cs="Arial"/>
                <w:b/>
              </w:rPr>
            </w:pPr>
          </w:p>
          <w:p w:rsidR="00EC6E2A" w:rsidRDefault="00EC6E2A" w:rsidP="00353E32">
            <w:pPr>
              <w:rPr>
                <w:rFonts w:cs="Arial"/>
                <w:b/>
              </w:rPr>
            </w:pPr>
          </w:p>
          <w:p w:rsidR="00EC6E2A" w:rsidRDefault="00EC6E2A" w:rsidP="00353E32">
            <w:pPr>
              <w:rPr>
                <w:rFonts w:cs="Arial"/>
                <w:b/>
              </w:rPr>
            </w:pPr>
          </w:p>
          <w:p w:rsidR="00EC6E2A" w:rsidRDefault="00EC6E2A" w:rsidP="00353E32">
            <w:pPr>
              <w:rPr>
                <w:rFonts w:cs="Arial"/>
                <w:b/>
              </w:rPr>
            </w:pPr>
          </w:p>
          <w:p w:rsidR="00EC6E2A" w:rsidRDefault="00EC6E2A" w:rsidP="00353E32">
            <w:pPr>
              <w:rPr>
                <w:rFonts w:cs="Arial"/>
                <w:b/>
              </w:rPr>
            </w:pPr>
          </w:p>
          <w:p w:rsidR="00EC6E2A" w:rsidRDefault="00EC6E2A" w:rsidP="00353E32">
            <w:pPr>
              <w:rPr>
                <w:rFonts w:cs="Arial"/>
                <w:b/>
              </w:rPr>
            </w:pPr>
          </w:p>
          <w:p w:rsidR="00EC6E2A" w:rsidRDefault="00EC6E2A" w:rsidP="00353E32">
            <w:pPr>
              <w:rPr>
                <w:rFonts w:cs="Arial"/>
                <w:b/>
              </w:rPr>
            </w:pPr>
          </w:p>
          <w:p w:rsidR="002378DC" w:rsidRDefault="002378DC"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r>
              <w:rPr>
                <w:rFonts w:cs="Arial"/>
                <w:b/>
              </w:rPr>
              <w:t>SG</w:t>
            </w: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Default="00C50320" w:rsidP="00C50320">
            <w:pPr>
              <w:rPr>
                <w:rFonts w:cs="Arial"/>
                <w:b/>
              </w:rPr>
            </w:pPr>
          </w:p>
          <w:p w:rsidR="00C50320" w:rsidRPr="00C70CA8" w:rsidRDefault="00C50320" w:rsidP="00C50320">
            <w:pPr>
              <w:rPr>
                <w:rFonts w:cs="Arial"/>
                <w:b/>
              </w:rPr>
            </w:pPr>
            <w:r>
              <w:rPr>
                <w:rFonts w:cs="Arial"/>
                <w:b/>
              </w:rPr>
              <w:t>LM/ALL</w:t>
            </w:r>
          </w:p>
        </w:tc>
      </w:tr>
      <w:tr w:rsidR="00BC1248" w:rsidRPr="00EE79A9" w:rsidTr="003B200B">
        <w:tc>
          <w:tcPr>
            <w:tcW w:w="567" w:type="dxa"/>
            <w:tcBorders>
              <w:bottom w:val="single" w:sz="4" w:space="0" w:color="auto"/>
            </w:tcBorders>
          </w:tcPr>
          <w:p w:rsidR="00BC1248" w:rsidRPr="00EE79A9" w:rsidRDefault="00FB07AA" w:rsidP="00BC1248">
            <w:pPr>
              <w:rPr>
                <w:rFonts w:cs="Arial"/>
                <w:b/>
              </w:rPr>
            </w:pPr>
            <w:r>
              <w:rPr>
                <w:rFonts w:cs="Arial"/>
                <w:b/>
              </w:rPr>
              <w:lastRenderedPageBreak/>
              <w:t>5</w:t>
            </w:r>
          </w:p>
        </w:tc>
        <w:tc>
          <w:tcPr>
            <w:tcW w:w="1512" w:type="dxa"/>
            <w:tcBorders>
              <w:bottom w:val="single" w:sz="4" w:space="0" w:color="auto"/>
            </w:tcBorders>
          </w:tcPr>
          <w:p w:rsidR="00BC1248" w:rsidRPr="00EE79A9" w:rsidRDefault="00BC1248" w:rsidP="00BC1248">
            <w:pPr>
              <w:rPr>
                <w:rFonts w:cs="Arial"/>
                <w:b/>
              </w:rPr>
            </w:pPr>
          </w:p>
        </w:tc>
        <w:tc>
          <w:tcPr>
            <w:tcW w:w="7135" w:type="dxa"/>
            <w:tcBorders>
              <w:bottom w:val="single" w:sz="4" w:space="0" w:color="auto"/>
            </w:tcBorders>
          </w:tcPr>
          <w:p w:rsidR="00D356A0" w:rsidRDefault="00D356A0" w:rsidP="00D356A0">
            <w:pPr>
              <w:pStyle w:val="ListParagraph"/>
              <w:numPr>
                <w:ilvl w:val="0"/>
                <w:numId w:val="23"/>
              </w:numPr>
              <w:spacing w:after="120"/>
              <w:rPr>
                <w:b/>
              </w:rPr>
            </w:pPr>
            <w:r w:rsidRPr="00D356A0">
              <w:rPr>
                <w:b/>
              </w:rPr>
              <w:t>Lead A Bright Future – Buddy Bear proposal (circulated &amp; presentation from LABF)</w:t>
            </w:r>
            <w:r w:rsidR="007F56BC">
              <w:rPr>
                <w:b/>
              </w:rPr>
              <w:t xml:space="preserve"> (£12,500)</w:t>
            </w:r>
          </w:p>
          <w:p w:rsidR="00D356A0" w:rsidRDefault="00FB07AA" w:rsidP="00D356A0">
            <w:pPr>
              <w:pStyle w:val="ListParagraph"/>
              <w:numPr>
                <w:ilvl w:val="0"/>
                <w:numId w:val="23"/>
              </w:numPr>
              <w:spacing w:after="120"/>
              <w:rPr>
                <w:b/>
              </w:rPr>
            </w:pPr>
            <w:r>
              <w:rPr>
                <w:b/>
              </w:rPr>
              <w:t>Lead a Bright Future – Projec</w:t>
            </w:r>
            <w:r w:rsidR="00D356A0" w:rsidRPr="00D356A0">
              <w:rPr>
                <w:b/>
              </w:rPr>
              <w:t>ts Enterprise programme  ((circulated &amp; presentation from LABF)</w:t>
            </w:r>
            <w:r w:rsidR="007F56BC">
              <w:rPr>
                <w:b/>
              </w:rPr>
              <w:t xml:space="preserve"> (£13,500)</w:t>
            </w:r>
          </w:p>
          <w:p w:rsidR="00B903DF" w:rsidRDefault="00B903DF" w:rsidP="00B903DF">
            <w:pPr>
              <w:pStyle w:val="NoSpacing"/>
              <w:ind w:left="360"/>
            </w:pPr>
            <w:r>
              <w:t xml:space="preserve">A presentation was shown regarding the 2 projects that were being submitted for funding.  The presentation gave a flavour of both projects and how the projects can raise attainment and self esteem of children and young people.  After the presentation questions were asked especially around the Cluster Area which is different than the Area Partnership Area.  It was agreed that additional costs could be added to the proposal to cover </w:t>
            </w:r>
            <w:r w:rsidR="00165067">
              <w:t xml:space="preserve">all of </w:t>
            </w:r>
            <w:r>
              <w:t>the schools in the Area Partnership.  The Area Partnership agreed to cover the cost of both projects and the additional cost to cover the extra schools.</w:t>
            </w:r>
          </w:p>
          <w:p w:rsidR="00C70CA8" w:rsidRDefault="00C70CA8" w:rsidP="00B903DF">
            <w:pPr>
              <w:pStyle w:val="NoSpacing"/>
              <w:ind w:left="360"/>
            </w:pPr>
          </w:p>
          <w:p w:rsidR="00D356A0" w:rsidRDefault="00D356A0" w:rsidP="00D356A0">
            <w:pPr>
              <w:pStyle w:val="ListParagraph"/>
              <w:numPr>
                <w:ilvl w:val="0"/>
                <w:numId w:val="23"/>
              </w:numPr>
              <w:spacing w:after="120"/>
              <w:rPr>
                <w:b/>
              </w:rPr>
            </w:pPr>
            <w:r w:rsidRPr="00D356A0">
              <w:rPr>
                <w:b/>
              </w:rPr>
              <w:t>Youth Shelters – Garvald, Gifford and Haddington - Penny Short (paper to be circulated at the meeting)</w:t>
            </w:r>
            <w:r w:rsidR="007F56BC">
              <w:rPr>
                <w:b/>
              </w:rPr>
              <w:t xml:space="preserve"> (£6,429.30 approx(</w:t>
            </w:r>
          </w:p>
          <w:p w:rsidR="00B903DF" w:rsidRDefault="00DC4BB4" w:rsidP="00B903DF">
            <w:pPr>
              <w:pStyle w:val="NoSpacing"/>
              <w:ind w:left="360"/>
            </w:pPr>
            <w:r>
              <w:t>PS spoke to meeting about the pods</w:t>
            </w:r>
            <w:r w:rsidR="00115F3A">
              <w:t xml:space="preserve">.  The first one will be </w:t>
            </w:r>
            <w:r>
              <w:t>going into the park at Garv</w:t>
            </w:r>
            <w:r w:rsidR="00DC78FD">
              <w:t xml:space="preserve">ald.  As the community is close </w:t>
            </w:r>
            <w:r w:rsidR="00115F3A">
              <w:t>they</w:t>
            </w:r>
            <w:r w:rsidR="00DC78FD">
              <w:t xml:space="preserve"> will be able to observe how the pod is looked after.</w:t>
            </w:r>
            <w:r w:rsidR="004C1F31">
              <w:t xml:space="preserve"> </w:t>
            </w:r>
            <w:r w:rsidR="0063209B">
              <w:t xml:space="preserve"> This would be a good pilot.  Amenity </w:t>
            </w:r>
            <w:r w:rsidR="00F60BB8">
              <w:t>S</w:t>
            </w:r>
            <w:r w:rsidR="0063209B">
              <w:t xml:space="preserve">ervices are happy with the </w:t>
            </w:r>
            <w:r w:rsidR="00115F3A">
              <w:t>plan and will adopt the shelter</w:t>
            </w:r>
            <w:r w:rsidR="00F60BB8">
              <w:t xml:space="preserve"> for ongoing maintenance etc. once it has been built</w:t>
            </w:r>
            <w:r w:rsidR="004C1F31">
              <w:t xml:space="preserve">.  </w:t>
            </w:r>
            <w:r w:rsidR="0063209B">
              <w:t xml:space="preserve">There </w:t>
            </w:r>
            <w:r w:rsidR="004C1F31">
              <w:t>were</w:t>
            </w:r>
            <w:r w:rsidR="0063209B">
              <w:t xml:space="preserve"> some concerns about anti social behaviour and noise but </w:t>
            </w:r>
            <w:r w:rsidR="00F60BB8">
              <w:t xml:space="preserve">it was recognised </w:t>
            </w:r>
            <w:r w:rsidR="004C1F31">
              <w:t>that young</w:t>
            </w:r>
            <w:r w:rsidR="0063209B">
              <w:t xml:space="preserve"> people need somewhere to meet.  Young people are important in the communities.  There are public toilets across from the park and if litter becomes an issue Community Wardens will be asked to come and speak to the Young People.  BR stated that it would be good to have one in Bolton.  </w:t>
            </w:r>
            <w:r w:rsidR="008C02C5">
              <w:t xml:space="preserve">The pods are anti graffiti and </w:t>
            </w:r>
            <w:r w:rsidR="00F60BB8">
              <w:t>come in</w:t>
            </w:r>
            <w:r w:rsidR="008C02C5">
              <w:t xml:space="preserve"> colours </w:t>
            </w:r>
            <w:r w:rsidR="00F60BB8">
              <w:t xml:space="preserve">that will </w:t>
            </w:r>
            <w:r w:rsidR="004C1F31">
              <w:t>be appropriate for</w:t>
            </w:r>
            <w:r w:rsidR="008C02C5">
              <w:t xml:space="preserve"> </w:t>
            </w:r>
            <w:r w:rsidR="00F8019C">
              <w:t>their</w:t>
            </w:r>
            <w:r w:rsidR="008C02C5">
              <w:t xml:space="preserve"> location.  CM stated that Amenity Services think these are a good idea and would not take these on if they did not think so.  The </w:t>
            </w:r>
            <w:r w:rsidR="00F60BB8">
              <w:t>Area P</w:t>
            </w:r>
            <w:r w:rsidR="008C02C5">
              <w:t xml:space="preserve">artnership should have faith in the ELC departments to deliver what we are asking for.  Feedback from the Youngsters would be </w:t>
            </w:r>
            <w:r w:rsidR="00F60BB8">
              <w:t>used to review the success of the project</w:t>
            </w:r>
            <w:r w:rsidR="004C1F31">
              <w:t>.</w:t>
            </w:r>
            <w:r w:rsidR="008C02C5">
              <w:t xml:space="preserve">  </w:t>
            </w:r>
            <w:r w:rsidR="00E823E7">
              <w:t>It wa</w:t>
            </w:r>
            <w:r w:rsidR="00F60BB8">
              <w:t xml:space="preserve">s noted that the intention is to have the Garvald shelter built by the end </w:t>
            </w:r>
            <w:r w:rsidR="004C1F31">
              <w:t>of February</w:t>
            </w:r>
            <w:r w:rsidR="008C02C5">
              <w:t>.</w:t>
            </w:r>
            <w:r w:rsidR="00115F3A">
              <w:t xml:space="preserve">  If this pilot is successful it is hoped they can be approved for other areas in the Area Partnership.</w:t>
            </w:r>
          </w:p>
          <w:p w:rsidR="00616767" w:rsidRPr="00B903DF" w:rsidRDefault="00616767" w:rsidP="00B903DF">
            <w:pPr>
              <w:pStyle w:val="NoSpacing"/>
              <w:ind w:left="360"/>
            </w:pPr>
          </w:p>
          <w:p w:rsidR="00D356A0" w:rsidRDefault="00D356A0" w:rsidP="00D356A0">
            <w:pPr>
              <w:pStyle w:val="ListParagraph"/>
              <w:numPr>
                <w:ilvl w:val="0"/>
                <w:numId w:val="23"/>
              </w:numPr>
              <w:spacing w:after="120"/>
              <w:rPr>
                <w:b/>
              </w:rPr>
            </w:pPr>
            <w:r w:rsidRPr="00D356A0">
              <w:rPr>
                <w:b/>
              </w:rPr>
              <w:t>Roads Projects – Nick Morgan</w:t>
            </w:r>
          </w:p>
          <w:p w:rsidR="00E65F15" w:rsidRDefault="0091257D" w:rsidP="008C02C5">
            <w:pPr>
              <w:spacing w:after="120"/>
              <w:ind w:left="360"/>
            </w:pPr>
            <w:r w:rsidRPr="0091257D">
              <w:t>NM g</w:t>
            </w:r>
            <w:r>
              <w:t>a</w:t>
            </w:r>
            <w:r w:rsidRPr="0091257D">
              <w:t>ve an update</w:t>
            </w:r>
            <w:r>
              <w:t xml:space="preserve"> on projects </w:t>
            </w:r>
            <w:r w:rsidR="00616767">
              <w:t xml:space="preserve">that could be </w:t>
            </w:r>
            <w:r w:rsidR="00E823E7">
              <w:t xml:space="preserve">as </w:t>
            </w:r>
            <w:r w:rsidR="004C1F31">
              <w:t>parts of the AP Roads Budget spend</w:t>
            </w:r>
            <w:r w:rsidR="00616767">
              <w:t>.</w:t>
            </w:r>
            <w:r w:rsidR="00E65F15">
              <w:t xml:space="preserve"> These are:</w:t>
            </w:r>
          </w:p>
          <w:p w:rsidR="00E65F15" w:rsidRDefault="00616767" w:rsidP="004C1F31">
            <w:pPr>
              <w:spacing w:after="120"/>
              <w:ind w:left="1440"/>
            </w:pPr>
            <w:r>
              <w:t>The St. Marys Church path by the river</w:t>
            </w:r>
            <w:r w:rsidR="00E65F15">
              <w:t xml:space="preserve"> in Haddington</w:t>
            </w:r>
            <w:r w:rsidR="00E823E7">
              <w:t xml:space="preserve"> – estimated cost £15,000</w:t>
            </w:r>
            <w:r>
              <w:t>;</w:t>
            </w:r>
          </w:p>
          <w:p w:rsidR="00E823E7" w:rsidRDefault="00616767" w:rsidP="004C1F31">
            <w:pPr>
              <w:spacing w:after="120"/>
              <w:ind w:left="1440"/>
            </w:pPr>
            <w:r>
              <w:t>1</w:t>
            </w:r>
            <w:r w:rsidRPr="00616767">
              <w:rPr>
                <w:vertAlign w:val="superscript"/>
              </w:rPr>
              <w:t>st</w:t>
            </w:r>
            <w:r>
              <w:t xml:space="preserve"> section of footpath from Gifford to Sandyford Burn</w:t>
            </w:r>
            <w:r w:rsidR="00E823E7">
              <w:t xml:space="preserve"> – estimated cost £24,000:</w:t>
            </w:r>
          </w:p>
          <w:p w:rsidR="00E823E7" w:rsidRDefault="00E823E7" w:rsidP="004C1F31">
            <w:pPr>
              <w:spacing w:after="120"/>
              <w:ind w:left="1440"/>
            </w:pPr>
            <w:r>
              <w:t>The ramp in Gifford – estimated cost £8,000</w:t>
            </w:r>
          </w:p>
          <w:p w:rsidR="004C1F31" w:rsidRDefault="00E823E7">
            <w:pPr>
              <w:spacing w:after="120"/>
              <w:ind w:left="360"/>
            </w:pPr>
            <w:r>
              <w:t xml:space="preserve">It was noted that these projects will be funded ,mainly from the AP Roads budget, with £8,350 also being funded from the AP general budget </w:t>
            </w:r>
          </w:p>
          <w:p w:rsidR="00DE2D9D" w:rsidRPr="004C1F31" w:rsidRDefault="00D356A0" w:rsidP="004C1F31">
            <w:pPr>
              <w:pStyle w:val="ListParagraph"/>
              <w:numPr>
                <w:ilvl w:val="0"/>
                <w:numId w:val="23"/>
              </w:numPr>
              <w:spacing w:after="120"/>
              <w:rPr>
                <w:b/>
              </w:rPr>
            </w:pPr>
            <w:r w:rsidRPr="004C1F31">
              <w:rPr>
                <w:b/>
              </w:rPr>
              <w:t>Support from the Start – Loose Parts Play Project (circulated)</w:t>
            </w:r>
            <w:r w:rsidR="007F56BC" w:rsidRPr="004C1F31">
              <w:rPr>
                <w:b/>
              </w:rPr>
              <w:t xml:space="preserve"> (£31,000)</w:t>
            </w:r>
          </w:p>
          <w:p w:rsidR="008C02C5" w:rsidRPr="00D17A3C" w:rsidRDefault="00D17A3C" w:rsidP="008C02C5">
            <w:pPr>
              <w:spacing w:after="120"/>
              <w:ind w:left="360"/>
            </w:pPr>
            <w:r>
              <w:t>L</w:t>
            </w:r>
            <w:r w:rsidR="002378DC">
              <w:t>P</w:t>
            </w:r>
            <w:r>
              <w:t xml:space="preserve"> gave a brief overview of the project.  The application was for funding</w:t>
            </w:r>
            <w:r w:rsidR="00115F3A">
              <w:t xml:space="preserve"> for </w:t>
            </w:r>
            <w:r w:rsidR="002378DC">
              <w:t xml:space="preserve">£96,000 but this was to be spread over </w:t>
            </w:r>
            <w:r w:rsidR="00115F3A">
              <w:t>3 years</w:t>
            </w:r>
            <w:r w:rsidR="002378DC">
              <w:t xml:space="preserve">. </w:t>
            </w:r>
            <w:r w:rsidR="004C1F31">
              <w:t xml:space="preserve"> </w:t>
            </w:r>
            <w:r w:rsidR="002378DC">
              <w:t>A</w:t>
            </w:r>
            <w:r>
              <w:t xml:space="preserve">fter </w:t>
            </w:r>
            <w:r w:rsidR="002378DC">
              <w:t xml:space="preserve">a </w:t>
            </w:r>
            <w:r>
              <w:t>discussion it was agreed to fund the first year</w:t>
            </w:r>
            <w:r w:rsidR="002378DC">
              <w:t xml:space="preserve"> (£31,000)</w:t>
            </w:r>
            <w:r>
              <w:t xml:space="preserve"> </w:t>
            </w:r>
            <w:r w:rsidR="002378DC">
              <w:t xml:space="preserve">with the proposal to provide additional funding now </w:t>
            </w:r>
            <w:r w:rsidR="004C1F31">
              <w:t>for the</w:t>
            </w:r>
            <w:r>
              <w:t xml:space="preserve"> equipment</w:t>
            </w:r>
            <w:r w:rsidR="002378DC">
              <w:t xml:space="preserve"> for years 2 and 3. </w:t>
            </w:r>
            <w:r w:rsidR="004C1F31">
              <w:t>LP /</w:t>
            </w:r>
            <w:r w:rsidR="002378DC">
              <w:t xml:space="preserve"> SW to consider submitting a further proposal to cover these additional sums. </w:t>
            </w:r>
          </w:p>
          <w:p w:rsidR="00D356A0" w:rsidRDefault="00D356A0" w:rsidP="00D356A0">
            <w:pPr>
              <w:pStyle w:val="ListParagraph"/>
              <w:numPr>
                <w:ilvl w:val="0"/>
                <w:numId w:val="23"/>
              </w:numPr>
              <w:spacing w:after="120"/>
              <w:rPr>
                <w:b/>
              </w:rPr>
            </w:pPr>
            <w:r w:rsidRPr="00D356A0">
              <w:rPr>
                <w:b/>
              </w:rPr>
              <w:t>Haddington Good Memories Dementia Cafe (circulated)</w:t>
            </w:r>
            <w:r w:rsidR="007F56BC">
              <w:rPr>
                <w:b/>
              </w:rPr>
              <w:t xml:space="preserve"> (£300)</w:t>
            </w:r>
          </w:p>
          <w:p w:rsidR="008C02C5" w:rsidRDefault="00D17A3C" w:rsidP="008C02C5">
            <w:pPr>
              <w:spacing w:after="120"/>
              <w:ind w:left="360"/>
            </w:pPr>
            <w:r w:rsidRPr="00D17A3C">
              <w:t xml:space="preserve">This application was for a small amount of money which was granted by the </w:t>
            </w:r>
            <w:r w:rsidR="00F132F4">
              <w:t>A</w:t>
            </w:r>
            <w:r w:rsidRPr="00D17A3C">
              <w:t xml:space="preserve">rea </w:t>
            </w:r>
            <w:r w:rsidR="00F132F4">
              <w:t>P</w:t>
            </w:r>
            <w:r w:rsidRPr="00D17A3C">
              <w:t>artnership.</w:t>
            </w:r>
            <w:r>
              <w:t xml:space="preserve">  </w:t>
            </w:r>
            <w:r w:rsidR="00E45E8A">
              <w:t xml:space="preserve">The application is covered by the </w:t>
            </w:r>
            <w:r w:rsidR="00F132F4">
              <w:t>Area P</w:t>
            </w:r>
            <w:r w:rsidR="00E45E8A">
              <w:t xml:space="preserve">lan.  </w:t>
            </w:r>
            <w:r>
              <w:t>BR offered her expertise as this is the field that s</w:t>
            </w:r>
            <w:r w:rsidR="00E45E8A">
              <w:t>he specialises in at her work.</w:t>
            </w:r>
          </w:p>
          <w:p w:rsidR="00D356A0" w:rsidRDefault="00D356A0" w:rsidP="00D356A0">
            <w:pPr>
              <w:pStyle w:val="ListParagraph"/>
              <w:numPr>
                <w:ilvl w:val="0"/>
                <w:numId w:val="23"/>
              </w:numPr>
              <w:spacing w:after="120"/>
              <w:rPr>
                <w:b/>
              </w:rPr>
            </w:pPr>
            <w:r w:rsidRPr="00D356A0">
              <w:rPr>
                <w:b/>
              </w:rPr>
              <w:t>HETRA Peer Support (circulated)</w:t>
            </w:r>
            <w:r w:rsidR="007F56BC">
              <w:rPr>
                <w:b/>
              </w:rPr>
              <w:t xml:space="preserve"> (£700)</w:t>
            </w:r>
          </w:p>
          <w:p w:rsidR="00E45E8A" w:rsidRPr="00E45E8A" w:rsidRDefault="00E45E8A" w:rsidP="00E45E8A">
            <w:pPr>
              <w:ind w:left="360"/>
              <w:rPr>
                <w:rFonts w:cs="Times New Roman"/>
              </w:rPr>
            </w:pPr>
            <w:r w:rsidRPr="00E45E8A">
              <w:rPr>
                <w:rFonts w:cs="Times New Roman"/>
              </w:rPr>
              <w:t xml:space="preserve">Haddington East Tenants and Residents Association (TRA) identified a gap in provision in Haddington (and across East Lothian) for a drop in resource for people experiencing or having experienced mental health issues.  They created a sub group to explore this further and after talking to many people including Stuart Gibb, Area Manager, Christine Chambers, East Lothian Council, MSPs, and the local community the group decided to take some action.  The end goal was to create a resource whereby they would have a building of their own to offer a peer support drop in service, a cafe where volunteers can train and offer a variety of dishes, various group work opportunities including, arts, drama, gardening and so on, even creating their own social enterprise.  However they were very well aware that this is a very long arduous process and they needed a starting point to evidence the need in service. </w:t>
            </w:r>
          </w:p>
          <w:p w:rsidR="00E45E8A" w:rsidRPr="00E45E8A" w:rsidRDefault="00E45E8A" w:rsidP="00E45E8A">
            <w:pPr>
              <w:ind w:left="360"/>
              <w:rPr>
                <w:rFonts w:cs="Times New Roman"/>
                <w:sz w:val="10"/>
                <w:szCs w:val="10"/>
              </w:rPr>
            </w:pPr>
          </w:p>
          <w:p w:rsidR="00E45E8A" w:rsidRDefault="00E45E8A" w:rsidP="00E45E8A">
            <w:pPr>
              <w:ind w:left="360"/>
              <w:rPr>
                <w:rFonts w:cs="Times New Roman"/>
              </w:rPr>
            </w:pPr>
            <w:r w:rsidRPr="00E45E8A">
              <w:rPr>
                <w:rFonts w:cs="Times New Roman"/>
              </w:rPr>
              <w:t>It was agreed that a Pilot Peer Support Group would be a good starting point to access the need further and evidence this in a clear monitoring and evaluation process with the help of Action on Depression and volunteers.</w:t>
            </w:r>
          </w:p>
          <w:p w:rsidR="00E45E8A" w:rsidRPr="00F8019C" w:rsidRDefault="00E45E8A" w:rsidP="00E45E8A">
            <w:pPr>
              <w:ind w:left="360"/>
              <w:rPr>
                <w:rFonts w:cs="Times New Roman"/>
                <w:sz w:val="8"/>
                <w:szCs w:val="8"/>
              </w:rPr>
            </w:pPr>
          </w:p>
          <w:p w:rsidR="00E45E8A" w:rsidRPr="00E45E8A" w:rsidRDefault="00E45E8A" w:rsidP="00E45E8A">
            <w:pPr>
              <w:ind w:left="360"/>
              <w:rPr>
                <w:rFonts w:cs="Times New Roman"/>
              </w:rPr>
            </w:pPr>
            <w:r>
              <w:rPr>
                <w:rFonts w:cs="Times New Roman"/>
              </w:rPr>
              <w:t>It was agreed to fund this project</w:t>
            </w:r>
            <w:r w:rsidR="00F132F4">
              <w:rPr>
                <w:rFonts w:cs="Times New Roman"/>
              </w:rPr>
              <w:t xml:space="preserve"> for the sum requested</w:t>
            </w:r>
            <w:r>
              <w:rPr>
                <w:rFonts w:cs="Times New Roman"/>
              </w:rPr>
              <w:t>.</w:t>
            </w:r>
          </w:p>
          <w:p w:rsidR="008C02C5" w:rsidRPr="00C50320" w:rsidRDefault="008C02C5" w:rsidP="00E45E8A">
            <w:pPr>
              <w:pStyle w:val="NoSpacing"/>
              <w:rPr>
                <w:sz w:val="16"/>
                <w:szCs w:val="16"/>
              </w:rPr>
            </w:pPr>
          </w:p>
          <w:p w:rsidR="00D356A0" w:rsidRDefault="00C70CA8" w:rsidP="00D356A0">
            <w:pPr>
              <w:pStyle w:val="ListParagraph"/>
              <w:numPr>
                <w:ilvl w:val="0"/>
                <w:numId w:val="23"/>
              </w:numPr>
              <w:spacing w:after="120"/>
              <w:rPr>
                <w:b/>
              </w:rPr>
            </w:pPr>
            <w:r>
              <w:rPr>
                <w:b/>
              </w:rPr>
              <w:t>Friday Friends</w:t>
            </w:r>
            <w:r w:rsidR="00D356A0" w:rsidRPr="00D356A0">
              <w:rPr>
                <w:b/>
              </w:rPr>
              <w:t xml:space="preserve"> </w:t>
            </w:r>
            <w:r w:rsidR="00F132F4">
              <w:rPr>
                <w:b/>
              </w:rPr>
              <w:t>–</w:t>
            </w:r>
            <w:r w:rsidR="00D356A0" w:rsidRPr="00D356A0">
              <w:rPr>
                <w:b/>
              </w:rPr>
              <w:t xml:space="preserve"> </w:t>
            </w:r>
            <w:proofErr w:type="spellStart"/>
            <w:r w:rsidR="00D356A0" w:rsidRPr="00D356A0">
              <w:rPr>
                <w:b/>
              </w:rPr>
              <w:t>Nungate</w:t>
            </w:r>
            <w:proofErr w:type="spellEnd"/>
            <w:r w:rsidR="00F132F4">
              <w:rPr>
                <w:b/>
              </w:rPr>
              <w:t>&amp; Haddington Community</w:t>
            </w:r>
            <w:r w:rsidR="00D356A0" w:rsidRPr="00D356A0">
              <w:rPr>
                <w:b/>
              </w:rPr>
              <w:t xml:space="preserve"> Centre (circulated)</w:t>
            </w:r>
            <w:r w:rsidR="007F56BC">
              <w:rPr>
                <w:b/>
              </w:rPr>
              <w:t xml:space="preserve"> (£2,134)</w:t>
            </w:r>
          </w:p>
          <w:p w:rsidR="004C1F31" w:rsidRPr="004C1F31" w:rsidRDefault="004C1F31" w:rsidP="004C1F31">
            <w:pPr>
              <w:pStyle w:val="NoSpacing"/>
            </w:pPr>
          </w:p>
          <w:p w:rsidR="008C02C5" w:rsidRDefault="00E45E8A" w:rsidP="00E45E8A">
            <w:pPr>
              <w:pStyle w:val="ListParagraph"/>
              <w:ind w:left="360"/>
              <w:rPr>
                <w:rFonts w:cs="Arial"/>
              </w:rPr>
            </w:pPr>
            <w:r w:rsidRPr="00E45E8A">
              <w:rPr>
                <w:rFonts w:cs="Arial"/>
              </w:rPr>
              <w:t xml:space="preserve">The project of moving FF into the N&amp;HCC and </w:t>
            </w:r>
            <w:r w:rsidR="00F132F4">
              <w:rPr>
                <w:rFonts w:cs="Arial"/>
              </w:rPr>
              <w:t>to take</w:t>
            </w:r>
            <w:r w:rsidRPr="00E45E8A">
              <w:rPr>
                <w:rFonts w:cs="Arial"/>
              </w:rPr>
              <w:t xml:space="preserve"> on the management, bookings and development of the N&amp;HCC is a new venture for FF.  As an organisation </w:t>
            </w:r>
            <w:r w:rsidR="00F132F4">
              <w:rPr>
                <w:rFonts w:cs="Arial"/>
              </w:rPr>
              <w:t>they</w:t>
            </w:r>
            <w:r w:rsidR="00F132F4" w:rsidRPr="00E45E8A">
              <w:rPr>
                <w:rFonts w:cs="Arial"/>
              </w:rPr>
              <w:t xml:space="preserve"> </w:t>
            </w:r>
            <w:r w:rsidRPr="00E45E8A">
              <w:rPr>
                <w:rFonts w:cs="Arial"/>
              </w:rPr>
              <w:t xml:space="preserve">will be supplying the services of </w:t>
            </w:r>
            <w:r w:rsidR="004C1F31">
              <w:rPr>
                <w:rFonts w:cs="Arial"/>
              </w:rPr>
              <w:t>their</w:t>
            </w:r>
            <w:r w:rsidR="004C1F31" w:rsidRPr="00E45E8A">
              <w:rPr>
                <w:rFonts w:cs="Arial"/>
              </w:rPr>
              <w:t xml:space="preserve"> Project</w:t>
            </w:r>
            <w:r w:rsidRPr="00E45E8A">
              <w:rPr>
                <w:rFonts w:cs="Arial"/>
              </w:rPr>
              <w:t xml:space="preserve"> Administrator to have an office presence at the centre and to be responsible for all the necessary administration that will be required.  </w:t>
            </w:r>
            <w:r w:rsidR="00F132F4">
              <w:rPr>
                <w:rFonts w:cs="Arial"/>
              </w:rPr>
              <w:t>Their</w:t>
            </w:r>
            <w:r w:rsidRPr="00E45E8A">
              <w:rPr>
                <w:rFonts w:cs="Arial"/>
              </w:rPr>
              <w:t xml:space="preserve"> role will be to promote and raise the profile of the centre, hopefully turning it into one of the best centres in East Lothian.  </w:t>
            </w:r>
            <w:r w:rsidR="00F132F4">
              <w:rPr>
                <w:rFonts w:cs="Arial"/>
              </w:rPr>
              <w:t>Their</w:t>
            </w:r>
            <w:r w:rsidRPr="00E45E8A">
              <w:rPr>
                <w:rFonts w:cs="Arial"/>
              </w:rPr>
              <w:t xml:space="preserve"> plan is to enable </w:t>
            </w:r>
            <w:r w:rsidR="004C1F31">
              <w:rPr>
                <w:rFonts w:cs="Arial"/>
              </w:rPr>
              <w:t>their</w:t>
            </w:r>
            <w:r w:rsidR="004C1F31" w:rsidRPr="00E45E8A">
              <w:rPr>
                <w:rFonts w:cs="Arial"/>
              </w:rPr>
              <w:t xml:space="preserve"> service</w:t>
            </w:r>
            <w:r w:rsidRPr="00E45E8A">
              <w:rPr>
                <w:rFonts w:cs="Arial"/>
              </w:rPr>
              <w:t xml:space="preserve"> users to find purpose and self-worth as they participate, under supervision, in taking ownership within the project.  </w:t>
            </w:r>
            <w:r w:rsidR="00F132F4">
              <w:rPr>
                <w:rFonts w:cs="Arial"/>
              </w:rPr>
              <w:t xml:space="preserve">They </w:t>
            </w:r>
            <w:r w:rsidRPr="00E45E8A">
              <w:rPr>
                <w:rFonts w:cs="Arial"/>
              </w:rPr>
              <w:t xml:space="preserve">want the grant to enable </w:t>
            </w:r>
            <w:r w:rsidR="00F132F4">
              <w:rPr>
                <w:rFonts w:cs="Arial"/>
              </w:rPr>
              <w:t>them</w:t>
            </w:r>
            <w:r w:rsidRPr="00E45E8A">
              <w:rPr>
                <w:rFonts w:cs="Arial"/>
              </w:rPr>
              <w:t xml:space="preserve"> to provide the necessary equipment etc., to make the centre viable and suitable for purpose</w:t>
            </w:r>
            <w:r>
              <w:rPr>
                <w:rFonts w:cs="Arial"/>
              </w:rPr>
              <w:t>.</w:t>
            </w:r>
          </w:p>
          <w:p w:rsidR="00E45E8A" w:rsidRPr="00F8019C" w:rsidRDefault="00E45E8A" w:rsidP="00E45E8A">
            <w:pPr>
              <w:pStyle w:val="NoSpacing"/>
              <w:rPr>
                <w:rFonts w:cs="Arial"/>
                <w:sz w:val="8"/>
                <w:szCs w:val="8"/>
              </w:rPr>
            </w:pPr>
          </w:p>
          <w:p w:rsidR="00E45E8A" w:rsidRDefault="00E45E8A" w:rsidP="00E45E8A">
            <w:pPr>
              <w:pStyle w:val="NoSpacing"/>
              <w:ind w:left="360"/>
              <w:rPr>
                <w:rFonts w:cs="Arial"/>
              </w:rPr>
            </w:pPr>
            <w:r w:rsidRPr="00E45E8A">
              <w:rPr>
                <w:rFonts w:cs="Arial"/>
              </w:rPr>
              <w:t xml:space="preserve">The money being requested is simply to purchase items necessary for the centre to have everything needed to facilitate its use to the wider community.  </w:t>
            </w:r>
          </w:p>
          <w:p w:rsidR="004C1F31" w:rsidRDefault="004C1F31" w:rsidP="00E45E8A">
            <w:pPr>
              <w:pStyle w:val="NoSpacing"/>
              <w:ind w:left="360"/>
              <w:rPr>
                <w:rFonts w:cs="Arial"/>
              </w:rPr>
            </w:pPr>
          </w:p>
          <w:p w:rsidR="00E45E8A" w:rsidRDefault="00262D25" w:rsidP="00E45E8A">
            <w:pPr>
              <w:pStyle w:val="NoSpacing"/>
              <w:ind w:left="360"/>
              <w:rPr>
                <w:rFonts w:cs="Arial"/>
              </w:rPr>
            </w:pPr>
            <w:r>
              <w:rPr>
                <w:rFonts w:cs="Arial"/>
              </w:rPr>
              <w:t xml:space="preserve">It was agreed </w:t>
            </w:r>
            <w:r w:rsidR="004C1F31">
              <w:rPr>
                <w:rFonts w:cs="Arial"/>
              </w:rPr>
              <w:t>to</w:t>
            </w:r>
            <w:r>
              <w:rPr>
                <w:rFonts w:cs="Arial"/>
              </w:rPr>
              <w:t xml:space="preserve"> fund this project in full </w:t>
            </w:r>
            <w:r w:rsidR="004C1F31">
              <w:rPr>
                <w:rFonts w:cs="Arial"/>
              </w:rPr>
              <w:t>and</w:t>
            </w:r>
            <w:r>
              <w:rPr>
                <w:rFonts w:cs="Arial"/>
              </w:rPr>
              <w:t xml:space="preserve"> to provide the sum requested.</w:t>
            </w:r>
          </w:p>
          <w:p w:rsidR="00E45E8A" w:rsidRPr="00F8019C" w:rsidRDefault="00E45E8A" w:rsidP="00E45E8A">
            <w:pPr>
              <w:pStyle w:val="NoSpacing"/>
              <w:ind w:left="360"/>
              <w:rPr>
                <w:rFonts w:cs="Arial"/>
                <w:sz w:val="8"/>
                <w:szCs w:val="8"/>
              </w:rPr>
            </w:pPr>
          </w:p>
          <w:p w:rsidR="00D356A0" w:rsidRDefault="00D356A0" w:rsidP="00D356A0">
            <w:pPr>
              <w:pStyle w:val="ListParagraph"/>
              <w:numPr>
                <w:ilvl w:val="0"/>
                <w:numId w:val="23"/>
              </w:numPr>
              <w:spacing w:after="120"/>
              <w:rPr>
                <w:b/>
              </w:rPr>
            </w:pPr>
            <w:r w:rsidRPr="00D356A0">
              <w:rPr>
                <w:b/>
              </w:rPr>
              <w:t>Haddington Business Association – leaflets (circulated)</w:t>
            </w:r>
          </w:p>
          <w:p w:rsidR="00EB204E" w:rsidRPr="00605044" w:rsidRDefault="00E45E8A" w:rsidP="002A3F91">
            <w:pPr>
              <w:spacing w:after="120"/>
              <w:ind w:left="360"/>
            </w:pPr>
            <w:r w:rsidRPr="00E45E8A">
              <w:t xml:space="preserve">There was a discussion around </w:t>
            </w:r>
            <w:r>
              <w:t>whethe</w:t>
            </w:r>
            <w:r w:rsidR="00F8019C">
              <w:t xml:space="preserve">r this should be funded by the Area Partnership.  This item has been held over while more information and advice on the matter.  </w:t>
            </w:r>
            <w:r w:rsidR="004C1F31">
              <w:t>A meeting between JM, KS, JW, CM and SG will be arranged to discuss this matter further.</w:t>
            </w:r>
          </w:p>
        </w:tc>
        <w:tc>
          <w:tcPr>
            <w:tcW w:w="1276" w:type="dxa"/>
            <w:tcBorders>
              <w:bottom w:val="single" w:sz="4" w:space="0" w:color="auto"/>
            </w:tcBorders>
          </w:tcPr>
          <w:p w:rsidR="00A76E6E" w:rsidRPr="00EE79A9" w:rsidRDefault="00A76E6E" w:rsidP="00353E32">
            <w:pPr>
              <w:rPr>
                <w:rFonts w:cs="Arial"/>
              </w:rPr>
            </w:pPr>
          </w:p>
        </w:tc>
      </w:tr>
      <w:tr w:rsidR="00BC1248" w:rsidRPr="00EE79A9" w:rsidTr="003B200B">
        <w:tc>
          <w:tcPr>
            <w:tcW w:w="567" w:type="dxa"/>
            <w:tcBorders>
              <w:right w:val="single" w:sz="4" w:space="0" w:color="auto"/>
            </w:tcBorders>
          </w:tcPr>
          <w:p w:rsidR="00BC1248" w:rsidRPr="00EE79A9" w:rsidRDefault="00FB07AA" w:rsidP="00BC1248">
            <w:pPr>
              <w:rPr>
                <w:rFonts w:cs="Arial"/>
                <w:b/>
              </w:rPr>
            </w:pPr>
            <w:r>
              <w:rPr>
                <w:rFonts w:cs="Arial"/>
                <w:b/>
              </w:rPr>
              <w:t>6</w:t>
            </w:r>
          </w:p>
        </w:tc>
        <w:tc>
          <w:tcPr>
            <w:tcW w:w="1512" w:type="dxa"/>
            <w:tcBorders>
              <w:left w:val="single" w:sz="4" w:space="0" w:color="auto"/>
              <w:right w:val="single" w:sz="4" w:space="0" w:color="auto"/>
            </w:tcBorders>
          </w:tcPr>
          <w:p w:rsidR="00BC1248" w:rsidRPr="00EE79A9" w:rsidRDefault="007F1745" w:rsidP="00C739BD">
            <w:pPr>
              <w:rPr>
                <w:rFonts w:cs="Arial"/>
                <w:b/>
              </w:rPr>
            </w:pPr>
            <w:r>
              <w:rPr>
                <w:rFonts w:cs="Arial"/>
                <w:b/>
              </w:rPr>
              <w:t>Budget</w:t>
            </w:r>
          </w:p>
        </w:tc>
        <w:tc>
          <w:tcPr>
            <w:tcW w:w="7135" w:type="dxa"/>
            <w:tcBorders>
              <w:top w:val="single" w:sz="4" w:space="0" w:color="auto"/>
              <w:left w:val="single" w:sz="4" w:space="0" w:color="auto"/>
              <w:bottom w:val="single" w:sz="4" w:space="0" w:color="auto"/>
              <w:right w:val="single" w:sz="4" w:space="0" w:color="auto"/>
            </w:tcBorders>
          </w:tcPr>
          <w:p w:rsidR="00CF1822" w:rsidRDefault="007F1745" w:rsidP="000705EA">
            <w:pPr>
              <w:rPr>
                <w:rFonts w:cs="Arial"/>
              </w:rPr>
            </w:pPr>
            <w:r w:rsidRPr="00293035">
              <w:rPr>
                <w:rFonts w:cs="Arial"/>
                <w:b/>
              </w:rPr>
              <w:t>Amenity Services</w:t>
            </w:r>
            <w:r>
              <w:rPr>
                <w:rFonts w:cs="Arial"/>
              </w:rPr>
              <w:t xml:space="preserve"> – Total spend of </w:t>
            </w:r>
            <w:r w:rsidR="000737EA">
              <w:rPr>
                <w:rFonts w:cs="Arial"/>
              </w:rPr>
              <w:t>£5,132</w:t>
            </w:r>
            <w:r>
              <w:rPr>
                <w:rFonts w:cs="Arial"/>
              </w:rPr>
              <w:t xml:space="preserve"> (this money reduces every month)</w:t>
            </w:r>
          </w:p>
          <w:p w:rsidR="007F1745" w:rsidRDefault="007F1745" w:rsidP="000705EA">
            <w:pPr>
              <w:rPr>
                <w:rFonts w:cs="Arial"/>
              </w:rPr>
            </w:pPr>
            <w:r w:rsidRPr="00293035">
              <w:rPr>
                <w:rFonts w:cs="Arial"/>
                <w:b/>
              </w:rPr>
              <w:t>Roads</w:t>
            </w:r>
            <w:r>
              <w:rPr>
                <w:rFonts w:cs="Arial"/>
              </w:rPr>
              <w:t xml:space="preserve"> Total spend of £</w:t>
            </w:r>
            <w:r w:rsidR="00F8019C">
              <w:rPr>
                <w:rFonts w:cs="Arial"/>
              </w:rPr>
              <w:t>55K,</w:t>
            </w:r>
            <w:r w:rsidR="000737EA">
              <w:rPr>
                <w:rFonts w:cs="Arial"/>
              </w:rPr>
              <w:t xml:space="preserve"> now fully committed, we</w:t>
            </w:r>
            <w:r w:rsidR="00F8019C">
              <w:rPr>
                <w:rFonts w:cs="Arial"/>
              </w:rPr>
              <w:t xml:space="preserve"> have an extra </w:t>
            </w:r>
            <w:r w:rsidR="004C40F2">
              <w:rPr>
                <w:rFonts w:cs="Arial"/>
              </w:rPr>
              <w:t>£</w:t>
            </w:r>
            <w:r w:rsidR="0042421C">
              <w:rPr>
                <w:rFonts w:cs="Arial"/>
              </w:rPr>
              <w:t>5K</w:t>
            </w:r>
            <w:r w:rsidR="00F8019C">
              <w:rPr>
                <w:rFonts w:cs="Arial"/>
              </w:rPr>
              <w:t xml:space="preserve"> </w:t>
            </w:r>
            <w:r w:rsidR="0042421C">
              <w:rPr>
                <w:rFonts w:cs="Arial"/>
              </w:rPr>
              <w:t xml:space="preserve">from </w:t>
            </w:r>
            <w:r w:rsidR="000737EA">
              <w:rPr>
                <w:rFonts w:cs="Arial"/>
              </w:rPr>
              <w:t>‘</w:t>
            </w:r>
            <w:r w:rsidR="0042421C">
              <w:rPr>
                <w:rFonts w:cs="Arial"/>
              </w:rPr>
              <w:t>On the Move</w:t>
            </w:r>
            <w:r w:rsidR="000737EA">
              <w:rPr>
                <w:rFonts w:cs="Arial"/>
              </w:rPr>
              <w:t>’</w:t>
            </w:r>
            <w:r w:rsidR="0042421C">
              <w:rPr>
                <w:rFonts w:cs="Arial"/>
              </w:rPr>
              <w:t xml:space="preserve"> monies where we </w:t>
            </w:r>
            <w:r w:rsidR="00A060B6">
              <w:rPr>
                <w:rFonts w:cs="Arial"/>
              </w:rPr>
              <w:t>match fund</w:t>
            </w:r>
            <w:r w:rsidR="000737EA">
              <w:rPr>
                <w:rFonts w:cs="Arial"/>
              </w:rPr>
              <w:t>.</w:t>
            </w:r>
          </w:p>
          <w:p w:rsidR="007F1745" w:rsidRDefault="007F1745" w:rsidP="000705EA">
            <w:pPr>
              <w:rPr>
                <w:rFonts w:cs="Arial"/>
              </w:rPr>
            </w:pPr>
            <w:r w:rsidRPr="00293035">
              <w:rPr>
                <w:rFonts w:cs="Arial"/>
                <w:b/>
              </w:rPr>
              <w:t>Educati</w:t>
            </w:r>
            <w:r w:rsidR="000737EA" w:rsidRPr="00293035">
              <w:rPr>
                <w:rFonts w:cs="Arial"/>
                <w:b/>
              </w:rPr>
              <w:t>on Attainment</w:t>
            </w:r>
            <w:r w:rsidR="000737EA">
              <w:rPr>
                <w:rFonts w:cs="Arial"/>
              </w:rPr>
              <w:t xml:space="preserve"> – Total spend of </w:t>
            </w:r>
            <w:r w:rsidR="0042421C">
              <w:rPr>
                <w:rFonts w:cs="Arial"/>
              </w:rPr>
              <w:t>£73,071</w:t>
            </w:r>
          </w:p>
          <w:p w:rsidR="007F1745" w:rsidRPr="00B63D5A" w:rsidRDefault="007F1745" w:rsidP="0042421C">
            <w:pPr>
              <w:rPr>
                <w:rFonts w:cs="Arial"/>
              </w:rPr>
            </w:pPr>
            <w:r w:rsidRPr="00CD127F">
              <w:rPr>
                <w:rFonts w:cs="Arial"/>
                <w:b/>
              </w:rPr>
              <w:t>General</w:t>
            </w:r>
            <w:r>
              <w:rPr>
                <w:rFonts w:cs="Arial"/>
              </w:rPr>
              <w:t xml:space="preserve"> </w:t>
            </w:r>
            <w:r w:rsidR="00CD127F">
              <w:rPr>
                <w:rFonts w:cs="Arial"/>
              </w:rPr>
              <w:t xml:space="preserve">- </w:t>
            </w:r>
            <w:r>
              <w:rPr>
                <w:rFonts w:cs="Arial"/>
              </w:rPr>
              <w:t>Total spend of £</w:t>
            </w:r>
            <w:r w:rsidR="0042421C">
              <w:rPr>
                <w:rFonts w:cs="Arial"/>
              </w:rPr>
              <w:t>61,659</w:t>
            </w:r>
          </w:p>
        </w:tc>
        <w:tc>
          <w:tcPr>
            <w:tcW w:w="1276" w:type="dxa"/>
            <w:tcBorders>
              <w:left w:val="single" w:sz="4" w:space="0" w:color="auto"/>
            </w:tcBorders>
          </w:tcPr>
          <w:p w:rsidR="00AF4D92" w:rsidRPr="00EE79A9" w:rsidRDefault="00AF4D92" w:rsidP="00BC1248">
            <w:pPr>
              <w:rPr>
                <w:rFonts w:cs="Arial"/>
              </w:rPr>
            </w:pPr>
          </w:p>
        </w:tc>
      </w:tr>
      <w:tr w:rsidR="00BC1248" w:rsidRPr="00EE79A9" w:rsidTr="003B200B">
        <w:tc>
          <w:tcPr>
            <w:tcW w:w="567" w:type="dxa"/>
          </w:tcPr>
          <w:p w:rsidR="00BC1248" w:rsidRPr="00EE79A9" w:rsidRDefault="00FB07AA" w:rsidP="00BC1248">
            <w:pPr>
              <w:rPr>
                <w:rFonts w:cs="Arial"/>
                <w:b/>
              </w:rPr>
            </w:pPr>
            <w:r>
              <w:rPr>
                <w:rFonts w:cs="Arial"/>
                <w:b/>
              </w:rPr>
              <w:t>7</w:t>
            </w:r>
          </w:p>
        </w:tc>
        <w:tc>
          <w:tcPr>
            <w:tcW w:w="1512" w:type="dxa"/>
          </w:tcPr>
          <w:p w:rsidR="00BC1248" w:rsidRPr="00EE79A9" w:rsidRDefault="00C739BD" w:rsidP="00BC1248">
            <w:pPr>
              <w:rPr>
                <w:rFonts w:cs="Arial"/>
                <w:b/>
              </w:rPr>
            </w:pPr>
            <w:r w:rsidRPr="00EE79A9">
              <w:rPr>
                <w:rFonts w:cs="Arial"/>
                <w:b/>
              </w:rPr>
              <w:t>Date of Next Meeting</w:t>
            </w:r>
          </w:p>
        </w:tc>
        <w:tc>
          <w:tcPr>
            <w:tcW w:w="7135" w:type="dxa"/>
            <w:tcBorders>
              <w:top w:val="single" w:sz="4" w:space="0" w:color="auto"/>
            </w:tcBorders>
          </w:tcPr>
          <w:p w:rsidR="00C739BD" w:rsidRPr="00EE79A9" w:rsidRDefault="007F1745" w:rsidP="00D356A0">
            <w:pPr>
              <w:rPr>
                <w:rFonts w:cs="Arial"/>
              </w:rPr>
            </w:pPr>
            <w:r>
              <w:rPr>
                <w:rFonts w:cs="Arial"/>
              </w:rPr>
              <w:t xml:space="preserve">The next meeting is on </w:t>
            </w:r>
            <w:r w:rsidR="00D356A0">
              <w:rPr>
                <w:rFonts w:cs="Arial"/>
              </w:rPr>
              <w:t>23</w:t>
            </w:r>
            <w:r w:rsidR="00D356A0" w:rsidRPr="00D356A0">
              <w:rPr>
                <w:rFonts w:cs="Arial"/>
                <w:vertAlign w:val="superscript"/>
              </w:rPr>
              <w:t>rd</w:t>
            </w:r>
            <w:r w:rsidR="00D356A0">
              <w:rPr>
                <w:rFonts w:cs="Arial"/>
              </w:rPr>
              <w:t xml:space="preserve">  March</w:t>
            </w:r>
            <w:r>
              <w:rPr>
                <w:rFonts w:cs="Arial"/>
              </w:rPr>
              <w:t xml:space="preserve"> 2017 in Saltire Room 1 &amp; 2, John Muir House, Haddington</w:t>
            </w:r>
          </w:p>
        </w:tc>
        <w:tc>
          <w:tcPr>
            <w:tcW w:w="1276" w:type="dxa"/>
          </w:tcPr>
          <w:p w:rsidR="00BC1248" w:rsidRPr="00EE79A9" w:rsidRDefault="00BC1248" w:rsidP="00BC1248">
            <w:pPr>
              <w:jc w:val="center"/>
              <w:rPr>
                <w:rFonts w:cs="Arial"/>
              </w:rPr>
            </w:pPr>
          </w:p>
        </w:tc>
      </w:tr>
    </w:tbl>
    <w:p w:rsidR="00BC1248" w:rsidRDefault="00BC1248" w:rsidP="00C96BF8">
      <w:pPr>
        <w:spacing w:before="120" w:after="120" w:line="360" w:lineRule="auto"/>
      </w:pPr>
      <w:r w:rsidRPr="00EE79A9">
        <w:rPr>
          <w:b/>
        </w:rPr>
        <w:t>Contact</w:t>
      </w:r>
      <w:r w:rsidR="002C3084">
        <w:rPr>
          <w:b/>
        </w:rPr>
        <w:t xml:space="preserve">:-  </w:t>
      </w:r>
      <w:r w:rsidRPr="00EE79A9">
        <w:rPr>
          <w:b/>
        </w:rPr>
        <w:t xml:space="preserve">Email: </w:t>
      </w:r>
      <w:r w:rsidRPr="00EE79A9">
        <w:t xml:space="preserve"> </w:t>
      </w:r>
      <w:hyperlink r:id="rId8" w:history="1">
        <w:r w:rsidRPr="00EE79A9">
          <w:rPr>
            <w:rStyle w:val="Hyperlink"/>
          </w:rPr>
          <w:t>h&amp;l-ap@eastlothian.gov.uk</w:t>
        </w:r>
      </w:hyperlink>
      <w:r w:rsidRPr="00EE79A9">
        <w:t xml:space="preserve">  or 01620 827871</w:t>
      </w:r>
    </w:p>
    <w:tbl>
      <w:tblPr>
        <w:tblStyle w:val="TableGrid"/>
        <w:tblW w:w="9322" w:type="dxa"/>
        <w:tblLook w:val="04A0"/>
      </w:tblPr>
      <w:tblGrid>
        <w:gridCol w:w="5222"/>
        <w:gridCol w:w="4100"/>
      </w:tblGrid>
      <w:tr w:rsidR="007F1745" w:rsidRPr="00497D62" w:rsidTr="00424456">
        <w:tc>
          <w:tcPr>
            <w:tcW w:w="9322" w:type="dxa"/>
            <w:gridSpan w:val="2"/>
          </w:tcPr>
          <w:p w:rsidR="007F1745" w:rsidRPr="00497D62" w:rsidRDefault="007F1745" w:rsidP="00DA4C41">
            <w:pPr>
              <w:jc w:val="center"/>
              <w:rPr>
                <w:b/>
                <w:color w:val="005293"/>
              </w:rPr>
            </w:pPr>
            <w:r w:rsidRPr="00497D62">
              <w:rPr>
                <w:b/>
                <w:color w:val="005293"/>
              </w:rPr>
              <w:t>Haddington &amp; Lammermuir Area Partnership Meetings for 2017</w:t>
            </w:r>
          </w:p>
        </w:tc>
      </w:tr>
      <w:tr w:rsidR="00511CAA" w:rsidTr="00424456">
        <w:tc>
          <w:tcPr>
            <w:tcW w:w="5222" w:type="dxa"/>
          </w:tcPr>
          <w:p w:rsidR="00511CAA" w:rsidRDefault="00511CAA" w:rsidP="00DA4C41">
            <w:r>
              <w:t>Thursday 25 May</w:t>
            </w:r>
          </w:p>
        </w:tc>
        <w:tc>
          <w:tcPr>
            <w:tcW w:w="4100" w:type="dxa"/>
          </w:tcPr>
          <w:p w:rsidR="00511CAA" w:rsidRPr="00BC008F" w:rsidRDefault="00511CAA" w:rsidP="00DA4C41">
            <w:r w:rsidRPr="00BC008F">
              <w:t>Saltire Room 1&amp;2</w:t>
            </w:r>
            <w:r>
              <w:t>, JMH Haddington</w:t>
            </w:r>
          </w:p>
        </w:tc>
      </w:tr>
      <w:tr w:rsidR="00511CAA" w:rsidTr="00424456">
        <w:tc>
          <w:tcPr>
            <w:tcW w:w="5222" w:type="dxa"/>
          </w:tcPr>
          <w:p w:rsidR="00511CAA" w:rsidRDefault="00511CAA" w:rsidP="00DA4C41">
            <w:r>
              <w:t>Thursday 20 July</w:t>
            </w:r>
          </w:p>
        </w:tc>
        <w:tc>
          <w:tcPr>
            <w:tcW w:w="4100" w:type="dxa"/>
          </w:tcPr>
          <w:p w:rsidR="00511CAA" w:rsidRPr="00BC008F" w:rsidRDefault="00511CAA" w:rsidP="00DA4C41">
            <w:r w:rsidRPr="00BC008F">
              <w:t>Saltire Room 1&amp;2</w:t>
            </w:r>
            <w:r>
              <w:t>, JMH Haddington</w:t>
            </w:r>
          </w:p>
        </w:tc>
      </w:tr>
      <w:tr w:rsidR="00511CAA" w:rsidTr="00424456">
        <w:tc>
          <w:tcPr>
            <w:tcW w:w="5222" w:type="dxa"/>
          </w:tcPr>
          <w:p w:rsidR="00511CAA" w:rsidRDefault="00511CAA" w:rsidP="00DA4C41">
            <w:r>
              <w:t>Thursday 28  September</w:t>
            </w:r>
          </w:p>
        </w:tc>
        <w:tc>
          <w:tcPr>
            <w:tcW w:w="4100" w:type="dxa"/>
          </w:tcPr>
          <w:p w:rsidR="00511CAA" w:rsidRPr="00BC008F" w:rsidRDefault="00511CAA" w:rsidP="00DA4C41">
            <w:r w:rsidRPr="00BC008F">
              <w:t>Saltire Room 1&amp;2</w:t>
            </w:r>
            <w:r>
              <w:t>, JMH Haddington</w:t>
            </w:r>
          </w:p>
        </w:tc>
      </w:tr>
      <w:tr w:rsidR="007F1745" w:rsidTr="00424456">
        <w:tc>
          <w:tcPr>
            <w:tcW w:w="5222" w:type="dxa"/>
          </w:tcPr>
          <w:p w:rsidR="007F1745" w:rsidRDefault="007F1745" w:rsidP="00DA4C41">
            <w:r>
              <w:t>Thursday 2</w:t>
            </w:r>
            <w:r w:rsidRPr="00521A5B">
              <w:rPr>
                <w:vertAlign w:val="superscript"/>
              </w:rPr>
              <w:t>nd</w:t>
            </w:r>
            <w:r>
              <w:t xml:space="preserve"> November</w:t>
            </w:r>
          </w:p>
        </w:tc>
        <w:tc>
          <w:tcPr>
            <w:tcW w:w="4100" w:type="dxa"/>
          </w:tcPr>
          <w:p w:rsidR="007F1745" w:rsidRDefault="007F1745" w:rsidP="00DA4C41">
            <w:r>
              <w:t>TBC Annual Meeting</w:t>
            </w:r>
            <w:r w:rsidR="00511CAA">
              <w:t>, JMH Haddington</w:t>
            </w:r>
          </w:p>
        </w:tc>
      </w:tr>
      <w:tr w:rsidR="007F1745" w:rsidTr="00424456">
        <w:tc>
          <w:tcPr>
            <w:tcW w:w="5222" w:type="dxa"/>
          </w:tcPr>
          <w:p w:rsidR="007F1745" w:rsidRDefault="007F1745" w:rsidP="00DA4C41">
            <w:r>
              <w:t>Thursday 23 November</w:t>
            </w:r>
          </w:p>
        </w:tc>
        <w:tc>
          <w:tcPr>
            <w:tcW w:w="4100" w:type="dxa"/>
          </w:tcPr>
          <w:p w:rsidR="007F1745" w:rsidRDefault="00511CAA" w:rsidP="00DA4C41">
            <w:r>
              <w:t>Saltire Room 1&amp;2, JMH Haddington</w:t>
            </w:r>
          </w:p>
        </w:tc>
      </w:tr>
    </w:tbl>
    <w:p w:rsidR="007F1745" w:rsidRPr="00EE79A9" w:rsidRDefault="007F1745" w:rsidP="00C96BF8">
      <w:pPr>
        <w:spacing w:before="120" w:after="120" w:line="360" w:lineRule="auto"/>
        <w:rPr>
          <w:b/>
        </w:rPr>
      </w:pPr>
    </w:p>
    <w:sectPr w:rsidR="007F1745" w:rsidRPr="00EE79A9" w:rsidSect="0010073E">
      <w:headerReference w:type="even" r:id="rId9"/>
      <w:headerReference w:type="default" r:id="rId10"/>
      <w:headerReference w:type="first" r:id="rId11"/>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74D" w:rsidRDefault="00A6274D" w:rsidP="00BC1248">
      <w:pPr>
        <w:spacing w:after="0" w:line="240" w:lineRule="auto"/>
      </w:pPr>
      <w:r>
        <w:separator/>
      </w:r>
    </w:p>
  </w:endnote>
  <w:endnote w:type="continuationSeparator" w:id="0">
    <w:p w:rsidR="00A6274D" w:rsidRDefault="00A6274D"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74D" w:rsidRDefault="00A6274D" w:rsidP="00BC1248">
      <w:pPr>
        <w:spacing w:after="0" w:line="240" w:lineRule="auto"/>
      </w:pPr>
      <w:r>
        <w:separator/>
      </w:r>
    </w:p>
  </w:footnote>
  <w:footnote w:type="continuationSeparator" w:id="0">
    <w:p w:rsidR="00A6274D" w:rsidRDefault="00A6274D"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85" w:rsidRDefault="00DE2D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9"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85" w:rsidRDefault="00DE2D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30"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085"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85" w:rsidRDefault="00DE2D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8"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6C7"/>
    <w:multiLevelType w:val="hybridMultilevel"/>
    <w:tmpl w:val="00F881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b w:val="0"/>
      </w:rPr>
    </w:lvl>
    <w:lvl w:ilvl="2" w:tplc="8310A0B2">
      <w:start w:val="1"/>
      <w:numFmt w:val="lowerRoman"/>
      <w:lvlText w:val="%3."/>
      <w:lvlJc w:val="right"/>
      <w:pPr>
        <w:ind w:left="1800" w:hanging="180"/>
      </w:pPr>
      <w:rPr>
        <w:b w:val="0"/>
      </w:rPr>
    </w:lvl>
    <w:lvl w:ilvl="3" w:tplc="11DA1738">
      <w:start w:val="5"/>
      <w:numFmt w:val="bullet"/>
      <w:lvlText w:val="-"/>
      <w:lvlJc w:val="left"/>
      <w:pPr>
        <w:ind w:left="1560" w:hanging="360"/>
      </w:pPr>
      <w:rPr>
        <w:rFonts w:ascii="Calibri" w:eastAsiaTheme="minorHAnsi" w:hAnsi="Calibri" w:cstheme="minorBid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DA0FB5"/>
    <w:multiLevelType w:val="hybridMultilevel"/>
    <w:tmpl w:val="93A4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10729C"/>
    <w:multiLevelType w:val="hybridMultilevel"/>
    <w:tmpl w:val="27A0691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nsid w:val="128C4171"/>
    <w:multiLevelType w:val="hybridMultilevel"/>
    <w:tmpl w:val="77D6E95A"/>
    <w:lvl w:ilvl="0" w:tplc="026053BA">
      <w:numFmt w:val="bullet"/>
      <w:lvlText w:val="•"/>
      <w:lvlJc w:val="left"/>
      <w:pPr>
        <w:ind w:left="2780" w:hanging="720"/>
      </w:pPr>
      <w:rPr>
        <w:rFonts w:ascii="Calibri" w:eastAsiaTheme="minorEastAsia" w:hAnsi="Calibri" w:cstheme="minorBidi"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5">
    <w:nsid w:val="187C7FD4"/>
    <w:multiLevelType w:val="hybridMultilevel"/>
    <w:tmpl w:val="4A2E2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C925C6"/>
    <w:multiLevelType w:val="hybridMultilevel"/>
    <w:tmpl w:val="7068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1345E"/>
    <w:multiLevelType w:val="hybridMultilevel"/>
    <w:tmpl w:val="4A6A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0">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nsid w:val="31EB47DC"/>
    <w:multiLevelType w:val="hybridMultilevel"/>
    <w:tmpl w:val="87E856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9E13170"/>
    <w:multiLevelType w:val="multilevel"/>
    <w:tmpl w:val="4A2E25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4B3E4A"/>
    <w:multiLevelType w:val="hybridMultilevel"/>
    <w:tmpl w:val="334AFFC6"/>
    <w:lvl w:ilvl="0" w:tplc="0809000F">
      <w:start w:val="1"/>
      <w:numFmt w:val="decimal"/>
      <w:lvlText w:val="%1."/>
      <w:lvlJc w:val="left"/>
      <w:pPr>
        <w:ind w:left="360" w:hanging="360"/>
      </w:pPr>
    </w:lvl>
    <w:lvl w:ilvl="1" w:tplc="F59AC7B6">
      <w:start w:val="1"/>
      <w:numFmt w:val="lowerLetter"/>
      <w:lvlText w:val="%2."/>
      <w:lvlJc w:val="left"/>
      <w:pPr>
        <w:ind w:left="1080" w:hanging="360"/>
      </w:pPr>
      <w:rPr>
        <w:b w:val="0"/>
      </w:rPr>
    </w:lvl>
    <w:lvl w:ilvl="2" w:tplc="8310A0B2">
      <w:start w:val="1"/>
      <w:numFmt w:val="lowerRoman"/>
      <w:lvlText w:val="%3."/>
      <w:lvlJc w:val="right"/>
      <w:pPr>
        <w:ind w:left="1800" w:hanging="180"/>
      </w:pPr>
      <w:rPr>
        <w:b w:val="0"/>
      </w:rPr>
    </w:lvl>
    <w:lvl w:ilvl="3" w:tplc="11DA1738">
      <w:start w:val="5"/>
      <w:numFmt w:val="bullet"/>
      <w:lvlText w:val="-"/>
      <w:lvlJc w:val="left"/>
      <w:pPr>
        <w:ind w:left="1560" w:hanging="360"/>
      </w:pPr>
      <w:rPr>
        <w:rFonts w:ascii="Calibri" w:eastAsiaTheme="minorHAnsi" w:hAnsi="Calibri" w:cstheme="minorBid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EBF301B"/>
    <w:multiLevelType w:val="hybridMultilevel"/>
    <w:tmpl w:val="037620C4"/>
    <w:lvl w:ilvl="0" w:tplc="08090017">
      <w:start w:val="1"/>
      <w:numFmt w:val="lowerLetter"/>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nsid w:val="53A2275C"/>
    <w:multiLevelType w:val="hybridMultilevel"/>
    <w:tmpl w:val="4EBE5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53A73CB"/>
    <w:multiLevelType w:val="hybridMultilevel"/>
    <w:tmpl w:val="BA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6"/>
  </w:num>
  <w:num w:numId="4">
    <w:abstractNumId w:val="7"/>
  </w:num>
  <w:num w:numId="5">
    <w:abstractNumId w:val="11"/>
  </w:num>
  <w:num w:numId="6">
    <w:abstractNumId w:val="2"/>
  </w:num>
  <w:num w:numId="7">
    <w:abstractNumId w:val="10"/>
  </w:num>
  <w:num w:numId="8">
    <w:abstractNumId w:val="14"/>
  </w:num>
  <w:num w:numId="9">
    <w:abstractNumId w:val="9"/>
  </w:num>
  <w:num w:numId="10">
    <w:abstractNumId w:val="12"/>
  </w:num>
  <w:num w:numId="11">
    <w:abstractNumId w:val="17"/>
  </w:num>
  <w:num w:numId="12">
    <w:abstractNumId w:val="3"/>
  </w:num>
  <w:num w:numId="13">
    <w:abstractNumId w:val="22"/>
  </w:num>
  <w:num w:numId="14">
    <w:abstractNumId w:val="5"/>
  </w:num>
  <w:num w:numId="15">
    <w:abstractNumId w:val="1"/>
  </w:num>
  <w:num w:numId="16">
    <w:abstractNumId w:val="13"/>
  </w:num>
  <w:num w:numId="17">
    <w:abstractNumId w:val="18"/>
  </w:num>
  <w:num w:numId="18">
    <w:abstractNumId w:val="4"/>
  </w:num>
  <w:num w:numId="19">
    <w:abstractNumId w:val="15"/>
  </w:num>
  <w:num w:numId="20">
    <w:abstractNumId w:val="0"/>
  </w:num>
  <w:num w:numId="21">
    <w:abstractNumId w:val="19"/>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57237"/>
    <w:rsid w:val="0000520E"/>
    <w:rsid w:val="00005FF8"/>
    <w:rsid w:val="0001478F"/>
    <w:rsid w:val="00014B35"/>
    <w:rsid w:val="00016701"/>
    <w:rsid w:val="00020659"/>
    <w:rsid w:val="000237EA"/>
    <w:rsid w:val="00024206"/>
    <w:rsid w:val="0002462C"/>
    <w:rsid w:val="000261DB"/>
    <w:rsid w:val="000275A7"/>
    <w:rsid w:val="0004023B"/>
    <w:rsid w:val="00052A27"/>
    <w:rsid w:val="00052E8A"/>
    <w:rsid w:val="00054F0E"/>
    <w:rsid w:val="0006264F"/>
    <w:rsid w:val="0006380D"/>
    <w:rsid w:val="00066D52"/>
    <w:rsid w:val="00067378"/>
    <w:rsid w:val="000705EA"/>
    <w:rsid w:val="00070B15"/>
    <w:rsid w:val="000737EA"/>
    <w:rsid w:val="000757DC"/>
    <w:rsid w:val="00081202"/>
    <w:rsid w:val="0008252E"/>
    <w:rsid w:val="00087274"/>
    <w:rsid w:val="00092C31"/>
    <w:rsid w:val="000965E8"/>
    <w:rsid w:val="000977F9"/>
    <w:rsid w:val="000B0CD2"/>
    <w:rsid w:val="000B492B"/>
    <w:rsid w:val="000B4D44"/>
    <w:rsid w:val="000B6B79"/>
    <w:rsid w:val="000B6D36"/>
    <w:rsid w:val="000D27D5"/>
    <w:rsid w:val="000D5187"/>
    <w:rsid w:val="000E0363"/>
    <w:rsid w:val="0010073E"/>
    <w:rsid w:val="00107361"/>
    <w:rsid w:val="00115F3A"/>
    <w:rsid w:val="00116722"/>
    <w:rsid w:val="00120C2C"/>
    <w:rsid w:val="001212F1"/>
    <w:rsid w:val="00122CD1"/>
    <w:rsid w:val="00127B3C"/>
    <w:rsid w:val="0013247A"/>
    <w:rsid w:val="001330CE"/>
    <w:rsid w:val="00136EC7"/>
    <w:rsid w:val="001430B5"/>
    <w:rsid w:val="001624C7"/>
    <w:rsid w:val="00165067"/>
    <w:rsid w:val="00166B68"/>
    <w:rsid w:val="00167F91"/>
    <w:rsid w:val="00170F13"/>
    <w:rsid w:val="001756C8"/>
    <w:rsid w:val="00176A53"/>
    <w:rsid w:val="0018044D"/>
    <w:rsid w:val="00187B66"/>
    <w:rsid w:val="00192102"/>
    <w:rsid w:val="001A642A"/>
    <w:rsid w:val="001B7096"/>
    <w:rsid w:val="001C0422"/>
    <w:rsid w:val="001D2083"/>
    <w:rsid w:val="001E64CC"/>
    <w:rsid w:val="001F2F83"/>
    <w:rsid w:val="001F5BF4"/>
    <w:rsid w:val="0020559B"/>
    <w:rsid w:val="002232F7"/>
    <w:rsid w:val="0022339A"/>
    <w:rsid w:val="00225433"/>
    <w:rsid w:val="00236F6E"/>
    <w:rsid w:val="002378DC"/>
    <w:rsid w:val="00241B7E"/>
    <w:rsid w:val="00254F55"/>
    <w:rsid w:val="00255E69"/>
    <w:rsid w:val="0025624B"/>
    <w:rsid w:val="00260E45"/>
    <w:rsid w:val="002629CB"/>
    <w:rsid w:val="00262D25"/>
    <w:rsid w:val="0026553F"/>
    <w:rsid w:val="00286657"/>
    <w:rsid w:val="00290DAD"/>
    <w:rsid w:val="00293035"/>
    <w:rsid w:val="002958B2"/>
    <w:rsid w:val="00297FFD"/>
    <w:rsid w:val="002A11D6"/>
    <w:rsid w:val="002A1FB4"/>
    <w:rsid w:val="002A3F91"/>
    <w:rsid w:val="002A404A"/>
    <w:rsid w:val="002B2A66"/>
    <w:rsid w:val="002C3084"/>
    <w:rsid w:val="002C4CF1"/>
    <w:rsid w:val="002C5375"/>
    <w:rsid w:val="002D0304"/>
    <w:rsid w:val="002D0D2E"/>
    <w:rsid w:val="002D3411"/>
    <w:rsid w:val="002E6139"/>
    <w:rsid w:val="002F2D68"/>
    <w:rsid w:val="002F745C"/>
    <w:rsid w:val="00303EAA"/>
    <w:rsid w:val="003171D9"/>
    <w:rsid w:val="00320E2E"/>
    <w:rsid w:val="003336BC"/>
    <w:rsid w:val="003411D9"/>
    <w:rsid w:val="00350C2D"/>
    <w:rsid w:val="00353E32"/>
    <w:rsid w:val="00354D01"/>
    <w:rsid w:val="00357246"/>
    <w:rsid w:val="00363899"/>
    <w:rsid w:val="0037314D"/>
    <w:rsid w:val="0037494A"/>
    <w:rsid w:val="0037506E"/>
    <w:rsid w:val="00380230"/>
    <w:rsid w:val="00382B22"/>
    <w:rsid w:val="00385579"/>
    <w:rsid w:val="00386057"/>
    <w:rsid w:val="00394C32"/>
    <w:rsid w:val="00396711"/>
    <w:rsid w:val="003A15B0"/>
    <w:rsid w:val="003B200B"/>
    <w:rsid w:val="003B66AE"/>
    <w:rsid w:val="003C669B"/>
    <w:rsid w:val="003E1D78"/>
    <w:rsid w:val="003E34A2"/>
    <w:rsid w:val="003E3E40"/>
    <w:rsid w:val="003F0524"/>
    <w:rsid w:val="003F1687"/>
    <w:rsid w:val="00400691"/>
    <w:rsid w:val="004045C1"/>
    <w:rsid w:val="00407F10"/>
    <w:rsid w:val="00411A7E"/>
    <w:rsid w:val="004129EB"/>
    <w:rsid w:val="00413C13"/>
    <w:rsid w:val="004172F7"/>
    <w:rsid w:val="004226CC"/>
    <w:rsid w:val="0042421C"/>
    <w:rsid w:val="00424456"/>
    <w:rsid w:val="00427CA7"/>
    <w:rsid w:val="00437564"/>
    <w:rsid w:val="004434E0"/>
    <w:rsid w:val="00445AD0"/>
    <w:rsid w:val="0046396D"/>
    <w:rsid w:val="00476B97"/>
    <w:rsid w:val="00482962"/>
    <w:rsid w:val="00487110"/>
    <w:rsid w:val="004A2A99"/>
    <w:rsid w:val="004B187B"/>
    <w:rsid w:val="004C1F31"/>
    <w:rsid w:val="004C3255"/>
    <w:rsid w:val="004C40F2"/>
    <w:rsid w:val="004C571F"/>
    <w:rsid w:val="004C7ED0"/>
    <w:rsid w:val="004D08FE"/>
    <w:rsid w:val="004D500C"/>
    <w:rsid w:val="0050220E"/>
    <w:rsid w:val="0050384A"/>
    <w:rsid w:val="005102B2"/>
    <w:rsid w:val="005103E5"/>
    <w:rsid w:val="00511CAA"/>
    <w:rsid w:val="00515843"/>
    <w:rsid w:val="00516087"/>
    <w:rsid w:val="005253D0"/>
    <w:rsid w:val="00532EDA"/>
    <w:rsid w:val="005349AF"/>
    <w:rsid w:val="005370FE"/>
    <w:rsid w:val="0054236B"/>
    <w:rsid w:val="005459EE"/>
    <w:rsid w:val="005565E4"/>
    <w:rsid w:val="00565E36"/>
    <w:rsid w:val="00581F8D"/>
    <w:rsid w:val="005907B4"/>
    <w:rsid w:val="00590B27"/>
    <w:rsid w:val="00594F60"/>
    <w:rsid w:val="005A2EAF"/>
    <w:rsid w:val="005A3A76"/>
    <w:rsid w:val="005B17FB"/>
    <w:rsid w:val="005B1B76"/>
    <w:rsid w:val="005B4A01"/>
    <w:rsid w:val="005B61D2"/>
    <w:rsid w:val="005D0D16"/>
    <w:rsid w:val="005D1B55"/>
    <w:rsid w:val="005D31DE"/>
    <w:rsid w:val="005F0514"/>
    <w:rsid w:val="00600411"/>
    <w:rsid w:val="00601B87"/>
    <w:rsid w:val="006024C8"/>
    <w:rsid w:val="00605044"/>
    <w:rsid w:val="00615FAB"/>
    <w:rsid w:val="00616767"/>
    <w:rsid w:val="00616F9F"/>
    <w:rsid w:val="00622A7C"/>
    <w:rsid w:val="0062341C"/>
    <w:rsid w:val="00631FC3"/>
    <w:rsid w:val="0063209B"/>
    <w:rsid w:val="00632C40"/>
    <w:rsid w:val="00642FE0"/>
    <w:rsid w:val="00654FE0"/>
    <w:rsid w:val="006633FF"/>
    <w:rsid w:val="00667D14"/>
    <w:rsid w:val="00673260"/>
    <w:rsid w:val="006744E4"/>
    <w:rsid w:val="00676CB9"/>
    <w:rsid w:val="0068624F"/>
    <w:rsid w:val="00696A9C"/>
    <w:rsid w:val="006976BB"/>
    <w:rsid w:val="006A76C8"/>
    <w:rsid w:val="006B5219"/>
    <w:rsid w:val="006C6F77"/>
    <w:rsid w:val="006D7F2F"/>
    <w:rsid w:val="006E457F"/>
    <w:rsid w:val="006E60CE"/>
    <w:rsid w:val="0070690B"/>
    <w:rsid w:val="0071260B"/>
    <w:rsid w:val="00722872"/>
    <w:rsid w:val="00744435"/>
    <w:rsid w:val="00751BCF"/>
    <w:rsid w:val="00753ED5"/>
    <w:rsid w:val="00757237"/>
    <w:rsid w:val="00767896"/>
    <w:rsid w:val="00767D46"/>
    <w:rsid w:val="00771830"/>
    <w:rsid w:val="007718E9"/>
    <w:rsid w:val="0077406A"/>
    <w:rsid w:val="0079664E"/>
    <w:rsid w:val="007A2756"/>
    <w:rsid w:val="007A7183"/>
    <w:rsid w:val="007C6262"/>
    <w:rsid w:val="007D0A4D"/>
    <w:rsid w:val="007D2A19"/>
    <w:rsid w:val="007F1745"/>
    <w:rsid w:val="007F56BC"/>
    <w:rsid w:val="00801D62"/>
    <w:rsid w:val="008078B0"/>
    <w:rsid w:val="00826B50"/>
    <w:rsid w:val="00835F8D"/>
    <w:rsid w:val="0083684B"/>
    <w:rsid w:val="00851295"/>
    <w:rsid w:val="00852EA0"/>
    <w:rsid w:val="00854F92"/>
    <w:rsid w:val="008561FF"/>
    <w:rsid w:val="008576A1"/>
    <w:rsid w:val="00861007"/>
    <w:rsid w:val="008611C8"/>
    <w:rsid w:val="00871E3B"/>
    <w:rsid w:val="008909C0"/>
    <w:rsid w:val="008A7B81"/>
    <w:rsid w:val="008B1C93"/>
    <w:rsid w:val="008C02C5"/>
    <w:rsid w:val="008C0B4B"/>
    <w:rsid w:val="008C424E"/>
    <w:rsid w:val="008D0F0B"/>
    <w:rsid w:val="008D3E74"/>
    <w:rsid w:val="008D6DAE"/>
    <w:rsid w:val="008D740E"/>
    <w:rsid w:val="008E28D4"/>
    <w:rsid w:val="00900FE8"/>
    <w:rsid w:val="00901155"/>
    <w:rsid w:val="009020AD"/>
    <w:rsid w:val="009057A6"/>
    <w:rsid w:val="00905999"/>
    <w:rsid w:val="00910566"/>
    <w:rsid w:val="009115FD"/>
    <w:rsid w:val="0091257D"/>
    <w:rsid w:val="00925902"/>
    <w:rsid w:val="00926F3D"/>
    <w:rsid w:val="00942133"/>
    <w:rsid w:val="009421A0"/>
    <w:rsid w:val="009449D5"/>
    <w:rsid w:val="00970466"/>
    <w:rsid w:val="00970779"/>
    <w:rsid w:val="00971183"/>
    <w:rsid w:val="00981CA1"/>
    <w:rsid w:val="00982DE3"/>
    <w:rsid w:val="009909EB"/>
    <w:rsid w:val="00994C7F"/>
    <w:rsid w:val="009A1CBF"/>
    <w:rsid w:val="009A3706"/>
    <w:rsid w:val="009A5CF9"/>
    <w:rsid w:val="009A6688"/>
    <w:rsid w:val="009A66B3"/>
    <w:rsid w:val="009B3099"/>
    <w:rsid w:val="009B4290"/>
    <w:rsid w:val="009B6441"/>
    <w:rsid w:val="009C4E26"/>
    <w:rsid w:val="009C536A"/>
    <w:rsid w:val="009D3D80"/>
    <w:rsid w:val="009D714E"/>
    <w:rsid w:val="009D7845"/>
    <w:rsid w:val="009E0A0F"/>
    <w:rsid w:val="009E0D54"/>
    <w:rsid w:val="009E1BDF"/>
    <w:rsid w:val="009E2024"/>
    <w:rsid w:val="009F1D5A"/>
    <w:rsid w:val="00A00889"/>
    <w:rsid w:val="00A060B6"/>
    <w:rsid w:val="00A1127E"/>
    <w:rsid w:val="00A20B29"/>
    <w:rsid w:val="00A33605"/>
    <w:rsid w:val="00A34756"/>
    <w:rsid w:val="00A44E33"/>
    <w:rsid w:val="00A612EB"/>
    <w:rsid w:val="00A6274D"/>
    <w:rsid w:val="00A64204"/>
    <w:rsid w:val="00A664D4"/>
    <w:rsid w:val="00A76E6E"/>
    <w:rsid w:val="00A81313"/>
    <w:rsid w:val="00A96084"/>
    <w:rsid w:val="00A972C5"/>
    <w:rsid w:val="00AA33F1"/>
    <w:rsid w:val="00AC0BB2"/>
    <w:rsid w:val="00AC3C57"/>
    <w:rsid w:val="00AC6AA6"/>
    <w:rsid w:val="00AD2872"/>
    <w:rsid w:val="00AE3B04"/>
    <w:rsid w:val="00AF4D92"/>
    <w:rsid w:val="00AF4E43"/>
    <w:rsid w:val="00AF7B19"/>
    <w:rsid w:val="00B037A3"/>
    <w:rsid w:val="00B04760"/>
    <w:rsid w:val="00B05FC6"/>
    <w:rsid w:val="00B16B3E"/>
    <w:rsid w:val="00B17257"/>
    <w:rsid w:val="00B20FDE"/>
    <w:rsid w:val="00B21465"/>
    <w:rsid w:val="00B222F8"/>
    <w:rsid w:val="00B2765C"/>
    <w:rsid w:val="00B428E0"/>
    <w:rsid w:val="00B44640"/>
    <w:rsid w:val="00B55615"/>
    <w:rsid w:val="00B600C6"/>
    <w:rsid w:val="00B63D5A"/>
    <w:rsid w:val="00B66AAF"/>
    <w:rsid w:val="00B67C08"/>
    <w:rsid w:val="00B77144"/>
    <w:rsid w:val="00B84BEE"/>
    <w:rsid w:val="00B903DF"/>
    <w:rsid w:val="00B94712"/>
    <w:rsid w:val="00B97B49"/>
    <w:rsid w:val="00BA1C33"/>
    <w:rsid w:val="00BB5E2C"/>
    <w:rsid w:val="00BC1248"/>
    <w:rsid w:val="00BC46BF"/>
    <w:rsid w:val="00BD0FD2"/>
    <w:rsid w:val="00BD3B24"/>
    <w:rsid w:val="00BD6598"/>
    <w:rsid w:val="00BD7532"/>
    <w:rsid w:val="00BE2A59"/>
    <w:rsid w:val="00BE659E"/>
    <w:rsid w:val="00BE6D05"/>
    <w:rsid w:val="00BF332E"/>
    <w:rsid w:val="00BF72EA"/>
    <w:rsid w:val="00C02085"/>
    <w:rsid w:val="00C0498A"/>
    <w:rsid w:val="00C111EE"/>
    <w:rsid w:val="00C21304"/>
    <w:rsid w:val="00C24FCE"/>
    <w:rsid w:val="00C259E3"/>
    <w:rsid w:val="00C30040"/>
    <w:rsid w:val="00C43502"/>
    <w:rsid w:val="00C44DC8"/>
    <w:rsid w:val="00C45484"/>
    <w:rsid w:val="00C50320"/>
    <w:rsid w:val="00C51ED1"/>
    <w:rsid w:val="00C70CA8"/>
    <w:rsid w:val="00C739BD"/>
    <w:rsid w:val="00C77933"/>
    <w:rsid w:val="00C83DCF"/>
    <w:rsid w:val="00C84C92"/>
    <w:rsid w:val="00C9051D"/>
    <w:rsid w:val="00C9058C"/>
    <w:rsid w:val="00C96BF8"/>
    <w:rsid w:val="00C97827"/>
    <w:rsid w:val="00CA13DD"/>
    <w:rsid w:val="00CA44AC"/>
    <w:rsid w:val="00CA76E5"/>
    <w:rsid w:val="00CB7A61"/>
    <w:rsid w:val="00CC2526"/>
    <w:rsid w:val="00CC5B83"/>
    <w:rsid w:val="00CD127F"/>
    <w:rsid w:val="00CD7D60"/>
    <w:rsid w:val="00CE3994"/>
    <w:rsid w:val="00CE500E"/>
    <w:rsid w:val="00CE7820"/>
    <w:rsid w:val="00CF1822"/>
    <w:rsid w:val="00CF3C93"/>
    <w:rsid w:val="00D02F4E"/>
    <w:rsid w:val="00D05474"/>
    <w:rsid w:val="00D05DA3"/>
    <w:rsid w:val="00D10E1F"/>
    <w:rsid w:val="00D16590"/>
    <w:rsid w:val="00D17A3C"/>
    <w:rsid w:val="00D20875"/>
    <w:rsid w:val="00D208C0"/>
    <w:rsid w:val="00D226C0"/>
    <w:rsid w:val="00D302CB"/>
    <w:rsid w:val="00D320A4"/>
    <w:rsid w:val="00D356A0"/>
    <w:rsid w:val="00D4156E"/>
    <w:rsid w:val="00D427C0"/>
    <w:rsid w:val="00D52ABB"/>
    <w:rsid w:val="00D53E98"/>
    <w:rsid w:val="00D711C9"/>
    <w:rsid w:val="00D742C5"/>
    <w:rsid w:val="00D7466D"/>
    <w:rsid w:val="00D747F3"/>
    <w:rsid w:val="00D84982"/>
    <w:rsid w:val="00D9343C"/>
    <w:rsid w:val="00DA4C41"/>
    <w:rsid w:val="00DB4FD7"/>
    <w:rsid w:val="00DB572A"/>
    <w:rsid w:val="00DC4BB4"/>
    <w:rsid w:val="00DC78FD"/>
    <w:rsid w:val="00DC7AE1"/>
    <w:rsid w:val="00DD2A3F"/>
    <w:rsid w:val="00DD797E"/>
    <w:rsid w:val="00DE15FC"/>
    <w:rsid w:val="00DE1D3E"/>
    <w:rsid w:val="00DE2D9D"/>
    <w:rsid w:val="00DE30AB"/>
    <w:rsid w:val="00DE4942"/>
    <w:rsid w:val="00DE78AB"/>
    <w:rsid w:val="00DF4A38"/>
    <w:rsid w:val="00DF4B4A"/>
    <w:rsid w:val="00DF5177"/>
    <w:rsid w:val="00E0327C"/>
    <w:rsid w:val="00E078A7"/>
    <w:rsid w:val="00E200AC"/>
    <w:rsid w:val="00E2294E"/>
    <w:rsid w:val="00E23DEC"/>
    <w:rsid w:val="00E359D1"/>
    <w:rsid w:val="00E379D0"/>
    <w:rsid w:val="00E45E8A"/>
    <w:rsid w:val="00E47A27"/>
    <w:rsid w:val="00E55B81"/>
    <w:rsid w:val="00E643F6"/>
    <w:rsid w:val="00E65F15"/>
    <w:rsid w:val="00E82300"/>
    <w:rsid w:val="00E823E7"/>
    <w:rsid w:val="00EA0640"/>
    <w:rsid w:val="00EA6AEB"/>
    <w:rsid w:val="00EB204E"/>
    <w:rsid w:val="00EC35DA"/>
    <w:rsid w:val="00EC6049"/>
    <w:rsid w:val="00EC6E2A"/>
    <w:rsid w:val="00ED59CC"/>
    <w:rsid w:val="00ED6CFE"/>
    <w:rsid w:val="00EE3635"/>
    <w:rsid w:val="00EE46EE"/>
    <w:rsid w:val="00EE79A9"/>
    <w:rsid w:val="00F0167D"/>
    <w:rsid w:val="00F05422"/>
    <w:rsid w:val="00F132F4"/>
    <w:rsid w:val="00F17B91"/>
    <w:rsid w:val="00F27710"/>
    <w:rsid w:val="00F27E99"/>
    <w:rsid w:val="00F31CBF"/>
    <w:rsid w:val="00F335FE"/>
    <w:rsid w:val="00F42FE7"/>
    <w:rsid w:val="00F44434"/>
    <w:rsid w:val="00F4517B"/>
    <w:rsid w:val="00F4597A"/>
    <w:rsid w:val="00F51DAF"/>
    <w:rsid w:val="00F549F5"/>
    <w:rsid w:val="00F60BB8"/>
    <w:rsid w:val="00F62755"/>
    <w:rsid w:val="00F7407A"/>
    <w:rsid w:val="00F77893"/>
    <w:rsid w:val="00F8019C"/>
    <w:rsid w:val="00F920F9"/>
    <w:rsid w:val="00FA0401"/>
    <w:rsid w:val="00FA0BD1"/>
    <w:rsid w:val="00FA3AF8"/>
    <w:rsid w:val="00FB07AA"/>
    <w:rsid w:val="00FC035C"/>
    <w:rsid w:val="00FD4597"/>
    <w:rsid w:val="00FE0DAA"/>
    <w:rsid w:val="00FE169F"/>
    <w:rsid w:val="00FE5055"/>
    <w:rsid w:val="00FF12BF"/>
    <w:rsid w:val="00FF49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30040"/>
    <w:rPr>
      <w:b/>
      <w:bCs/>
    </w:rPr>
  </w:style>
  <w:style w:type="paragraph" w:styleId="BodyText">
    <w:name w:val="Body Text"/>
    <w:basedOn w:val="Normal"/>
    <w:link w:val="BodyTextChar"/>
    <w:semiHidden/>
    <w:rsid w:val="008611C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lang w:eastAsia="en-GB"/>
    </w:rPr>
  </w:style>
  <w:style w:type="character" w:customStyle="1" w:styleId="BodyTextChar">
    <w:name w:val="Body Text Char"/>
    <w:basedOn w:val="DefaultParagraphFont"/>
    <w:link w:val="BodyText"/>
    <w:semiHidden/>
    <w:rsid w:val="008611C8"/>
    <w:rPr>
      <w:rFonts w:ascii="Arial" w:eastAsia="Times New Roman" w:hAnsi="Arial" w:cs="Arial"/>
      <w:i/>
      <w:sz w:val="24"/>
      <w:szCs w:val="24"/>
      <w:lang w:eastAsia="en-GB"/>
    </w:rPr>
  </w:style>
  <w:style w:type="paragraph" w:styleId="EndnoteText">
    <w:name w:val="endnote text"/>
    <w:basedOn w:val="Normal"/>
    <w:link w:val="EndnoteTextChar"/>
    <w:uiPriority w:val="99"/>
    <w:semiHidden/>
    <w:unhideWhenUsed/>
    <w:rsid w:val="00290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DAD"/>
    <w:rPr>
      <w:sz w:val="20"/>
      <w:szCs w:val="20"/>
    </w:rPr>
  </w:style>
  <w:style w:type="character" w:styleId="EndnoteReference">
    <w:name w:val="endnote reference"/>
    <w:basedOn w:val="DefaultParagraphFont"/>
    <w:uiPriority w:val="99"/>
    <w:semiHidden/>
    <w:unhideWhenUsed/>
    <w:rsid w:val="00290DAD"/>
    <w:rPr>
      <w:vertAlign w:val="superscript"/>
    </w:rPr>
  </w:style>
</w:styles>
</file>

<file path=word/webSettings.xml><?xml version="1.0" encoding="utf-8"?>
<w:webSettings xmlns:r="http://schemas.openxmlformats.org/officeDocument/2006/relationships" xmlns:w="http://schemas.openxmlformats.org/wordprocessingml/2006/main">
  <w:divs>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 w:id="13202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p;l-ap@eastlothia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113EA-9FC0-4B95-B4B0-AB99024D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macll</cp:lastModifiedBy>
  <cp:revision>5</cp:revision>
  <cp:lastPrinted>2016-09-06T08:15:00Z</cp:lastPrinted>
  <dcterms:created xsi:type="dcterms:W3CDTF">2017-03-08T15:05:00Z</dcterms:created>
  <dcterms:modified xsi:type="dcterms:W3CDTF">2017-03-09T11:21:00Z</dcterms:modified>
</cp:coreProperties>
</file>