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ADF" w:rsidRPr="00543488" w:rsidRDefault="00C54ADF">
      <w:pPr>
        <w:pStyle w:val="Body"/>
        <w:rPr>
          <w:rFonts w:ascii="Calibri" w:hAnsi="Calibri" w:cs="Arial"/>
        </w:rPr>
      </w:pPr>
    </w:p>
    <w:p w:rsidR="00254531" w:rsidRPr="00543488" w:rsidRDefault="00254531" w:rsidP="00254531">
      <w:pPr>
        <w:pStyle w:val="ListParagraph"/>
        <w:spacing w:after="0"/>
        <w:ind w:left="0"/>
        <w:jc w:val="center"/>
        <w:rPr>
          <w:rFonts w:cs="Arial"/>
          <w:b/>
        </w:rPr>
      </w:pPr>
      <w:bookmarkStart w:id="0" w:name="_GoBack"/>
      <w:bookmarkEnd w:id="0"/>
      <w:r w:rsidRPr="00543488">
        <w:rPr>
          <w:rFonts w:cs="Arial"/>
          <w:b/>
        </w:rPr>
        <w:t xml:space="preserve">East Lothian Partnership Governance Group </w:t>
      </w:r>
    </w:p>
    <w:p w:rsidR="00254531" w:rsidRPr="00543488" w:rsidRDefault="00254531" w:rsidP="00254531">
      <w:pPr>
        <w:pStyle w:val="ListParagraph"/>
        <w:spacing w:after="0"/>
        <w:ind w:left="0"/>
        <w:jc w:val="center"/>
        <w:rPr>
          <w:rFonts w:cs="Arial"/>
          <w:b/>
        </w:rPr>
      </w:pPr>
    </w:p>
    <w:p w:rsidR="00254531" w:rsidRPr="00543488" w:rsidRDefault="00254531" w:rsidP="00254531">
      <w:pPr>
        <w:pStyle w:val="ListParagraph"/>
        <w:spacing w:after="0" w:line="240" w:lineRule="auto"/>
        <w:ind w:left="0"/>
        <w:jc w:val="center"/>
        <w:rPr>
          <w:rFonts w:cs="Arial"/>
          <w:b/>
        </w:rPr>
      </w:pPr>
      <w:r w:rsidRPr="00543488">
        <w:rPr>
          <w:rFonts w:cs="Arial"/>
          <w:b/>
        </w:rPr>
        <w:t>Friday 22</w:t>
      </w:r>
      <w:r w:rsidRPr="00543488">
        <w:rPr>
          <w:rFonts w:cs="Arial"/>
          <w:b/>
          <w:vertAlign w:val="superscript"/>
        </w:rPr>
        <w:t>nd</w:t>
      </w:r>
      <w:r w:rsidRPr="00543488">
        <w:rPr>
          <w:rFonts w:cs="Arial"/>
          <w:b/>
        </w:rPr>
        <w:t xml:space="preserve"> April 2022</w:t>
      </w:r>
    </w:p>
    <w:p w:rsidR="00254531" w:rsidRPr="00543488" w:rsidRDefault="00254531" w:rsidP="00254531">
      <w:pPr>
        <w:pStyle w:val="ListParagraph"/>
        <w:spacing w:after="0" w:line="240" w:lineRule="auto"/>
        <w:ind w:left="0"/>
        <w:jc w:val="center"/>
        <w:rPr>
          <w:rFonts w:cs="Arial"/>
          <w:b/>
        </w:rPr>
      </w:pPr>
      <w:r w:rsidRPr="00543488">
        <w:rPr>
          <w:rFonts w:cs="Arial"/>
          <w:b/>
        </w:rPr>
        <w:t>2.00pm – 4.00pm</w:t>
      </w:r>
    </w:p>
    <w:p w:rsidR="00254531" w:rsidRPr="00543488" w:rsidRDefault="00254531" w:rsidP="00254531">
      <w:pPr>
        <w:pStyle w:val="ListParagraph"/>
        <w:spacing w:after="0" w:line="240" w:lineRule="auto"/>
        <w:ind w:left="0"/>
        <w:jc w:val="center"/>
        <w:rPr>
          <w:rFonts w:cs="Arial"/>
          <w:b/>
        </w:rPr>
      </w:pPr>
      <w:r w:rsidRPr="00543488">
        <w:rPr>
          <w:rFonts w:cs="Arial"/>
          <w:b/>
        </w:rPr>
        <w:t>Teams Meeting</w:t>
      </w:r>
    </w:p>
    <w:p w:rsidR="00C54ADF" w:rsidRPr="00543488" w:rsidRDefault="00C54ADF">
      <w:pPr>
        <w:pStyle w:val="Body"/>
        <w:rPr>
          <w:rFonts w:ascii="Calibri" w:hAnsi="Calibri" w:cs="Arial"/>
        </w:rPr>
      </w:pPr>
    </w:p>
    <w:p w:rsidR="00C54ADF" w:rsidRPr="00543488" w:rsidRDefault="00514709">
      <w:pPr>
        <w:pStyle w:val="Body"/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Apologies</w:t>
      </w:r>
      <w:r w:rsidR="00254531" w:rsidRPr="00543488">
        <w:rPr>
          <w:rFonts w:ascii="Calibri" w:hAnsi="Calibri" w:cs="Arial"/>
          <w:bCs/>
          <w:lang w:val="en-US"/>
        </w:rPr>
        <w:t xml:space="preserve"> from</w:t>
      </w:r>
      <w:r w:rsidRPr="00543488">
        <w:rPr>
          <w:rFonts w:ascii="Calibri" w:hAnsi="Calibri" w:cs="Arial"/>
          <w:bCs/>
          <w:lang w:val="en-US"/>
        </w:rPr>
        <w:t>: Judith</w:t>
      </w:r>
      <w:r w:rsidR="00254531" w:rsidRPr="00543488">
        <w:rPr>
          <w:rFonts w:ascii="Calibri" w:hAnsi="Calibri" w:cs="Arial"/>
          <w:bCs/>
          <w:lang w:val="en-US"/>
        </w:rPr>
        <w:t xml:space="preserve"> Tait</w:t>
      </w:r>
      <w:r w:rsidRPr="00543488">
        <w:rPr>
          <w:rFonts w:ascii="Calibri" w:hAnsi="Calibri" w:cs="Arial"/>
          <w:bCs/>
          <w:lang w:val="en-US"/>
        </w:rPr>
        <w:t>, Mark</w:t>
      </w:r>
      <w:r w:rsidR="00254531" w:rsidRPr="00543488">
        <w:rPr>
          <w:rFonts w:ascii="Calibri" w:hAnsi="Calibri" w:cs="Arial"/>
          <w:bCs/>
          <w:lang w:val="en-US"/>
        </w:rPr>
        <w:t xml:space="preserve"> McMullen, Iain Gorman</w:t>
      </w:r>
    </w:p>
    <w:p w:rsidR="00254531" w:rsidRPr="00543488" w:rsidRDefault="00254531">
      <w:pPr>
        <w:pStyle w:val="Body"/>
        <w:rPr>
          <w:rFonts w:ascii="Calibri" w:hAnsi="Calibri" w:cs="Arial"/>
          <w:bCs/>
          <w:lang w:val="en-US"/>
        </w:rPr>
      </w:pPr>
    </w:p>
    <w:p w:rsidR="00254531" w:rsidRPr="00543488" w:rsidRDefault="00254531">
      <w:pPr>
        <w:pStyle w:val="Body"/>
        <w:rPr>
          <w:rFonts w:ascii="Calibri" w:hAnsi="Calibri" w:cs="Arial"/>
          <w:bCs/>
        </w:rPr>
      </w:pPr>
      <w:r w:rsidRPr="00543488">
        <w:rPr>
          <w:rFonts w:ascii="Calibri" w:hAnsi="Calibri" w:cs="Arial"/>
          <w:bCs/>
        </w:rPr>
        <w:t xml:space="preserve">Present: Katie Dee, Jocelyn O’Connor, Audrey </w:t>
      </w:r>
      <w:proofErr w:type="spellStart"/>
      <w:r w:rsidRPr="00543488">
        <w:rPr>
          <w:rFonts w:ascii="Calibri" w:hAnsi="Calibri" w:cs="Arial"/>
          <w:bCs/>
        </w:rPr>
        <w:t>Cumberford</w:t>
      </w:r>
      <w:proofErr w:type="spellEnd"/>
      <w:r w:rsidRPr="00543488">
        <w:rPr>
          <w:rFonts w:ascii="Calibri" w:hAnsi="Calibri" w:cs="Arial"/>
          <w:bCs/>
        </w:rPr>
        <w:t xml:space="preserve">, Sharon Saunders, Douglas </w:t>
      </w:r>
      <w:proofErr w:type="spellStart"/>
      <w:r w:rsidRPr="00543488">
        <w:rPr>
          <w:rFonts w:ascii="Calibri" w:hAnsi="Calibri" w:cs="Arial"/>
          <w:bCs/>
        </w:rPr>
        <w:t>Proudfoot</w:t>
      </w:r>
      <w:proofErr w:type="spellEnd"/>
      <w:r w:rsidRPr="00543488">
        <w:rPr>
          <w:rFonts w:ascii="Calibri" w:hAnsi="Calibri" w:cs="Arial"/>
          <w:bCs/>
        </w:rPr>
        <w:t xml:space="preserve">, David Milne, Phil </w:t>
      </w:r>
      <w:proofErr w:type="spellStart"/>
      <w:r w:rsidRPr="00543488">
        <w:rPr>
          <w:rFonts w:ascii="Calibri" w:hAnsi="Calibri" w:cs="Arial"/>
          <w:bCs/>
        </w:rPr>
        <w:t>Conaglen</w:t>
      </w:r>
      <w:proofErr w:type="spellEnd"/>
      <w:r w:rsidRPr="00543488">
        <w:rPr>
          <w:rFonts w:ascii="Calibri" w:hAnsi="Calibri" w:cs="Arial"/>
          <w:bCs/>
        </w:rPr>
        <w:t xml:space="preserve">, Kirsty </w:t>
      </w:r>
      <w:proofErr w:type="spellStart"/>
      <w:r w:rsidRPr="00543488">
        <w:rPr>
          <w:rFonts w:ascii="Calibri" w:hAnsi="Calibri" w:cs="Arial"/>
          <w:bCs/>
        </w:rPr>
        <w:t>MacDairmid</w:t>
      </w:r>
      <w:proofErr w:type="spellEnd"/>
      <w:r w:rsidRPr="00543488">
        <w:rPr>
          <w:rFonts w:ascii="Calibri" w:hAnsi="Calibri" w:cs="Arial"/>
          <w:bCs/>
        </w:rPr>
        <w:t xml:space="preserve">, </w:t>
      </w:r>
      <w:r w:rsidR="006E4367" w:rsidRPr="00543488">
        <w:rPr>
          <w:rFonts w:ascii="Calibri" w:hAnsi="Calibri" w:cs="Arial"/>
          <w:bCs/>
        </w:rPr>
        <w:t xml:space="preserve">Lesley Brown, </w:t>
      </w:r>
      <w:r w:rsidRPr="00543488">
        <w:rPr>
          <w:rFonts w:ascii="Calibri" w:hAnsi="Calibri" w:cs="Arial"/>
          <w:bCs/>
        </w:rPr>
        <w:t xml:space="preserve">Maureen Allan, Monica Patterson, Paolo Vestri, Toby </w:t>
      </w:r>
      <w:proofErr w:type="spellStart"/>
      <w:r w:rsidRPr="00543488">
        <w:rPr>
          <w:rFonts w:ascii="Calibri" w:hAnsi="Calibri" w:cs="Arial"/>
          <w:bCs/>
        </w:rPr>
        <w:t>Renouf</w:t>
      </w:r>
      <w:proofErr w:type="spellEnd"/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514709" w:rsidP="006E4367">
      <w:pPr>
        <w:pStyle w:val="Body"/>
        <w:numPr>
          <w:ilvl w:val="0"/>
          <w:numId w:val="7"/>
        </w:numPr>
        <w:rPr>
          <w:rFonts w:ascii="Calibri" w:hAnsi="Calibri" w:cs="Arial"/>
          <w:b/>
          <w:bCs/>
          <w:lang w:val="en-US"/>
        </w:rPr>
      </w:pPr>
      <w:r w:rsidRPr="00543488">
        <w:rPr>
          <w:rFonts w:ascii="Calibri" w:hAnsi="Calibri" w:cs="Arial"/>
          <w:b/>
          <w:bCs/>
          <w:lang w:val="en-US"/>
        </w:rPr>
        <w:t>Resident Survey</w:t>
      </w:r>
    </w:p>
    <w:p w:rsidR="00C54ADF" w:rsidRPr="00543488" w:rsidRDefault="00514709">
      <w:pPr>
        <w:pStyle w:val="Body"/>
        <w:rPr>
          <w:rFonts w:ascii="Calibri" w:hAnsi="Calibri" w:cs="Arial"/>
          <w:bCs/>
        </w:rPr>
      </w:pPr>
      <w:r w:rsidRPr="00543488">
        <w:rPr>
          <w:rFonts w:ascii="Calibri" w:hAnsi="Calibri" w:cs="Arial"/>
          <w:bCs/>
          <w:lang w:val="en-US"/>
        </w:rPr>
        <w:t xml:space="preserve">Publication of results have had to be delayed for </w:t>
      </w:r>
      <w:proofErr w:type="gramStart"/>
      <w:r w:rsidRPr="00543488">
        <w:rPr>
          <w:rFonts w:ascii="Calibri" w:hAnsi="Calibri" w:cs="Arial"/>
          <w:bCs/>
          <w:lang w:val="en-US"/>
        </w:rPr>
        <w:t>research company</w:t>
      </w:r>
      <w:proofErr w:type="gramEnd"/>
      <w:r w:rsidRPr="00543488">
        <w:rPr>
          <w:rFonts w:ascii="Calibri" w:hAnsi="Calibri" w:cs="Arial"/>
          <w:bCs/>
          <w:lang w:val="en-US"/>
        </w:rPr>
        <w:t xml:space="preserve"> to make minor amendments. Results will be available soon. Paolo will put Residents’ Survey on the next meeting agenda and will circulate results to members as soon as they are available.</w:t>
      </w:r>
    </w:p>
    <w:p w:rsidR="00C54ADF" w:rsidRPr="00543488" w:rsidRDefault="00C54ADF">
      <w:pPr>
        <w:pStyle w:val="Body"/>
        <w:rPr>
          <w:rFonts w:ascii="Calibri" w:hAnsi="Calibri" w:cs="Arial"/>
        </w:rPr>
      </w:pPr>
    </w:p>
    <w:p w:rsidR="00C54ADF" w:rsidRPr="00543488" w:rsidRDefault="00514709" w:rsidP="006E4367">
      <w:pPr>
        <w:pStyle w:val="Body"/>
        <w:numPr>
          <w:ilvl w:val="0"/>
          <w:numId w:val="7"/>
        </w:numPr>
        <w:rPr>
          <w:rFonts w:ascii="Calibri" w:hAnsi="Calibri" w:cs="Arial"/>
          <w:b/>
          <w:bCs/>
        </w:rPr>
      </w:pPr>
      <w:r w:rsidRPr="00543488">
        <w:rPr>
          <w:rFonts w:ascii="Calibri" w:hAnsi="Calibri" w:cs="Arial"/>
          <w:b/>
          <w:bCs/>
          <w:lang w:val="en-US"/>
        </w:rPr>
        <w:t>Poverty Plan</w:t>
      </w:r>
    </w:p>
    <w:p w:rsidR="00C54ADF" w:rsidRPr="00543488" w:rsidRDefault="00514709">
      <w:pPr>
        <w:pStyle w:val="Body"/>
        <w:rPr>
          <w:rFonts w:ascii="Calibri" w:hAnsi="Calibri" w:cs="Arial"/>
          <w:bCs/>
        </w:rPr>
      </w:pPr>
      <w:r w:rsidRPr="00543488">
        <w:rPr>
          <w:rFonts w:ascii="Calibri" w:hAnsi="Calibri" w:cs="Arial"/>
          <w:bCs/>
          <w:lang w:val="en-US"/>
        </w:rPr>
        <w:t>New East Lothian Poverty Plan was approved October 2021, first meeting of working group in March 2022: key areas of work:</w:t>
      </w: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Review performance indicators</w:t>
      </w: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Reviewing of data in light of changes due to COVID. Producing comprehensive East Lothian Profile with local and ward-level data</w:t>
      </w: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Final version of Poverty Profile to be ready in spring/summer</w:t>
      </w: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Benefits campaign working group to meet 3rd May to develop benefits advise take up campaign to run in autumn</w:t>
      </w: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Work on proposal for allocation of Scottish Government £750,000 COVID Recovery Fund</w:t>
      </w: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514709">
      <w:pPr>
        <w:pStyle w:val="Body"/>
        <w:rPr>
          <w:rFonts w:ascii="Calibri" w:hAnsi="Calibri" w:cs="Arial"/>
          <w:b/>
          <w:bCs/>
        </w:rPr>
      </w:pPr>
      <w:r w:rsidRPr="00543488">
        <w:rPr>
          <w:rFonts w:ascii="Calibri" w:hAnsi="Calibri" w:cs="Arial"/>
          <w:b/>
          <w:bCs/>
          <w:lang w:val="en-US"/>
        </w:rPr>
        <w:t>Updates on this work will be provided at the next meeting</w:t>
      </w:r>
      <w:r w:rsidR="00254531" w:rsidRPr="00543488">
        <w:rPr>
          <w:rFonts w:ascii="Calibri" w:hAnsi="Calibri" w:cs="Arial"/>
          <w:b/>
          <w:bCs/>
          <w:lang w:val="en-US"/>
        </w:rPr>
        <w:t xml:space="preserve"> (27/06)</w:t>
      </w:r>
      <w:r w:rsidRPr="00543488">
        <w:rPr>
          <w:rFonts w:ascii="Calibri" w:hAnsi="Calibri" w:cs="Arial"/>
          <w:b/>
          <w:bCs/>
          <w:lang w:val="en-US"/>
        </w:rPr>
        <w:t>.</w:t>
      </w:r>
    </w:p>
    <w:p w:rsidR="00C54ADF" w:rsidRPr="00543488" w:rsidRDefault="00C54ADF">
      <w:pPr>
        <w:pStyle w:val="Body"/>
        <w:rPr>
          <w:rFonts w:ascii="Calibri" w:hAnsi="Calibri" w:cs="Arial"/>
        </w:rPr>
      </w:pPr>
    </w:p>
    <w:p w:rsidR="00C54ADF" w:rsidRPr="00543488" w:rsidRDefault="00254531">
      <w:pPr>
        <w:pStyle w:val="Body"/>
        <w:rPr>
          <w:rFonts w:ascii="Calibri" w:hAnsi="Calibri" w:cs="Arial"/>
        </w:rPr>
      </w:pPr>
      <w:r w:rsidRPr="00543488">
        <w:rPr>
          <w:rFonts w:ascii="Calibri" w:hAnsi="Calibri" w:cs="Arial"/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607777</wp:posOffset>
                </wp:positionH>
                <wp:positionV relativeFrom="paragraph">
                  <wp:posOffset>28492</wp:posOffset>
                </wp:positionV>
                <wp:extent cx="4349363" cy="23854"/>
                <wp:effectExtent l="0" t="0" r="32385" b="336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49363" cy="23854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9FB5F1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85pt,2.25pt" to="390.3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" strokeweight="2pt">
                <v:stroke miterlimit="4" joinstyle="miter"/>
              </v:line>
            </w:pict>
          </mc:Fallback>
        </mc:AlternateContent>
      </w:r>
    </w:p>
    <w:p w:rsidR="00254531" w:rsidRPr="00543488" w:rsidRDefault="00254531">
      <w:pPr>
        <w:pStyle w:val="Body"/>
        <w:rPr>
          <w:rFonts w:ascii="Calibri" w:hAnsi="Calibri" w:cs="Arial"/>
          <w:bCs/>
          <w:lang w:val="en-US"/>
        </w:rPr>
      </w:pPr>
    </w:p>
    <w:p w:rsidR="00C54ADF" w:rsidRPr="00543488" w:rsidRDefault="00514709">
      <w:pPr>
        <w:pStyle w:val="Body"/>
        <w:rPr>
          <w:rFonts w:ascii="Calibri" w:hAnsi="Calibri" w:cs="Arial"/>
          <w:bCs/>
        </w:rPr>
      </w:pPr>
      <w:r w:rsidRPr="00543488">
        <w:rPr>
          <w:rFonts w:ascii="Calibri" w:hAnsi="Calibri" w:cs="Arial"/>
          <w:bCs/>
          <w:lang w:val="en-US"/>
        </w:rPr>
        <w:t xml:space="preserve">Monica Patterson would like to see a report reflecting impacts on child protection as we move out of the pandemic. </w:t>
      </w: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514709">
      <w:pPr>
        <w:pStyle w:val="Body"/>
        <w:rPr>
          <w:rFonts w:ascii="Calibri" w:hAnsi="Calibri" w:cs="Arial"/>
          <w:b/>
          <w:bCs/>
        </w:rPr>
      </w:pPr>
      <w:r w:rsidRPr="00543488">
        <w:rPr>
          <w:rFonts w:ascii="Calibri" w:hAnsi="Calibri" w:cs="Arial"/>
          <w:b/>
          <w:bCs/>
          <w:lang w:val="en-US"/>
        </w:rPr>
        <w:t>Action: Judith</w:t>
      </w:r>
      <w:r w:rsidR="00254531" w:rsidRPr="00543488">
        <w:rPr>
          <w:rFonts w:ascii="Calibri" w:hAnsi="Calibri" w:cs="Arial"/>
          <w:b/>
          <w:bCs/>
          <w:lang w:val="en-US"/>
        </w:rPr>
        <w:t xml:space="preserve"> Tait</w:t>
      </w:r>
      <w:r w:rsidRPr="00543488">
        <w:rPr>
          <w:rFonts w:ascii="Calibri" w:hAnsi="Calibri" w:cs="Arial"/>
          <w:b/>
          <w:bCs/>
          <w:lang w:val="en-US"/>
        </w:rPr>
        <w:t>, Maureen</w:t>
      </w:r>
      <w:r w:rsidR="00254531" w:rsidRPr="00543488">
        <w:rPr>
          <w:rFonts w:ascii="Calibri" w:hAnsi="Calibri" w:cs="Arial"/>
          <w:b/>
          <w:bCs/>
          <w:lang w:val="en-US"/>
        </w:rPr>
        <w:t xml:space="preserve"> Allan</w:t>
      </w:r>
      <w:r w:rsidRPr="00543488">
        <w:rPr>
          <w:rFonts w:ascii="Calibri" w:hAnsi="Calibri" w:cs="Arial"/>
          <w:b/>
          <w:bCs/>
          <w:lang w:val="en-US"/>
        </w:rPr>
        <w:t xml:space="preserve"> (or someone else from third sector), Jocelyn</w:t>
      </w:r>
      <w:r w:rsidR="00254531" w:rsidRPr="00543488">
        <w:rPr>
          <w:rFonts w:ascii="Calibri" w:hAnsi="Calibri" w:cs="Arial"/>
          <w:b/>
          <w:bCs/>
          <w:lang w:val="en-US"/>
        </w:rPr>
        <w:t xml:space="preserve"> O’Connor</w:t>
      </w:r>
      <w:r w:rsidRPr="00543488">
        <w:rPr>
          <w:rFonts w:ascii="Calibri" w:hAnsi="Calibri" w:cs="Arial"/>
          <w:b/>
          <w:bCs/>
          <w:lang w:val="en-US"/>
        </w:rPr>
        <w:t>, someone from NHS to work on this report collaboratively and report back at next meeting</w:t>
      </w:r>
      <w:r w:rsidR="00254531" w:rsidRPr="00543488">
        <w:rPr>
          <w:rFonts w:ascii="Calibri" w:hAnsi="Calibri" w:cs="Arial"/>
          <w:b/>
          <w:bCs/>
          <w:lang w:val="en-US"/>
        </w:rPr>
        <w:t xml:space="preserve"> (27/06)</w:t>
      </w:r>
      <w:r w:rsidRPr="00543488">
        <w:rPr>
          <w:rFonts w:ascii="Calibri" w:hAnsi="Calibri" w:cs="Arial"/>
          <w:b/>
          <w:bCs/>
          <w:lang w:val="en-US"/>
        </w:rPr>
        <w:t>.</w:t>
      </w:r>
    </w:p>
    <w:p w:rsidR="00C54ADF" w:rsidRPr="00543488" w:rsidRDefault="00C54ADF">
      <w:pPr>
        <w:pStyle w:val="Body"/>
        <w:rPr>
          <w:rFonts w:ascii="Calibri" w:hAnsi="Calibri" w:cs="Arial"/>
        </w:rPr>
      </w:pPr>
    </w:p>
    <w:p w:rsidR="00C54ADF" w:rsidRPr="00543488" w:rsidRDefault="00C54ADF">
      <w:pPr>
        <w:pStyle w:val="Body"/>
        <w:rPr>
          <w:rFonts w:ascii="Calibri" w:hAnsi="Calibri" w:cs="Arial"/>
        </w:rPr>
      </w:pPr>
    </w:p>
    <w:p w:rsidR="00C54ADF" w:rsidRPr="00543488" w:rsidRDefault="00514709" w:rsidP="006E4367">
      <w:pPr>
        <w:pStyle w:val="Body"/>
        <w:numPr>
          <w:ilvl w:val="0"/>
          <w:numId w:val="7"/>
        </w:numPr>
        <w:rPr>
          <w:rFonts w:ascii="Calibri" w:hAnsi="Calibri" w:cs="Arial"/>
          <w:b/>
          <w:bCs/>
        </w:rPr>
      </w:pPr>
      <w:r w:rsidRPr="00543488">
        <w:rPr>
          <w:rFonts w:ascii="Calibri" w:hAnsi="Calibri" w:cs="Arial"/>
          <w:b/>
          <w:bCs/>
          <w:lang w:val="en-US"/>
        </w:rPr>
        <w:t>Recovery and Action Plan Framework</w:t>
      </w: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6E4367" w:rsidRPr="00543488" w:rsidRDefault="00514709" w:rsidP="006E4367">
      <w:pPr>
        <w:pStyle w:val="Body"/>
        <w:numPr>
          <w:ilvl w:val="0"/>
          <w:numId w:val="6"/>
        </w:numPr>
        <w:rPr>
          <w:rFonts w:ascii="Calibri" w:hAnsi="Calibri" w:cs="Arial"/>
          <w:bCs/>
        </w:rPr>
      </w:pPr>
      <w:r w:rsidRPr="00543488">
        <w:rPr>
          <w:rFonts w:ascii="Calibri" w:hAnsi="Calibri" w:cs="Arial"/>
          <w:bCs/>
          <w:lang w:val="en-US"/>
        </w:rPr>
        <w:t>Plan being taken forward in the</w:t>
      </w:r>
      <w:r w:rsidR="006E4367" w:rsidRPr="00543488">
        <w:rPr>
          <w:rFonts w:ascii="Calibri" w:hAnsi="Calibri" w:cs="Arial"/>
          <w:bCs/>
          <w:lang w:val="en-US"/>
        </w:rPr>
        <w:t xml:space="preserve"> form of a reporting framework</w:t>
      </w:r>
    </w:p>
    <w:p w:rsidR="00C54ADF" w:rsidRPr="00543488" w:rsidRDefault="00514709" w:rsidP="006E4367">
      <w:pPr>
        <w:pStyle w:val="Body"/>
        <w:numPr>
          <w:ilvl w:val="0"/>
          <w:numId w:val="6"/>
        </w:numPr>
        <w:rPr>
          <w:rFonts w:ascii="Calibri" w:hAnsi="Calibri" w:cs="Arial"/>
          <w:bCs/>
        </w:rPr>
      </w:pPr>
      <w:r w:rsidRPr="00543488">
        <w:rPr>
          <w:rFonts w:ascii="Calibri" w:hAnsi="Calibri" w:cs="Arial"/>
          <w:bCs/>
          <w:lang w:val="en-US"/>
        </w:rPr>
        <w:t>Douglas</w:t>
      </w:r>
      <w:r w:rsidR="006E4367" w:rsidRPr="00543488">
        <w:rPr>
          <w:rFonts w:ascii="Calibri" w:hAnsi="Calibri" w:cs="Arial"/>
          <w:bCs/>
          <w:lang w:val="en-US"/>
        </w:rPr>
        <w:t xml:space="preserve"> </w:t>
      </w:r>
      <w:proofErr w:type="spellStart"/>
      <w:r w:rsidR="006E4367" w:rsidRPr="00543488">
        <w:rPr>
          <w:rFonts w:ascii="Calibri" w:hAnsi="Calibri" w:cs="Arial"/>
          <w:bCs/>
          <w:lang w:val="en-US"/>
        </w:rPr>
        <w:t>Proudfoot</w:t>
      </w:r>
      <w:proofErr w:type="spellEnd"/>
      <w:r w:rsidRPr="00543488">
        <w:rPr>
          <w:rFonts w:ascii="Calibri" w:hAnsi="Calibri" w:cs="Arial"/>
          <w:bCs/>
          <w:lang w:val="en-US"/>
        </w:rPr>
        <w:t xml:space="preserve"> and Paolo</w:t>
      </w:r>
      <w:r w:rsidR="006E4367" w:rsidRPr="00543488">
        <w:rPr>
          <w:rFonts w:ascii="Calibri" w:hAnsi="Calibri" w:cs="Arial"/>
          <w:bCs/>
          <w:lang w:val="en-US"/>
        </w:rPr>
        <w:t xml:space="preserve"> Vestri</w:t>
      </w:r>
      <w:r w:rsidRPr="00543488">
        <w:rPr>
          <w:rFonts w:ascii="Calibri" w:hAnsi="Calibri" w:cs="Arial"/>
          <w:bCs/>
          <w:lang w:val="en-US"/>
        </w:rPr>
        <w:t xml:space="preserve"> meeting chairs of relevant strategic partnerships to ensure</w:t>
      </w:r>
      <w:r w:rsidR="006E4367" w:rsidRPr="00543488">
        <w:rPr>
          <w:rFonts w:ascii="Calibri" w:hAnsi="Calibri" w:cs="Arial"/>
          <w:bCs/>
          <w:lang w:val="en-US"/>
        </w:rPr>
        <w:t xml:space="preserve"> compliance with this framework</w:t>
      </w: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514709">
      <w:pPr>
        <w:pStyle w:val="Body"/>
        <w:rPr>
          <w:rFonts w:ascii="Calibri" w:hAnsi="Calibri" w:cs="Arial"/>
          <w:bCs/>
        </w:rPr>
      </w:pPr>
      <w:r w:rsidRPr="00543488">
        <w:rPr>
          <w:rFonts w:ascii="Calibri" w:hAnsi="Calibri" w:cs="Arial"/>
          <w:bCs/>
          <w:lang w:val="en-US"/>
        </w:rPr>
        <w:t>Paolo</w:t>
      </w:r>
      <w:r w:rsidR="006E4367" w:rsidRPr="00543488">
        <w:rPr>
          <w:rFonts w:ascii="Calibri" w:hAnsi="Calibri" w:cs="Arial"/>
          <w:bCs/>
          <w:lang w:val="en-US"/>
        </w:rPr>
        <w:t xml:space="preserve"> Vestri</w:t>
      </w:r>
      <w:r w:rsidRPr="00543488">
        <w:rPr>
          <w:rFonts w:ascii="Calibri" w:hAnsi="Calibri" w:cs="Arial"/>
          <w:bCs/>
          <w:lang w:val="en-US"/>
        </w:rPr>
        <w:t xml:space="preserve"> outlined structure of the </w:t>
      </w:r>
      <w:r w:rsidR="006E4367" w:rsidRPr="00543488">
        <w:rPr>
          <w:rFonts w:ascii="Calibri" w:hAnsi="Calibri" w:cs="Arial"/>
          <w:bCs/>
          <w:lang w:val="en-US"/>
        </w:rPr>
        <w:t>Recovery and Action Plan Framework document (6</w:t>
      </w:r>
      <w:r w:rsidRPr="00543488">
        <w:rPr>
          <w:rFonts w:ascii="Calibri" w:hAnsi="Calibri" w:cs="Arial"/>
          <w:bCs/>
          <w:lang w:val="en-US"/>
        </w:rPr>
        <w:t xml:space="preserve"> columns) </w:t>
      </w:r>
    </w:p>
    <w:p w:rsidR="00C54ADF" w:rsidRPr="00543488" w:rsidRDefault="00514709" w:rsidP="006E4367">
      <w:pPr>
        <w:pStyle w:val="Body"/>
        <w:numPr>
          <w:ilvl w:val="0"/>
          <w:numId w:val="8"/>
        </w:numPr>
        <w:rPr>
          <w:rFonts w:ascii="Calibri" w:hAnsi="Calibri" w:cs="Arial"/>
          <w:bCs/>
        </w:rPr>
      </w:pPr>
      <w:r w:rsidRPr="00543488">
        <w:rPr>
          <w:rFonts w:ascii="Calibri" w:hAnsi="Calibri" w:cs="Arial"/>
          <w:bCs/>
          <w:lang w:val="en-US"/>
        </w:rPr>
        <w:t>Each outcome having a number of actions</w:t>
      </w:r>
    </w:p>
    <w:p w:rsidR="00C54ADF" w:rsidRPr="00543488" w:rsidRDefault="00514709" w:rsidP="006E4367">
      <w:pPr>
        <w:pStyle w:val="Body"/>
        <w:numPr>
          <w:ilvl w:val="0"/>
          <w:numId w:val="8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Each action with an identified lead service or partner</w:t>
      </w:r>
    </w:p>
    <w:p w:rsidR="00C54ADF" w:rsidRPr="00543488" w:rsidRDefault="00514709" w:rsidP="006E4367">
      <w:pPr>
        <w:pStyle w:val="Body"/>
        <w:numPr>
          <w:ilvl w:val="0"/>
          <w:numId w:val="8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 xml:space="preserve">Reporting group to whom the lead service/partner will report into (that group will then report into the </w:t>
      </w:r>
      <w:r w:rsidR="006E4367" w:rsidRPr="00543488">
        <w:rPr>
          <w:rFonts w:ascii="Calibri" w:hAnsi="Calibri" w:cs="Arial"/>
          <w:bCs/>
          <w:lang w:val="en-US"/>
        </w:rPr>
        <w:t>Governance</w:t>
      </w:r>
      <w:r w:rsidRPr="00543488">
        <w:rPr>
          <w:rFonts w:ascii="Calibri" w:hAnsi="Calibri" w:cs="Arial"/>
          <w:bCs/>
          <w:lang w:val="en-US"/>
        </w:rPr>
        <w:t xml:space="preserve"> Group)</w:t>
      </w:r>
    </w:p>
    <w:p w:rsidR="00C54ADF" w:rsidRPr="00543488" w:rsidRDefault="00514709" w:rsidP="006E4367">
      <w:pPr>
        <w:pStyle w:val="Body"/>
        <w:numPr>
          <w:ilvl w:val="0"/>
          <w:numId w:val="8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lastRenderedPageBreak/>
        <w:t>Outcome measures</w:t>
      </w:r>
    </w:p>
    <w:p w:rsidR="00C54ADF" w:rsidRPr="00543488" w:rsidRDefault="00514709" w:rsidP="006E4367">
      <w:pPr>
        <w:pStyle w:val="Body"/>
        <w:numPr>
          <w:ilvl w:val="0"/>
          <w:numId w:val="8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Indicators</w:t>
      </w:r>
    </w:p>
    <w:p w:rsidR="00C54ADF" w:rsidRPr="00543488" w:rsidRDefault="00514709" w:rsidP="006E4367">
      <w:pPr>
        <w:pStyle w:val="Body"/>
        <w:numPr>
          <w:ilvl w:val="0"/>
          <w:numId w:val="8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Resources (financial resources, or existing strategy)</w:t>
      </w: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514709">
      <w:pPr>
        <w:pStyle w:val="Body"/>
        <w:rPr>
          <w:rFonts w:ascii="Calibri" w:hAnsi="Calibri" w:cs="Arial"/>
          <w:bCs/>
        </w:rPr>
      </w:pPr>
      <w:r w:rsidRPr="00543488">
        <w:rPr>
          <w:rFonts w:ascii="Calibri" w:hAnsi="Calibri" w:cs="Arial"/>
          <w:bCs/>
          <w:lang w:val="en-US"/>
        </w:rPr>
        <w:t>Plan to put in place a scheduled timetable for reporting groups reporting into governance group meetings.</w:t>
      </w: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514709">
      <w:pPr>
        <w:pStyle w:val="Body"/>
        <w:rPr>
          <w:rFonts w:ascii="Calibri" w:hAnsi="Calibri" w:cs="Arial"/>
          <w:bCs/>
        </w:rPr>
      </w:pPr>
      <w:r w:rsidRPr="00543488">
        <w:rPr>
          <w:rFonts w:ascii="Calibri" w:hAnsi="Calibri" w:cs="Arial"/>
          <w:bCs/>
          <w:lang w:val="en-US"/>
        </w:rPr>
        <w:t>Monica</w:t>
      </w:r>
      <w:r w:rsidR="006E4367" w:rsidRPr="00543488">
        <w:rPr>
          <w:rFonts w:ascii="Calibri" w:hAnsi="Calibri" w:cs="Arial"/>
          <w:bCs/>
          <w:lang w:val="en-US"/>
        </w:rPr>
        <w:t xml:space="preserve"> Patterson</w:t>
      </w:r>
      <w:r w:rsidRPr="00543488">
        <w:rPr>
          <w:rFonts w:ascii="Calibri" w:hAnsi="Calibri" w:cs="Arial"/>
          <w:bCs/>
          <w:lang w:val="en-US"/>
        </w:rPr>
        <w:t xml:space="preserve"> asked whether the strategic partnership chairs should all be invited to governance group meetings; Douglas</w:t>
      </w:r>
      <w:r w:rsidR="006E4367" w:rsidRPr="00543488">
        <w:rPr>
          <w:rFonts w:ascii="Calibri" w:hAnsi="Calibri" w:cs="Arial"/>
          <w:bCs/>
          <w:lang w:val="en-US"/>
        </w:rPr>
        <w:t xml:space="preserve"> </w:t>
      </w:r>
      <w:proofErr w:type="spellStart"/>
      <w:r w:rsidR="006E4367" w:rsidRPr="00543488">
        <w:rPr>
          <w:rFonts w:ascii="Calibri" w:hAnsi="Calibri" w:cs="Arial"/>
          <w:bCs/>
          <w:lang w:val="en-US"/>
        </w:rPr>
        <w:t>Proudfoot</w:t>
      </w:r>
      <w:proofErr w:type="spellEnd"/>
      <w:r w:rsidRPr="00543488">
        <w:rPr>
          <w:rFonts w:ascii="Calibri" w:hAnsi="Calibri" w:cs="Arial"/>
          <w:bCs/>
          <w:lang w:val="en-US"/>
        </w:rPr>
        <w:t xml:space="preserve"> suggested that he and Paolo</w:t>
      </w:r>
      <w:r w:rsidR="006E4367" w:rsidRPr="00543488">
        <w:rPr>
          <w:rFonts w:ascii="Calibri" w:hAnsi="Calibri" w:cs="Arial"/>
          <w:bCs/>
          <w:lang w:val="en-US"/>
        </w:rPr>
        <w:t xml:space="preserve"> Vestri</w:t>
      </w:r>
      <w:r w:rsidRPr="00543488">
        <w:rPr>
          <w:rFonts w:ascii="Calibri" w:hAnsi="Calibri" w:cs="Arial"/>
          <w:bCs/>
          <w:lang w:val="en-US"/>
        </w:rPr>
        <w:t xml:space="preserve"> could act as conduits where necessary </w:t>
      </w:r>
      <w:proofErr w:type="spellStart"/>
      <w:r w:rsidR="006E4367" w:rsidRPr="00543488">
        <w:rPr>
          <w:rFonts w:ascii="Calibri" w:hAnsi="Calibri" w:cs="Arial"/>
          <w:bCs/>
          <w:lang w:val="en-US"/>
        </w:rPr>
        <w:t>recognising</w:t>
      </w:r>
      <w:proofErr w:type="spellEnd"/>
      <w:r w:rsidRPr="00543488">
        <w:rPr>
          <w:rFonts w:ascii="Calibri" w:hAnsi="Calibri" w:cs="Arial"/>
          <w:bCs/>
          <w:lang w:val="en-US"/>
        </w:rPr>
        <w:t xml:space="preserve"> the time constraints on individuals.</w:t>
      </w: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514709">
      <w:pPr>
        <w:pStyle w:val="Body"/>
        <w:rPr>
          <w:rFonts w:ascii="Calibri" w:hAnsi="Calibri" w:cs="Arial"/>
          <w:bCs/>
        </w:rPr>
      </w:pPr>
      <w:r w:rsidRPr="00543488">
        <w:rPr>
          <w:rFonts w:ascii="Calibri" w:hAnsi="Calibri" w:cs="Arial"/>
          <w:bCs/>
          <w:lang w:val="en-US"/>
        </w:rPr>
        <w:t>David</w:t>
      </w:r>
      <w:r w:rsidR="006E4367" w:rsidRPr="00543488">
        <w:rPr>
          <w:rFonts w:ascii="Calibri" w:hAnsi="Calibri" w:cs="Arial"/>
          <w:bCs/>
          <w:lang w:val="en-US"/>
        </w:rPr>
        <w:t xml:space="preserve"> Milne</w:t>
      </w:r>
      <w:r w:rsidRPr="00543488">
        <w:rPr>
          <w:rFonts w:ascii="Calibri" w:hAnsi="Calibri" w:cs="Arial"/>
          <w:bCs/>
          <w:lang w:val="en-US"/>
        </w:rPr>
        <w:t xml:space="preserve"> raised the importance of the Community Planning Improvement Board (as a possible contributor?); and also the need to keep an underlying coherence to the framework, </w:t>
      </w:r>
      <w:proofErr w:type="spellStart"/>
      <w:r w:rsidRPr="00543488">
        <w:rPr>
          <w:rFonts w:ascii="Calibri" w:hAnsi="Calibri" w:cs="Arial"/>
          <w:bCs/>
          <w:lang w:val="en-US"/>
        </w:rPr>
        <w:t>recognising</w:t>
      </w:r>
      <w:proofErr w:type="spellEnd"/>
      <w:r w:rsidRPr="00543488">
        <w:rPr>
          <w:rFonts w:ascii="Calibri" w:hAnsi="Calibri" w:cs="Arial"/>
          <w:bCs/>
          <w:lang w:val="en-US"/>
        </w:rPr>
        <w:t xml:space="preserve"> the scope and complexity of the piece of work. </w:t>
      </w: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514709">
      <w:pPr>
        <w:pStyle w:val="Body"/>
        <w:rPr>
          <w:rFonts w:ascii="Calibri" w:hAnsi="Calibri" w:cs="Arial"/>
          <w:bCs/>
        </w:rPr>
      </w:pPr>
      <w:r w:rsidRPr="00543488">
        <w:rPr>
          <w:rFonts w:ascii="Calibri" w:hAnsi="Calibri" w:cs="Arial"/>
          <w:bCs/>
          <w:lang w:val="en-US"/>
        </w:rPr>
        <w:t>Paolo</w:t>
      </w:r>
      <w:r w:rsidR="006E4367" w:rsidRPr="00543488">
        <w:rPr>
          <w:rFonts w:ascii="Calibri" w:hAnsi="Calibri" w:cs="Arial"/>
          <w:bCs/>
          <w:lang w:val="en-US"/>
        </w:rPr>
        <w:t xml:space="preserve"> Vestri</w:t>
      </w:r>
      <w:r w:rsidRPr="00543488">
        <w:rPr>
          <w:rFonts w:ascii="Calibri" w:hAnsi="Calibri" w:cs="Arial"/>
          <w:bCs/>
          <w:lang w:val="en-US"/>
        </w:rPr>
        <w:t xml:space="preserve"> mentioned spring/summer work to renew the East Lothian Plan, likely based on the Recovery and Renewal Plan and the recovery/renewal work within the various partnerships.</w:t>
      </w: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514709">
      <w:pPr>
        <w:pStyle w:val="Body"/>
        <w:rPr>
          <w:rFonts w:ascii="Calibri" w:hAnsi="Calibri" w:cs="Arial"/>
          <w:bCs/>
        </w:rPr>
      </w:pPr>
      <w:r w:rsidRPr="00543488">
        <w:rPr>
          <w:rFonts w:ascii="Calibri" w:hAnsi="Calibri" w:cs="Arial"/>
          <w:bCs/>
          <w:lang w:val="en-US"/>
        </w:rPr>
        <w:t>Douglas</w:t>
      </w:r>
      <w:r w:rsidR="006E4367" w:rsidRPr="00543488">
        <w:rPr>
          <w:rFonts w:ascii="Calibri" w:hAnsi="Calibri" w:cs="Arial"/>
          <w:bCs/>
          <w:lang w:val="en-US"/>
        </w:rPr>
        <w:t xml:space="preserve"> </w:t>
      </w:r>
      <w:proofErr w:type="spellStart"/>
      <w:r w:rsidR="006E4367" w:rsidRPr="00543488">
        <w:rPr>
          <w:rFonts w:ascii="Calibri" w:hAnsi="Calibri" w:cs="Arial"/>
          <w:bCs/>
          <w:lang w:val="en-US"/>
        </w:rPr>
        <w:t>Proudfoot</w:t>
      </w:r>
      <w:proofErr w:type="spellEnd"/>
      <w:r w:rsidRPr="00543488">
        <w:rPr>
          <w:rFonts w:ascii="Calibri" w:hAnsi="Calibri" w:cs="Arial"/>
          <w:bCs/>
          <w:lang w:val="en-US"/>
        </w:rPr>
        <w:t xml:space="preserve"> highlighted the likelihood that the plan will likely move from COVID recovery, to something much wider</w:t>
      </w:r>
    </w:p>
    <w:p w:rsidR="00C54ADF" w:rsidRPr="00543488" w:rsidRDefault="00C54ADF">
      <w:pPr>
        <w:pStyle w:val="Body"/>
        <w:rPr>
          <w:rFonts w:ascii="Calibri" w:hAnsi="Calibri" w:cs="Arial"/>
        </w:rPr>
      </w:pPr>
    </w:p>
    <w:p w:rsidR="00C54ADF" w:rsidRPr="00543488" w:rsidRDefault="00C54ADF">
      <w:pPr>
        <w:pStyle w:val="Body"/>
        <w:rPr>
          <w:rFonts w:ascii="Calibri" w:hAnsi="Calibri" w:cs="Arial"/>
        </w:rPr>
      </w:pPr>
    </w:p>
    <w:p w:rsidR="00C54ADF" w:rsidRPr="00543488" w:rsidRDefault="00C54ADF">
      <w:pPr>
        <w:pStyle w:val="Body"/>
        <w:rPr>
          <w:rFonts w:ascii="Calibri" w:hAnsi="Calibri" w:cs="Arial"/>
        </w:rPr>
      </w:pPr>
    </w:p>
    <w:p w:rsidR="00C54ADF" w:rsidRPr="00543488" w:rsidRDefault="00514709" w:rsidP="006E4367">
      <w:pPr>
        <w:pStyle w:val="Body"/>
        <w:numPr>
          <w:ilvl w:val="0"/>
          <w:numId w:val="7"/>
        </w:numPr>
        <w:rPr>
          <w:rFonts w:ascii="Calibri" w:hAnsi="Calibri" w:cs="Arial"/>
          <w:b/>
          <w:bCs/>
        </w:rPr>
      </w:pPr>
      <w:r w:rsidRPr="00543488">
        <w:rPr>
          <w:rFonts w:ascii="Calibri" w:hAnsi="Calibri" w:cs="Arial"/>
          <w:b/>
          <w:bCs/>
          <w:lang w:val="en-US"/>
        </w:rPr>
        <w:t>Commercial Sexual Exploitation</w:t>
      </w:r>
      <w:r w:rsidR="006E4367" w:rsidRPr="00543488">
        <w:rPr>
          <w:rFonts w:ascii="Calibri" w:hAnsi="Calibri" w:cs="Arial"/>
          <w:b/>
          <w:bCs/>
        </w:rPr>
        <w:t xml:space="preserve"> - </w:t>
      </w:r>
      <w:r w:rsidRPr="00543488">
        <w:rPr>
          <w:rFonts w:ascii="Calibri" w:hAnsi="Calibri" w:cs="Arial"/>
          <w:bCs/>
          <w:lang w:val="en-US"/>
        </w:rPr>
        <w:t>Kirsty MacDiarmid, the Public Protection Manager (Public P</w:t>
      </w:r>
      <w:proofErr w:type="spellStart"/>
      <w:r w:rsidRPr="00543488">
        <w:rPr>
          <w:rFonts w:ascii="Calibri" w:hAnsi="Calibri" w:cs="Arial"/>
          <w:bCs/>
          <w:lang w:val="fr-FR"/>
        </w:rPr>
        <w:t>rotection</w:t>
      </w:r>
      <w:proofErr w:type="spellEnd"/>
      <w:r w:rsidRPr="00543488">
        <w:rPr>
          <w:rFonts w:ascii="Calibri" w:hAnsi="Calibri" w:cs="Arial"/>
          <w:bCs/>
          <w:lang w:val="fr-FR"/>
        </w:rPr>
        <w:t xml:space="preserve"> </w:t>
      </w:r>
      <w:r w:rsidRPr="00543488">
        <w:rPr>
          <w:rFonts w:ascii="Calibri" w:hAnsi="Calibri" w:cs="Arial"/>
          <w:bCs/>
          <w:lang w:val="en-US"/>
        </w:rPr>
        <w:t>Office), supporting the work of the Public Protection Committee for East and Midlothian</w:t>
      </w: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514709">
      <w:pPr>
        <w:pStyle w:val="Body"/>
        <w:rPr>
          <w:rFonts w:ascii="Calibri" w:hAnsi="Calibri" w:cs="Arial"/>
          <w:bCs/>
        </w:rPr>
      </w:pPr>
      <w:r w:rsidRPr="00543488">
        <w:rPr>
          <w:rFonts w:ascii="Calibri" w:hAnsi="Calibri" w:cs="Arial"/>
          <w:bCs/>
          <w:lang w:val="en-US"/>
        </w:rPr>
        <w:t>Seeking a governance home in East Lothian for the Commercial Sexual Exploitation Position Statement (also Midlothian).</w:t>
      </w: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9A08A2">
      <w:pPr>
        <w:pStyle w:val="Body"/>
        <w:rPr>
          <w:rFonts w:ascii="Calibri" w:hAnsi="Calibri" w:cs="Arial"/>
          <w:b/>
          <w:bCs/>
        </w:rPr>
      </w:pPr>
      <w:r w:rsidRPr="00543488">
        <w:rPr>
          <w:rFonts w:ascii="Calibri" w:hAnsi="Calibri" w:cs="Arial"/>
          <w:b/>
          <w:bCs/>
          <w:lang w:val="en-US"/>
        </w:rPr>
        <w:t xml:space="preserve">Action: </w:t>
      </w:r>
      <w:r w:rsidR="00514709" w:rsidRPr="00543488">
        <w:rPr>
          <w:rFonts w:ascii="Calibri" w:hAnsi="Calibri" w:cs="Arial"/>
          <w:b/>
          <w:bCs/>
          <w:lang w:val="en-US"/>
        </w:rPr>
        <w:t>Judith</w:t>
      </w:r>
      <w:r w:rsidR="006E4367" w:rsidRPr="00543488">
        <w:rPr>
          <w:rFonts w:ascii="Calibri" w:hAnsi="Calibri" w:cs="Arial"/>
          <w:b/>
          <w:bCs/>
          <w:lang w:val="en-US"/>
        </w:rPr>
        <w:t xml:space="preserve"> Tait</w:t>
      </w:r>
      <w:r w:rsidR="00514709" w:rsidRPr="00543488">
        <w:rPr>
          <w:rFonts w:ascii="Calibri" w:hAnsi="Calibri" w:cs="Arial"/>
          <w:b/>
          <w:bCs/>
          <w:lang w:val="en-US"/>
        </w:rPr>
        <w:t xml:space="preserve"> to attend a future meeting of Public Protection Committee to look at how East Lothian strengthens its response across partnership groups.</w:t>
      </w: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514709">
      <w:pPr>
        <w:pStyle w:val="Body"/>
        <w:rPr>
          <w:rFonts w:ascii="Calibri" w:hAnsi="Calibri" w:cs="Arial"/>
          <w:bCs/>
        </w:rPr>
      </w:pPr>
      <w:r w:rsidRPr="00543488">
        <w:rPr>
          <w:rFonts w:ascii="Calibri" w:hAnsi="Calibri" w:cs="Arial"/>
          <w:bCs/>
          <w:lang w:val="en-US"/>
        </w:rPr>
        <w:t xml:space="preserve">Equally Safe strategy is under process of review at present. CSE briefing paper was adopted as a position statement in 2018 but </w:t>
      </w:r>
      <w:proofErr w:type="spellStart"/>
      <w:r w:rsidRPr="00543488">
        <w:rPr>
          <w:rFonts w:ascii="Calibri" w:hAnsi="Calibri" w:cs="Arial"/>
          <w:bCs/>
          <w:lang w:val="en-US"/>
        </w:rPr>
        <w:t>recognise</w:t>
      </w:r>
      <w:proofErr w:type="spellEnd"/>
      <w:r w:rsidRPr="00543488">
        <w:rPr>
          <w:rFonts w:ascii="Calibri" w:hAnsi="Calibri" w:cs="Arial"/>
          <w:bCs/>
          <w:lang w:val="en-US"/>
        </w:rPr>
        <w:t xml:space="preserve"> that this needs to be strengthened.</w:t>
      </w: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514709">
      <w:pPr>
        <w:pStyle w:val="Body"/>
        <w:rPr>
          <w:rFonts w:ascii="Calibri" w:hAnsi="Calibri" w:cs="Arial"/>
          <w:bCs/>
        </w:rPr>
      </w:pPr>
      <w:r w:rsidRPr="00543488">
        <w:rPr>
          <w:rFonts w:ascii="Calibri" w:hAnsi="Calibri" w:cs="Arial"/>
          <w:bCs/>
          <w:lang w:val="en-US"/>
        </w:rPr>
        <w:t>PPC developing supporting guidance for professionals and agencies.</w:t>
      </w: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514709">
      <w:pPr>
        <w:pStyle w:val="Body"/>
        <w:rPr>
          <w:rFonts w:ascii="Calibri" w:hAnsi="Calibri" w:cs="Arial"/>
          <w:bCs/>
        </w:rPr>
      </w:pPr>
      <w:r w:rsidRPr="00543488">
        <w:rPr>
          <w:rFonts w:ascii="Calibri" w:hAnsi="Calibri" w:cs="Arial"/>
          <w:bCs/>
          <w:lang w:val="en-US"/>
        </w:rPr>
        <w:t>Next steps:</w:t>
      </w: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Revised position statement will go to Public Protection Committee in August</w:t>
      </w: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Support and guidance will come to Critical Services Oversight Group to sign off</w:t>
      </w:r>
    </w:p>
    <w:p w:rsidR="009A08A2" w:rsidRPr="00543488" w:rsidRDefault="009A08A2" w:rsidP="009A08A2">
      <w:pPr>
        <w:pStyle w:val="Body"/>
        <w:ind w:left="180"/>
        <w:rPr>
          <w:rFonts w:ascii="Calibri" w:hAnsi="Calibri" w:cs="Arial"/>
          <w:bCs/>
          <w:lang w:val="en-US"/>
        </w:rPr>
      </w:pPr>
    </w:p>
    <w:p w:rsidR="00C54ADF" w:rsidRPr="00543488" w:rsidRDefault="009A08A2" w:rsidP="009A08A2">
      <w:pPr>
        <w:pStyle w:val="Body"/>
        <w:rPr>
          <w:rFonts w:ascii="Calibri" w:hAnsi="Calibri" w:cs="Arial"/>
          <w:b/>
          <w:bCs/>
          <w:lang w:val="en-US"/>
        </w:rPr>
      </w:pPr>
      <w:r w:rsidRPr="00543488">
        <w:rPr>
          <w:rFonts w:ascii="Calibri" w:hAnsi="Calibri" w:cs="Arial"/>
          <w:b/>
          <w:bCs/>
          <w:lang w:val="en-US"/>
        </w:rPr>
        <w:t xml:space="preserve">Action: </w:t>
      </w:r>
      <w:r w:rsidR="00514709" w:rsidRPr="00543488">
        <w:rPr>
          <w:rFonts w:ascii="Calibri" w:hAnsi="Calibri" w:cs="Arial"/>
          <w:b/>
          <w:bCs/>
          <w:lang w:val="en-US"/>
        </w:rPr>
        <w:t>Judith</w:t>
      </w:r>
      <w:r w:rsidR="006E4367" w:rsidRPr="00543488">
        <w:rPr>
          <w:rFonts w:ascii="Calibri" w:hAnsi="Calibri" w:cs="Arial"/>
          <w:b/>
          <w:bCs/>
          <w:lang w:val="en-US"/>
        </w:rPr>
        <w:t xml:space="preserve"> </w:t>
      </w:r>
      <w:proofErr w:type="gramStart"/>
      <w:r w:rsidR="006E4367" w:rsidRPr="00543488">
        <w:rPr>
          <w:rFonts w:ascii="Calibri" w:hAnsi="Calibri" w:cs="Arial"/>
          <w:b/>
          <w:bCs/>
          <w:lang w:val="en-US"/>
        </w:rPr>
        <w:t xml:space="preserve">Tait </w:t>
      </w:r>
      <w:r w:rsidR="00514709" w:rsidRPr="00543488">
        <w:rPr>
          <w:rFonts w:ascii="Calibri" w:hAnsi="Calibri" w:cs="Arial"/>
          <w:b/>
          <w:bCs/>
          <w:lang w:val="en-US"/>
        </w:rPr>
        <w:t xml:space="preserve"> will</w:t>
      </w:r>
      <w:proofErr w:type="gramEnd"/>
      <w:r w:rsidR="00514709" w:rsidRPr="00543488">
        <w:rPr>
          <w:rFonts w:ascii="Calibri" w:hAnsi="Calibri" w:cs="Arial"/>
          <w:b/>
          <w:bCs/>
          <w:lang w:val="en-US"/>
        </w:rPr>
        <w:t xml:space="preserve"> come back to this Governance Group to have wider discussion on how the Equally Safe strategy can be progressed more widely across the partnerships</w:t>
      </w: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514709">
      <w:pPr>
        <w:pStyle w:val="Body"/>
        <w:rPr>
          <w:rFonts w:ascii="Calibri" w:hAnsi="Calibri" w:cs="Arial"/>
          <w:bCs/>
        </w:rPr>
      </w:pPr>
      <w:r w:rsidRPr="00543488">
        <w:rPr>
          <w:rFonts w:ascii="Calibri" w:hAnsi="Calibri" w:cs="Arial"/>
          <w:bCs/>
          <w:lang w:val="en-US"/>
        </w:rPr>
        <w:t>Kirsty</w:t>
      </w:r>
      <w:r w:rsidR="006E4367" w:rsidRPr="00543488">
        <w:rPr>
          <w:rFonts w:ascii="Calibri" w:hAnsi="Calibri" w:cs="Arial"/>
          <w:bCs/>
          <w:lang w:val="en-US"/>
        </w:rPr>
        <w:t xml:space="preserve"> </w:t>
      </w:r>
      <w:proofErr w:type="spellStart"/>
      <w:r w:rsidR="006E4367" w:rsidRPr="00543488">
        <w:rPr>
          <w:rFonts w:ascii="Calibri" w:hAnsi="Calibri" w:cs="Arial"/>
          <w:bCs/>
          <w:lang w:val="en-US"/>
        </w:rPr>
        <w:t>MacDairmid</w:t>
      </w:r>
      <w:proofErr w:type="spellEnd"/>
      <w:r w:rsidRPr="00543488">
        <w:rPr>
          <w:rFonts w:ascii="Calibri" w:hAnsi="Calibri" w:cs="Arial"/>
          <w:bCs/>
          <w:lang w:val="en-US"/>
        </w:rPr>
        <w:t xml:space="preserve"> raised issue of short-term funding for services addressing violence against women and girls as well as CSE, and the need to join up better with other strategic partnerships.</w:t>
      </w: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514709">
      <w:pPr>
        <w:pStyle w:val="Body"/>
        <w:rPr>
          <w:rFonts w:ascii="Calibri" w:hAnsi="Calibri" w:cs="Arial"/>
          <w:bCs/>
        </w:rPr>
      </w:pPr>
      <w:r w:rsidRPr="00543488">
        <w:rPr>
          <w:rFonts w:ascii="Calibri" w:hAnsi="Calibri" w:cs="Arial"/>
          <w:bCs/>
          <w:lang w:val="en-US"/>
        </w:rPr>
        <w:t>Leslie</w:t>
      </w:r>
      <w:r w:rsidR="006E4367" w:rsidRPr="00543488">
        <w:rPr>
          <w:rFonts w:ascii="Calibri" w:hAnsi="Calibri" w:cs="Arial"/>
          <w:bCs/>
          <w:lang w:val="en-US"/>
        </w:rPr>
        <w:t xml:space="preserve"> Brown</w:t>
      </w:r>
      <w:r w:rsidRPr="00543488">
        <w:rPr>
          <w:rFonts w:ascii="Calibri" w:hAnsi="Calibri" w:cs="Arial"/>
          <w:bCs/>
          <w:lang w:val="en-US"/>
        </w:rPr>
        <w:t xml:space="preserve"> asked about connecting CSE approach to child protection services.</w:t>
      </w:r>
    </w:p>
    <w:p w:rsidR="00C54ADF" w:rsidRPr="00543488" w:rsidRDefault="00514709">
      <w:pPr>
        <w:pStyle w:val="Body"/>
        <w:rPr>
          <w:rFonts w:ascii="Calibri" w:hAnsi="Calibri" w:cs="Arial"/>
          <w:bCs/>
        </w:rPr>
      </w:pPr>
      <w:r w:rsidRPr="00543488">
        <w:rPr>
          <w:rFonts w:ascii="Calibri" w:hAnsi="Calibri" w:cs="Arial"/>
          <w:bCs/>
          <w:lang w:val="en-US"/>
        </w:rPr>
        <w:t>Kirsty stressed the importance of connecting services as many women involved with CSE have experienced sexual exploitation/abuse in childhood. First two elements of Equally Safe strategy are about early intervention.</w:t>
      </w: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514709">
      <w:pPr>
        <w:pStyle w:val="Body"/>
        <w:rPr>
          <w:rFonts w:ascii="Calibri" w:hAnsi="Calibri" w:cs="Arial"/>
          <w:bCs/>
        </w:rPr>
      </w:pPr>
      <w:r w:rsidRPr="00543488">
        <w:rPr>
          <w:rFonts w:ascii="Calibri" w:hAnsi="Calibri" w:cs="Arial"/>
          <w:bCs/>
          <w:lang w:val="en-US"/>
        </w:rPr>
        <w:t xml:space="preserve">Violence </w:t>
      </w:r>
      <w:proofErr w:type="gramStart"/>
      <w:r w:rsidRPr="00543488">
        <w:rPr>
          <w:rFonts w:ascii="Calibri" w:hAnsi="Calibri" w:cs="Arial"/>
          <w:bCs/>
          <w:lang w:val="en-US"/>
        </w:rPr>
        <w:t>Against</w:t>
      </w:r>
      <w:proofErr w:type="gramEnd"/>
      <w:r w:rsidRPr="00543488">
        <w:rPr>
          <w:rFonts w:ascii="Calibri" w:hAnsi="Calibri" w:cs="Arial"/>
          <w:bCs/>
          <w:lang w:val="en-US"/>
        </w:rPr>
        <w:t xml:space="preserve"> Women and Girls Delivery Subgroup (VAWGDS) has representation from colleges and universities to address women in these institutions who may have been trafficked. </w:t>
      </w: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6E4367" w:rsidRPr="00543488" w:rsidRDefault="009A08A2">
      <w:pPr>
        <w:pStyle w:val="Body"/>
        <w:rPr>
          <w:rFonts w:ascii="Calibri" w:hAnsi="Calibri" w:cs="Arial"/>
          <w:b/>
          <w:bCs/>
        </w:rPr>
      </w:pPr>
      <w:r w:rsidRPr="00543488">
        <w:rPr>
          <w:rFonts w:ascii="Calibri" w:hAnsi="Calibri" w:cs="Arial"/>
          <w:b/>
          <w:bCs/>
          <w:lang w:val="en-US"/>
        </w:rPr>
        <w:lastRenderedPageBreak/>
        <w:t xml:space="preserve">Action: </w:t>
      </w:r>
      <w:r w:rsidR="00514709" w:rsidRPr="00543488">
        <w:rPr>
          <w:rFonts w:ascii="Calibri" w:hAnsi="Calibri" w:cs="Arial"/>
          <w:b/>
          <w:bCs/>
          <w:lang w:val="en-US"/>
        </w:rPr>
        <w:t>Paolo</w:t>
      </w:r>
      <w:r w:rsidR="006E4367" w:rsidRPr="00543488">
        <w:rPr>
          <w:rFonts w:ascii="Calibri" w:hAnsi="Calibri" w:cs="Arial"/>
          <w:b/>
          <w:bCs/>
          <w:lang w:val="en-US"/>
        </w:rPr>
        <w:t xml:space="preserve"> Vestri</w:t>
      </w:r>
      <w:r w:rsidR="00514709" w:rsidRPr="00543488">
        <w:rPr>
          <w:rFonts w:ascii="Calibri" w:hAnsi="Calibri" w:cs="Arial"/>
          <w:b/>
          <w:bCs/>
          <w:lang w:val="en-US"/>
        </w:rPr>
        <w:t xml:space="preserve"> to schedule update from Judith and VAWGDS at next meeting to decide how this work fits into partnership for governance arrangements.</w:t>
      </w:r>
    </w:p>
    <w:p w:rsidR="006E4367" w:rsidRPr="00543488" w:rsidRDefault="006E4367">
      <w:pPr>
        <w:pStyle w:val="Body"/>
        <w:rPr>
          <w:rFonts w:ascii="Calibri" w:hAnsi="Calibri" w:cs="Arial"/>
          <w:b/>
          <w:bCs/>
        </w:rPr>
      </w:pPr>
    </w:p>
    <w:p w:rsidR="006E4367" w:rsidRPr="00543488" w:rsidRDefault="006E4367">
      <w:pPr>
        <w:pStyle w:val="Body"/>
        <w:rPr>
          <w:rFonts w:ascii="Calibri" w:hAnsi="Calibri" w:cs="Arial"/>
          <w:b/>
          <w:bCs/>
        </w:rPr>
      </w:pPr>
    </w:p>
    <w:p w:rsidR="00C54ADF" w:rsidRPr="00543488" w:rsidRDefault="00514709" w:rsidP="006E4367">
      <w:pPr>
        <w:pStyle w:val="Body"/>
        <w:numPr>
          <w:ilvl w:val="0"/>
          <w:numId w:val="7"/>
        </w:numPr>
        <w:rPr>
          <w:rFonts w:ascii="Calibri" w:hAnsi="Calibri" w:cs="Arial"/>
          <w:b/>
          <w:bCs/>
        </w:rPr>
      </w:pPr>
      <w:r w:rsidRPr="00543488">
        <w:rPr>
          <w:rFonts w:ascii="Calibri" w:hAnsi="Calibri" w:cs="Arial"/>
          <w:b/>
          <w:bCs/>
          <w:lang w:val="en-US"/>
        </w:rPr>
        <w:t>Partnership and Pl</w:t>
      </w:r>
      <w:r w:rsidR="009A08A2" w:rsidRPr="00543488">
        <w:rPr>
          <w:rFonts w:ascii="Calibri" w:hAnsi="Calibri" w:cs="Arial"/>
          <w:b/>
          <w:bCs/>
          <w:lang w:val="en-US"/>
        </w:rPr>
        <w:t>ace Teams (Public Health) – Phi</w:t>
      </w:r>
      <w:r w:rsidRPr="00543488">
        <w:rPr>
          <w:rFonts w:ascii="Calibri" w:hAnsi="Calibri" w:cs="Arial"/>
          <w:b/>
          <w:bCs/>
          <w:lang w:val="en-US"/>
        </w:rPr>
        <w:t>lip</w:t>
      </w:r>
      <w:r w:rsidR="009A08A2" w:rsidRPr="00543488">
        <w:rPr>
          <w:rFonts w:ascii="Calibri" w:hAnsi="Calibri" w:cs="Arial"/>
          <w:b/>
          <w:bCs/>
          <w:lang w:val="en-US"/>
        </w:rPr>
        <w:t xml:space="preserve"> </w:t>
      </w:r>
      <w:proofErr w:type="spellStart"/>
      <w:r w:rsidR="009A08A2" w:rsidRPr="00543488">
        <w:rPr>
          <w:rFonts w:ascii="Calibri" w:hAnsi="Calibri" w:cs="Arial"/>
          <w:b/>
          <w:bCs/>
          <w:lang w:val="en-US"/>
        </w:rPr>
        <w:t>Conaglen</w:t>
      </w:r>
      <w:proofErr w:type="spellEnd"/>
      <w:r w:rsidRPr="00543488">
        <w:rPr>
          <w:rFonts w:ascii="Calibri" w:hAnsi="Calibri" w:cs="Arial"/>
          <w:b/>
          <w:bCs/>
          <w:lang w:val="en-US"/>
        </w:rPr>
        <w:t>/Katie</w:t>
      </w:r>
      <w:r w:rsidR="009A08A2" w:rsidRPr="00543488">
        <w:rPr>
          <w:rFonts w:ascii="Calibri" w:hAnsi="Calibri" w:cs="Arial"/>
          <w:b/>
          <w:bCs/>
          <w:lang w:val="en-US"/>
        </w:rPr>
        <w:t xml:space="preserve"> Dee</w:t>
      </w: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514709">
      <w:pPr>
        <w:pStyle w:val="Body"/>
        <w:rPr>
          <w:rFonts w:ascii="Calibri" w:hAnsi="Calibri" w:cs="Arial"/>
          <w:bCs/>
        </w:rPr>
      </w:pPr>
      <w:r w:rsidRPr="00543488">
        <w:rPr>
          <w:rFonts w:ascii="Calibri" w:hAnsi="Calibri" w:cs="Arial"/>
          <w:bCs/>
          <w:lang w:val="en-US"/>
        </w:rPr>
        <w:t xml:space="preserve">Looking at where the offering from Public Health can align with other partnerships - </w:t>
      </w:r>
      <w:proofErr w:type="spellStart"/>
      <w:r w:rsidRPr="00543488">
        <w:rPr>
          <w:rFonts w:ascii="Calibri" w:hAnsi="Calibri" w:cs="Arial"/>
          <w:bCs/>
          <w:lang w:val="en-US"/>
        </w:rPr>
        <w:t>eg</w:t>
      </w:r>
      <w:proofErr w:type="spellEnd"/>
      <w:r w:rsidRPr="00543488">
        <w:rPr>
          <w:rFonts w:ascii="Calibri" w:hAnsi="Calibri" w:cs="Arial"/>
          <w:bCs/>
          <w:lang w:val="en-US"/>
        </w:rPr>
        <w:t xml:space="preserve"> in recovery and renewal plans.</w:t>
      </w: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514709">
      <w:pPr>
        <w:pStyle w:val="Body"/>
        <w:rPr>
          <w:rFonts w:ascii="Calibri" w:hAnsi="Calibri" w:cs="Arial"/>
          <w:bCs/>
        </w:rPr>
      </w:pPr>
      <w:r w:rsidRPr="00543488">
        <w:rPr>
          <w:rFonts w:ascii="Calibri" w:hAnsi="Calibri" w:cs="Arial"/>
          <w:bCs/>
          <w:lang w:val="en-US"/>
        </w:rPr>
        <w:t>From Public Health Directorate and NHS Lothian review, it was felt that there is not enough dedicated resource to support specialist function in the partnership space.</w:t>
      </w: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514709">
      <w:pPr>
        <w:pStyle w:val="Body"/>
        <w:rPr>
          <w:rFonts w:ascii="Calibri" w:hAnsi="Calibri" w:cs="Arial"/>
          <w:bCs/>
        </w:rPr>
      </w:pPr>
      <w:r w:rsidRPr="00543488">
        <w:rPr>
          <w:rFonts w:ascii="Calibri" w:hAnsi="Calibri" w:cs="Arial"/>
          <w:bCs/>
          <w:lang w:val="en-US"/>
        </w:rPr>
        <w:t xml:space="preserve">Public Health Directorate has been </w:t>
      </w:r>
      <w:proofErr w:type="spellStart"/>
      <w:r w:rsidRPr="00543488">
        <w:rPr>
          <w:rFonts w:ascii="Calibri" w:hAnsi="Calibri" w:cs="Arial"/>
          <w:bCs/>
          <w:lang w:val="en-US"/>
        </w:rPr>
        <w:t>reorganised</w:t>
      </w:r>
      <w:proofErr w:type="spellEnd"/>
      <w:r w:rsidRPr="00543488">
        <w:rPr>
          <w:rFonts w:ascii="Calibri" w:hAnsi="Calibri" w:cs="Arial"/>
          <w:bCs/>
          <w:lang w:val="en-US"/>
        </w:rPr>
        <w:t xml:space="preserve"> and formed under the Population Health team.</w:t>
      </w:r>
    </w:p>
    <w:p w:rsidR="00C54ADF" w:rsidRPr="00543488" w:rsidRDefault="00514709">
      <w:pPr>
        <w:pStyle w:val="Body"/>
        <w:rPr>
          <w:rFonts w:ascii="Calibri" w:hAnsi="Calibri" w:cs="Arial"/>
          <w:bCs/>
        </w:rPr>
      </w:pPr>
      <w:r w:rsidRPr="00543488">
        <w:rPr>
          <w:rFonts w:ascii="Calibri" w:hAnsi="Calibri" w:cs="Arial"/>
          <w:bCs/>
          <w:lang w:val="en-US"/>
        </w:rPr>
        <w:t>Formed four partnership and place teams, one for each local authority area, specialist public health teams will link them to delivery partners.</w:t>
      </w: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514709">
      <w:pPr>
        <w:pStyle w:val="Body"/>
        <w:rPr>
          <w:rFonts w:ascii="Calibri" w:hAnsi="Calibri" w:cs="Arial"/>
          <w:bCs/>
        </w:rPr>
      </w:pPr>
      <w:r w:rsidRPr="00543488">
        <w:rPr>
          <w:rFonts w:ascii="Calibri" w:hAnsi="Calibri" w:cs="Arial"/>
          <w:bCs/>
          <w:lang w:val="en-US"/>
        </w:rPr>
        <w:t>Priorities in East Lothian:</w:t>
      </w: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Building public health capacity</w:t>
      </w: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New intelligence team formed within NHS Lothian to provide data-driven interventions/health and well-being</w:t>
      </w: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Looking to share outputs and collaborate with delivery partners</w:t>
      </w: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Commissioning large population health survey</w:t>
      </w: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ELC will act as an anchor institution to ensure NHS Lothian is linking up with communities and responsibly employing, using capital assets and procuring; and community wealth building</w:t>
      </w: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Tackle health inequalities</w:t>
      </w:r>
    </w:p>
    <w:p w:rsidR="00C54ADF" w:rsidRPr="00543488" w:rsidRDefault="00514709" w:rsidP="006E4367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Focus on prevention and tackling wider determinants of health</w:t>
      </w: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514709">
      <w:pPr>
        <w:pStyle w:val="Body"/>
        <w:rPr>
          <w:rFonts w:ascii="Calibri" w:hAnsi="Calibri" w:cs="Arial"/>
          <w:bCs/>
        </w:rPr>
      </w:pPr>
      <w:r w:rsidRPr="00543488">
        <w:rPr>
          <w:rFonts w:ascii="Calibri" w:hAnsi="Calibri" w:cs="Arial"/>
          <w:bCs/>
          <w:lang w:val="en-US"/>
        </w:rPr>
        <w:t>Two project managers being recruited for East Lothian team</w:t>
      </w: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514709">
      <w:pPr>
        <w:pStyle w:val="Body"/>
        <w:rPr>
          <w:rFonts w:ascii="Calibri" w:hAnsi="Calibri" w:cs="Arial"/>
          <w:bCs/>
        </w:rPr>
      </w:pPr>
      <w:r w:rsidRPr="00543488">
        <w:rPr>
          <w:rFonts w:ascii="Calibri" w:hAnsi="Calibri" w:cs="Arial"/>
          <w:bCs/>
          <w:lang w:val="en-US"/>
        </w:rPr>
        <w:t xml:space="preserve">Plan to work with community planning partnerships around outcome improvement plans and recovery and renewal plans; anchor institution work; children’s partnerships; poverty and anti-poverty work around sustainable economy; community </w:t>
      </w:r>
      <w:proofErr w:type="spellStart"/>
      <w:r w:rsidRPr="00543488">
        <w:rPr>
          <w:rFonts w:ascii="Calibri" w:hAnsi="Calibri" w:cs="Arial"/>
          <w:bCs/>
          <w:lang w:val="en-US"/>
        </w:rPr>
        <w:t>placemaking</w:t>
      </w:r>
      <w:proofErr w:type="spellEnd"/>
      <w:r w:rsidRPr="00543488">
        <w:rPr>
          <w:rFonts w:ascii="Calibri" w:hAnsi="Calibri" w:cs="Arial"/>
          <w:bCs/>
          <w:lang w:val="en-US"/>
        </w:rPr>
        <w:t>, housing, homelessness and transport.</w:t>
      </w: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514709">
      <w:pPr>
        <w:pStyle w:val="Body"/>
        <w:rPr>
          <w:rFonts w:ascii="Calibri" w:hAnsi="Calibri" w:cs="Arial"/>
          <w:bCs/>
        </w:rPr>
      </w:pPr>
      <w:r w:rsidRPr="00543488">
        <w:rPr>
          <w:rFonts w:ascii="Calibri" w:hAnsi="Calibri" w:cs="Arial"/>
          <w:bCs/>
          <w:lang w:val="en-US"/>
        </w:rPr>
        <w:t>Priority work in relation to Recovery and Renewal Plan:</w:t>
      </w: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Preventative work around public health and well-being</w:t>
      </w: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 xml:space="preserve">Healthy communities </w:t>
      </w: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Active Travel</w:t>
      </w: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9A08A2">
      <w:pPr>
        <w:pStyle w:val="Body"/>
        <w:rPr>
          <w:rFonts w:ascii="Calibri" w:hAnsi="Calibri" w:cs="Arial"/>
          <w:b/>
          <w:bCs/>
        </w:rPr>
      </w:pPr>
      <w:r w:rsidRPr="00543488">
        <w:rPr>
          <w:rFonts w:ascii="Calibri" w:hAnsi="Calibri" w:cs="Arial"/>
          <w:b/>
          <w:bCs/>
          <w:lang w:val="en-US"/>
        </w:rPr>
        <w:t>Action: Phil</w:t>
      </w:r>
      <w:r w:rsidR="00514709" w:rsidRPr="00543488">
        <w:rPr>
          <w:rFonts w:ascii="Calibri" w:hAnsi="Calibri" w:cs="Arial"/>
          <w:b/>
          <w:bCs/>
          <w:lang w:val="en-US"/>
        </w:rPr>
        <w:t>ip</w:t>
      </w:r>
      <w:r w:rsidRPr="00543488">
        <w:rPr>
          <w:rFonts w:ascii="Calibri" w:hAnsi="Calibri" w:cs="Arial"/>
          <w:b/>
          <w:bCs/>
          <w:lang w:val="en-US"/>
        </w:rPr>
        <w:t xml:space="preserve"> </w:t>
      </w:r>
      <w:proofErr w:type="spellStart"/>
      <w:r w:rsidRPr="00543488">
        <w:rPr>
          <w:rFonts w:ascii="Calibri" w:hAnsi="Calibri" w:cs="Arial"/>
          <w:b/>
          <w:bCs/>
          <w:lang w:val="en-US"/>
        </w:rPr>
        <w:t>Conaglen</w:t>
      </w:r>
      <w:proofErr w:type="spellEnd"/>
      <w:r w:rsidR="00514709" w:rsidRPr="00543488">
        <w:rPr>
          <w:rFonts w:ascii="Calibri" w:hAnsi="Calibri" w:cs="Arial"/>
          <w:b/>
          <w:bCs/>
          <w:lang w:val="en-US"/>
        </w:rPr>
        <w:t xml:space="preserve"> to share slides</w:t>
      </w: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514709">
      <w:pPr>
        <w:pStyle w:val="Body"/>
        <w:rPr>
          <w:rFonts w:ascii="Calibri" w:hAnsi="Calibri" w:cs="Arial"/>
          <w:bCs/>
        </w:rPr>
      </w:pPr>
      <w:r w:rsidRPr="00543488">
        <w:rPr>
          <w:rFonts w:ascii="Calibri" w:hAnsi="Calibri" w:cs="Arial"/>
          <w:bCs/>
          <w:lang w:val="en-US"/>
        </w:rPr>
        <w:t xml:space="preserve">Maureen </w:t>
      </w:r>
      <w:r w:rsidR="009A08A2" w:rsidRPr="00543488">
        <w:rPr>
          <w:rFonts w:ascii="Calibri" w:hAnsi="Calibri" w:cs="Arial"/>
          <w:bCs/>
          <w:lang w:val="en-US"/>
        </w:rPr>
        <w:t xml:space="preserve">Allan </w:t>
      </w:r>
      <w:r w:rsidRPr="00543488">
        <w:rPr>
          <w:rFonts w:ascii="Calibri" w:hAnsi="Calibri" w:cs="Arial"/>
          <w:bCs/>
          <w:lang w:val="en-US"/>
        </w:rPr>
        <w:t>pointed out the importance of qualitative data in illustrating public health related messages to the wider public and ensuring messages and approaches are community-led.</w:t>
      </w: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C54ADF">
      <w:pPr>
        <w:pStyle w:val="Body"/>
        <w:rPr>
          <w:rFonts w:ascii="Calibri" w:hAnsi="Calibri" w:cs="Arial"/>
          <w:bCs/>
          <w:u w:val="single"/>
        </w:rPr>
      </w:pPr>
    </w:p>
    <w:p w:rsidR="00C54ADF" w:rsidRPr="00543488" w:rsidRDefault="00C54ADF">
      <w:pPr>
        <w:pStyle w:val="Body"/>
        <w:rPr>
          <w:rFonts w:ascii="Calibri" w:hAnsi="Calibri" w:cs="Arial"/>
        </w:rPr>
      </w:pPr>
    </w:p>
    <w:p w:rsidR="00C54ADF" w:rsidRPr="00543488" w:rsidRDefault="00514709" w:rsidP="009A08A2">
      <w:pPr>
        <w:pStyle w:val="Body"/>
        <w:numPr>
          <w:ilvl w:val="0"/>
          <w:numId w:val="7"/>
        </w:numPr>
        <w:rPr>
          <w:rFonts w:ascii="Calibri" w:hAnsi="Calibri" w:cs="Arial"/>
          <w:b/>
          <w:bCs/>
        </w:rPr>
      </w:pPr>
      <w:proofErr w:type="spellStart"/>
      <w:r w:rsidRPr="00543488">
        <w:rPr>
          <w:rFonts w:ascii="Calibri" w:hAnsi="Calibri" w:cs="Arial"/>
          <w:b/>
          <w:bCs/>
          <w:lang w:val="en-US"/>
        </w:rPr>
        <w:t>Covid</w:t>
      </w:r>
      <w:proofErr w:type="spellEnd"/>
      <w:r w:rsidRPr="00543488">
        <w:rPr>
          <w:rFonts w:ascii="Calibri" w:hAnsi="Calibri" w:cs="Arial"/>
          <w:b/>
          <w:bCs/>
          <w:lang w:val="en-US"/>
        </w:rPr>
        <w:t xml:space="preserve"> Response</w:t>
      </w:r>
    </w:p>
    <w:p w:rsidR="009A08A2" w:rsidRPr="00543488" w:rsidRDefault="009A08A2">
      <w:pPr>
        <w:pStyle w:val="Body"/>
        <w:rPr>
          <w:rFonts w:ascii="Calibri" w:hAnsi="Calibri" w:cs="Arial"/>
          <w:bCs/>
          <w:lang w:val="en-US"/>
        </w:rPr>
      </w:pPr>
    </w:p>
    <w:p w:rsidR="009A08A2" w:rsidRPr="00543488" w:rsidRDefault="009A08A2">
      <w:pPr>
        <w:pStyle w:val="Body"/>
        <w:rPr>
          <w:rFonts w:ascii="Calibri" w:hAnsi="Calibri" w:cs="Arial"/>
          <w:bCs/>
        </w:rPr>
      </w:pPr>
      <w:r w:rsidRPr="00543488">
        <w:rPr>
          <w:rFonts w:ascii="Calibri" w:hAnsi="Calibri" w:cs="Arial"/>
          <w:bCs/>
          <w:lang w:val="en-US"/>
        </w:rPr>
        <w:t>Updates:</w:t>
      </w: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9A08A2">
      <w:pPr>
        <w:pStyle w:val="Body"/>
        <w:rPr>
          <w:rFonts w:ascii="Calibri" w:hAnsi="Calibri" w:cs="Arial"/>
          <w:b/>
          <w:bCs/>
        </w:rPr>
      </w:pPr>
      <w:r w:rsidRPr="00543488">
        <w:rPr>
          <w:rFonts w:ascii="Calibri" w:hAnsi="Calibri" w:cs="Arial"/>
          <w:b/>
          <w:bCs/>
          <w:lang w:val="en-US"/>
        </w:rPr>
        <w:t>Connected Economy Group</w:t>
      </w:r>
      <w:r w:rsidR="00514709" w:rsidRPr="00543488">
        <w:rPr>
          <w:rFonts w:ascii="Calibri" w:hAnsi="Calibri" w:cs="Arial"/>
          <w:b/>
          <w:bCs/>
          <w:lang w:val="en-US"/>
        </w:rPr>
        <w:t xml:space="preserve"> </w:t>
      </w:r>
      <w:r w:rsidRPr="00543488">
        <w:rPr>
          <w:rFonts w:ascii="Calibri" w:hAnsi="Calibri" w:cs="Arial"/>
          <w:b/>
          <w:bCs/>
          <w:lang w:val="en-US"/>
        </w:rPr>
        <w:t xml:space="preserve">(Douglas </w:t>
      </w:r>
      <w:proofErr w:type="spellStart"/>
      <w:r w:rsidRPr="00543488">
        <w:rPr>
          <w:rFonts w:ascii="Calibri" w:hAnsi="Calibri" w:cs="Arial"/>
          <w:b/>
          <w:bCs/>
          <w:lang w:val="en-US"/>
        </w:rPr>
        <w:t>Proudfoot</w:t>
      </w:r>
      <w:proofErr w:type="spellEnd"/>
      <w:r w:rsidRPr="00543488">
        <w:rPr>
          <w:rFonts w:ascii="Calibri" w:hAnsi="Calibri" w:cs="Arial"/>
          <w:b/>
          <w:bCs/>
          <w:lang w:val="en-US"/>
        </w:rPr>
        <w:t>)</w:t>
      </w: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Meeting scheduled W/C 25/04 (meetings are every two months)</w:t>
      </w: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Delivery of Scottish Government grant is largely delivered</w:t>
      </w: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Uncertainty around ongoing UK Government funding to replace European money</w:t>
      </w: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514709">
      <w:pPr>
        <w:pStyle w:val="Body"/>
        <w:rPr>
          <w:rFonts w:ascii="Calibri" w:hAnsi="Calibri" w:cs="Arial"/>
          <w:b/>
          <w:bCs/>
        </w:rPr>
      </w:pPr>
      <w:r w:rsidRPr="00543488">
        <w:rPr>
          <w:rFonts w:ascii="Calibri" w:hAnsi="Calibri" w:cs="Arial"/>
          <w:b/>
          <w:bCs/>
          <w:lang w:val="en-US"/>
        </w:rPr>
        <w:lastRenderedPageBreak/>
        <w:t>Community Justice Partnership (Jocelyn</w:t>
      </w:r>
      <w:r w:rsidR="009A08A2" w:rsidRPr="00543488">
        <w:rPr>
          <w:rFonts w:ascii="Calibri" w:hAnsi="Calibri" w:cs="Arial"/>
          <w:b/>
          <w:bCs/>
          <w:lang w:val="en-US"/>
        </w:rPr>
        <w:t xml:space="preserve"> O’Connor</w:t>
      </w:r>
      <w:r w:rsidRPr="00543488">
        <w:rPr>
          <w:rFonts w:ascii="Calibri" w:hAnsi="Calibri" w:cs="Arial"/>
          <w:b/>
          <w:bCs/>
          <w:lang w:val="en-US"/>
        </w:rPr>
        <w:t>)</w:t>
      </w: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 xml:space="preserve">Meeting scheduled for first week in May for sponsors to discuss ongoing work streams in relation to COVID, Ukraine, rising fuel prices </w:t>
      </w:r>
      <w:proofErr w:type="spellStart"/>
      <w:r w:rsidRPr="00543488">
        <w:rPr>
          <w:rFonts w:ascii="Calibri" w:hAnsi="Calibri" w:cs="Arial"/>
          <w:bCs/>
          <w:lang w:val="en-US"/>
        </w:rPr>
        <w:t>etc</w:t>
      </w:r>
      <w:proofErr w:type="spellEnd"/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514709">
      <w:pPr>
        <w:pStyle w:val="Body"/>
        <w:rPr>
          <w:rFonts w:ascii="Calibri" w:hAnsi="Calibri" w:cs="Arial"/>
          <w:b/>
          <w:bCs/>
        </w:rPr>
      </w:pPr>
      <w:r w:rsidRPr="00543488">
        <w:rPr>
          <w:rFonts w:ascii="Calibri" w:hAnsi="Calibri" w:cs="Arial"/>
          <w:b/>
          <w:bCs/>
          <w:lang w:val="en-US"/>
        </w:rPr>
        <w:t>Children’s Strategic Partnership (Lesley</w:t>
      </w:r>
      <w:r w:rsidR="009A08A2" w:rsidRPr="00543488">
        <w:rPr>
          <w:rFonts w:ascii="Calibri" w:hAnsi="Calibri" w:cs="Arial"/>
          <w:b/>
          <w:bCs/>
          <w:lang w:val="en-US"/>
        </w:rPr>
        <w:t xml:space="preserve"> Brown</w:t>
      </w:r>
      <w:r w:rsidRPr="00543488">
        <w:rPr>
          <w:rFonts w:ascii="Calibri" w:hAnsi="Calibri" w:cs="Arial"/>
          <w:b/>
          <w:bCs/>
          <w:lang w:val="en-US"/>
        </w:rPr>
        <w:t>)</w:t>
      </w: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Last meeting 25th January</w:t>
      </w: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Focus on Children’s Parliament team giving feedback on Children’s Services Plan</w:t>
      </w: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 xml:space="preserve">Continued focus on mental health support and family support </w:t>
      </w: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Next meeting 26/04</w:t>
      </w: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Main priorities are: considering response to National GERFEC(?) refers for Scottish Government; and considering priorities for next plan (2023-26)</w:t>
      </w: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514709">
      <w:pPr>
        <w:pStyle w:val="Body"/>
        <w:rPr>
          <w:rFonts w:ascii="Calibri" w:hAnsi="Calibri" w:cs="Arial"/>
          <w:b/>
          <w:bCs/>
        </w:rPr>
      </w:pPr>
      <w:r w:rsidRPr="00543488">
        <w:rPr>
          <w:rFonts w:ascii="Calibri" w:hAnsi="Calibri" w:cs="Arial"/>
          <w:b/>
          <w:bCs/>
          <w:lang w:val="en-US"/>
        </w:rPr>
        <w:t>East Lothian Council (Sharon</w:t>
      </w:r>
      <w:r w:rsidR="009A08A2" w:rsidRPr="00543488">
        <w:rPr>
          <w:rFonts w:ascii="Calibri" w:hAnsi="Calibri" w:cs="Arial"/>
          <w:b/>
          <w:bCs/>
          <w:lang w:val="en-US"/>
        </w:rPr>
        <w:t xml:space="preserve"> Saunders</w:t>
      </w:r>
      <w:r w:rsidRPr="00543488">
        <w:rPr>
          <w:rFonts w:ascii="Calibri" w:hAnsi="Calibri" w:cs="Arial"/>
          <w:b/>
          <w:bCs/>
          <w:lang w:val="en-US"/>
        </w:rPr>
        <w:t>)</w:t>
      </w: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26/04 is 100th meeting of East Lothian COVID Oversight and Concurrent Risks Group</w:t>
      </w: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Winter and multi-agency activity drawing to a close</w:t>
      </w: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proofErr w:type="spellStart"/>
      <w:r w:rsidRPr="00543488">
        <w:rPr>
          <w:rFonts w:ascii="Calibri" w:hAnsi="Calibri" w:cs="Arial"/>
          <w:bCs/>
          <w:lang w:val="en-US"/>
        </w:rPr>
        <w:t>Recognising</w:t>
      </w:r>
      <w:proofErr w:type="spellEnd"/>
      <w:r w:rsidRPr="00543488">
        <w:rPr>
          <w:rFonts w:ascii="Calibri" w:hAnsi="Calibri" w:cs="Arial"/>
          <w:bCs/>
          <w:lang w:val="en-US"/>
        </w:rPr>
        <w:t xml:space="preserve"> refugee risks (Ukraine)</w:t>
      </w: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 xml:space="preserve">Seeing significant interest in East Lothian for events </w:t>
      </w:r>
      <w:proofErr w:type="spellStart"/>
      <w:r w:rsidRPr="00543488">
        <w:rPr>
          <w:rFonts w:ascii="Calibri" w:hAnsi="Calibri" w:cs="Arial"/>
          <w:bCs/>
          <w:lang w:val="en-US"/>
        </w:rPr>
        <w:t>etc</w:t>
      </w:r>
      <w:proofErr w:type="spellEnd"/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Ongoing challenges with staffing - absence and recruitment</w:t>
      </w: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Services are looking at lessons learned through business and continuity plans, this will be factored into the work of the oversight group going forward</w:t>
      </w: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514709">
      <w:pPr>
        <w:pStyle w:val="Body"/>
        <w:rPr>
          <w:rFonts w:ascii="Calibri" w:hAnsi="Calibri" w:cs="Arial"/>
          <w:b/>
          <w:bCs/>
        </w:rPr>
      </w:pPr>
      <w:r w:rsidRPr="00543488">
        <w:rPr>
          <w:rFonts w:ascii="Calibri" w:hAnsi="Calibri" w:cs="Arial"/>
          <w:b/>
          <w:bCs/>
          <w:lang w:val="en-US"/>
        </w:rPr>
        <w:t>NHS Lothian (Katie</w:t>
      </w:r>
      <w:r w:rsidR="009A08A2" w:rsidRPr="00543488">
        <w:rPr>
          <w:rFonts w:ascii="Calibri" w:hAnsi="Calibri" w:cs="Arial"/>
          <w:b/>
          <w:bCs/>
          <w:lang w:val="en-US"/>
        </w:rPr>
        <w:t xml:space="preserve"> Dee</w:t>
      </w:r>
      <w:r w:rsidRPr="00543488">
        <w:rPr>
          <w:rFonts w:ascii="Calibri" w:hAnsi="Calibri" w:cs="Arial"/>
          <w:b/>
          <w:bCs/>
          <w:lang w:val="en-US"/>
        </w:rPr>
        <w:t>)</w:t>
      </w: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High numbers of patients in hospital with COVID, but numbers coming down</w:t>
      </w: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High occupancy at hospitals, often over 100%</w:t>
      </w: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Staff absences are improving</w:t>
      </w: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Testing and contact tracing service stepping down at end of April</w:t>
      </w: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514709">
      <w:pPr>
        <w:pStyle w:val="Body"/>
        <w:rPr>
          <w:rFonts w:ascii="Calibri" w:hAnsi="Calibri" w:cs="Arial"/>
          <w:b/>
          <w:bCs/>
        </w:rPr>
      </w:pPr>
      <w:r w:rsidRPr="00543488">
        <w:rPr>
          <w:rFonts w:ascii="Calibri" w:hAnsi="Calibri" w:cs="Arial"/>
          <w:b/>
          <w:bCs/>
          <w:lang w:val="en-US"/>
        </w:rPr>
        <w:t>Police Scotland (Jocelyn</w:t>
      </w:r>
      <w:r w:rsidR="009A08A2" w:rsidRPr="00543488">
        <w:rPr>
          <w:rFonts w:ascii="Calibri" w:hAnsi="Calibri" w:cs="Arial"/>
          <w:b/>
          <w:bCs/>
          <w:lang w:val="en-US"/>
        </w:rPr>
        <w:t xml:space="preserve"> O’Connor</w:t>
      </w:r>
      <w:r w:rsidRPr="00543488">
        <w:rPr>
          <w:rFonts w:ascii="Calibri" w:hAnsi="Calibri" w:cs="Arial"/>
          <w:b/>
          <w:bCs/>
          <w:lang w:val="en-US"/>
        </w:rPr>
        <w:t>)</w:t>
      </w: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High levels of absence impacting as having to pay unprecedented amounts of overtime</w:t>
      </w: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514709">
      <w:pPr>
        <w:pStyle w:val="Body"/>
        <w:rPr>
          <w:rFonts w:ascii="Calibri" w:hAnsi="Calibri" w:cs="Arial"/>
          <w:b/>
          <w:bCs/>
        </w:rPr>
      </w:pPr>
      <w:r w:rsidRPr="00543488">
        <w:rPr>
          <w:rFonts w:ascii="Calibri" w:hAnsi="Calibri" w:cs="Arial"/>
          <w:b/>
          <w:bCs/>
          <w:lang w:val="en-US"/>
        </w:rPr>
        <w:t>Scottish Enterprise (Lawrence</w:t>
      </w:r>
      <w:r w:rsidR="009A08A2" w:rsidRPr="00543488">
        <w:rPr>
          <w:rFonts w:ascii="Calibri" w:hAnsi="Calibri" w:cs="Arial"/>
          <w:b/>
          <w:bCs/>
          <w:lang w:val="en-US"/>
        </w:rPr>
        <w:t xml:space="preserve"> </w:t>
      </w:r>
      <w:proofErr w:type="spellStart"/>
      <w:r w:rsidR="009A08A2" w:rsidRPr="00543488">
        <w:rPr>
          <w:rFonts w:ascii="Calibri" w:hAnsi="Calibri" w:cs="Arial"/>
          <w:b/>
          <w:bCs/>
          <w:lang w:val="en-US"/>
        </w:rPr>
        <w:t>Wyper</w:t>
      </w:r>
      <w:proofErr w:type="spellEnd"/>
      <w:r w:rsidRPr="00543488">
        <w:rPr>
          <w:rFonts w:ascii="Calibri" w:hAnsi="Calibri" w:cs="Arial"/>
          <w:b/>
          <w:bCs/>
          <w:lang w:val="en-US"/>
        </w:rPr>
        <w:t>)</w:t>
      </w: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Significant engagement with local business, often online</w:t>
      </w: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Re-opened offices, staff on permanent hybrid work model</w:t>
      </w: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Government published National Strategy for Economic Transformation in March</w:t>
      </w: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Working on a 100 day action plan to guide activities</w:t>
      </w: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New three year business plan - N600 day plan and SE Business Plan to be published in June</w:t>
      </w: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Lawrence to update at next Governance Group meeting (27/06)</w:t>
      </w: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514709">
      <w:pPr>
        <w:pStyle w:val="Body"/>
        <w:rPr>
          <w:rFonts w:ascii="Calibri" w:hAnsi="Calibri" w:cs="Arial"/>
          <w:b/>
          <w:bCs/>
        </w:rPr>
      </w:pPr>
      <w:r w:rsidRPr="00543488">
        <w:rPr>
          <w:rFonts w:ascii="Calibri" w:hAnsi="Calibri" w:cs="Arial"/>
          <w:b/>
          <w:bCs/>
          <w:lang w:val="en-US"/>
        </w:rPr>
        <w:t>Third Sector (Maureen</w:t>
      </w:r>
      <w:r w:rsidR="009A08A2" w:rsidRPr="00543488">
        <w:rPr>
          <w:rFonts w:ascii="Calibri" w:hAnsi="Calibri" w:cs="Arial"/>
          <w:b/>
          <w:bCs/>
          <w:lang w:val="en-US"/>
        </w:rPr>
        <w:t xml:space="preserve"> Allan</w:t>
      </w:r>
      <w:r w:rsidRPr="00543488">
        <w:rPr>
          <w:rFonts w:ascii="Calibri" w:hAnsi="Calibri" w:cs="Arial"/>
          <w:b/>
          <w:bCs/>
          <w:lang w:val="en-US"/>
        </w:rPr>
        <w:t>)</w:t>
      </w: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Difficulties in recruiting volunteers</w:t>
      </w: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Report provided</w:t>
      </w: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C54ADF">
      <w:pPr>
        <w:pStyle w:val="Body"/>
        <w:rPr>
          <w:rFonts w:ascii="Calibri" w:hAnsi="Calibri" w:cs="Arial"/>
          <w:bCs/>
          <w:u w:val="single"/>
        </w:rPr>
      </w:pPr>
    </w:p>
    <w:p w:rsidR="00C54ADF" w:rsidRPr="00543488" w:rsidRDefault="00514709" w:rsidP="009A08A2">
      <w:pPr>
        <w:pStyle w:val="Body"/>
        <w:numPr>
          <w:ilvl w:val="0"/>
          <w:numId w:val="7"/>
        </w:numPr>
        <w:rPr>
          <w:rFonts w:ascii="Calibri" w:hAnsi="Calibri" w:cs="Arial"/>
          <w:b/>
          <w:bCs/>
        </w:rPr>
      </w:pPr>
      <w:r w:rsidRPr="00543488">
        <w:rPr>
          <w:rFonts w:ascii="Calibri" w:hAnsi="Calibri" w:cs="Arial"/>
          <w:b/>
          <w:bCs/>
          <w:lang w:val="en-US"/>
        </w:rPr>
        <w:t>Schedule of Future Meetings</w:t>
      </w:r>
    </w:p>
    <w:p w:rsidR="009A08A2" w:rsidRPr="00543488" w:rsidRDefault="009A08A2" w:rsidP="009A08A2">
      <w:pPr>
        <w:pStyle w:val="Body"/>
        <w:ind w:left="720"/>
        <w:rPr>
          <w:rFonts w:ascii="Calibri" w:hAnsi="Calibri" w:cs="Arial"/>
          <w:b/>
          <w:bCs/>
        </w:rPr>
      </w:pP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Next meeting scheduled for 27/06</w:t>
      </w: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>Plan to make future meetings two-monthly at least for next year</w:t>
      </w:r>
    </w:p>
    <w:p w:rsidR="00C54ADF" w:rsidRPr="00543488" w:rsidRDefault="009A08A2" w:rsidP="009A08A2">
      <w:pPr>
        <w:pStyle w:val="Body"/>
        <w:rPr>
          <w:rFonts w:ascii="Calibri" w:hAnsi="Calibri" w:cs="Arial"/>
          <w:b/>
          <w:bCs/>
          <w:lang w:val="en-US"/>
        </w:rPr>
      </w:pPr>
      <w:r w:rsidRPr="00543488">
        <w:rPr>
          <w:rFonts w:ascii="Calibri" w:hAnsi="Calibri" w:cs="Arial"/>
          <w:b/>
          <w:bCs/>
          <w:lang w:val="en-US"/>
        </w:rPr>
        <w:t xml:space="preserve">Action: </w:t>
      </w:r>
      <w:r w:rsidR="00514709" w:rsidRPr="00543488">
        <w:rPr>
          <w:rFonts w:ascii="Calibri" w:hAnsi="Calibri" w:cs="Arial"/>
          <w:b/>
          <w:bCs/>
          <w:lang w:val="en-US"/>
        </w:rPr>
        <w:t>Paolo</w:t>
      </w:r>
      <w:r w:rsidRPr="00543488">
        <w:rPr>
          <w:rFonts w:ascii="Calibri" w:hAnsi="Calibri" w:cs="Arial"/>
          <w:b/>
          <w:bCs/>
          <w:lang w:val="en-US"/>
        </w:rPr>
        <w:t xml:space="preserve"> Vestri</w:t>
      </w:r>
      <w:r w:rsidR="00514709" w:rsidRPr="00543488">
        <w:rPr>
          <w:rFonts w:ascii="Calibri" w:hAnsi="Calibri" w:cs="Arial"/>
          <w:b/>
          <w:bCs/>
          <w:lang w:val="en-US"/>
        </w:rPr>
        <w:t xml:space="preserve"> and Toby</w:t>
      </w:r>
      <w:r w:rsidRPr="00543488">
        <w:rPr>
          <w:rFonts w:ascii="Calibri" w:hAnsi="Calibri" w:cs="Arial"/>
          <w:b/>
          <w:bCs/>
          <w:lang w:val="en-US"/>
        </w:rPr>
        <w:t xml:space="preserve"> </w:t>
      </w:r>
      <w:proofErr w:type="spellStart"/>
      <w:r w:rsidRPr="00543488">
        <w:rPr>
          <w:rFonts w:ascii="Calibri" w:hAnsi="Calibri" w:cs="Arial"/>
          <w:b/>
          <w:bCs/>
          <w:lang w:val="en-US"/>
        </w:rPr>
        <w:t>Renouf</w:t>
      </w:r>
      <w:proofErr w:type="spellEnd"/>
      <w:r w:rsidR="00514709" w:rsidRPr="00543488">
        <w:rPr>
          <w:rFonts w:ascii="Calibri" w:hAnsi="Calibri" w:cs="Arial"/>
          <w:b/>
          <w:bCs/>
          <w:lang w:val="en-US"/>
        </w:rPr>
        <w:t xml:space="preserve"> to circulate dates/times for future meetings</w:t>
      </w:r>
    </w:p>
    <w:p w:rsidR="009A08A2" w:rsidRPr="00543488" w:rsidRDefault="009A08A2" w:rsidP="009A08A2">
      <w:pPr>
        <w:pStyle w:val="Body"/>
        <w:ind w:left="180"/>
        <w:rPr>
          <w:rFonts w:ascii="Calibri" w:hAnsi="Calibri" w:cs="Arial"/>
          <w:bCs/>
          <w:lang w:val="en-US"/>
        </w:rPr>
      </w:pPr>
    </w:p>
    <w:p w:rsidR="00C54ADF" w:rsidRPr="00543488" w:rsidRDefault="00514709">
      <w:pPr>
        <w:pStyle w:val="Body"/>
        <w:numPr>
          <w:ilvl w:val="0"/>
          <w:numId w:val="4"/>
        </w:numPr>
        <w:rPr>
          <w:rFonts w:ascii="Calibri" w:hAnsi="Calibri" w:cs="Arial"/>
          <w:bCs/>
          <w:lang w:val="en-US"/>
        </w:rPr>
      </w:pPr>
      <w:r w:rsidRPr="00543488">
        <w:rPr>
          <w:rFonts w:ascii="Calibri" w:hAnsi="Calibri" w:cs="Arial"/>
          <w:bCs/>
          <w:lang w:val="en-US"/>
        </w:rPr>
        <w:t xml:space="preserve">Meet the Partners face to face event planned for 30/05, 4:30-6:00pm at </w:t>
      </w:r>
      <w:proofErr w:type="spellStart"/>
      <w:r w:rsidRPr="00543488">
        <w:rPr>
          <w:rFonts w:ascii="Calibri" w:hAnsi="Calibri" w:cs="Arial"/>
          <w:bCs/>
          <w:lang w:val="en-US"/>
        </w:rPr>
        <w:t>Brunton</w:t>
      </w:r>
      <w:proofErr w:type="spellEnd"/>
      <w:r w:rsidRPr="00543488">
        <w:rPr>
          <w:rFonts w:ascii="Calibri" w:hAnsi="Calibri" w:cs="Arial"/>
          <w:bCs/>
          <w:lang w:val="en-US"/>
        </w:rPr>
        <w:t xml:space="preserve"> Theatre,</w:t>
      </w:r>
    </w:p>
    <w:p w:rsidR="00C54ADF" w:rsidRPr="00543488" w:rsidRDefault="009A08A2" w:rsidP="009A08A2">
      <w:pPr>
        <w:pStyle w:val="Body"/>
        <w:rPr>
          <w:rFonts w:ascii="Calibri" w:hAnsi="Calibri" w:cs="Arial"/>
          <w:b/>
          <w:bCs/>
          <w:lang w:val="en-US"/>
        </w:rPr>
      </w:pPr>
      <w:r w:rsidRPr="00543488">
        <w:rPr>
          <w:rFonts w:ascii="Calibri" w:hAnsi="Calibri" w:cs="Arial"/>
          <w:b/>
          <w:bCs/>
          <w:lang w:val="en-US"/>
        </w:rPr>
        <w:t xml:space="preserve">Action: </w:t>
      </w:r>
      <w:r w:rsidR="00514709" w:rsidRPr="00543488">
        <w:rPr>
          <w:rFonts w:ascii="Calibri" w:hAnsi="Calibri" w:cs="Arial"/>
          <w:b/>
          <w:bCs/>
          <w:lang w:val="en-US"/>
        </w:rPr>
        <w:t xml:space="preserve">Paolo </w:t>
      </w:r>
      <w:r w:rsidRPr="00543488">
        <w:rPr>
          <w:rFonts w:ascii="Calibri" w:hAnsi="Calibri" w:cs="Arial"/>
          <w:b/>
          <w:bCs/>
          <w:lang w:val="en-US"/>
        </w:rPr>
        <w:t xml:space="preserve">Vestri </w:t>
      </w:r>
      <w:r w:rsidR="00514709" w:rsidRPr="00543488">
        <w:rPr>
          <w:rFonts w:ascii="Calibri" w:hAnsi="Calibri" w:cs="Arial"/>
          <w:b/>
          <w:bCs/>
          <w:lang w:val="en-US"/>
        </w:rPr>
        <w:t>and Toby</w:t>
      </w:r>
      <w:r w:rsidRPr="00543488">
        <w:rPr>
          <w:rFonts w:ascii="Calibri" w:hAnsi="Calibri" w:cs="Arial"/>
          <w:b/>
          <w:bCs/>
          <w:lang w:val="en-US"/>
        </w:rPr>
        <w:t xml:space="preserve"> </w:t>
      </w:r>
      <w:proofErr w:type="spellStart"/>
      <w:r w:rsidRPr="00543488">
        <w:rPr>
          <w:rFonts w:ascii="Calibri" w:hAnsi="Calibri" w:cs="Arial"/>
          <w:b/>
          <w:bCs/>
          <w:lang w:val="en-US"/>
        </w:rPr>
        <w:t>Renouf</w:t>
      </w:r>
      <w:proofErr w:type="spellEnd"/>
      <w:r w:rsidR="00514709" w:rsidRPr="00543488">
        <w:rPr>
          <w:rFonts w:ascii="Calibri" w:hAnsi="Calibri" w:cs="Arial"/>
          <w:b/>
          <w:bCs/>
          <w:lang w:val="en-US"/>
        </w:rPr>
        <w:t xml:space="preserve"> to circulate details/event invite to group and elected members</w:t>
      </w:r>
    </w:p>
    <w:p w:rsidR="009A08A2" w:rsidRPr="00543488" w:rsidRDefault="009A08A2">
      <w:pPr>
        <w:pStyle w:val="Body"/>
        <w:rPr>
          <w:rFonts w:ascii="Calibri" w:hAnsi="Calibri" w:cs="Arial"/>
          <w:bCs/>
          <w:u w:val="single"/>
          <w:lang w:val="en-US"/>
        </w:rPr>
      </w:pPr>
    </w:p>
    <w:p w:rsidR="00C54ADF" w:rsidRPr="00543488" w:rsidRDefault="00514709" w:rsidP="009A08A2">
      <w:pPr>
        <w:pStyle w:val="Body"/>
        <w:numPr>
          <w:ilvl w:val="0"/>
          <w:numId w:val="7"/>
        </w:numPr>
        <w:rPr>
          <w:rFonts w:ascii="Calibri" w:hAnsi="Calibri" w:cs="Arial"/>
          <w:b/>
          <w:bCs/>
        </w:rPr>
      </w:pPr>
      <w:r w:rsidRPr="00543488">
        <w:rPr>
          <w:rFonts w:ascii="Calibri" w:hAnsi="Calibri" w:cs="Arial"/>
          <w:b/>
          <w:bCs/>
          <w:lang w:val="en-US"/>
        </w:rPr>
        <w:t>AOB</w:t>
      </w:r>
    </w:p>
    <w:p w:rsidR="00C54ADF" w:rsidRPr="00543488" w:rsidRDefault="00C54ADF">
      <w:pPr>
        <w:pStyle w:val="Body"/>
        <w:rPr>
          <w:rFonts w:ascii="Calibri" w:hAnsi="Calibri" w:cs="Arial"/>
          <w:bCs/>
          <w:u w:val="single"/>
        </w:rPr>
      </w:pPr>
    </w:p>
    <w:p w:rsidR="00C54ADF" w:rsidRPr="00543488" w:rsidRDefault="00514709">
      <w:pPr>
        <w:pStyle w:val="Body"/>
        <w:rPr>
          <w:rFonts w:ascii="Calibri" w:hAnsi="Calibri" w:cs="Arial"/>
          <w:bCs/>
        </w:rPr>
      </w:pPr>
      <w:r w:rsidRPr="00543488">
        <w:rPr>
          <w:rFonts w:ascii="Calibri" w:hAnsi="Calibri" w:cs="Arial"/>
          <w:bCs/>
          <w:lang w:val="en-US"/>
        </w:rPr>
        <w:t>Monica</w:t>
      </w:r>
      <w:r w:rsidR="009A08A2" w:rsidRPr="00543488">
        <w:rPr>
          <w:rFonts w:ascii="Calibri" w:hAnsi="Calibri" w:cs="Arial"/>
          <w:bCs/>
          <w:lang w:val="en-US"/>
        </w:rPr>
        <w:t xml:space="preserve"> Patterson</w:t>
      </w:r>
      <w:r w:rsidRPr="00543488">
        <w:rPr>
          <w:rFonts w:ascii="Calibri" w:hAnsi="Calibri" w:cs="Arial"/>
          <w:bCs/>
          <w:lang w:val="en-US"/>
        </w:rPr>
        <w:t xml:space="preserve"> reminded members that given the dynamic situation with world events, if issues come up before the next meeting, these can be raised with members immediately.</w:t>
      </w: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514709">
      <w:pPr>
        <w:pStyle w:val="Body"/>
        <w:rPr>
          <w:rFonts w:ascii="Calibri" w:hAnsi="Calibri" w:cs="Arial"/>
          <w:bCs/>
        </w:rPr>
      </w:pPr>
      <w:r w:rsidRPr="00543488">
        <w:rPr>
          <w:rFonts w:ascii="Calibri" w:hAnsi="Calibri" w:cs="Arial"/>
          <w:bCs/>
          <w:lang w:val="en-US"/>
        </w:rPr>
        <w:t>Sharon</w:t>
      </w:r>
      <w:r w:rsidR="009A08A2" w:rsidRPr="00543488">
        <w:rPr>
          <w:rFonts w:ascii="Calibri" w:hAnsi="Calibri" w:cs="Arial"/>
          <w:bCs/>
          <w:lang w:val="en-US"/>
        </w:rPr>
        <w:t xml:space="preserve"> Saunders</w:t>
      </w:r>
      <w:r w:rsidRPr="00543488">
        <w:rPr>
          <w:rFonts w:ascii="Calibri" w:hAnsi="Calibri" w:cs="Arial"/>
          <w:bCs/>
          <w:lang w:val="en-US"/>
        </w:rPr>
        <w:t xml:space="preserve"> suggested meeting Maureen</w:t>
      </w:r>
      <w:r w:rsidR="009A08A2" w:rsidRPr="00543488">
        <w:rPr>
          <w:rFonts w:ascii="Calibri" w:hAnsi="Calibri" w:cs="Arial"/>
          <w:bCs/>
          <w:lang w:val="en-US"/>
        </w:rPr>
        <w:t xml:space="preserve"> Allan</w:t>
      </w:r>
      <w:r w:rsidRPr="00543488">
        <w:rPr>
          <w:rFonts w:ascii="Calibri" w:hAnsi="Calibri" w:cs="Arial"/>
          <w:bCs/>
          <w:lang w:val="en-US"/>
        </w:rPr>
        <w:t xml:space="preserve"> to update on ELC response to Ukrainian refugee crisis.</w:t>
      </w: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C54ADF">
      <w:pPr>
        <w:pStyle w:val="Body"/>
        <w:rPr>
          <w:rFonts w:ascii="Calibri" w:hAnsi="Calibri" w:cs="Arial"/>
          <w:bCs/>
        </w:rPr>
      </w:pPr>
    </w:p>
    <w:p w:rsidR="00C54ADF" w:rsidRPr="00543488" w:rsidRDefault="00C54ADF">
      <w:pPr>
        <w:pStyle w:val="Body"/>
        <w:rPr>
          <w:rFonts w:ascii="Calibri" w:hAnsi="Calibri" w:cs="Arial"/>
        </w:rPr>
      </w:pPr>
    </w:p>
    <w:sectPr w:rsidR="00C54ADF" w:rsidRPr="00543488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AA7" w:rsidRDefault="00B84AA7">
      <w:r>
        <w:separator/>
      </w:r>
    </w:p>
  </w:endnote>
  <w:endnote w:type="continuationSeparator" w:id="0">
    <w:p w:rsidR="00B84AA7" w:rsidRDefault="00B8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ADF" w:rsidRDefault="00C54A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AA7" w:rsidRDefault="00B84AA7">
      <w:r>
        <w:separator/>
      </w:r>
    </w:p>
  </w:footnote>
  <w:footnote w:type="continuationSeparator" w:id="0">
    <w:p w:rsidR="00B84AA7" w:rsidRDefault="00B84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ADF" w:rsidRDefault="00C54A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806"/>
    <w:multiLevelType w:val="hybridMultilevel"/>
    <w:tmpl w:val="39221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23EA8"/>
    <w:multiLevelType w:val="hybridMultilevel"/>
    <w:tmpl w:val="0762A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46E34"/>
    <w:multiLevelType w:val="hybridMultilevel"/>
    <w:tmpl w:val="68481A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21148"/>
    <w:multiLevelType w:val="hybridMultilevel"/>
    <w:tmpl w:val="635C3A8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23979"/>
    <w:multiLevelType w:val="hybridMultilevel"/>
    <w:tmpl w:val="4EB6132E"/>
    <w:styleLink w:val="Numbered"/>
    <w:lvl w:ilvl="0" w:tplc="0A222BE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683176">
      <w:start w:val="1"/>
      <w:numFmt w:val="decimal"/>
      <w:lvlText w:val="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1EC176">
      <w:start w:val="1"/>
      <w:numFmt w:val="decimal"/>
      <w:lvlText w:val="%3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148590">
      <w:start w:val="1"/>
      <w:numFmt w:val="decimal"/>
      <w:lvlText w:val="%4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6E79C6">
      <w:start w:val="1"/>
      <w:numFmt w:val="decimal"/>
      <w:lvlText w:val="%5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1AE25C">
      <w:start w:val="1"/>
      <w:numFmt w:val="decimal"/>
      <w:lvlText w:val="%6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9032A0">
      <w:start w:val="1"/>
      <w:numFmt w:val="decimal"/>
      <w:lvlText w:val="%7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4CE570">
      <w:start w:val="1"/>
      <w:numFmt w:val="decimal"/>
      <w:lvlText w:val="%8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202398">
      <w:start w:val="1"/>
      <w:numFmt w:val="decimal"/>
      <w:lvlText w:val="%9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9915061"/>
    <w:multiLevelType w:val="hybridMultilevel"/>
    <w:tmpl w:val="4EB6132E"/>
    <w:numStyleLink w:val="Numbered"/>
  </w:abstractNum>
  <w:abstractNum w:abstractNumId="6" w15:restartNumberingAfterBreak="0">
    <w:nsid w:val="663540E8"/>
    <w:multiLevelType w:val="hybridMultilevel"/>
    <w:tmpl w:val="7A36FEA6"/>
    <w:styleLink w:val="Bullet"/>
    <w:lvl w:ilvl="0" w:tplc="E7B8F9BC">
      <w:start w:val="1"/>
      <w:numFmt w:val="bullet"/>
      <w:lvlText w:val="•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58B4A6">
      <w:start w:val="1"/>
      <w:numFmt w:val="bullet"/>
      <w:lvlText w:val="•"/>
      <w:lvlJc w:val="left"/>
      <w:pPr>
        <w:ind w:left="3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BB74FA48">
      <w:start w:val="1"/>
      <w:numFmt w:val="bullet"/>
      <w:lvlText w:val="•"/>
      <w:lvlJc w:val="left"/>
      <w:pPr>
        <w:ind w:left="5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6523860">
      <w:start w:val="1"/>
      <w:numFmt w:val="bullet"/>
      <w:lvlText w:val="•"/>
      <w:lvlJc w:val="left"/>
      <w:pPr>
        <w:ind w:left="7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11A655B4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4740D98E">
      <w:start w:val="1"/>
      <w:numFmt w:val="bullet"/>
      <w:lvlText w:val="•"/>
      <w:lvlJc w:val="left"/>
      <w:pPr>
        <w:ind w:left="10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A0EC0F96">
      <w:start w:val="1"/>
      <w:numFmt w:val="bullet"/>
      <w:lvlText w:val="•"/>
      <w:lvlJc w:val="left"/>
      <w:pPr>
        <w:ind w:left="12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4E5A33E8">
      <w:start w:val="1"/>
      <w:numFmt w:val="bullet"/>
      <w:lvlText w:val="•"/>
      <w:lvlJc w:val="left"/>
      <w:pPr>
        <w:ind w:left="14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618F844">
      <w:start w:val="1"/>
      <w:numFmt w:val="bullet"/>
      <w:lvlText w:val="•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7" w15:restartNumberingAfterBreak="0">
    <w:nsid w:val="765D2ED8"/>
    <w:multiLevelType w:val="hybridMultilevel"/>
    <w:tmpl w:val="7A36FEA6"/>
    <w:numStyleLink w:val="Bullet"/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ADF"/>
    <w:rsid w:val="00254531"/>
    <w:rsid w:val="00514709"/>
    <w:rsid w:val="00543488"/>
    <w:rsid w:val="006E4367"/>
    <w:rsid w:val="009A08A2"/>
    <w:rsid w:val="00B84AA7"/>
    <w:rsid w:val="00C5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73498"/>
  <w15:docId w15:val="{110CB190-49CF-4715-B022-D8E5CEBF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Bullet">
    <w:name w:val="Bullet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2545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</w:pPr>
    <w:rPr>
      <w:rFonts w:ascii="Calibri" w:eastAsiaTheme="minorHAnsi" w:hAnsi="Calibri"/>
      <w:sz w:val="22"/>
      <w:szCs w:val="22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Renouf, Toby</dc:creator>
  <cp:lastModifiedBy>Renouf, Toby</cp:lastModifiedBy>
  <cp:revision>3</cp:revision>
  <dcterms:created xsi:type="dcterms:W3CDTF">2022-04-25T11:01:00Z</dcterms:created>
  <dcterms:modified xsi:type="dcterms:W3CDTF">2022-04-25T11:03:00Z</dcterms:modified>
</cp:coreProperties>
</file>