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AA3A6" w14:textId="36C9609F" w:rsidR="002D24D8" w:rsidRPr="00E52557" w:rsidRDefault="00EA739E" w:rsidP="002D24D8">
      <w:pPr>
        <w:pStyle w:val="ListParagraph"/>
        <w:ind w:left="0"/>
        <w:jc w:val="center"/>
        <w:rPr>
          <w:rFonts w:cs="Calibri"/>
          <w:b/>
          <w:sz w:val="28"/>
          <w:szCs w:val="28"/>
        </w:rPr>
      </w:pPr>
      <w:r w:rsidRPr="00E52557">
        <w:rPr>
          <w:rFonts w:cs="Calibri"/>
          <w:b/>
          <w:sz w:val="28"/>
          <w:szCs w:val="28"/>
        </w:rPr>
        <w:t>Integrated</w:t>
      </w:r>
      <w:r w:rsidR="002D24D8" w:rsidRPr="00E52557">
        <w:rPr>
          <w:rFonts w:cs="Calibri"/>
          <w:b/>
          <w:sz w:val="28"/>
          <w:szCs w:val="28"/>
        </w:rPr>
        <w:t xml:space="preserve"> Impact Assessment</w:t>
      </w:r>
      <w:r w:rsidR="009A24DE">
        <w:rPr>
          <w:rFonts w:cs="Calibri"/>
          <w:b/>
          <w:sz w:val="28"/>
          <w:szCs w:val="28"/>
        </w:rPr>
        <w:t xml:space="preserve"> (IIA)</w:t>
      </w:r>
      <w:r w:rsidR="002D24D8" w:rsidRPr="00E52557">
        <w:rPr>
          <w:rFonts w:cs="Calibri"/>
          <w:b/>
          <w:sz w:val="28"/>
          <w:szCs w:val="28"/>
        </w:rPr>
        <w:t xml:space="preserve"> </w:t>
      </w:r>
      <w:r w:rsidR="000435E6" w:rsidRPr="00E52557">
        <w:rPr>
          <w:rFonts w:cs="Calibri"/>
          <w:b/>
          <w:sz w:val="28"/>
          <w:szCs w:val="28"/>
        </w:rPr>
        <w:t>Form</w:t>
      </w:r>
    </w:p>
    <w:p w14:paraId="18A4E0BD" w14:textId="77777777" w:rsidR="00EA739E" w:rsidRDefault="00EA739E" w:rsidP="00EA739E">
      <w:pPr>
        <w:jc w:val="center"/>
        <w:rPr>
          <w:rFonts w:cs="Calibri"/>
          <w:b/>
        </w:rPr>
      </w:pPr>
      <w:r w:rsidRPr="00E52557">
        <w:rPr>
          <w:rFonts w:cs="Calibri"/>
          <w:b/>
        </w:rPr>
        <w:t>Promoting Equality, Human Rights and Sustainability</w:t>
      </w:r>
    </w:p>
    <w:p w14:paraId="08097ADE" w14:textId="3D3B28AF" w:rsidR="009A24DE" w:rsidRPr="007D5CB0" w:rsidRDefault="009A24DE" w:rsidP="00EA739E">
      <w:pPr>
        <w:jc w:val="center"/>
        <w:rPr>
          <w:rFonts w:cs="Calibri"/>
          <w:i/>
          <w:color w:val="000000"/>
          <w:sz w:val="28"/>
          <w:szCs w:val="28"/>
          <w:u w:val="single"/>
        </w:rPr>
      </w:pPr>
      <w:r w:rsidRPr="007D5CB0">
        <w:rPr>
          <w:rFonts w:cs="Calibri"/>
          <w:b/>
          <w:u w:val="single"/>
        </w:rPr>
        <w:t xml:space="preserve">Glossary of terms </w:t>
      </w:r>
      <w:r w:rsidR="007D5CB0" w:rsidRPr="007D5CB0">
        <w:rPr>
          <w:rFonts w:cs="Calibri"/>
          <w:b/>
          <w:u w:val="single"/>
        </w:rPr>
        <w:t xml:space="preserve">explained </w:t>
      </w:r>
      <w:r w:rsidRPr="007D5CB0">
        <w:rPr>
          <w:rFonts w:cs="Calibri"/>
          <w:b/>
          <w:u w:val="single"/>
        </w:rPr>
        <w:t>on page 3</w:t>
      </w:r>
      <w:r w:rsidR="007D5CB0" w:rsidRPr="007D5CB0">
        <w:rPr>
          <w:rFonts w:cs="Calibri"/>
          <w:b/>
          <w:u w:val="single"/>
        </w:rPr>
        <w:t>7</w:t>
      </w:r>
    </w:p>
    <w:p w14:paraId="084E6670" w14:textId="77777777" w:rsidR="002D24D8" w:rsidRPr="00E52557" w:rsidRDefault="002D24D8" w:rsidP="002D24D8">
      <w:pPr>
        <w:pStyle w:val="ListParagraph"/>
        <w:ind w:left="0"/>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2D24D8" w:rsidRPr="00E52557" w14:paraId="1F8AD319" w14:textId="77777777" w:rsidTr="004300C6">
        <w:tc>
          <w:tcPr>
            <w:tcW w:w="2376" w:type="dxa"/>
          </w:tcPr>
          <w:p w14:paraId="42BC9DDF" w14:textId="77777777" w:rsidR="002D24D8" w:rsidRPr="00E52557" w:rsidRDefault="00EA739E" w:rsidP="004300C6">
            <w:pPr>
              <w:pStyle w:val="ListParagraph"/>
              <w:ind w:left="0"/>
              <w:rPr>
                <w:rFonts w:cs="Calibri"/>
                <w:b/>
                <w:sz w:val="24"/>
                <w:szCs w:val="24"/>
              </w:rPr>
            </w:pPr>
            <w:r w:rsidRPr="00E52557">
              <w:rPr>
                <w:rFonts w:cs="Calibri"/>
                <w:b/>
                <w:sz w:val="24"/>
                <w:szCs w:val="24"/>
              </w:rPr>
              <w:t>Title of Policy/ Proposal</w:t>
            </w:r>
          </w:p>
        </w:tc>
        <w:tc>
          <w:tcPr>
            <w:tcW w:w="6866" w:type="dxa"/>
          </w:tcPr>
          <w:p w14:paraId="56DA2486" w14:textId="2F00C0BB" w:rsidR="006F1BAD" w:rsidRDefault="006F1BAD" w:rsidP="004300C6">
            <w:pPr>
              <w:pStyle w:val="ListParagraph"/>
              <w:ind w:left="0"/>
              <w:rPr>
                <w:rFonts w:cs="Calibri"/>
                <w:sz w:val="24"/>
                <w:szCs w:val="24"/>
              </w:rPr>
            </w:pPr>
            <w:r>
              <w:rPr>
                <w:rFonts w:cs="Calibri"/>
                <w:sz w:val="24"/>
                <w:szCs w:val="24"/>
              </w:rPr>
              <w:t>East Lothian Partnership</w:t>
            </w:r>
          </w:p>
          <w:p w14:paraId="59013CEA" w14:textId="6088074C" w:rsidR="002D24D8" w:rsidRPr="00E52557" w:rsidRDefault="006F1BAD" w:rsidP="004300C6">
            <w:pPr>
              <w:pStyle w:val="ListParagraph"/>
              <w:ind w:left="0"/>
              <w:rPr>
                <w:rFonts w:cs="Calibri"/>
                <w:sz w:val="24"/>
                <w:szCs w:val="24"/>
              </w:rPr>
            </w:pPr>
            <w:r>
              <w:rPr>
                <w:rFonts w:cs="Calibri"/>
                <w:sz w:val="24"/>
                <w:szCs w:val="24"/>
              </w:rPr>
              <w:t>Local Outcome Improvement Plan 2026-2036</w:t>
            </w:r>
          </w:p>
        </w:tc>
      </w:tr>
      <w:tr w:rsidR="003F6ABB" w:rsidRPr="00E52557" w14:paraId="0EF97249" w14:textId="77777777" w:rsidTr="004300C6">
        <w:tc>
          <w:tcPr>
            <w:tcW w:w="2376" w:type="dxa"/>
          </w:tcPr>
          <w:p w14:paraId="2BD123C0" w14:textId="77777777" w:rsidR="003F6ABB" w:rsidRPr="00E52557" w:rsidRDefault="003F6ABB" w:rsidP="004300C6">
            <w:pPr>
              <w:pStyle w:val="ListParagraph"/>
              <w:ind w:left="0"/>
              <w:rPr>
                <w:rFonts w:cs="Calibri"/>
                <w:b/>
                <w:sz w:val="24"/>
                <w:szCs w:val="24"/>
              </w:rPr>
            </w:pPr>
            <w:r w:rsidRPr="00E52557">
              <w:rPr>
                <w:rFonts w:cs="Calibri"/>
                <w:b/>
                <w:sz w:val="24"/>
                <w:szCs w:val="24"/>
              </w:rPr>
              <w:t xml:space="preserve">Timescale for Implementation </w:t>
            </w:r>
          </w:p>
        </w:tc>
        <w:tc>
          <w:tcPr>
            <w:tcW w:w="6866" w:type="dxa"/>
          </w:tcPr>
          <w:p w14:paraId="11554309" w14:textId="1AEA294E" w:rsidR="003F6ABB" w:rsidRPr="00E52557" w:rsidRDefault="00A0012B" w:rsidP="004300C6">
            <w:pPr>
              <w:pStyle w:val="ListParagraph"/>
              <w:ind w:left="0"/>
              <w:rPr>
                <w:rFonts w:cs="Calibri"/>
                <w:sz w:val="24"/>
                <w:szCs w:val="24"/>
              </w:rPr>
            </w:pPr>
            <w:r>
              <w:rPr>
                <w:rFonts w:cs="Calibri"/>
                <w:sz w:val="24"/>
                <w:szCs w:val="24"/>
              </w:rPr>
              <w:t>January 2026-December 2036</w:t>
            </w:r>
          </w:p>
        </w:tc>
      </w:tr>
      <w:tr w:rsidR="002D24D8" w:rsidRPr="00E52557" w14:paraId="213B2DAB" w14:textId="77777777" w:rsidTr="004300C6">
        <w:tc>
          <w:tcPr>
            <w:tcW w:w="2376" w:type="dxa"/>
          </w:tcPr>
          <w:p w14:paraId="12A20EF9" w14:textId="77777777" w:rsidR="002D24D8" w:rsidRPr="00E52557" w:rsidRDefault="003F6ABB" w:rsidP="004300C6">
            <w:pPr>
              <w:pStyle w:val="ListParagraph"/>
              <w:ind w:left="0"/>
              <w:rPr>
                <w:rFonts w:cs="Calibri"/>
                <w:b/>
                <w:sz w:val="24"/>
                <w:szCs w:val="24"/>
              </w:rPr>
            </w:pPr>
            <w:r w:rsidRPr="00E52557">
              <w:rPr>
                <w:rFonts w:cs="Calibri"/>
                <w:b/>
                <w:sz w:val="24"/>
                <w:szCs w:val="24"/>
              </w:rPr>
              <w:t xml:space="preserve">IIA </w:t>
            </w:r>
            <w:r w:rsidR="002D24D8" w:rsidRPr="00E52557">
              <w:rPr>
                <w:rFonts w:cs="Calibri"/>
                <w:b/>
                <w:sz w:val="24"/>
                <w:szCs w:val="24"/>
              </w:rPr>
              <w:t>Completion Date</w:t>
            </w:r>
          </w:p>
        </w:tc>
        <w:tc>
          <w:tcPr>
            <w:tcW w:w="6866" w:type="dxa"/>
          </w:tcPr>
          <w:p w14:paraId="15CC8F92" w14:textId="4A112F61" w:rsidR="002D24D8" w:rsidRDefault="00A0012B" w:rsidP="004300C6">
            <w:pPr>
              <w:pStyle w:val="ListParagraph"/>
              <w:ind w:left="0"/>
              <w:rPr>
                <w:rFonts w:cs="Calibri"/>
                <w:sz w:val="24"/>
                <w:szCs w:val="24"/>
              </w:rPr>
            </w:pPr>
            <w:r>
              <w:rPr>
                <w:rFonts w:cs="Calibri"/>
                <w:sz w:val="24"/>
                <w:szCs w:val="24"/>
              </w:rPr>
              <w:t xml:space="preserve">IIA’s </w:t>
            </w:r>
            <w:r w:rsidR="000A327E">
              <w:rPr>
                <w:rFonts w:cs="Calibri"/>
                <w:sz w:val="24"/>
                <w:szCs w:val="24"/>
              </w:rPr>
              <w:t>–</w:t>
            </w:r>
            <w:r>
              <w:rPr>
                <w:rFonts w:cs="Calibri"/>
                <w:sz w:val="24"/>
                <w:szCs w:val="24"/>
              </w:rPr>
              <w:t xml:space="preserve"> </w:t>
            </w:r>
            <w:r w:rsidR="000A327E" w:rsidRPr="000A327E">
              <w:rPr>
                <w:rFonts w:cs="Calibri"/>
                <w:sz w:val="24"/>
                <w:szCs w:val="24"/>
              </w:rPr>
              <w:t>December</w:t>
            </w:r>
            <w:r w:rsidR="000A327E">
              <w:rPr>
                <w:rFonts w:cs="Calibri"/>
                <w:sz w:val="24"/>
                <w:szCs w:val="24"/>
              </w:rPr>
              <w:t xml:space="preserve"> 2024</w:t>
            </w:r>
            <w:r w:rsidR="000A327E" w:rsidRPr="000A327E">
              <w:rPr>
                <w:rFonts w:cs="Calibri"/>
                <w:sz w:val="24"/>
                <w:szCs w:val="24"/>
              </w:rPr>
              <w:t>, February and July</w:t>
            </w:r>
            <w:r w:rsidR="000A327E">
              <w:rPr>
                <w:rFonts w:cs="Calibri"/>
                <w:sz w:val="24"/>
                <w:szCs w:val="24"/>
              </w:rPr>
              <w:t xml:space="preserve"> 2025</w:t>
            </w:r>
            <w:r w:rsidR="000A327E" w:rsidRPr="000A327E">
              <w:rPr>
                <w:rFonts w:cs="Calibri"/>
                <w:sz w:val="24"/>
                <w:szCs w:val="24"/>
              </w:rPr>
              <w:t>.</w:t>
            </w:r>
          </w:p>
          <w:p w14:paraId="55CA095F" w14:textId="77777777" w:rsidR="00A0012B" w:rsidRPr="00EA186C" w:rsidRDefault="00A0012B" w:rsidP="004300C6">
            <w:pPr>
              <w:pStyle w:val="ListParagraph"/>
              <w:ind w:left="0"/>
              <w:rPr>
                <w:rFonts w:cs="Calibri"/>
                <w:sz w:val="12"/>
                <w:szCs w:val="12"/>
              </w:rPr>
            </w:pPr>
          </w:p>
          <w:p w14:paraId="6C6FDFB4" w14:textId="726CA479" w:rsidR="00A0012B" w:rsidRDefault="009A24DE" w:rsidP="004300C6">
            <w:pPr>
              <w:pStyle w:val="ListParagraph"/>
              <w:ind w:left="0"/>
              <w:rPr>
                <w:rFonts w:cs="Calibri"/>
                <w:sz w:val="24"/>
                <w:szCs w:val="24"/>
              </w:rPr>
            </w:pPr>
            <w:r>
              <w:rPr>
                <w:rFonts w:cs="Calibri"/>
                <w:sz w:val="24"/>
                <w:szCs w:val="24"/>
              </w:rPr>
              <w:t xml:space="preserve">Children’s </w:t>
            </w:r>
            <w:r w:rsidR="00A0012B">
              <w:rPr>
                <w:rFonts w:cs="Calibri"/>
                <w:sz w:val="24"/>
                <w:szCs w:val="24"/>
              </w:rPr>
              <w:t>R</w:t>
            </w:r>
            <w:r>
              <w:rPr>
                <w:rFonts w:cs="Calibri"/>
                <w:sz w:val="24"/>
                <w:szCs w:val="24"/>
              </w:rPr>
              <w:t xml:space="preserve">ights and Wellbeing </w:t>
            </w:r>
            <w:r w:rsidR="00A0012B">
              <w:rPr>
                <w:rFonts w:cs="Calibri"/>
                <w:sz w:val="24"/>
                <w:szCs w:val="24"/>
              </w:rPr>
              <w:t>I</w:t>
            </w:r>
            <w:r>
              <w:rPr>
                <w:rFonts w:cs="Calibri"/>
                <w:sz w:val="24"/>
                <w:szCs w:val="24"/>
              </w:rPr>
              <w:t xml:space="preserve">mpact </w:t>
            </w:r>
            <w:r w:rsidR="00A0012B">
              <w:rPr>
                <w:rFonts w:cs="Calibri"/>
                <w:sz w:val="24"/>
                <w:szCs w:val="24"/>
              </w:rPr>
              <w:t>A</w:t>
            </w:r>
            <w:r>
              <w:rPr>
                <w:rFonts w:cs="Calibri"/>
                <w:sz w:val="24"/>
                <w:szCs w:val="24"/>
              </w:rPr>
              <w:t>ssessment (CRWIA)</w:t>
            </w:r>
            <w:r w:rsidR="00A0012B">
              <w:rPr>
                <w:rFonts w:cs="Calibri"/>
                <w:sz w:val="24"/>
                <w:szCs w:val="24"/>
              </w:rPr>
              <w:t xml:space="preserve"> </w:t>
            </w:r>
            <w:r w:rsidR="000A327E">
              <w:rPr>
                <w:rFonts w:cs="Calibri"/>
                <w:sz w:val="24"/>
                <w:szCs w:val="24"/>
              </w:rPr>
              <w:t>–</w:t>
            </w:r>
            <w:r w:rsidR="00A0012B">
              <w:rPr>
                <w:rFonts w:cs="Calibri"/>
                <w:sz w:val="24"/>
                <w:szCs w:val="24"/>
              </w:rPr>
              <w:t xml:space="preserve"> </w:t>
            </w:r>
            <w:r w:rsidR="000A327E" w:rsidRPr="000A327E">
              <w:rPr>
                <w:rFonts w:cs="Calibri"/>
                <w:sz w:val="24"/>
                <w:szCs w:val="24"/>
              </w:rPr>
              <w:t>December</w:t>
            </w:r>
            <w:r w:rsidR="000A327E">
              <w:rPr>
                <w:rFonts w:cs="Calibri"/>
                <w:sz w:val="24"/>
                <w:szCs w:val="24"/>
              </w:rPr>
              <w:t xml:space="preserve"> 2024</w:t>
            </w:r>
            <w:r w:rsidR="000A327E" w:rsidRPr="000A327E">
              <w:rPr>
                <w:rFonts w:cs="Calibri"/>
                <w:sz w:val="24"/>
                <w:szCs w:val="24"/>
              </w:rPr>
              <w:t>, February and June</w:t>
            </w:r>
            <w:r w:rsidR="000A327E">
              <w:rPr>
                <w:rFonts w:cs="Calibri"/>
                <w:sz w:val="24"/>
                <w:szCs w:val="24"/>
              </w:rPr>
              <w:t xml:space="preserve"> 2025</w:t>
            </w:r>
            <w:r w:rsidR="000A327E" w:rsidRPr="000A327E">
              <w:rPr>
                <w:rFonts w:cs="Calibri"/>
                <w:sz w:val="24"/>
                <w:szCs w:val="24"/>
              </w:rPr>
              <w:t>.</w:t>
            </w:r>
          </w:p>
          <w:p w14:paraId="66F55FB3" w14:textId="77777777" w:rsidR="000A327E" w:rsidRPr="00EA186C" w:rsidRDefault="000A327E" w:rsidP="004300C6">
            <w:pPr>
              <w:pStyle w:val="ListParagraph"/>
              <w:ind w:left="0"/>
              <w:rPr>
                <w:rFonts w:cs="Calibri"/>
                <w:sz w:val="10"/>
                <w:szCs w:val="10"/>
              </w:rPr>
            </w:pPr>
          </w:p>
          <w:p w14:paraId="6E251FA0" w14:textId="32CA94A3" w:rsidR="000A327E" w:rsidRPr="00E52557" w:rsidRDefault="000A327E" w:rsidP="004300C6">
            <w:pPr>
              <w:pStyle w:val="ListParagraph"/>
              <w:ind w:left="0"/>
              <w:rPr>
                <w:rFonts w:cs="Calibri"/>
                <w:sz w:val="24"/>
                <w:szCs w:val="24"/>
              </w:rPr>
            </w:pPr>
            <w:r>
              <w:rPr>
                <w:rFonts w:cs="Calibri"/>
                <w:sz w:val="24"/>
                <w:szCs w:val="24"/>
              </w:rPr>
              <w:t xml:space="preserve">Combined IIA </w:t>
            </w:r>
            <w:r w:rsidR="00820D29">
              <w:rPr>
                <w:rFonts w:cs="Calibri"/>
                <w:sz w:val="24"/>
                <w:szCs w:val="24"/>
              </w:rPr>
              <w:t>–</w:t>
            </w:r>
            <w:r>
              <w:rPr>
                <w:rFonts w:cs="Calibri"/>
                <w:sz w:val="24"/>
                <w:szCs w:val="24"/>
              </w:rPr>
              <w:t xml:space="preserve"> </w:t>
            </w:r>
            <w:r w:rsidR="00EF3E67">
              <w:rPr>
                <w:rFonts w:cs="Calibri"/>
                <w:sz w:val="24"/>
                <w:szCs w:val="24"/>
              </w:rPr>
              <w:t>3</w:t>
            </w:r>
            <w:r w:rsidR="00EF3E67" w:rsidRPr="00EF3E67">
              <w:rPr>
                <w:rFonts w:cs="Calibri"/>
                <w:sz w:val="24"/>
                <w:szCs w:val="24"/>
                <w:vertAlign w:val="superscript"/>
              </w:rPr>
              <w:t>rd</w:t>
            </w:r>
            <w:r w:rsidR="00EF3E67">
              <w:rPr>
                <w:rFonts w:cs="Calibri"/>
                <w:sz w:val="24"/>
                <w:szCs w:val="24"/>
              </w:rPr>
              <w:t xml:space="preserve"> February 2026.</w:t>
            </w:r>
          </w:p>
        </w:tc>
      </w:tr>
      <w:tr w:rsidR="002D24D8" w:rsidRPr="00E52557" w14:paraId="6BBA67CB" w14:textId="77777777" w:rsidTr="004300C6">
        <w:tc>
          <w:tcPr>
            <w:tcW w:w="2376" w:type="dxa"/>
          </w:tcPr>
          <w:p w14:paraId="7653CC5D" w14:textId="77777777" w:rsidR="002D24D8" w:rsidRPr="00E52557" w:rsidRDefault="002D24D8" w:rsidP="004300C6">
            <w:pPr>
              <w:pStyle w:val="ListParagraph"/>
              <w:ind w:left="0"/>
              <w:rPr>
                <w:rFonts w:cs="Calibri"/>
                <w:b/>
                <w:sz w:val="24"/>
                <w:szCs w:val="24"/>
              </w:rPr>
            </w:pPr>
            <w:r w:rsidRPr="00E52557">
              <w:rPr>
                <w:rFonts w:cs="Calibri"/>
                <w:b/>
                <w:sz w:val="24"/>
                <w:szCs w:val="24"/>
              </w:rPr>
              <w:t>Completed by</w:t>
            </w:r>
          </w:p>
        </w:tc>
        <w:tc>
          <w:tcPr>
            <w:tcW w:w="6866" w:type="dxa"/>
          </w:tcPr>
          <w:p w14:paraId="07D4046C" w14:textId="3B216AE3" w:rsidR="002D24D8" w:rsidRPr="00E52557" w:rsidRDefault="00A0012B" w:rsidP="004300C6">
            <w:pPr>
              <w:pStyle w:val="ListParagraph"/>
              <w:ind w:left="0"/>
              <w:rPr>
                <w:rFonts w:cs="Calibri"/>
                <w:sz w:val="24"/>
                <w:szCs w:val="24"/>
              </w:rPr>
            </w:pPr>
            <w:r>
              <w:rPr>
                <w:rFonts w:cs="Calibri"/>
                <w:sz w:val="24"/>
                <w:szCs w:val="24"/>
              </w:rPr>
              <w:t>Emma Brown and Lucy Higginson</w:t>
            </w:r>
          </w:p>
        </w:tc>
      </w:tr>
      <w:tr w:rsidR="002D24D8" w:rsidRPr="00E52557" w14:paraId="748E4B20" w14:textId="77777777" w:rsidTr="004300C6">
        <w:tc>
          <w:tcPr>
            <w:tcW w:w="2376" w:type="dxa"/>
          </w:tcPr>
          <w:p w14:paraId="692CB84D" w14:textId="054E3432" w:rsidR="002D24D8" w:rsidRPr="00E52557" w:rsidRDefault="002D24D8" w:rsidP="004300C6">
            <w:pPr>
              <w:pStyle w:val="ListParagraph"/>
              <w:ind w:left="0"/>
              <w:rPr>
                <w:rFonts w:cs="Calibri"/>
                <w:b/>
                <w:sz w:val="24"/>
                <w:szCs w:val="24"/>
              </w:rPr>
            </w:pPr>
            <w:r w:rsidRPr="00E52557">
              <w:rPr>
                <w:rFonts w:cs="Calibri"/>
                <w:b/>
                <w:sz w:val="24"/>
                <w:szCs w:val="24"/>
              </w:rPr>
              <w:t>Lead officer</w:t>
            </w:r>
          </w:p>
        </w:tc>
        <w:tc>
          <w:tcPr>
            <w:tcW w:w="6866" w:type="dxa"/>
          </w:tcPr>
          <w:p w14:paraId="73A74EFE" w14:textId="343C02E4" w:rsidR="002D24D8" w:rsidRPr="00E52557" w:rsidRDefault="00A0012B" w:rsidP="004300C6">
            <w:pPr>
              <w:pStyle w:val="ListParagraph"/>
              <w:ind w:left="0"/>
              <w:rPr>
                <w:rFonts w:cs="Calibri"/>
                <w:sz w:val="24"/>
                <w:szCs w:val="24"/>
              </w:rPr>
            </w:pPr>
            <w:r>
              <w:rPr>
                <w:rFonts w:cs="Calibri"/>
                <w:sz w:val="24"/>
                <w:szCs w:val="24"/>
              </w:rPr>
              <w:t>Emma Brown</w:t>
            </w:r>
          </w:p>
        </w:tc>
      </w:tr>
    </w:tbl>
    <w:p w14:paraId="11E4F759" w14:textId="77777777" w:rsidR="002D24D8" w:rsidRPr="00E52557" w:rsidRDefault="002D24D8" w:rsidP="002D24D8">
      <w:pPr>
        <w:pStyle w:val="ListParagraph"/>
        <w:ind w:left="0"/>
        <w:rPr>
          <w:rFonts w:cs="Calibri"/>
          <w:sz w:val="24"/>
          <w:szCs w:val="24"/>
        </w:rPr>
      </w:pPr>
    </w:p>
    <w:p w14:paraId="17F1DA64" w14:textId="77777777" w:rsidR="002D24D8" w:rsidRPr="00E52557" w:rsidRDefault="006768BF" w:rsidP="002D24D8">
      <w:pPr>
        <w:pStyle w:val="ListParagraph"/>
        <w:ind w:left="0"/>
        <w:rPr>
          <w:rFonts w:cs="Calibri"/>
          <w:b/>
          <w:sz w:val="24"/>
          <w:szCs w:val="24"/>
        </w:rPr>
      </w:pPr>
      <w:r w:rsidRPr="00E52557">
        <w:rPr>
          <w:rFonts w:cs="Calibri"/>
          <w:b/>
          <w:sz w:val="24"/>
          <w:szCs w:val="24"/>
        </w:rPr>
        <w:t>Section 1: Screening</w:t>
      </w:r>
    </w:p>
    <w:p w14:paraId="3453E5A0" w14:textId="77777777" w:rsidR="006768BF" w:rsidRPr="00E52557" w:rsidRDefault="006768BF" w:rsidP="002D24D8">
      <w:pPr>
        <w:pStyle w:val="ListParagraph"/>
        <w:ind w:left="0"/>
        <w:rPr>
          <w:rFonts w:cs="Calibri"/>
          <w:sz w:val="24"/>
          <w:szCs w:val="24"/>
        </w:rPr>
      </w:pPr>
    </w:p>
    <w:p w14:paraId="119D06EA" w14:textId="77777777" w:rsidR="002D24D8" w:rsidRPr="00E52557" w:rsidRDefault="006768BF" w:rsidP="006768BF">
      <w:pPr>
        <w:pStyle w:val="ListParagraph"/>
        <w:ind w:left="0"/>
        <w:rPr>
          <w:rFonts w:cs="Calibri"/>
          <w:b/>
          <w:sz w:val="24"/>
          <w:szCs w:val="24"/>
        </w:rPr>
      </w:pPr>
      <w:r w:rsidRPr="00E52557">
        <w:rPr>
          <w:rFonts w:cs="Calibri"/>
          <w:b/>
          <w:sz w:val="24"/>
          <w:szCs w:val="24"/>
        </w:rPr>
        <w:t xml:space="preserve">1.1 </w:t>
      </w:r>
      <w:r w:rsidR="002D24D8" w:rsidRPr="00E52557">
        <w:rPr>
          <w:rFonts w:cs="Calibri"/>
          <w:b/>
          <w:sz w:val="24"/>
          <w:szCs w:val="24"/>
        </w:rPr>
        <w:t>Briefly describe the policy</w:t>
      </w:r>
      <w:r w:rsidR="00EA739E" w:rsidRPr="00E52557">
        <w:rPr>
          <w:rFonts w:cs="Calibri"/>
          <w:b/>
          <w:sz w:val="24"/>
          <w:szCs w:val="24"/>
        </w:rPr>
        <w:t>/proposal</w:t>
      </w:r>
      <w:r w:rsidR="009D17FB" w:rsidRPr="00E52557">
        <w:rPr>
          <w:rFonts w:cs="Calibri"/>
          <w:b/>
          <w:sz w:val="24"/>
          <w:szCs w:val="24"/>
        </w:rPr>
        <w:t>/activity</w:t>
      </w:r>
      <w:r w:rsidR="002D24D8" w:rsidRPr="00E52557">
        <w:rPr>
          <w:rFonts w:cs="Calibri"/>
          <w:b/>
          <w:sz w:val="24"/>
          <w:szCs w:val="24"/>
        </w:rPr>
        <w:t xml:space="preserve"> you are assessing.</w:t>
      </w:r>
    </w:p>
    <w:p w14:paraId="501F060A" w14:textId="77777777" w:rsidR="002D24D8" w:rsidRDefault="002D24D8" w:rsidP="002D24D8">
      <w:pPr>
        <w:pStyle w:val="ListParagraph"/>
        <w:ind w:left="0"/>
        <w:rPr>
          <w:rFonts w:cs="Calibri"/>
          <w:i/>
          <w:iCs/>
          <w:sz w:val="24"/>
          <w:szCs w:val="24"/>
        </w:rPr>
      </w:pPr>
      <w:r w:rsidRPr="001058E3">
        <w:rPr>
          <w:rFonts w:cs="Calibri"/>
          <w:i/>
          <w:iCs/>
          <w:sz w:val="24"/>
          <w:szCs w:val="24"/>
        </w:rPr>
        <w:t>Set out a clear understanding of the purpose of the policy</w:t>
      </w:r>
      <w:r w:rsidR="009D17FB" w:rsidRPr="001058E3">
        <w:rPr>
          <w:rFonts w:cs="Calibri"/>
          <w:i/>
          <w:iCs/>
          <w:sz w:val="24"/>
          <w:szCs w:val="24"/>
        </w:rPr>
        <w:t xml:space="preserve">/ proposal/ activity </w:t>
      </w:r>
      <w:r w:rsidRPr="001058E3">
        <w:rPr>
          <w:rFonts w:cs="Calibri"/>
          <w:i/>
          <w:iCs/>
          <w:sz w:val="24"/>
          <w:szCs w:val="24"/>
        </w:rPr>
        <w:t>being developed or reviewed (e.g. objectives,</w:t>
      </w:r>
      <w:r w:rsidR="004169CA" w:rsidRPr="001058E3">
        <w:rPr>
          <w:rFonts w:cs="Calibri"/>
          <w:i/>
          <w:iCs/>
          <w:sz w:val="24"/>
          <w:szCs w:val="24"/>
        </w:rPr>
        <w:t xml:space="preserve"> </w:t>
      </w:r>
      <w:r w:rsidRPr="001058E3">
        <w:rPr>
          <w:rFonts w:cs="Calibri"/>
          <w:i/>
          <w:iCs/>
          <w:sz w:val="24"/>
          <w:szCs w:val="24"/>
        </w:rPr>
        <w:t>aims) including the context within which it will operate.</w:t>
      </w:r>
    </w:p>
    <w:p w14:paraId="15B9532B" w14:textId="77777777" w:rsidR="001058E3" w:rsidRDefault="001058E3" w:rsidP="002D24D8">
      <w:pPr>
        <w:pStyle w:val="ListParagraph"/>
        <w:ind w:left="0"/>
        <w:rPr>
          <w:rFonts w:cs="Calibri"/>
          <w:i/>
          <w:iCs/>
          <w:sz w:val="24"/>
          <w:szCs w:val="24"/>
        </w:rPr>
      </w:pPr>
    </w:p>
    <w:p w14:paraId="1A6DFD2A" w14:textId="6CB833C1" w:rsidR="001058E3" w:rsidRDefault="001058E3" w:rsidP="002D24D8">
      <w:pPr>
        <w:pStyle w:val="ListParagraph"/>
        <w:ind w:left="0"/>
        <w:rPr>
          <w:rFonts w:cs="Calibri"/>
          <w:sz w:val="24"/>
          <w:szCs w:val="24"/>
        </w:rPr>
      </w:pPr>
      <w:r w:rsidRPr="001058E3">
        <w:rPr>
          <w:rFonts w:cs="Calibri"/>
          <w:sz w:val="24"/>
          <w:szCs w:val="24"/>
        </w:rPr>
        <w:t>The East Lothian Partnership is the Community Planning Partnership</w:t>
      </w:r>
      <w:r w:rsidR="009A24DE">
        <w:rPr>
          <w:rFonts w:cs="Calibri"/>
          <w:sz w:val="24"/>
          <w:szCs w:val="24"/>
        </w:rPr>
        <w:t xml:space="preserve"> (CPP)</w:t>
      </w:r>
      <w:r w:rsidRPr="001058E3">
        <w:rPr>
          <w:rFonts w:cs="Calibri"/>
          <w:sz w:val="24"/>
          <w:szCs w:val="24"/>
        </w:rPr>
        <w:t xml:space="preserve"> in East Lothian</w:t>
      </w:r>
      <w:r>
        <w:rPr>
          <w:rFonts w:cs="Calibri"/>
          <w:sz w:val="24"/>
          <w:szCs w:val="24"/>
        </w:rPr>
        <w:t xml:space="preserve">, which </w:t>
      </w:r>
      <w:r w:rsidRPr="001058E3">
        <w:rPr>
          <w:rFonts w:cs="Calibri"/>
          <w:sz w:val="24"/>
          <w:szCs w:val="24"/>
        </w:rPr>
        <w:t>is required under the Community Empowerment Act</w:t>
      </w:r>
      <w:r>
        <w:rPr>
          <w:rFonts w:cs="Calibri"/>
          <w:sz w:val="24"/>
          <w:szCs w:val="24"/>
        </w:rPr>
        <w:t xml:space="preserve"> (2015)</w:t>
      </w:r>
      <w:r w:rsidRPr="001058E3">
        <w:rPr>
          <w:rFonts w:cs="Calibri"/>
          <w:sz w:val="24"/>
          <w:szCs w:val="24"/>
        </w:rPr>
        <w:t>.</w:t>
      </w:r>
      <w:r>
        <w:rPr>
          <w:rStyle w:val="FootnoteReference"/>
          <w:rFonts w:cs="Calibri"/>
          <w:sz w:val="24"/>
          <w:szCs w:val="24"/>
        </w:rPr>
        <w:footnoteReference w:id="1"/>
      </w:r>
    </w:p>
    <w:p w14:paraId="1E916359" w14:textId="05F542B3" w:rsidR="001058E3" w:rsidRDefault="001058E3" w:rsidP="002D24D8">
      <w:pPr>
        <w:pStyle w:val="ListParagraph"/>
        <w:ind w:left="0"/>
        <w:rPr>
          <w:rFonts w:cs="Calibri"/>
          <w:sz w:val="24"/>
          <w:szCs w:val="24"/>
        </w:rPr>
      </w:pPr>
    </w:p>
    <w:p w14:paraId="54FDD746" w14:textId="4861BAB7" w:rsidR="001058E3" w:rsidRPr="001058E3" w:rsidRDefault="001058E3" w:rsidP="002D24D8">
      <w:pPr>
        <w:pStyle w:val="ListParagraph"/>
        <w:ind w:left="0"/>
        <w:rPr>
          <w:rFonts w:cs="Calibri"/>
          <w:sz w:val="24"/>
          <w:szCs w:val="24"/>
        </w:rPr>
      </w:pPr>
      <w:r>
        <w:rPr>
          <w:rFonts w:cs="Calibri"/>
          <w:sz w:val="24"/>
          <w:szCs w:val="24"/>
        </w:rPr>
        <w:t>The East Lothian Partnership brings together a range of bodies who have equal responsibility for community planning including; Police Scotland, Scottish Fire and Rescue Service, Edinburgh College, NHS Lothian, Health and Social Care Partnership, Queen Margaret University and East Lothian Council.</w:t>
      </w:r>
    </w:p>
    <w:p w14:paraId="46078EFF" w14:textId="77777777" w:rsidR="001058E3" w:rsidRDefault="001058E3" w:rsidP="002D24D8">
      <w:pPr>
        <w:pStyle w:val="ListParagraph"/>
        <w:ind w:left="0"/>
        <w:rPr>
          <w:rFonts w:cs="Calibri"/>
          <w:sz w:val="24"/>
          <w:szCs w:val="24"/>
        </w:rPr>
      </w:pPr>
    </w:p>
    <w:p w14:paraId="5B7471B2" w14:textId="7E30E5EF" w:rsidR="002D24D8" w:rsidRDefault="00A0012B" w:rsidP="002D24D8">
      <w:pPr>
        <w:pStyle w:val="ListParagraph"/>
        <w:ind w:left="0"/>
        <w:rPr>
          <w:rFonts w:cs="Calibri"/>
          <w:sz w:val="24"/>
          <w:szCs w:val="24"/>
        </w:rPr>
      </w:pPr>
      <w:r>
        <w:rPr>
          <w:rFonts w:cs="Calibri"/>
          <w:sz w:val="24"/>
          <w:szCs w:val="24"/>
        </w:rPr>
        <w:t xml:space="preserve">The East Lothian Partnership is </w:t>
      </w:r>
      <w:r w:rsidR="000A327E">
        <w:rPr>
          <w:rFonts w:cs="Calibri"/>
          <w:sz w:val="24"/>
          <w:szCs w:val="24"/>
        </w:rPr>
        <w:t>co-</w:t>
      </w:r>
      <w:r>
        <w:rPr>
          <w:rFonts w:cs="Calibri"/>
          <w:sz w:val="24"/>
          <w:szCs w:val="24"/>
        </w:rPr>
        <w:t>producing a new Local Outcome Improvement Plan</w:t>
      </w:r>
      <w:r w:rsidR="00E40AE6">
        <w:rPr>
          <w:rFonts w:cs="Calibri"/>
          <w:sz w:val="24"/>
          <w:szCs w:val="24"/>
        </w:rPr>
        <w:t xml:space="preserve"> 2026-2036</w:t>
      </w:r>
      <w:r>
        <w:rPr>
          <w:rFonts w:cs="Calibri"/>
          <w:sz w:val="24"/>
          <w:szCs w:val="24"/>
        </w:rPr>
        <w:t xml:space="preserve"> which is </w:t>
      </w:r>
      <w:r w:rsidR="00E40AE6">
        <w:rPr>
          <w:rFonts w:cs="Calibri"/>
          <w:sz w:val="24"/>
          <w:szCs w:val="24"/>
        </w:rPr>
        <w:t>a statutory document</w:t>
      </w:r>
      <w:r w:rsidR="000A327E">
        <w:rPr>
          <w:rFonts w:cs="Calibri"/>
          <w:sz w:val="24"/>
          <w:szCs w:val="24"/>
        </w:rPr>
        <w:t>,</w:t>
      </w:r>
      <w:r w:rsidR="00E40AE6">
        <w:rPr>
          <w:rFonts w:cs="Calibri"/>
          <w:sz w:val="24"/>
          <w:szCs w:val="24"/>
        </w:rPr>
        <w:t xml:space="preserve"> required under section 6 (1) and 8 of the Community Empowerment Act.</w:t>
      </w:r>
      <w:r w:rsidR="00E40AE6">
        <w:rPr>
          <w:rStyle w:val="FootnoteReference"/>
          <w:rFonts w:cs="Calibri"/>
          <w:sz w:val="24"/>
          <w:szCs w:val="24"/>
        </w:rPr>
        <w:footnoteReference w:id="2"/>
      </w:r>
      <w:r w:rsidR="001058E3">
        <w:rPr>
          <w:rFonts w:cs="Calibri"/>
          <w:sz w:val="24"/>
          <w:szCs w:val="24"/>
        </w:rPr>
        <w:t xml:space="preserve">  </w:t>
      </w:r>
    </w:p>
    <w:p w14:paraId="6FA95F54" w14:textId="65F4F354" w:rsidR="001058E3" w:rsidRPr="00A0012B" w:rsidRDefault="001058E3" w:rsidP="001058E3">
      <w:pPr>
        <w:rPr>
          <w:rFonts w:cs="Calibri"/>
          <w:bCs/>
          <w:sz w:val="24"/>
          <w:szCs w:val="24"/>
        </w:rPr>
      </w:pPr>
      <w:r>
        <w:rPr>
          <w:rFonts w:cs="Calibri"/>
          <w:bCs/>
          <w:sz w:val="24"/>
          <w:szCs w:val="24"/>
        </w:rPr>
        <w:lastRenderedPageBreak/>
        <w:t>The Local Outcome Improvement Plan</w:t>
      </w:r>
      <w:r w:rsidRPr="00A0012B">
        <w:rPr>
          <w:rFonts w:cs="Calibri"/>
          <w:bCs/>
          <w:sz w:val="24"/>
          <w:szCs w:val="24"/>
        </w:rPr>
        <w:t xml:space="preserve"> will </w:t>
      </w:r>
      <w:r>
        <w:rPr>
          <w:rFonts w:cs="Calibri"/>
          <w:bCs/>
          <w:sz w:val="24"/>
          <w:szCs w:val="24"/>
        </w:rPr>
        <w:t xml:space="preserve">identify where collective </w:t>
      </w:r>
      <w:r w:rsidRPr="00A0012B">
        <w:rPr>
          <w:rFonts w:cs="Calibri"/>
          <w:bCs/>
          <w:sz w:val="24"/>
          <w:szCs w:val="24"/>
        </w:rPr>
        <w:t xml:space="preserve">action </w:t>
      </w:r>
      <w:r w:rsidR="000A327E">
        <w:rPr>
          <w:rFonts w:cs="Calibri"/>
          <w:bCs/>
          <w:sz w:val="24"/>
          <w:szCs w:val="24"/>
        </w:rPr>
        <w:t>engaging</w:t>
      </w:r>
      <w:r>
        <w:rPr>
          <w:rFonts w:cs="Calibri"/>
          <w:bCs/>
          <w:sz w:val="24"/>
          <w:szCs w:val="24"/>
        </w:rPr>
        <w:t xml:space="preserve"> prevention and early intervention, can address the inequalities which exist in the 3 key areas (</w:t>
      </w:r>
      <w:r w:rsidRPr="003B4460">
        <w:rPr>
          <w:rFonts w:cs="Calibri"/>
          <w:bCs/>
          <w:i/>
          <w:iCs/>
          <w:sz w:val="24"/>
          <w:szCs w:val="24"/>
        </w:rPr>
        <w:t>Living Well, Keeping Safe and Money Matters</w:t>
      </w:r>
      <w:r>
        <w:rPr>
          <w:rFonts w:cs="Calibri"/>
          <w:bCs/>
          <w:sz w:val="24"/>
          <w:szCs w:val="24"/>
        </w:rPr>
        <w:t>) that communities and data ha</w:t>
      </w:r>
      <w:r w:rsidR="000A327E">
        <w:rPr>
          <w:rFonts w:cs="Calibri"/>
          <w:bCs/>
          <w:sz w:val="24"/>
          <w:szCs w:val="24"/>
        </w:rPr>
        <w:t>ve</w:t>
      </w:r>
      <w:r>
        <w:rPr>
          <w:rFonts w:cs="Calibri"/>
          <w:bCs/>
          <w:sz w:val="24"/>
          <w:szCs w:val="24"/>
        </w:rPr>
        <w:t xml:space="preserve"> identified, to bring change and improve outcomes</w:t>
      </w:r>
      <w:r w:rsidR="000A327E">
        <w:rPr>
          <w:rFonts w:cs="Calibri"/>
          <w:bCs/>
          <w:sz w:val="24"/>
          <w:szCs w:val="24"/>
        </w:rPr>
        <w:t>,</w:t>
      </w:r>
      <w:r>
        <w:rPr>
          <w:rFonts w:cs="Calibri"/>
          <w:bCs/>
          <w:sz w:val="24"/>
          <w:szCs w:val="24"/>
        </w:rPr>
        <w:t xml:space="preserve"> for the communities which need it most.  This is set out in Schedule 2 of the Community Empowerment </w:t>
      </w:r>
      <w:r w:rsidR="00530CCA">
        <w:rPr>
          <w:rFonts w:cs="Calibri"/>
          <w:bCs/>
          <w:sz w:val="24"/>
          <w:szCs w:val="24"/>
        </w:rPr>
        <w:t>Act</w:t>
      </w:r>
      <w:r w:rsidR="005C595C">
        <w:rPr>
          <w:rFonts w:cs="Calibri"/>
          <w:bCs/>
          <w:sz w:val="24"/>
          <w:szCs w:val="24"/>
        </w:rPr>
        <w:t>:</w:t>
      </w:r>
    </w:p>
    <w:p w14:paraId="4FBB00C5" w14:textId="77777777" w:rsidR="001058E3" w:rsidRPr="00A0012B" w:rsidRDefault="001058E3" w:rsidP="00B400BA">
      <w:pPr>
        <w:ind w:left="360"/>
        <w:rPr>
          <w:rFonts w:cs="Calibri"/>
          <w:sz w:val="24"/>
          <w:szCs w:val="24"/>
        </w:rPr>
      </w:pPr>
      <w:r w:rsidRPr="00A0012B">
        <w:rPr>
          <w:rFonts w:cs="Calibri"/>
          <w:i/>
          <w:iCs/>
          <w:sz w:val="24"/>
          <w:szCs w:val="24"/>
        </w:rPr>
        <w:t>Effective community planning focuses on where partners' collective efforts, can add most value for their local communities, with particular emphasis on reducing inequalities. The CPP has a clear and ambitious vision for its local area. This focuses community planning on a small number of local priorities where the CPP will add most value as a partnership - in particular by improving outcomes for its most vulnerable communities and moderating future demand for crisis services. The CPP is clear about the improvements it wishes to make locally on these priorities, and is committed to prevention and early intervention as a way to contribute to these improvements.</w:t>
      </w:r>
      <w:r w:rsidRPr="00A0012B">
        <w:rPr>
          <w:rFonts w:cs="Calibri"/>
          <w:sz w:val="24"/>
          <w:szCs w:val="24"/>
        </w:rPr>
        <w:t xml:space="preserve"> </w:t>
      </w:r>
      <w:r>
        <w:rPr>
          <w:rStyle w:val="FootnoteReference"/>
          <w:rFonts w:cs="Calibri"/>
          <w:sz w:val="24"/>
          <w:szCs w:val="24"/>
        </w:rPr>
        <w:footnoteReference w:id="3"/>
      </w:r>
    </w:p>
    <w:p w14:paraId="10D39588" w14:textId="77777777" w:rsidR="00A0012B" w:rsidRDefault="00A0012B" w:rsidP="002D24D8">
      <w:pPr>
        <w:pStyle w:val="ListParagraph"/>
        <w:ind w:left="0"/>
        <w:rPr>
          <w:rFonts w:cs="Calibri"/>
          <w:sz w:val="24"/>
          <w:szCs w:val="24"/>
        </w:rPr>
      </w:pPr>
    </w:p>
    <w:p w14:paraId="6CA3BD3D" w14:textId="77777777" w:rsidR="002D24D8" w:rsidRDefault="002D24D8" w:rsidP="00E52557">
      <w:pPr>
        <w:pStyle w:val="ListParagraph"/>
        <w:numPr>
          <w:ilvl w:val="1"/>
          <w:numId w:val="7"/>
        </w:numPr>
        <w:rPr>
          <w:rFonts w:cs="Calibri"/>
          <w:b/>
          <w:sz w:val="24"/>
          <w:szCs w:val="24"/>
        </w:rPr>
      </w:pPr>
      <w:r w:rsidRPr="00E52557">
        <w:rPr>
          <w:rFonts w:cs="Calibri"/>
          <w:b/>
          <w:sz w:val="24"/>
          <w:szCs w:val="24"/>
        </w:rPr>
        <w:t>What will change as a result of this policy?</w:t>
      </w:r>
    </w:p>
    <w:p w14:paraId="0A8CE262" w14:textId="14B9FFDF" w:rsidR="00A0012B" w:rsidRDefault="00A0012B" w:rsidP="00A0012B">
      <w:pPr>
        <w:rPr>
          <w:rFonts w:cs="Calibri"/>
          <w:bCs/>
          <w:sz w:val="24"/>
          <w:szCs w:val="24"/>
        </w:rPr>
      </w:pPr>
      <w:r w:rsidRPr="00A0012B">
        <w:rPr>
          <w:rFonts w:cs="Calibri"/>
          <w:bCs/>
          <w:sz w:val="24"/>
          <w:szCs w:val="24"/>
        </w:rPr>
        <w:t xml:space="preserve">The Local Outcome Improvement Plan </w:t>
      </w:r>
      <w:r w:rsidR="00E40AE6">
        <w:rPr>
          <w:rFonts w:cs="Calibri"/>
          <w:bCs/>
          <w:sz w:val="24"/>
          <w:szCs w:val="24"/>
        </w:rPr>
        <w:t xml:space="preserve">2026-2036 </w:t>
      </w:r>
      <w:r w:rsidRPr="00A0012B">
        <w:rPr>
          <w:rFonts w:cs="Calibri"/>
          <w:bCs/>
          <w:sz w:val="24"/>
          <w:szCs w:val="24"/>
        </w:rPr>
        <w:t>will focus partners</w:t>
      </w:r>
      <w:r w:rsidR="00527B66">
        <w:rPr>
          <w:rFonts w:cs="Calibri"/>
          <w:bCs/>
          <w:sz w:val="24"/>
          <w:szCs w:val="24"/>
        </w:rPr>
        <w:t>’</w:t>
      </w:r>
      <w:r w:rsidRPr="00A0012B">
        <w:rPr>
          <w:rFonts w:cs="Calibri"/>
          <w:bCs/>
          <w:sz w:val="24"/>
          <w:szCs w:val="24"/>
        </w:rPr>
        <w:t xml:space="preserve"> collective efforts on </w:t>
      </w:r>
      <w:r w:rsidRPr="00114FBB">
        <w:rPr>
          <w:rFonts w:cs="Calibri"/>
          <w:b/>
          <w:i/>
          <w:iCs/>
          <w:sz w:val="24"/>
          <w:szCs w:val="24"/>
        </w:rPr>
        <w:t>Living Well, Keeping Safe and Money Matters</w:t>
      </w:r>
      <w:r w:rsidRPr="00A0012B">
        <w:rPr>
          <w:rFonts w:cs="Calibri"/>
          <w:bCs/>
          <w:sz w:val="24"/>
          <w:szCs w:val="24"/>
        </w:rPr>
        <w:t xml:space="preserve">. </w:t>
      </w:r>
      <w:r w:rsidR="00E40AE6">
        <w:rPr>
          <w:rFonts w:cs="Calibri"/>
          <w:bCs/>
          <w:sz w:val="24"/>
          <w:szCs w:val="24"/>
        </w:rPr>
        <w:t>The East Lothian Partnership</w:t>
      </w:r>
      <w:r w:rsidR="001058E3">
        <w:rPr>
          <w:rFonts w:cs="Calibri"/>
          <w:bCs/>
          <w:sz w:val="24"/>
          <w:szCs w:val="24"/>
        </w:rPr>
        <w:t>’</w:t>
      </w:r>
      <w:r w:rsidR="00E40AE6">
        <w:rPr>
          <w:rFonts w:cs="Calibri"/>
          <w:bCs/>
          <w:sz w:val="24"/>
          <w:szCs w:val="24"/>
        </w:rPr>
        <w:t xml:space="preserve">s </w:t>
      </w:r>
      <w:r w:rsidR="001058E3">
        <w:rPr>
          <w:rFonts w:cs="Calibri"/>
          <w:bCs/>
          <w:sz w:val="24"/>
          <w:szCs w:val="24"/>
        </w:rPr>
        <w:t>current</w:t>
      </w:r>
      <w:r>
        <w:rPr>
          <w:rFonts w:cs="Calibri"/>
          <w:bCs/>
          <w:sz w:val="24"/>
          <w:szCs w:val="24"/>
        </w:rPr>
        <w:t xml:space="preserve"> Local Outcome Improvement Plan 2017-2027</w:t>
      </w:r>
      <w:r w:rsidR="00E40AE6">
        <w:rPr>
          <w:rStyle w:val="FootnoteReference"/>
          <w:rFonts w:cs="Calibri"/>
          <w:bCs/>
          <w:sz w:val="24"/>
          <w:szCs w:val="24"/>
        </w:rPr>
        <w:footnoteReference w:id="4"/>
      </w:r>
      <w:r>
        <w:rPr>
          <w:rFonts w:cs="Calibri"/>
          <w:bCs/>
          <w:sz w:val="24"/>
          <w:szCs w:val="24"/>
        </w:rPr>
        <w:t xml:space="preserve">, which is being </w:t>
      </w:r>
      <w:r w:rsidR="001058E3">
        <w:rPr>
          <w:rFonts w:cs="Calibri"/>
          <w:bCs/>
          <w:sz w:val="24"/>
          <w:szCs w:val="24"/>
        </w:rPr>
        <w:t>ended</w:t>
      </w:r>
      <w:r>
        <w:rPr>
          <w:rFonts w:cs="Calibri"/>
          <w:bCs/>
          <w:sz w:val="24"/>
          <w:szCs w:val="24"/>
        </w:rPr>
        <w:t xml:space="preserve"> early</w:t>
      </w:r>
      <w:r w:rsidR="00E40AE6">
        <w:rPr>
          <w:rFonts w:cs="Calibri"/>
          <w:bCs/>
          <w:sz w:val="24"/>
          <w:szCs w:val="24"/>
        </w:rPr>
        <w:t xml:space="preserve"> in December 2025</w:t>
      </w:r>
      <w:r>
        <w:rPr>
          <w:rFonts w:cs="Calibri"/>
          <w:bCs/>
          <w:sz w:val="24"/>
          <w:szCs w:val="24"/>
        </w:rPr>
        <w:t>, focused on</w:t>
      </w:r>
      <w:r w:rsidR="00E40AE6">
        <w:rPr>
          <w:rFonts w:cs="Calibri"/>
          <w:bCs/>
          <w:sz w:val="24"/>
          <w:szCs w:val="24"/>
        </w:rPr>
        <w:t xml:space="preserve"> Prosperous, Community Minded and Fair.</w:t>
      </w:r>
    </w:p>
    <w:p w14:paraId="0A94D13B" w14:textId="77777777" w:rsidR="001058E3" w:rsidRDefault="00E40AE6" w:rsidP="00E40AE6">
      <w:pPr>
        <w:rPr>
          <w:rFonts w:cs="Calibri"/>
          <w:bCs/>
          <w:sz w:val="24"/>
          <w:szCs w:val="24"/>
        </w:rPr>
      </w:pPr>
      <w:r>
        <w:rPr>
          <w:rFonts w:cs="Calibri"/>
          <w:sz w:val="24"/>
          <w:szCs w:val="24"/>
        </w:rPr>
        <w:t xml:space="preserve">The Local Outcome Improvement Plan will </w:t>
      </w:r>
      <w:r w:rsidRPr="00A0012B">
        <w:rPr>
          <w:rFonts w:cs="Calibri"/>
          <w:bCs/>
          <w:sz w:val="24"/>
          <w:szCs w:val="24"/>
        </w:rPr>
        <w:t xml:space="preserve">seek to align </w:t>
      </w:r>
      <w:r>
        <w:rPr>
          <w:rFonts w:cs="Calibri"/>
          <w:bCs/>
          <w:sz w:val="24"/>
          <w:szCs w:val="24"/>
        </w:rPr>
        <w:t xml:space="preserve">and deploy </w:t>
      </w:r>
      <w:r w:rsidRPr="00A0012B">
        <w:rPr>
          <w:rFonts w:cs="Calibri"/>
          <w:bCs/>
          <w:sz w:val="24"/>
          <w:szCs w:val="24"/>
        </w:rPr>
        <w:t>resources</w:t>
      </w:r>
      <w:r>
        <w:rPr>
          <w:rFonts w:cs="Calibri"/>
          <w:bCs/>
          <w:sz w:val="24"/>
          <w:szCs w:val="24"/>
        </w:rPr>
        <w:t xml:space="preserve"> in support of the agreed priorities </w:t>
      </w:r>
      <w:r w:rsidR="001058E3">
        <w:rPr>
          <w:rFonts w:cs="Calibri"/>
          <w:bCs/>
          <w:sz w:val="24"/>
          <w:szCs w:val="24"/>
        </w:rPr>
        <w:t>which will be likely to bring change to;</w:t>
      </w:r>
    </w:p>
    <w:p w14:paraId="25454829" w14:textId="0E97E251" w:rsidR="001058E3" w:rsidRPr="001058E3" w:rsidRDefault="0055107C" w:rsidP="001058E3">
      <w:pPr>
        <w:pStyle w:val="ListParagraph"/>
        <w:numPr>
          <w:ilvl w:val="0"/>
          <w:numId w:val="13"/>
        </w:numPr>
        <w:rPr>
          <w:rFonts w:cs="Calibri"/>
          <w:sz w:val="24"/>
          <w:szCs w:val="24"/>
        </w:rPr>
      </w:pPr>
      <w:r>
        <w:rPr>
          <w:rFonts w:cs="Calibri"/>
          <w:bCs/>
          <w:sz w:val="24"/>
          <w:szCs w:val="24"/>
        </w:rPr>
        <w:t>F</w:t>
      </w:r>
      <w:r w:rsidR="001058E3" w:rsidRPr="001058E3">
        <w:rPr>
          <w:rFonts w:cs="Calibri"/>
          <w:bCs/>
          <w:sz w:val="24"/>
          <w:szCs w:val="24"/>
        </w:rPr>
        <w:t>unding available through community planning partners</w:t>
      </w:r>
      <w:r w:rsidR="000A327E">
        <w:rPr>
          <w:rFonts w:cs="Calibri"/>
          <w:bCs/>
          <w:sz w:val="24"/>
          <w:szCs w:val="24"/>
        </w:rPr>
        <w:t xml:space="preserve"> with </w:t>
      </w:r>
      <w:r>
        <w:rPr>
          <w:rFonts w:cs="Calibri"/>
          <w:bCs/>
          <w:sz w:val="24"/>
          <w:szCs w:val="24"/>
        </w:rPr>
        <w:t xml:space="preserve">new </w:t>
      </w:r>
      <w:r w:rsidR="000A327E">
        <w:rPr>
          <w:rFonts w:cs="Calibri"/>
          <w:bCs/>
          <w:sz w:val="24"/>
          <w:szCs w:val="24"/>
        </w:rPr>
        <w:t>focuse</w:t>
      </w:r>
      <w:r>
        <w:rPr>
          <w:rFonts w:cs="Calibri"/>
          <w:bCs/>
          <w:sz w:val="24"/>
          <w:szCs w:val="24"/>
        </w:rPr>
        <w:t>s</w:t>
      </w:r>
      <w:r w:rsidR="000A327E">
        <w:rPr>
          <w:rFonts w:cs="Calibri"/>
          <w:bCs/>
          <w:sz w:val="24"/>
          <w:szCs w:val="24"/>
        </w:rPr>
        <w:t xml:space="preserve"> around</w:t>
      </w:r>
      <w:r>
        <w:rPr>
          <w:rFonts w:cs="Calibri"/>
          <w:bCs/>
          <w:sz w:val="24"/>
          <w:szCs w:val="24"/>
        </w:rPr>
        <w:t xml:space="preserve"> the</w:t>
      </w:r>
      <w:r w:rsidR="000A327E">
        <w:rPr>
          <w:rFonts w:cs="Calibri"/>
          <w:bCs/>
          <w:sz w:val="24"/>
          <w:szCs w:val="24"/>
        </w:rPr>
        <w:t xml:space="preserve"> plan</w:t>
      </w:r>
      <w:r>
        <w:rPr>
          <w:rFonts w:cs="Calibri"/>
          <w:bCs/>
          <w:sz w:val="24"/>
          <w:szCs w:val="24"/>
        </w:rPr>
        <w:t>’s</w:t>
      </w:r>
      <w:r w:rsidR="000A327E">
        <w:rPr>
          <w:rFonts w:cs="Calibri"/>
          <w:bCs/>
          <w:sz w:val="24"/>
          <w:szCs w:val="24"/>
        </w:rPr>
        <w:t xml:space="preserve"> priorities i.e. One Council Partnership, Holiday Hunger, Mental Health and Wellbeing, Area Partnership, Police Scotland etc.</w:t>
      </w:r>
    </w:p>
    <w:p w14:paraId="2975C588" w14:textId="7331E3FE" w:rsidR="000A327E" w:rsidRDefault="000A327E" w:rsidP="001058E3">
      <w:pPr>
        <w:pStyle w:val="ListParagraph"/>
        <w:numPr>
          <w:ilvl w:val="0"/>
          <w:numId w:val="13"/>
        </w:numPr>
        <w:rPr>
          <w:rFonts w:cs="Calibri"/>
          <w:sz w:val="24"/>
          <w:szCs w:val="24"/>
        </w:rPr>
      </w:pPr>
      <w:r>
        <w:rPr>
          <w:rFonts w:cs="Calibri"/>
          <w:sz w:val="24"/>
          <w:szCs w:val="24"/>
        </w:rPr>
        <w:t>A review of the current Community Planning structure in East Lothian which will include;</w:t>
      </w:r>
    </w:p>
    <w:p w14:paraId="347AC8E5" w14:textId="77777777" w:rsidR="000A327E" w:rsidRPr="000A327E" w:rsidRDefault="000A327E" w:rsidP="000A327E">
      <w:pPr>
        <w:pStyle w:val="ListParagraph"/>
        <w:rPr>
          <w:rFonts w:cs="Calibri"/>
          <w:sz w:val="24"/>
          <w:szCs w:val="24"/>
        </w:rPr>
      </w:pPr>
    </w:p>
    <w:p w14:paraId="7AE61E02" w14:textId="04A9438E" w:rsidR="000A327E" w:rsidRPr="000A327E" w:rsidRDefault="000A327E" w:rsidP="000A327E">
      <w:pPr>
        <w:pStyle w:val="ListParagraph"/>
        <w:numPr>
          <w:ilvl w:val="1"/>
          <w:numId w:val="13"/>
        </w:numPr>
        <w:rPr>
          <w:rFonts w:cs="Calibri"/>
          <w:sz w:val="24"/>
          <w:szCs w:val="24"/>
        </w:rPr>
      </w:pPr>
      <w:r>
        <w:rPr>
          <w:rFonts w:cs="Calibri"/>
          <w:sz w:val="24"/>
          <w:szCs w:val="24"/>
        </w:rPr>
        <w:t>A clearer focus for the Community Safety strategic group</w:t>
      </w:r>
      <w:r w:rsidR="00EA186C">
        <w:rPr>
          <w:rFonts w:cs="Calibri"/>
          <w:sz w:val="24"/>
          <w:szCs w:val="24"/>
        </w:rPr>
        <w:t xml:space="preserve"> around</w:t>
      </w:r>
      <w:r w:rsidR="0055107C">
        <w:rPr>
          <w:rFonts w:cs="Calibri"/>
          <w:sz w:val="24"/>
          <w:szCs w:val="24"/>
        </w:rPr>
        <w:t xml:space="preserve"> the</w:t>
      </w:r>
      <w:r w:rsidR="00EA186C">
        <w:rPr>
          <w:rFonts w:cs="Calibri"/>
          <w:sz w:val="24"/>
          <w:szCs w:val="24"/>
        </w:rPr>
        <w:t xml:space="preserve"> </w:t>
      </w:r>
      <w:r w:rsidR="00EA186C" w:rsidRPr="003B4460">
        <w:rPr>
          <w:rFonts w:cs="Calibri"/>
          <w:i/>
          <w:iCs/>
          <w:sz w:val="24"/>
          <w:szCs w:val="24"/>
        </w:rPr>
        <w:t>Keeping Safe</w:t>
      </w:r>
      <w:r w:rsidR="00EA186C">
        <w:rPr>
          <w:rFonts w:cs="Calibri"/>
          <w:sz w:val="24"/>
          <w:szCs w:val="24"/>
        </w:rPr>
        <w:t xml:space="preserve"> priority</w:t>
      </w:r>
      <w:r>
        <w:rPr>
          <w:rFonts w:cs="Calibri"/>
          <w:sz w:val="24"/>
          <w:szCs w:val="24"/>
        </w:rPr>
        <w:t xml:space="preserve"> and a need to review membership to reflect partners working on priorities </w:t>
      </w:r>
    </w:p>
    <w:p w14:paraId="4F880772" w14:textId="45A8F119" w:rsidR="000A327E" w:rsidRPr="000A327E" w:rsidRDefault="000A327E" w:rsidP="000A327E">
      <w:pPr>
        <w:pStyle w:val="ListParagraph"/>
        <w:numPr>
          <w:ilvl w:val="1"/>
          <w:numId w:val="13"/>
        </w:numPr>
        <w:rPr>
          <w:rFonts w:cs="Calibri"/>
          <w:sz w:val="24"/>
          <w:szCs w:val="24"/>
        </w:rPr>
      </w:pPr>
      <w:r>
        <w:rPr>
          <w:rFonts w:cs="Calibri"/>
          <w:bCs/>
          <w:sz w:val="24"/>
          <w:szCs w:val="24"/>
        </w:rPr>
        <w:t>The establishment of a new strategic group to lead on</w:t>
      </w:r>
      <w:r w:rsidR="0055107C">
        <w:rPr>
          <w:rFonts w:cs="Calibri"/>
          <w:bCs/>
          <w:sz w:val="24"/>
          <w:szCs w:val="24"/>
        </w:rPr>
        <w:t xml:space="preserve"> the</w:t>
      </w:r>
      <w:r>
        <w:rPr>
          <w:rFonts w:cs="Calibri"/>
          <w:bCs/>
          <w:sz w:val="24"/>
          <w:szCs w:val="24"/>
        </w:rPr>
        <w:t xml:space="preserve"> </w:t>
      </w:r>
      <w:r w:rsidRPr="003B4460">
        <w:rPr>
          <w:rFonts w:cs="Calibri"/>
          <w:bCs/>
          <w:i/>
          <w:iCs/>
          <w:sz w:val="24"/>
          <w:szCs w:val="24"/>
        </w:rPr>
        <w:t>Living Well</w:t>
      </w:r>
      <w:r w:rsidR="00EA186C">
        <w:rPr>
          <w:rFonts w:cs="Calibri"/>
          <w:bCs/>
          <w:sz w:val="24"/>
          <w:szCs w:val="24"/>
        </w:rPr>
        <w:t xml:space="preserve"> priority</w:t>
      </w:r>
    </w:p>
    <w:p w14:paraId="48F00EAB" w14:textId="2B3429F9" w:rsidR="000A327E" w:rsidRPr="000A327E" w:rsidRDefault="000A327E" w:rsidP="000A327E">
      <w:pPr>
        <w:pStyle w:val="ListParagraph"/>
        <w:numPr>
          <w:ilvl w:val="1"/>
          <w:numId w:val="13"/>
        </w:numPr>
        <w:rPr>
          <w:rFonts w:cs="Calibri"/>
          <w:sz w:val="24"/>
          <w:szCs w:val="24"/>
        </w:rPr>
      </w:pPr>
      <w:r>
        <w:rPr>
          <w:rFonts w:cs="Calibri"/>
          <w:bCs/>
          <w:sz w:val="24"/>
          <w:szCs w:val="24"/>
        </w:rPr>
        <w:t>The realignment of the Poverty Working Group as a key strategic group of the ELP</w:t>
      </w:r>
      <w:r w:rsidR="00EA186C">
        <w:rPr>
          <w:rFonts w:cs="Calibri"/>
          <w:bCs/>
          <w:sz w:val="24"/>
          <w:szCs w:val="24"/>
        </w:rPr>
        <w:t xml:space="preserve"> leading on</w:t>
      </w:r>
      <w:r w:rsidR="0055107C">
        <w:rPr>
          <w:rFonts w:cs="Calibri"/>
          <w:bCs/>
          <w:sz w:val="24"/>
          <w:szCs w:val="24"/>
        </w:rPr>
        <w:t xml:space="preserve"> the</w:t>
      </w:r>
      <w:r w:rsidR="00EA186C">
        <w:rPr>
          <w:rFonts w:cs="Calibri"/>
          <w:bCs/>
          <w:sz w:val="24"/>
          <w:szCs w:val="24"/>
        </w:rPr>
        <w:t xml:space="preserve"> </w:t>
      </w:r>
      <w:r w:rsidR="00EA186C" w:rsidRPr="003B4460">
        <w:rPr>
          <w:rFonts w:cs="Calibri"/>
          <w:bCs/>
          <w:i/>
          <w:iCs/>
          <w:sz w:val="24"/>
          <w:szCs w:val="24"/>
        </w:rPr>
        <w:t>Money Matters</w:t>
      </w:r>
      <w:r w:rsidR="00EA186C">
        <w:rPr>
          <w:rFonts w:cs="Calibri"/>
          <w:bCs/>
          <w:sz w:val="24"/>
          <w:szCs w:val="24"/>
        </w:rPr>
        <w:t xml:space="preserve"> priority</w:t>
      </w:r>
    </w:p>
    <w:p w14:paraId="66363C72" w14:textId="08526ED9" w:rsidR="000A327E" w:rsidRPr="000A327E" w:rsidRDefault="000A327E" w:rsidP="000A327E">
      <w:pPr>
        <w:pStyle w:val="ListParagraph"/>
        <w:numPr>
          <w:ilvl w:val="1"/>
          <w:numId w:val="13"/>
        </w:numPr>
        <w:rPr>
          <w:rFonts w:cs="Calibri"/>
          <w:sz w:val="24"/>
          <w:szCs w:val="24"/>
        </w:rPr>
      </w:pPr>
      <w:r>
        <w:rPr>
          <w:rFonts w:cs="Calibri"/>
          <w:bCs/>
          <w:sz w:val="24"/>
          <w:szCs w:val="24"/>
        </w:rPr>
        <w:t>A changed focus</w:t>
      </w:r>
      <w:r w:rsidRPr="001058E3">
        <w:rPr>
          <w:rFonts w:cs="Calibri"/>
          <w:bCs/>
          <w:sz w:val="24"/>
          <w:szCs w:val="24"/>
        </w:rPr>
        <w:t xml:space="preserve"> for the </w:t>
      </w:r>
      <w:r w:rsidR="00EA186C">
        <w:rPr>
          <w:rFonts w:cs="Calibri"/>
          <w:bCs/>
          <w:sz w:val="24"/>
          <w:szCs w:val="24"/>
        </w:rPr>
        <w:t xml:space="preserve">remaining current </w:t>
      </w:r>
      <w:r w:rsidRPr="001058E3">
        <w:rPr>
          <w:rFonts w:cs="Calibri"/>
          <w:bCs/>
          <w:sz w:val="24"/>
          <w:szCs w:val="24"/>
        </w:rPr>
        <w:t>strategic groups Children’s Strategic Partnership, Connected Economy Group</w:t>
      </w:r>
      <w:r w:rsidR="00EA186C">
        <w:rPr>
          <w:rFonts w:cs="Calibri"/>
          <w:bCs/>
          <w:sz w:val="24"/>
          <w:szCs w:val="24"/>
        </w:rPr>
        <w:t xml:space="preserve"> </w:t>
      </w:r>
      <w:r w:rsidRPr="001058E3">
        <w:rPr>
          <w:rFonts w:cs="Calibri"/>
          <w:bCs/>
          <w:sz w:val="24"/>
          <w:szCs w:val="24"/>
        </w:rPr>
        <w:t>and Community Justice Group</w:t>
      </w:r>
      <w:r w:rsidR="00EA186C">
        <w:rPr>
          <w:rFonts w:cs="Calibri"/>
          <w:bCs/>
          <w:sz w:val="24"/>
          <w:szCs w:val="24"/>
        </w:rPr>
        <w:t xml:space="preserve"> to reflect these key themes and priorities</w:t>
      </w:r>
    </w:p>
    <w:p w14:paraId="1638C13A" w14:textId="7257A46D" w:rsidR="00A0012B" w:rsidRPr="009A24DE" w:rsidRDefault="00EA186C" w:rsidP="00EA186C">
      <w:pPr>
        <w:pStyle w:val="ListParagraph"/>
        <w:numPr>
          <w:ilvl w:val="1"/>
          <w:numId w:val="13"/>
        </w:numPr>
        <w:rPr>
          <w:rFonts w:cs="Calibri"/>
          <w:sz w:val="24"/>
          <w:szCs w:val="24"/>
        </w:rPr>
      </w:pPr>
      <w:r>
        <w:rPr>
          <w:rFonts w:cs="Calibri"/>
          <w:bCs/>
          <w:sz w:val="24"/>
          <w:szCs w:val="24"/>
        </w:rPr>
        <w:lastRenderedPageBreak/>
        <w:t>A changed focu</w:t>
      </w:r>
      <w:r w:rsidR="001058E3">
        <w:rPr>
          <w:rFonts w:cs="Calibri"/>
          <w:bCs/>
          <w:sz w:val="24"/>
          <w:szCs w:val="24"/>
        </w:rPr>
        <w:t xml:space="preserve">s for </w:t>
      </w:r>
      <w:r w:rsidR="001058E3" w:rsidRPr="001058E3">
        <w:rPr>
          <w:rFonts w:cs="Calibri"/>
          <w:bCs/>
          <w:sz w:val="24"/>
          <w:szCs w:val="24"/>
        </w:rPr>
        <w:t>Local Community Planning partners</w:t>
      </w:r>
      <w:r>
        <w:rPr>
          <w:rFonts w:cs="Calibri"/>
          <w:bCs/>
          <w:sz w:val="24"/>
          <w:szCs w:val="24"/>
        </w:rPr>
        <w:t>,</w:t>
      </w:r>
      <w:r w:rsidR="001058E3" w:rsidRPr="001058E3">
        <w:rPr>
          <w:rFonts w:cs="Calibri"/>
          <w:bCs/>
          <w:sz w:val="24"/>
          <w:szCs w:val="24"/>
        </w:rPr>
        <w:t xml:space="preserve"> </w:t>
      </w:r>
      <w:r w:rsidR="001058E3">
        <w:rPr>
          <w:rFonts w:cs="Calibri"/>
          <w:bCs/>
          <w:sz w:val="24"/>
          <w:szCs w:val="24"/>
        </w:rPr>
        <w:t>our 6 Area Partnerships</w:t>
      </w:r>
      <w:r>
        <w:rPr>
          <w:rFonts w:cs="Calibri"/>
          <w:bCs/>
          <w:sz w:val="24"/>
          <w:szCs w:val="24"/>
        </w:rPr>
        <w:t>,</w:t>
      </w:r>
      <w:r w:rsidR="001058E3">
        <w:rPr>
          <w:rFonts w:cs="Calibri"/>
          <w:bCs/>
          <w:sz w:val="24"/>
          <w:szCs w:val="24"/>
        </w:rPr>
        <w:t xml:space="preserve"> in East Lothian; North Berwick Coastal, Musselburgh, Preston Seton Gosford, Haddington and Lammermuirs, Dunbar and East Linton and </w:t>
      </w:r>
      <w:r w:rsidR="00530CCA">
        <w:rPr>
          <w:rFonts w:cs="Calibri"/>
          <w:bCs/>
          <w:sz w:val="24"/>
          <w:szCs w:val="24"/>
        </w:rPr>
        <w:t>Fa’side</w:t>
      </w:r>
      <w:r w:rsidR="001058E3">
        <w:rPr>
          <w:rFonts w:cs="Calibri"/>
          <w:bCs/>
          <w:sz w:val="24"/>
          <w:szCs w:val="24"/>
        </w:rPr>
        <w:t>.</w:t>
      </w:r>
    </w:p>
    <w:p w14:paraId="7285E35C" w14:textId="77777777" w:rsidR="009A24DE" w:rsidRPr="00EA186C" w:rsidRDefault="009A24DE" w:rsidP="009A24DE">
      <w:pPr>
        <w:pStyle w:val="ListParagraph"/>
        <w:ind w:left="1440"/>
        <w:rPr>
          <w:rFonts w:cs="Calibri"/>
          <w:sz w:val="24"/>
          <w:szCs w:val="24"/>
        </w:rPr>
      </w:pPr>
    </w:p>
    <w:p w14:paraId="2BC913C5" w14:textId="77777777" w:rsidR="002D24D8" w:rsidRPr="00E52557" w:rsidRDefault="006768BF" w:rsidP="00E52557">
      <w:pPr>
        <w:pStyle w:val="ListParagraph"/>
        <w:numPr>
          <w:ilvl w:val="1"/>
          <w:numId w:val="7"/>
        </w:numPr>
        <w:rPr>
          <w:rFonts w:cs="Calibri"/>
          <w:b/>
          <w:sz w:val="24"/>
          <w:szCs w:val="24"/>
        </w:rPr>
      </w:pPr>
      <w:r w:rsidRPr="00E52557">
        <w:rPr>
          <w:rFonts w:cs="Calibri"/>
          <w:b/>
          <w:sz w:val="24"/>
          <w:szCs w:val="24"/>
        </w:rPr>
        <w:t>Deciding if a full Impact Assessment is needed.</w:t>
      </w:r>
      <w:r w:rsidR="00DA46F8" w:rsidRPr="00E52557">
        <w:rPr>
          <w:rFonts w:cs="Calibri"/>
          <w:b/>
          <w:sz w:val="24"/>
          <w:szCs w:val="24"/>
        </w:rPr>
        <w:t xml:space="preserve"> </w:t>
      </w:r>
    </w:p>
    <w:p w14:paraId="5C083FBC" w14:textId="77777777" w:rsidR="006768BF" w:rsidRPr="00E52557" w:rsidRDefault="006768BF" w:rsidP="006768BF">
      <w:pPr>
        <w:pStyle w:val="ListParagraph"/>
        <w:ind w:left="0"/>
        <w:rPr>
          <w:rFonts w:cs="Calibri"/>
          <w:b/>
          <w:sz w:val="24"/>
          <w:szCs w:val="24"/>
        </w:rPr>
      </w:pPr>
    </w:p>
    <w:p w14:paraId="438200F7" w14:textId="77777777" w:rsidR="006768BF" w:rsidRPr="00E52557" w:rsidRDefault="006768BF" w:rsidP="006768BF">
      <w:pPr>
        <w:pStyle w:val="ListParagraph"/>
        <w:ind w:left="0"/>
        <w:rPr>
          <w:rFonts w:cs="Calibri"/>
          <w:sz w:val="24"/>
          <w:szCs w:val="24"/>
        </w:rPr>
      </w:pPr>
      <w:r w:rsidRPr="00E52557">
        <w:rPr>
          <w:rFonts w:cs="Calibri"/>
          <w:sz w:val="24"/>
          <w:szCs w:val="24"/>
        </w:rPr>
        <w:t>Please answer the following questions:</w:t>
      </w:r>
    </w:p>
    <w:p w14:paraId="6D6BCC42" w14:textId="77777777" w:rsidR="006768BF" w:rsidRPr="00E52557" w:rsidRDefault="006768BF" w:rsidP="006768BF">
      <w:pPr>
        <w:pStyle w:val="ListParagraph"/>
        <w:ind w:left="0"/>
        <w:rPr>
          <w:rFonts w:cs="Calibri"/>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134"/>
        <w:gridCol w:w="1134"/>
      </w:tblGrid>
      <w:tr w:rsidR="001146FF" w:rsidRPr="00E52557" w14:paraId="79EE048B" w14:textId="77777777" w:rsidTr="005E6B4A">
        <w:tc>
          <w:tcPr>
            <w:tcW w:w="7797" w:type="dxa"/>
            <w:shd w:val="clear" w:color="auto" w:fill="D9D9D9"/>
          </w:tcPr>
          <w:p w14:paraId="5B87F995" w14:textId="77777777" w:rsidR="001146FF" w:rsidRPr="00E52557" w:rsidRDefault="001146FF" w:rsidP="004300C6">
            <w:pPr>
              <w:pStyle w:val="ListParagraph"/>
              <w:ind w:left="0"/>
              <w:rPr>
                <w:rFonts w:cs="Calibri"/>
                <w:b/>
                <w:sz w:val="24"/>
                <w:szCs w:val="24"/>
              </w:rPr>
            </w:pPr>
          </w:p>
        </w:tc>
        <w:tc>
          <w:tcPr>
            <w:tcW w:w="1134" w:type="dxa"/>
            <w:shd w:val="clear" w:color="auto" w:fill="D9D9D9"/>
          </w:tcPr>
          <w:p w14:paraId="0A7EC1D8" w14:textId="77777777" w:rsidR="001146FF" w:rsidRPr="00E52557" w:rsidRDefault="001146FF" w:rsidP="001146FF">
            <w:pPr>
              <w:pStyle w:val="ListParagraph"/>
              <w:ind w:left="0"/>
              <w:rPr>
                <w:rFonts w:cs="Calibri"/>
                <w:b/>
                <w:sz w:val="24"/>
                <w:szCs w:val="24"/>
              </w:rPr>
            </w:pPr>
            <w:r w:rsidRPr="00E52557">
              <w:rPr>
                <w:rFonts w:cs="Calibri"/>
                <w:b/>
                <w:sz w:val="24"/>
                <w:szCs w:val="24"/>
              </w:rPr>
              <w:t>Yes</w:t>
            </w:r>
          </w:p>
        </w:tc>
        <w:tc>
          <w:tcPr>
            <w:tcW w:w="1134" w:type="dxa"/>
            <w:shd w:val="clear" w:color="auto" w:fill="D9D9D9"/>
          </w:tcPr>
          <w:p w14:paraId="3BDF207C" w14:textId="77777777" w:rsidR="001146FF" w:rsidRPr="00E52557" w:rsidRDefault="001146FF" w:rsidP="001146FF">
            <w:pPr>
              <w:pStyle w:val="ListParagraph"/>
              <w:ind w:left="0"/>
              <w:rPr>
                <w:rFonts w:cs="Calibri"/>
                <w:b/>
                <w:sz w:val="24"/>
                <w:szCs w:val="24"/>
              </w:rPr>
            </w:pPr>
            <w:r w:rsidRPr="00E52557">
              <w:rPr>
                <w:rFonts w:cs="Calibri"/>
                <w:b/>
                <w:sz w:val="24"/>
                <w:szCs w:val="24"/>
              </w:rPr>
              <w:t>No</w:t>
            </w:r>
          </w:p>
        </w:tc>
      </w:tr>
      <w:tr w:rsidR="001146FF" w:rsidRPr="00E52557" w14:paraId="76D7B23F" w14:textId="77777777" w:rsidTr="00570412">
        <w:tc>
          <w:tcPr>
            <w:tcW w:w="7797" w:type="dxa"/>
          </w:tcPr>
          <w:p w14:paraId="3B313DFC" w14:textId="77777777" w:rsidR="001146FF" w:rsidRPr="00E52557" w:rsidRDefault="001146FF" w:rsidP="00E52557">
            <w:pPr>
              <w:pStyle w:val="ListParagraph"/>
              <w:numPr>
                <w:ilvl w:val="0"/>
                <w:numId w:val="4"/>
              </w:numPr>
              <w:rPr>
                <w:rFonts w:cs="Calibri"/>
                <w:sz w:val="24"/>
                <w:szCs w:val="24"/>
              </w:rPr>
            </w:pPr>
            <w:r w:rsidRPr="00E52557">
              <w:rPr>
                <w:rFonts w:cs="Calibri"/>
                <w:sz w:val="24"/>
                <w:szCs w:val="24"/>
              </w:rPr>
              <w:t>The policy/ proposal has consequences for or affects people</w:t>
            </w:r>
            <w:r w:rsidR="00570412" w:rsidRPr="00E52557">
              <w:rPr>
                <w:rFonts w:cs="Calibri"/>
                <w:sz w:val="24"/>
                <w:szCs w:val="24"/>
              </w:rPr>
              <w:t xml:space="preserve"> e.g. how they can access a service?</w:t>
            </w:r>
          </w:p>
        </w:tc>
        <w:tc>
          <w:tcPr>
            <w:tcW w:w="1134" w:type="dxa"/>
          </w:tcPr>
          <w:p w14:paraId="6B23BF31" w14:textId="6CC156CE" w:rsidR="001146FF" w:rsidRPr="00E52557" w:rsidRDefault="00A0012B" w:rsidP="00A0012B">
            <w:pPr>
              <w:pStyle w:val="ListParagraph"/>
              <w:ind w:left="0"/>
              <w:jc w:val="center"/>
              <w:rPr>
                <w:rFonts w:cs="Calibri"/>
                <w:sz w:val="24"/>
                <w:szCs w:val="24"/>
              </w:rPr>
            </w:pPr>
            <w:r>
              <w:rPr>
                <w:rFonts w:cs="Calibri"/>
                <w:sz w:val="24"/>
                <w:szCs w:val="24"/>
              </w:rPr>
              <w:t>x</w:t>
            </w:r>
          </w:p>
        </w:tc>
        <w:tc>
          <w:tcPr>
            <w:tcW w:w="1134" w:type="dxa"/>
          </w:tcPr>
          <w:p w14:paraId="556AA20D" w14:textId="77777777" w:rsidR="001146FF" w:rsidRPr="00E52557" w:rsidRDefault="001146FF" w:rsidP="00A0012B">
            <w:pPr>
              <w:pStyle w:val="ListParagraph"/>
              <w:ind w:left="0"/>
              <w:jc w:val="center"/>
              <w:rPr>
                <w:rFonts w:cs="Calibri"/>
                <w:sz w:val="24"/>
                <w:szCs w:val="24"/>
              </w:rPr>
            </w:pPr>
          </w:p>
        </w:tc>
      </w:tr>
      <w:tr w:rsidR="001146FF" w:rsidRPr="00E52557" w14:paraId="6AF74B9A" w14:textId="77777777" w:rsidTr="00570412">
        <w:tc>
          <w:tcPr>
            <w:tcW w:w="7797" w:type="dxa"/>
          </w:tcPr>
          <w:p w14:paraId="4BDE1FCF" w14:textId="77777777" w:rsidR="001146FF" w:rsidRPr="00E52557" w:rsidRDefault="001146FF" w:rsidP="00E52557">
            <w:pPr>
              <w:pStyle w:val="ListParagraph"/>
              <w:numPr>
                <w:ilvl w:val="0"/>
                <w:numId w:val="4"/>
              </w:numPr>
              <w:rPr>
                <w:rFonts w:cs="Calibri"/>
                <w:sz w:val="24"/>
                <w:szCs w:val="24"/>
              </w:rPr>
            </w:pPr>
            <w:r w:rsidRPr="00E52557">
              <w:rPr>
                <w:rFonts w:cs="Calibri"/>
                <w:sz w:val="24"/>
                <w:szCs w:val="24"/>
              </w:rPr>
              <w:t>The policy/proposal has potential to make a significant impact on equality</w:t>
            </w:r>
            <w:r w:rsidR="00570412" w:rsidRPr="00E52557">
              <w:rPr>
                <w:rFonts w:cs="Calibri"/>
                <w:sz w:val="24"/>
                <w:szCs w:val="24"/>
              </w:rPr>
              <w:t>?</w:t>
            </w:r>
          </w:p>
        </w:tc>
        <w:tc>
          <w:tcPr>
            <w:tcW w:w="1134" w:type="dxa"/>
          </w:tcPr>
          <w:p w14:paraId="23772B08" w14:textId="06009E3A" w:rsidR="001146FF" w:rsidRPr="00E52557" w:rsidRDefault="00A0012B" w:rsidP="00A0012B">
            <w:pPr>
              <w:pStyle w:val="ListParagraph"/>
              <w:ind w:left="0"/>
              <w:jc w:val="center"/>
              <w:rPr>
                <w:rFonts w:cs="Calibri"/>
                <w:sz w:val="24"/>
                <w:szCs w:val="24"/>
              </w:rPr>
            </w:pPr>
            <w:r>
              <w:rPr>
                <w:rFonts w:cs="Calibri"/>
                <w:sz w:val="24"/>
                <w:szCs w:val="24"/>
              </w:rPr>
              <w:t>x</w:t>
            </w:r>
          </w:p>
        </w:tc>
        <w:tc>
          <w:tcPr>
            <w:tcW w:w="1134" w:type="dxa"/>
          </w:tcPr>
          <w:p w14:paraId="2DBA9BC9" w14:textId="77777777" w:rsidR="001146FF" w:rsidRPr="00E52557" w:rsidRDefault="001146FF" w:rsidP="00A0012B">
            <w:pPr>
              <w:pStyle w:val="ListParagraph"/>
              <w:ind w:left="0"/>
              <w:jc w:val="center"/>
              <w:rPr>
                <w:rFonts w:cs="Calibri"/>
                <w:sz w:val="24"/>
                <w:szCs w:val="24"/>
              </w:rPr>
            </w:pPr>
          </w:p>
        </w:tc>
      </w:tr>
      <w:tr w:rsidR="001146FF" w:rsidRPr="00E52557" w14:paraId="47098DC2" w14:textId="77777777" w:rsidTr="00570412">
        <w:tc>
          <w:tcPr>
            <w:tcW w:w="7797" w:type="dxa"/>
          </w:tcPr>
          <w:p w14:paraId="2C1C4E21" w14:textId="77777777" w:rsidR="001146FF" w:rsidRPr="00E52557" w:rsidRDefault="001146FF" w:rsidP="00E52557">
            <w:pPr>
              <w:pStyle w:val="ListParagraph"/>
              <w:numPr>
                <w:ilvl w:val="0"/>
                <w:numId w:val="4"/>
              </w:numPr>
              <w:rPr>
                <w:rFonts w:cs="Calibri"/>
                <w:sz w:val="24"/>
                <w:szCs w:val="24"/>
              </w:rPr>
            </w:pPr>
            <w:r w:rsidRPr="00E52557">
              <w:rPr>
                <w:rFonts w:cs="Calibri"/>
                <w:sz w:val="24"/>
                <w:szCs w:val="24"/>
              </w:rPr>
              <w:t>The policy/proposal is likely to have a significant environmental impact</w:t>
            </w:r>
            <w:r w:rsidR="00570412" w:rsidRPr="00E52557">
              <w:rPr>
                <w:rFonts w:cs="Calibri"/>
                <w:sz w:val="24"/>
                <w:szCs w:val="24"/>
              </w:rPr>
              <w:t>?</w:t>
            </w:r>
          </w:p>
        </w:tc>
        <w:tc>
          <w:tcPr>
            <w:tcW w:w="1134" w:type="dxa"/>
          </w:tcPr>
          <w:p w14:paraId="54EE1324" w14:textId="373C73A6" w:rsidR="001146FF" w:rsidRPr="00E52557" w:rsidRDefault="00A0012B" w:rsidP="00A0012B">
            <w:pPr>
              <w:pStyle w:val="ListParagraph"/>
              <w:ind w:left="0"/>
              <w:jc w:val="center"/>
              <w:rPr>
                <w:rFonts w:cs="Calibri"/>
                <w:sz w:val="24"/>
                <w:szCs w:val="24"/>
              </w:rPr>
            </w:pPr>
            <w:r>
              <w:rPr>
                <w:rFonts w:cs="Calibri"/>
                <w:sz w:val="24"/>
                <w:szCs w:val="24"/>
              </w:rPr>
              <w:t>x</w:t>
            </w:r>
          </w:p>
        </w:tc>
        <w:tc>
          <w:tcPr>
            <w:tcW w:w="1134" w:type="dxa"/>
          </w:tcPr>
          <w:p w14:paraId="4C612D09" w14:textId="77777777" w:rsidR="001146FF" w:rsidRPr="00E52557" w:rsidRDefault="001146FF" w:rsidP="00A0012B">
            <w:pPr>
              <w:pStyle w:val="ListParagraph"/>
              <w:ind w:left="0"/>
              <w:jc w:val="center"/>
              <w:rPr>
                <w:rFonts w:cs="Calibri"/>
                <w:sz w:val="24"/>
                <w:szCs w:val="24"/>
              </w:rPr>
            </w:pPr>
          </w:p>
        </w:tc>
      </w:tr>
      <w:tr w:rsidR="001146FF" w:rsidRPr="00E52557" w14:paraId="39D177AD" w14:textId="77777777" w:rsidTr="00570412">
        <w:tc>
          <w:tcPr>
            <w:tcW w:w="7797" w:type="dxa"/>
          </w:tcPr>
          <w:p w14:paraId="54901CFF" w14:textId="77777777" w:rsidR="001146FF" w:rsidRPr="00E52557" w:rsidRDefault="001146FF" w:rsidP="00E52557">
            <w:pPr>
              <w:pStyle w:val="ListParagraph"/>
              <w:numPr>
                <w:ilvl w:val="0"/>
                <w:numId w:val="4"/>
              </w:numPr>
              <w:rPr>
                <w:rFonts w:cs="Calibri"/>
                <w:sz w:val="24"/>
                <w:szCs w:val="24"/>
              </w:rPr>
            </w:pPr>
            <w:r w:rsidRPr="00E52557">
              <w:rPr>
                <w:rFonts w:cs="Calibri"/>
                <w:sz w:val="24"/>
                <w:szCs w:val="24"/>
              </w:rPr>
              <w:t>The policy/ proposal has implications for the stora</w:t>
            </w:r>
            <w:r w:rsidR="00570412" w:rsidRPr="00E52557">
              <w:rPr>
                <w:rFonts w:cs="Calibri"/>
                <w:sz w:val="24"/>
                <w:szCs w:val="24"/>
              </w:rPr>
              <w:t>ge/ collection of personal data?</w:t>
            </w:r>
          </w:p>
        </w:tc>
        <w:tc>
          <w:tcPr>
            <w:tcW w:w="1134" w:type="dxa"/>
          </w:tcPr>
          <w:p w14:paraId="37B55474" w14:textId="060BDB61" w:rsidR="001146FF" w:rsidRPr="00E52557" w:rsidRDefault="00A0012B" w:rsidP="00A0012B">
            <w:pPr>
              <w:pStyle w:val="ListParagraph"/>
              <w:ind w:left="0"/>
              <w:jc w:val="center"/>
              <w:rPr>
                <w:rFonts w:cs="Calibri"/>
                <w:sz w:val="24"/>
                <w:szCs w:val="24"/>
              </w:rPr>
            </w:pPr>
            <w:r>
              <w:rPr>
                <w:rFonts w:cs="Calibri"/>
                <w:sz w:val="24"/>
                <w:szCs w:val="24"/>
              </w:rPr>
              <w:t>x</w:t>
            </w:r>
          </w:p>
        </w:tc>
        <w:tc>
          <w:tcPr>
            <w:tcW w:w="1134" w:type="dxa"/>
          </w:tcPr>
          <w:p w14:paraId="4275BC9C" w14:textId="1894F8F2" w:rsidR="001146FF" w:rsidRPr="00E52557" w:rsidRDefault="001146FF" w:rsidP="00A0012B">
            <w:pPr>
              <w:pStyle w:val="ListParagraph"/>
              <w:ind w:left="0"/>
              <w:jc w:val="center"/>
              <w:rPr>
                <w:rFonts w:cs="Calibri"/>
                <w:sz w:val="24"/>
                <w:szCs w:val="24"/>
              </w:rPr>
            </w:pPr>
          </w:p>
        </w:tc>
      </w:tr>
    </w:tbl>
    <w:p w14:paraId="33E8FADF" w14:textId="77777777" w:rsidR="002D24D8" w:rsidRPr="00E52557" w:rsidRDefault="002D24D8" w:rsidP="002D24D8">
      <w:pPr>
        <w:pStyle w:val="ListParagraph"/>
        <w:ind w:left="502"/>
        <w:rPr>
          <w:rFonts w:cs="Calibri"/>
          <w:sz w:val="24"/>
          <w:szCs w:val="24"/>
          <w:highlight w:val="cyan"/>
        </w:rPr>
      </w:pPr>
    </w:p>
    <w:p w14:paraId="0BECFA62" w14:textId="77777777" w:rsidR="002D24D8" w:rsidRPr="00E52557" w:rsidRDefault="002D24D8" w:rsidP="00E52557">
      <w:pPr>
        <w:pStyle w:val="ListParagraph"/>
        <w:numPr>
          <w:ilvl w:val="0"/>
          <w:numId w:val="8"/>
        </w:numPr>
        <w:rPr>
          <w:rFonts w:cs="Calibri"/>
          <w:sz w:val="24"/>
          <w:szCs w:val="24"/>
        </w:rPr>
      </w:pPr>
      <w:r w:rsidRPr="00E52557">
        <w:rPr>
          <w:rFonts w:cs="Calibri"/>
          <w:sz w:val="24"/>
          <w:szCs w:val="24"/>
        </w:rPr>
        <w:t xml:space="preserve">If you have answered yes </w:t>
      </w:r>
      <w:r w:rsidR="00C162B9">
        <w:rPr>
          <w:rFonts w:cs="Calibri"/>
          <w:sz w:val="24"/>
          <w:szCs w:val="24"/>
        </w:rPr>
        <w:t xml:space="preserve">to </w:t>
      </w:r>
      <w:r w:rsidR="006768BF" w:rsidRPr="00E52557">
        <w:rPr>
          <w:rFonts w:cs="Calibri"/>
          <w:sz w:val="24"/>
          <w:szCs w:val="24"/>
        </w:rPr>
        <w:t>question</w:t>
      </w:r>
      <w:r w:rsidR="00C162B9">
        <w:rPr>
          <w:rFonts w:cs="Calibri"/>
          <w:sz w:val="24"/>
          <w:szCs w:val="24"/>
        </w:rPr>
        <w:t>s</w:t>
      </w:r>
      <w:r w:rsidR="006768BF" w:rsidRPr="00E52557">
        <w:rPr>
          <w:rFonts w:cs="Calibri"/>
          <w:sz w:val="24"/>
          <w:szCs w:val="24"/>
        </w:rPr>
        <w:t xml:space="preserve"> 1 and 2 </w:t>
      </w:r>
      <w:r w:rsidRPr="00E52557">
        <w:rPr>
          <w:rFonts w:cs="Calibri"/>
          <w:sz w:val="24"/>
          <w:szCs w:val="24"/>
        </w:rPr>
        <w:t xml:space="preserve">above, </w:t>
      </w:r>
      <w:r w:rsidR="00EA739E" w:rsidRPr="00E52557">
        <w:rPr>
          <w:rFonts w:cs="Calibri"/>
          <w:sz w:val="24"/>
          <w:szCs w:val="24"/>
        </w:rPr>
        <w:t>please proceed to complete the Integrated</w:t>
      </w:r>
      <w:r w:rsidRPr="00E52557">
        <w:rPr>
          <w:rFonts w:cs="Calibri"/>
          <w:sz w:val="24"/>
          <w:szCs w:val="24"/>
        </w:rPr>
        <w:t xml:space="preserve"> Impact Assessment. </w:t>
      </w:r>
      <w:r w:rsidR="001A6483" w:rsidRPr="00E52557">
        <w:rPr>
          <w:rFonts w:cs="Calibri"/>
          <w:sz w:val="24"/>
          <w:szCs w:val="24"/>
        </w:rPr>
        <w:t>If you have answered No then an IIA does not need to be completed.</w:t>
      </w:r>
      <w:r w:rsidR="006768BF" w:rsidRPr="00E52557">
        <w:rPr>
          <w:rFonts w:cs="Calibri"/>
          <w:sz w:val="24"/>
          <w:szCs w:val="24"/>
        </w:rPr>
        <w:t xml:space="preserve"> Please keep a copy of the screening paperwork.</w:t>
      </w:r>
    </w:p>
    <w:p w14:paraId="1D4E2C03" w14:textId="77777777" w:rsidR="00DA46F8" w:rsidRPr="00E52557" w:rsidRDefault="00DA46F8" w:rsidP="002D24D8">
      <w:pPr>
        <w:pStyle w:val="ListParagraph"/>
        <w:ind w:left="0"/>
        <w:rPr>
          <w:rFonts w:cs="Calibri"/>
          <w:sz w:val="24"/>
          <w:szCs w:val="24"/>
        </w:rPr>
      </w:pPr>
    </w:p>
    <w:p w14:paraId="5AFB4196" w14:textId="77777777" w:rsidR="00DA46F8" w:rsidRPr="00E52557" w:rsidRDefault="00DA46F8" w:rsidP="00E52557">
      <w:pPr>
        <w:pStyle w:val="ListParagraph"/>
        <w:numPr>
          <w:ilvl w:val="0"/>
          <w:numId w:val="8"/>
        </w:numPr>
        <w:rPr>
          <w:rFonts w:cs="Calibri"/>
          <w:sz w:val="24"/>
          <w:szCs w:val="24"/>
        </w:rPr>
      </w:pPr>
      <w:r w:rsidRPr="00E52557">
        <w:rPr>
          <w:rFonts w:cs="Calibri"/>
          <w:sz w:val="24"/>
          <w:szCs w:val="24"/>
        </w:rPr>
        <w:t xml:space="preserve">If you have identified that your project will have a significant environmental impact, </w:t>
      </w:r>
      <w:r w:rsidR="003D5D52" w:rsidRPr="00E52557">
        <w:rPr>
          <w:rFonts w:cs="Calibri"/>
          <w:sz w:val="24"/>
          <w:szCs w:val="24"/>
        </w:rPr>
        <w:t>please proceed to complete the Integrated Impact Assessment</w:t>
      </w:r>
      <w:r w:rsidR="003D5D52">
        <w:rPr>
          <w:rFonts w:cs="Calibri"/>
          <w:sz w:val="24"/>
          <w:szCs w:val="24"/>
        </w:rPr>
        <w:t>. Y</w:t>
      </w:r>
      <w:r w:rsidRPr="00E52557">
        <w:rPr>
          <w:rFonts w:cs="Calibri"/>
          <w:sz w:val="24"/>
          <w:szCs w:val="24"/>
        </w:rPr>
        <w:t xml:space="preserve">ou will </w:t>
      </w:r>
      <w:r w:rsidR="003D5D52">
        <w:rPr>
          <w:rFonts w:cs="Calibri"/>
          <w:sz w:val="24"/>
          <w:szCs w:val="24"/>
        </w:rPr>
        <w:t xml:space="preserve">also </w:t>
      </w:r>
      <w:r w:rsidRPr="00E52557">
        <w:rPr>
          <w:rFonts w:cs="Calibri"/>
          <w:sz w:val="24"/>
          <w:szCs w:val="24"/>
        </w:rPr>
        <w:t xml:space="preserve">need to consider whether you need to complete a Strategic Environmental Assessment. </w:t>
      </w:r>
      <w:r w:rsidR="001146FF" w:rsidRPr="00E52557">
        <w:rPr>
          <w:rFonts w:cs="Calibri"/>
          <w:sz w:val="24"/>
          <w:szCs w:val="24"/>
        </w:rPr>
        <w:t xml:space="preserve">Please contact </w:t>
      </w:r>
    </w:p>
    <w:p w14:paraId="740FF0CE" w14:textId="77777777" w:rsidR="001146FF" w:rsidRPr="00E52557" w:rsidRDefault="001146FF" w:rsidP="00DA46F8">
      <w:pPr>
        <w:pStyle w:val="ListParagraph"/>
        <w:ind w:left="0"/>
        <w:rPr>
          <w:rFonts w:cs="Calibri"/>
          <w:sz w:val="24"/>
          <w:szCs w:val="24"/>
        </w:rPr>
      </w:pPr>
    </w:p>
    <w:p w14:paraId="2295FC75" w14:textId="77777777" w:rsidR="001146FF" w:rsidRPr="00E52557" w:rsidRDefault="001146FF" w:rsidP="00E52557">
      <w:pPr>
        <w:pStyle w:val="ListParagraph"/>
        <w:numPr>
          <w:ilvl w:val="0"/>
          <w:numId w:val="8"/>
        </w:numPr>
        <w:rPr>
          <w:rFonts w:cs="Calibri"/>
          <w:sz w:val="24"/>
          <w:szCs w:val="24"/>
        </w:rPr>
      </w:pPr>
      <w:r w:rsidRPr="00E52557">
        <w:rPr>
          <w:rFonts w:cs="Calibri"/>
          <w:sz w:val="24"/>
          <w:szCs w:val="24"/>
        </w:rPr>
        <w:t>If you</w:t>
      </w:r>
      <w:r w:rsidR="006768BF" w:rsidRPr="00E52557">
        <w:rPr>
          <w:rFonts w:cs="Calibri"/>
          <w:sz w:val="24"/>
          <w:szCs w:val="24"/>
        </w:rPr>
        <w:t xml:space="preserve"> have answered yes to question 4</w:t>
      </w:r>
      <w:r w:rsidRPr="00E52557">
        <w:rPr>
          <w:rFonts w:cs="Calibri"/>
          <w:sz w:val="24"/>
          <w:szCs w:val="24"/>
        </w:rPr>
        <w:t>, pl</w:t>
      </w:r>
      <w:r w:rsidR="006768BF" w:rsidRPr="00E52557">
        <w:rPr>
          <w:rFonts w:cs="Calibri"/>
          <w:sz w:val="24"/>
          <w:szCs w:val="24"/>
        </w:rPr>
        <w:t>ease seek further advice from the Data Protection Officer.</w:t>
      </w:r>
      <w:r w:rsidRPr="00E52557">
        <w:rPr>
          <w:rFonts w:cs="Calibri"/>
          <w:sz w:val="24"/>
          <w:szCs w:val="24"/>
        </w:rPr>
        <w:t xml:space="preserve"> </w:t>
      </w:r>
    </w:p>
    <w:p w14:paraId="6F02E473" w14:textId="77777777" w:rsidR="009D25A0" w:rsidRPr="00E52557" w:rsidRDefault="009D25A0" w:rsidP="00DA46F8">
      <w:pPr>
        <w:pStyle w:val="ListParagraph"/>
        <w:ind w:left="0"/>
        <w:rPr>
          <w:rFonts w:cs="Calibri"/>
          <w:sz w:val="24"/>
          <w:szCs w:val="24"/>
        </w:rPr>
      </w:pPr>
    </w:p>
    <w:p w14:paraId="5D0308B6" w14:textId="77777777" w:rsidR="001146FF" w:rsidRPr="00E52557" w:rsidRDefault="001146FF" w:rsidP="00DA46F8">
      <w:pPr>
        <w:pStyle w:val="ListParagraph"/>
        <w:ind w:left="0"/>
        <w:rPr>
          <w:rFonts w:cs="Calibri"/>
          <w:sz w:val="24"/>
          <w:szCs w:val="24"/>
        </w:rPr>
      </w:pPr>
    </w:p>
    <w:p w14:paraId="58720E8C" w14:textId="77777777" w:rsidR="001146FF" w:rsidRPr="00E52557" w:rsidRDefault="001146FF" w:rsidP="00DA46F8">
      <w:pPr>
        <w:pStyle w:val="ListParagraph"/>
        <w:ind w:left="0"/>
        <w:rPr>
          <w:rFonts w:cs="Calibri"/>
          <w:sz w:val="24"/>
          <w:szCs w:val="24"/>
        </w:rPr>
      </w:pPr>
    </w:p>
    <w:p w14:paraId="2AA5084C" w14:textId="77777777" w:rsidR="001146FF" w:rsidRPr="00E52557" w:rsidRDefault="001A6483" w:rsidP="00DA46F8">
      <w:pPr>
        <w:pStyle w:val="ListParagraph"/>
        <w:ind w:left="0"/>
        <w:rPr>
          <w:rFonts w:cs="Calibri"/>
          <w:sz w:val="24"/>
          <w:szCs w:val="24"/>
        </w:rPr>
      </w:pPr>
      <w:r w:rsidRPr="00E52557">
        <w:rPr>
          <w:rFonts w:cs="Calibri"/>
          <w:sz w:val="24"/>
          <w:szCs w:val="24"/>
        </w:rPr>
        <w:t>__________________________________________________________________</w:t>
      </w:r>
    </w:p>
    <w:p w14:paraId="183C139E" w14:textId="77777777" w:rsidR="003F6ABB" w:rsidRPr="00E52557" w:rsidRDefault="003F6ABB" w:rsidP="00DA46F8">
      <w:pPr>
        <w:pStyle w:val="ListParagraph"/>
        <w:ind w:left="0"/>
        <w:rPr>
          <w:rFonts w:cs="Calibri"/>
          <w:sz w:val="24"/>
          <w:szCs w:val="24"/>
        </w:rPr>
      </w:pPr>
    </w:p>
    <w:p w14:paraId="53C95D3A" w14:textId="77777777" w:rsidR="003F6ABB" w:rsidRPr="00E52557" w:rsidRDefault="003F6ABB" w:rsidP="00DA46F8">
      <w:pPr>
        <w:pStyle w:val="ListParagraph"/>
        <w:ind w:left="0"/>
        <w:rPr>
          <w:rFonts w:cs="Calibri"/>
          <w:sz w:val="24"/>
          <w:szCs w:val="24"/>
        </w:rPr>
      </w:pPr>
    </w:p>
    <w:p w14:paraId="6F0A6930" w14:textId="77777777" w:rsidR="003F6ABB" w:rsidRPr="00E52557" w:rsidRDefault="003F6ABB" w:rsidP="00DA46F8">
      <w:pPr>
        <w:pStyle w:val="ListParagraph"/>
        <w:ind w:left="0"/>
        <w:rPr>
          <w:rFonts w:cs="Calibri"/>
          <w:sz w:val="24"/>
          <w:szCs w:val="24"/>
        </w:rPr>
      </w:pPr>
    </w:p>
    <w:p w14:paraId="718F718F" w14:textId="77777777" w:rsidR="00536680" w:rsidRDefault="00536680" w:rsidP="00536680">
      <w:pPr>
        <w:rPr>
          <w:rFonts w:ascii="Arial" w:hAnsi="Arial" w:cs="Arial"/>
          <w:b/>
          <w:bCs/>
          <w:color w:val="000000"/>
          <w:sz w:val="24"/>
          <w:szCs w:val="24"/>
          <w:shd w:val="clear" w:color="auto" w:fill="FFFFFF"/>
        </w:rPr>
      </w:pPr>
    </w:p>
    <w:p w14:paraId="6EEA5BE2" w14:textId="77777777" w:rsidR="00536680" w:rsidRDefault="00536680" w:rsidP="00536680">
      <w:pPr>
        <w:rPr>
          <w:rFonts w:ascii="Arial" w:hAnsi="Arial" w:cs="Arial"/>
          <w:b/>
          <w:bCs/>
          <w:color w:val="000000"/>
          <w:sz w:val="24"/>
          <w:szCs w:val="24"/>
          <w:shd w:val="clear" w:color="auto" w:fill="FFFFFF"/>
        </w:rPr>
      </w:pPr>
    </w:p>
    <w:p w14:paraId="70D6348F" w14:textId="77777777" w:rsidR="00536680" w:rsidRDefault="00536680" w:rsidP="00536680">
      <w:pPr>
        <w:rPr>
          <w:rFonts w:ascii="Arial" w:hAnsi="Arial" w:cs="Arial"/>
          <w:b/>
          <w:bCs/>
          <w:color w:val="000000"/>
          <w:sz w:val="24"/>
          <w:szCs w:val="24"/>
          <w:shd w:val="clear" w:color="auto" w:fill="FFFFFF"/>
        </w:rPr>
      </w:pPr>
    </w:p>
    <w:p w14:paraId="1AC09C66" w14:textId="77777777" w:rsidR="00536680" w:rsidRDefault="00536680" w:rsidP="00536680">
      <w:pPr>
        <w:rPr>
          <w:rFonts w:ascii="Arial" w:hAnsi="Arial" w:cs="Arial"/>
          <w:b/>
          <w:bCs/>
          <w:color w:val="000000"/>
          <w:sz w:val="24"/>
          <w:szCs w:val="24"/>
          <w:shd w:val="clear" w:color="auto" w:fill="FFFFFF"/>
        </w:rPr>
      </w:pPr>
    </w:p>
    <w:p w14:paraId="3605C4F7" w14:textId="77777777" w:rsidR="00536680" w:rsidRDefault="00536680" w:rsidP="00536680">
      <w:pPr>
        <w:rPr>
          <w:rFonts w:ascii="Arial" w:hAnsi="Arial" w:cs="Arial"/>
          <w:b/>
          <w:bCs/>
          <w:color w:val="000000"/>
          <w:sz w:val="24"/>
          <w:szCs w:val="24"/>
          <w:shd w:val="clear" w:color="auto" w:fill="FFFFFF"/>
        </w:rPr>
      </w:pPr>
    </w:p>
    <w:p w14:paraId="4233B24A" w14:textId="25ABB932" w:rsidR="00536680" w:rsidRPr="004E566C" w:rsidRDefault="00536680" w:rsidP="00536680">
      <w:pPr>
        <w:rPr>
          <w:rFonts w:ascii="Arial" w:hAnsi="Arial" w:cs="Arial"/>
          <w:b/>
          <w:bCs/>
          <w:color w:val="000000"/>
          <w:sz w:val="24"/>
          <w:szCs w:val="24"/>
          <w:shd w:val="clear" w:color="auto" w:fill="FFFFFF"/>
        </w:rPr>
      </w:pPr>
      <w:r>
        <w:rPr>
          <w:rFonts w:ascii="Arial" w:hAnsi="Arial" w:cs="Arial"/>
          <w:b/>
          <w:bCs/>
          <w:color w:val="000000"/>
          <w:sz w:val="24"/>
          <w:szCs w:val="24"/>
          <w:shd w:val="clear" w:color="auto" w:fill="FFFFFF"/>
        </w:rPr>
        <w:t>Children’s Rights and Wellbeing Impact Assessment</w:t>
      </w:r>
      <w:r w:rsidR="009A24DE">
        <w:rPr>
          <w:rFonts w:ascii="Arial" w:hAnsi="Arial" w:cs="Arial"/>
          <w:b/>
          <w:bCs/>
          <w:color w:val="000000"/>
          <w:sz w:val="24"/>
          <w:szCs w:val="24"/>
          <w:shd w:val="clear" w:color="auto" w:fill="FFFFFF"/>
        </w:rPr>
        <w:t xml:space="preserve"> (CRWIA)</w:t>
      </w:r>
      <w:r>
        <w:rPr>
          <w:rFonts w:ascii="Arial" w:hAnsi="Arial" w:cs="Arial"/>
          <w:b/>
          <w:bCs/>
          <w:color w:val="000000"/>
          <w:sz w:val="24"/>
          <w:szCs w:val="24"/>
          <w:shd w:val="clear" w:color="auto" w:fill="FFFFFF"/>
        </w:rPr>
        <w:t xml:space="preserve"> </w:t>
      </w:r>
      <w:r w:rsidRPr="004E566C">
        <w:rPr>
          <w:rFonts w:ascii="Arial" w:hAnsi="Arial" w:cs="Arial"/>
          <w:b/>
          <w:bCs/>
          <w:color w:val="000000"/>
          <w:sz w:val="24"/>
          <w:szCs w:val="24"/>
          <w:shd w:val="clear" w:color="auto" w:fill="FFFFFF"/>
        </w:rPr>
        <w:t xml:space="preserve">Screening template  </w:t>
      </w:r>
      <w:bookmarkStart w:id="0" w:name="ScreeningCRWIAstage1"/>
      <w:bookmarkStart w:id="1" w:name="CRWIAstage2Q1"/>
      <w:bookmarkStart w:id="2" w:name="CRWIAstage2Q2"/>
      <w:bookmarkStart w:id="3" w:name="CRWIAstage2Q3"/>
      <w:bookmarkStart w:id="4" w:name="CRWIAstage2Q4"/>
      <w:bookmarkStart w:id="5" w:name="CRWIAstage2Q5"/>
      <w:bookmarkStart w:id="6" w:name="CRWIAstage2Q6"/>
      <w:bookmarkStart w:id="7" w:name="CRWIAstage2Q7"/>
      <w:bookmarkStart w:id="8" w:name="CRWIAstage2Q8"/>
      <w:bookmarkStart w:id="9" w:name="CRWIAstage2Q9"/>
      <w:bookmarkStart w:id="10" w:name="CRWIAstage3"/>
      <w:bookmarkStart w:id="11" w:name="_Annex_1_–"/>
      <w:bookmarkStart w:id="12" w:name="CRWIAAnnex1"/>
      <w:bookmarkStart w:id="13" w:name="_Annex_2_–"/>
      <w:bookmarkStart w:id="14" w:name="_Annex_3_–"/>
      <w:bookmarkStart w:id="15" w:name="_Annex_4_–"/>
      <w:bookmarkStart w:id="16" w:name="CRWIAtemplatestage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44B8CB6" w14:textId="77777777" w:rsidR="00536680" w:rsidRDefault="00536680" w:rsidP="00536680">
      <w:pPr>
        <w:rPr>
          <w:rFonts w:ascii="Arial" w:hAnsi="Arial" w:cs="Arial"/>
          <w:sz w:val="24"/>
          <w:szCs w:val="24"/>
        </w:rPr>
      </w:pPr>
      <w:r>
        <w:rPr>
          <w:rFonts w:ascii="Arial" w:hAnsi="Arial" w:cs="Arial"/>
          <w:sz w:val="24"/>
          <w:szCs w:val="24"/>
        </w:rPr>
        <w:t>Please complete all sections.</w:t>
      </w:r>
    </w:p>
    <w:tbl>
      <w:tblPr>
        <w:tblStyle w:val="TableGrid"/>
        <w:tblW w:w="0" w:type="auto"/>
        <w:tblInd w:w="-5" w:type="dxa"/>
        <w:tblLook w:val="04A0" w:firstRow="1" w:lastRow="0" w:firstColumn="1" w:lastColumn="0" w:noHBand="0" w:noVBand="1"/>
      </w:tblPr>
      <w:tblGrid>
        <w:gridCol w:w="427"/>
        <w:gridCol w:w="8595"/>
      </w:tblGrid>
      <w:tr w:rsidR="00536680" w14:paraId="11767C7A" w14:textId="77777777" w:rsidTr="0002014D">
        <w:tc>
          <w:tcPr>
            <w:tcW w:w="426" w:type="dxa"/>
          </w:tcPr>
          <w:p w14:paraId="7161F50F" w14:textId="77777777" w:rsidR="00536680" w:rsidRPr="001F19DC" w:rsidRDefault="00536680" w:rsidP="0002014D">
            <w:pPr>
              <w:jc w:val="both"/>
              <w:rPr>
                <w:rFonts w:ascii="Arial" w:hAnsi="Arial" w:cs="Arial"/>
                <w:color w:val="000000"/>
                <w:spacing w:val="5"/>
                <w:sz w:val="24"/>
                <w:szCs w:val="24"/>
                <w:shd w:val="clear" w:color="auto" w:fill="FFFFFF"/>
              </w:rPr>
            </w:pPr>
            <w:r>
              <w:rPr>
                <w:rFonts w:ascii="Arial" w:hAnsi="Arial" w:cs="Arial"/>
                <w:color w:val="000000"/>
                <w:spacing w:val="5"/>
                <w:sz w:val="24"/>
                <w:szCs w:val="24"/>
                <w:shd w:val="clear" w:color="auto" w:fill="FFFFFF"/>
              </w:rPr>
              <w:t>0.</w:t>
            </w:r>
          </w:p>
        </w:tc>
        <w:tc>
          <w:tcPr>
            <w:tcW w:w="8595" w:type="dxa"/>
          </w:tcPr>
          <w:p w14:paraId="412DD8E8" w14:textId="77777777" w:rsidR="00530CCA" w:rsidRPr="00D44AA2" w:rsidRDefault="00530CCA" w:rsidP="00530CCA">
            <w:pPr>
              <w:pStyle w:val="ListParagraph"/>
              <w:ind w:left="0"/>
              <w:rPr>
                <w:rFonts w:cs="Calibri"/>
                <w:b/>
                <w:bCs/>
                <w:sz w:val="24"/>
                <w:szCs w:val="24"/>
              </w:rPr>
            </w:pPr>
            <w:r w:rsidRPr="00D44AA2">
              <w:rPr>
                <w:rFonts w:cs="Calibri"/>
                <w:b/>
                <w:bCs/>
                <w:sz w:val="24"/>
                <w:szCs w:val="24"/>
              </w:rPr>
              <w:t>East Lothian Partnership</w:t>
            </w:r>
          </w:p>
          <w:p w14:paraId="56443372" w14:textId="16E71B4B" w:rsidR="00536680" w:rsidRDefault="00530CCA" w:rsidP="00530CCA">
            <w:pPr>
              <w:rPr>
                <w:b/>
                <w:bCs/>
                <w:sz w:val="28"/>
                <w:szCs w:val="28"/>
              </w:rPr>
            </w:pPr>
            <w:r w:rsidRPr="00D44AA2">
              <w:rPr>
                <w:rFonts w:cs="Calibri"/>
                <w:b/>
                <w:bCs/>
                <w:sz w:val="24"/>
                <w:szCs w:val="24"/>
              </w:rPr>
              <w:t>Local Outcome Improvement Plan 2026-2036</w:t>
            </w:r>
          </w:p>
        </w:tc>
      </w:tr>
      <w:tr w:rsidR="00536680" w14:paraId="3264D464" w14:textId="77777777" w:rsidTr="0002014D">
        <w:tc>
          <w:tcPr>
            <w:tcW w:w="426" w:type="dxa"/>
          </w:tcPr>
          <w:p w14:paraId="0992028E" w14:textId="77777777" w:rsidR="00536680" w:rsidRPr="001F19DC" w:rsidRDefault="00536680" w:rsidP="0002014D">
            <w:pPr>
              <w:rPr>
                <w:rFonts w:ascii="Arial" w:hAnsi="Arial" w:cs="Arial"/>
                <w:color w:val="000000"/>
                <w:spacing w:val="5"/>
                <w:sz w:val="24"/>
                <w:szCs w:val="24"/>
                <w:shd w:val="clear" w:color="auto" w:fill="FFFFFF"/>
              </w:rPr>
            </w:pPr>
            <w:r>
              <w:rPr>
                <w:rFonts w:ascii="Arial" w:hAnsi="Arial" w:cs="Arial"/>
                <w:color w:val="000000"/>
                <w:spacing w:val="5"/>
                <w:sz w:val="24"/>
                <w:szCs w:val="24"/>
                <w:shd w:val="clear" w:color="auto" w:fill="FFFFFF"/>
              </w:rPr>
              <w:t>1.</w:t>
            </w:r>
          </w:p>
        </w:tc>
        <w:tc>
          <w:tcPr>
            <w:tcW w:w="8595" w:type="dxa"/>
          </w:tcPr>
          <w:p w14:paraId="39D14E37" w14:textId="77777777" w:rsidR="00530CCA" w:rsidRDefault="00530CCA" w:rsidP="00530CCA">
            <w:pPr>
              <w:pStyle w:val="ListParagraph"/>
              <w:ind w:left="0"/>
              <w:rPr>
                <w:rFonts w:cs="Calibri"/>
                <w:sz w:val="24"/>
                <w:szCs w:val="24"/>
              </w:rPr>
            </w:pPr>
            <w:r w:rsidRPr="001058E3">
              <w:rPr>
                <w:rFonts w:cs="Calibri"/>
                <w:sz w:val="24"/>
                <w:szCs w:val="24"/>
              </w:rPr>
              <w:t>The East Lothian Partnership is the Community Planning Partnership in East Lothian</w:t>
            </w:r>
            <w:r>
              <w:rPr>
                <w:rFonts w:cs="Calibri"/>
                <w:sz w:val="24"/>
                <w:szCs w:val="24"/>
              </w:rPr>
              <w:t xml:space="preserve">, which </w:t>
            </w:r>
            <w:r w:rsidRPr="001058E3">
              <w:rPr>
                <w:rFonts w:cs="Calibri"/>
                <w:sz w:val="24"/>
                <w:szCs w:val="24"/>
              </w:rPr>
              <w:t>is required under the Community Empowerment Act</w:t>
            </w:r>
            <w:r>
              <w:rPr>
                <w:rFonts w:cs="Calibri"/>
                <w:sz w:val="24"/>
                <w:szCs w:val="24"/>
              </w:rPr>
              <w:t xml:space="preserve"> (2015)</w:t>
            </w:r>
            <w:r w:rsidRPr="001058E3">
              <w:rPr>
                <w:rFonts w:cs="Calibri"/>
                <w:sz w:val="24"/>
                <w:szCs w:val="24"/>
              </w:rPr>
              <w:t>.</w:t>
            </w:r>
            <w:r>
              <w:rPr>
                <w:rStyle w:val="FootnoteReference"/>
                <w:rFonts w:cs="Calibri"/>
                <w:sz w:val="24"/>
                <w:szCs w:val="24"/>
              </w:rPr>
              <w:footnoteReference w:id="5"/>
            </w:r>
          </w:p>
          <w:p w14:paraId="2DB26714" w14:textId="77777777" w:rsidR="00530CCA" w:rsidRDefault="00530CCA" w:rsidP="00530CCA">
            <w:pPr>
              <w:pStyle w:val="ListParagraph"/>
              <w:ind w:left="0"/>
              <w:rPr>
                <w:rFonts w:cs="Calibri"/>
                <w:sz w:val="24"/>
                <w:szCs w:val="24"/>
              </w:rPr>
            </w:pPr>
          </w:p>
          <w:p w14:paraId="30292E9A" w14:textId="77777777" w:rsidR="00530CCA" w:rsidRPr="001058E3" w:rsidRDefault="00530CCA" w:rsidP="00530CCA">
            <w:pPr>
              <w:pStyle w:val="ListParagraph"/>
              <w:ind w:left="0"/>
              <w:rPr>
                <w:rFonts w:cs="Calibri"/>
                <w:sz w:val="24"/>
                <w:szCs w:val="24"/>
              </w:rPr>
            </w:pPr>
            <w:r>
              <w:rPr>
                <w:rFonts w:cs="Calibri"/>
                <w:sz w:val="24"/>
                <w:szCs w:val="24"/>
              </w:rPr>
              <w:t>The East Lothian Partnership brings together a range of bodies who have equal responsibility for community planning including; Police Scotland, Scottish Fire and Rescue Service, Edinburgh College, NHS Lothian, Health and Social Care Partnership, Queen Margaret University and East Lothian Council.</w:t>
            </w:r>
          </w:p>
          <w:p w14:paraId="36ED9699" w14:textId="77777777" w:rsidR="00530CCA" w:rsidRDefault="00530CCA" w:rsidP="00530CCA">
            <w:pPr>
              <w:pStyle w:val="ListParagraph"/>
              <w:ind w:left="0"/>
              <w:rPr>
                <w:rFonts w:cs="Calibri"/>
                <w:sz w:val="24"/>
                <w:szCs w:val="24"/>
              </w:rPr>
            </w:pPr>
          </w:p>
          <w:p w14:paraId="53B73E74" w14:textId="77777777" w:rsidR="00530CCA" w:rsidRDefault="00530CCA" w:rsidP="00530CCA">
            <w:pPr>
              <w:pStyle w:val="ListParagraph"/>
              <w:ind w:left="0"/>
              <w:rPr>
                <w:rFonts w:cs="Calibri"/>
                <w:sz w:val="24"/>
                <w:szCs w:val="24"/>
              </w:rPr>
            </w:pPr>
            <w:r>
              <w:rPr>
                <w:rFonts w:cs="Calibri"/>
                <w:sz w:val="24"/>
                <w:szCs w:val="24"/>
              </w:rPr>
              <w:t>The East Lothian Partnership is co-producing a new Local Outcome Improvement Plan 2026-2036 which is a statutory document, required under section 6 (1) and 8 of the Community Empowerment Act.</w:t>
            </w:r>
            <w:r>
              <w:rPr>
                <w:rStyle w:val="FootnoteReference"/>
                <w:rFonts w:cs="Calibri"/>
                <w:sz w:val="24"/>
                <w:szCs w:val="24"/>
              </w:rPr>
              <w:footnoteReference w:id="6"/>
            </w:r>
            <w:r>
              <w:rPr>
                <w:rFonts w:cs="Calibri"/>
                <w:sz w:val="24"/>
                <w:szCs w:val="24"/>
              </w:rPr>
              <w:t xml:space="preserve">  </w:t>
            </w:r>
          </w:p>
          <w:p w14:paraId="37E3BDEF" w14:textId="77777777" w:rsidR="00530CCA" w:rsidRPr="00A0012B" w:rsidRDefault="00530CCA" w:rsidP="00530CCA">
            <w:pPr>
              <w:rPr>
                <w:rFonts w:cs="Calibri"/>
                <w:bCs/>
                <w:sz w:val="24"/>
                <w:szCs w:val="24"/>
              </w:rPr>
            </w:pPr>
            <w:r>
              <w:rPr>
                <w:rFonts w:cs="Calibri"/>
                <w:bCs/>
                <w:sz w:val="24"/>
                <w:szCs w:val="24"/>
              </w:rPr>
              <w:t>The Local Outcome Improvement Plan</w:t>
            </w:r>
            <w:r w:rsidRPr="00A0012B">
              <w:rPr>
                <w:rFonts w:cs="Calibri"/>
                <w:bCs/>
                <w:sz w:val="24"/>
                <w:szCs w:val="24"/>
              </w:rPr>
              <w:t xml:space="preserve"> will </w:t>
            </w:r>
            <w:r>
              <w:rPr>
                <w:rFonts w:cs="Calibri"/>
                <w:bCs/>
                <w:sz w:val="24"/>
                <w:szCs w:val="24"/>
              </w:rPr>
              <w:t xml:space="preserve">identify where collective </w:t>
            </w:r>
            <w:r w:rsidRPr="00A0012B">
              <w:rPr>
                <w:rFonts w:cs="Calibri"/>
                <w:bCs/>
                <w:sz w:val="24"/>
                <w:szCs w:val="24"/>
              </w:rPr>
              <w:t xml:space="preserve">action </w:t>
            </w:r>
            <w:r>
              <w:rPr>
                <w:rFonts w:cs="Calibri"/>
                <w:bCs/>
                <w:sz w:val="24"/>
                <w:szCs w:val="24"/>
              </w:rPr>
              <w:t>engaging prevention and early intervention, can address the inequalities which exist in the 3 key areas (</w:t>
            </w:r>
            <w:r w:rsidRPr="003B4460">
              <w:rPr>
                <w:rFonts w:cs="Calibri"/>
                <w:bCs/>
                <w:i/>
                <w:iCs/>
                <w:sz w:val="24"/>
                <w:szCs w:val="24"/>
              </w:rPr>
              <w:t>Living Well, Keeping Safe and Money Matters</w:t>
            </w:r>
            <w:r>
              <w:rPr>
                <w:rFonts w:cs="Calibri"/>
                <w:bCs/>
                <w:sz w:val="24"/>
                <w:szCs w:val="24"/>
              </w:rPr>
              <w:t>) that communities and data have identified, to bring change and improve outcomes, for the communities which need it most.  This is set out in Schedule 2 of the Community Empowerment Act;</w:t>
            </w:r>
          </w:p>
          <w:p w14:paraId="4F3153B3" w14:textId="47EC7194" w:rsidR="00536680" w:rsidRDefault="00530CCA" w:rsidP="009A24DE">
            <w:pPr>
              <w:rPr>
                <w:b/>
                <w:bCs/>
                <w:sz w:val="28"/>
                <w:szCs w:val="28"/>
              </w:rPr>
            </w:pPr>
            <w:r w:rsidRPr="00A0012B">
              <w:rPr>
                <w:rFonts w:cs="Calibri"/>
                <w:i/>
                <w:iCs/>
                <w:sz w:val="24"/>
                <w:szCs w:val="24"/>
              </w:rPr>
              <w:t>Effective community planning focuses on where partners' collective efforts, can add most value for their local communities, with particular emphasis on reducing inequalities. The CPP has a clear and ambitious vision for its local area. This focuses community planning on a small number of local priorities where the CPP will add most value as a partnership - in particular by improving outcomes for its most vulnerable communities and moderating future demand for crisis services. The CPP is clear about the improvements it wishes to make locally on these priorities, and is committed to prevention and early intervention as a way to contribute to these improvements.</w:t>
            </w:r>
            <w:r w:rsidRPr="00A0012B">
              <w:rPr>
                <w:rFonts w:cs="Calibri"/>
                <w:sz w:val="24"/>
                <w:szCs w:val="24"/>
              </w:rPr>
              <w:t xml:space="preserve"> </w:t>
            </w:r>
            <w:r>
              <w:rPr>
                <w:rStyle w:val="FootnoteReference"/>
                <w:rFonts w:cs="Calibri"/>
                <w:sz w:val="24"/>
                <w:szCs w:val="24"/>
              </w:rPr>
              <w:footnoteReference w:id="7"/>
            </w:r>
          </w:p>
        </w:tc>
      </w:tr>
      <w:tr w:rsidR="00536680" w14:paraId="3F097C86" w14:textId="77777777" w:rsidTr="0002014D">
        <w:tc>
          <w:tcPr>
            <w:tcW w:w="426" w:type="dxa"/>
          </w:tcPr>
          <w:p w14:paraId="6134DC6A" w14:textId="77777777" w:rsidR="00536680" w:rsidRPr="00B205F8" w:rsidRDefault="00536680" w:rsidP="0002014D">
            <w:pPr>
              <w:pStyle w:val="Heading2"/>
              <w:rPr>
                <w:rFonts w:ascii="Arial" w:eastAsiaTheme="minorHAnsi" w:hAnsi="Arial" w:cs="Arial"/>
                <w:color w:val="000000"/>
                <w:spacing w:val="5"/>
                <w:kern w:val="2"/>
                <w:sz w:val="24"/>
                <w:szCs w:val="24"/>
                <w:shd w:val="clear" w:color="auto" w:fill="FFFFFF"/>
                <w14:ligatures w14:val="standardContextual"/>
              </w:rPr>
            </w:pPr>
            <w:r>
              <w:rPr>
                <w:rFonts w:ascii="Arial" w:eastAsiaTheme="minorHAnsi" w:hAnsi="Arial" w:cs="Arial"/>
                <w:color w:val="000000"/>
                <w:spacing w:val="5"/>
                <w:kern w:val="2"/>
                <w:sz w:val="24"/>
                <w:szCs w:val="24"/>
                <w:shd w:val="clear" w:color="auto" w:fill="FFFFFF"/>
                <w14:ligatures w14:val="standardContextual"/>
              </w:rPr>
              <w:lastRenderedPageBreak/>
              <w:t>2.</w:t>
            </w:r>
          </w:p>
        </w:tc>
        <w:tc>
          <w:tcPr>
            <w:tcW w:w="8595" w:type="dxa"/>
          </w:tcPr>
          <w:p w14:paraId="43F8B16A" w14:textId="77777777" w:rsidR="00536680" w:rsidRPr="00D44AA2" w:rsidRDefault="00536680" w:rsidP="0002014D">
            <w:pPr>
              <w:pStyle w:val="Heading2"/>
              <w:rPr>
                <w:rFonts w:ascii="Arial" w:hAnsi="Arial" w:cs="Arial"/>
                <w:b/>
                <w:bCs/>
                <w:color w:val="000000"/>
                <w:spacing w:val="5"/>
                <w:sz w:val="24"/>
                <w:szCs w:val="24"/>
                <w:shd w:val="clear" w:color="auto" w:fill="FFFFFF"/>
              </w:rPr>
            </w:pPr>
            <w:r w:rsidRPr="00D44AA2">
              <w:rPr>
                <w:rFonts w:ascii="Arial" w:eastAsiaTheme="minorHAnsi" w:hAnsi="Arial" w:cs="Arial"/>
                <w:b/>
                <w:bCs/>
                <w:color w:val="000000"/>
                <w:spacing w:val="5"/>
                <w:kern w:val="2"/>
                <w:sz w:val="24"/>
                <w:szCs w:val="24"/>
                <w:shd w:val="clear" w:color="auto" w:fill="FFFFFF"/>
                <w14:ligatures w14:val="standardContextual"/>
              </w:rPr>
              <w:t xml:space="preserve">What aspects of the policy/measure will affect children and young people Remember, the UNCRC articles </w:t>
            </w:r>
            <w:r w:rsidRPr="00D44AA2">
              <w:rPr>
                <w:rFonts w:ascii="Arial" w:hAnsi="Arial" w:cs="Arial"/>
                <w:b/>
                <w:bCs/>
                <w:color w:val="000000"/>
                <w:spacing w:val="5"/>
                <w:sz w:val="24"/>
                <w:szCs w:val="24"/>
                <w:shd w:val="clear" w:color="auto" w:fill="FFFFFF"/>
              </w:rPr>
              <w:t xml:space="preserve">include non-citizen and undocumented children and young people. </w:t>
            </w:r>
          </w:p>
          <w:p w14:paraId="57FCE380" w14:textId="77777777" w:rsidR="00114FBB" w:rsidRDefault="00114FBB" w:rsidP="00D44AA2">
            <w:pPr>
              <w:rPr>
                <w:sz w:val="24"/>
                <w:szCs w:val="24"/>
              </w:rPr>
            </w:pPr>
          </w:p>
          <w:p w14:paraId="36BB005B" w14:textId="7706B93A" w:rsidR="00536680" w:rsidRPr="00530CCA" w:rsidRDefault="00584DE1" w:rsidP="00D44AA2">
            <w:pPr>
              <w:rPr>
                <w:b/>
                <w:bCs/>
                <w:sz w:val="28"/>
                <w:szCs w:val="28"/>
                <w:highlight w:val="yellow"/>
              </w:rPr>
            </w:pPr>
            <w:r w:rsidRPr="00584DE1">
              <w:rPr>
                <w:sz w:val="24"/>
                <w:szCs w:val="24"/>
              </w:rPr>
              <w:t xml:space="preserve">The LOIP will </w:t>
            </w:r>
            <w:r>
              <w:rPr>
                <w:sz w:val="24"/>
                <w:szCs w:val="24"/>
              </w:rPr>
              <w:t>affect</w:t>
            </w:r>
            <w:r w:rsidRPr="00584DE1">
              <w:rPr>
                <w:sz w:val="24"/>
                <w:szCs w:val="24"/>
              </w:rPr>
              <w:t xml:space="preserve"> all children and young people and UNCRC articles</w:t>
            </w:r>
            <w:r>
              <w:rPr>
                <w:sz w:val="24"/>
                <w:szCs w:val="24"/>
              </w:rPr>
              <w:t>,</w:t>
            </w:r>
            <w:r w:rsidRPr="00584DE1">
              <w:rPr>
                <w:sz w:val="24"/>
                <w:szCs w:val="24"/>
              </w:rPr>
              <w:t xml:space="preserve"> as it seeks to address poverty and inequality, concentrating work on those who need it most</w:t>
            </w:r>
            <w:r>
              <w:rPr>
                <w:sz w:val="24"/>
                <w:szCs w:val="24"/>
              </w:rPr>
              <w:t>, to bring better outcomes for their lives</w:t>
            </w:r>
            <w:r w:rsidR="00D2772C">
              <w:rPr>
                <w:sz w:val="24"/>
                <w:szCs w:val="24"/>
              </w:rPr>
              <w:t xml:space="preserve"> </w:t>
            </w:r>
            <w:r w:rsidR="00D2772C" w:rsidRPr="00114FBB">
              <w:rPr>
                <w:sz w:val="24"/>
                <w:szCs w:val="24"/>
              </w:rPr>
              <w:t>through an early intervention and prevention approach</w:t>
            </w:r>
            <w:r w:rsidRPr="00114FBB">
              <w:rPr>
                <w:sz w:val="24"/>
                <w:szCs w:val="24"/>
              </w:rPr>
              <w:t>.</w:t>
            </w:r>
          </w:p>
        </w:tc>
      </w:tr>
      <w:tr w:rsidR="00536680" w14:paraId="07A51A25" w14:textId="77777777" w:rsidTr="00820D29">
        <w:tc>
          <w:tcPr>
            <w:tcW w:w="426" w:type="dxa"/>
          </w:tcPr>
          <w:p w14:paraId="69FAF5DF" w14:textId="77777777" w:rsidR="00536680" w:rsidRPr="00EF3E67" w:rsidRDefault="00536680" w:rsidP="0002014D">
            <w:pPr>
              <w:pStyle w:val="Heading2"/>
              <w:rPr>
                <w:rFonts w:ascii="Arial" w:eastAsiaTheme="minorHAnsi" w:hAnsi="Arial" w:cs="Arial"/>
                <w:color w:val="000000"/>
                <w:spacing w:val="5"/>
                <w:kern w:val="2"/>
                <w:sz w:val="24"/>
                <w:szCs w:val="24"/>
                <w:shd w:val="clear" w:color="auto" w:fill="FFFFFF"/>
                <w14:ligatures w14:val="standardContextual"/>
              </w:rPr>
            </w:pPr>
            <w:r w:rsidRPr="00EF3E67">
              <w:rPr>
                <w:rFonts w:ascii="Arial" w:eastAsiaTheme="minorHAnsi" w:hAnsi="Arial" w:cs="Arial"/>
                <w:color w:val="000000"/>
                <w:spacing w:val="5"/>
                <w:kern w:val="2"/>
                <w:sz w:val="24"/>
                <w:szCs w:val="24"/>
                <w:shd w:val="clear" w:color="auto" w:fill="FFFFFF"/>
                <w14:ligatures w14:val="standardContextual"/>
              </w:rPr>
              <w:t>3.</w:t>
            </w:r>
          </w:p>
        </w:tc>
        <w:tc>
          <w:tcPr>
            <w:tcW w:w="8595" w:type="dxa"/>
            <w:shd w:val="clear" w:color="auto" w:fill="FFFFFF" w:themeFill="background1"/>
          </w:tcPr>
          <w:p w14:paraId="5BB75A01" w14:textId="4E5490CF" w:rsidR="00536680" w:rsidRPr="00EF3E67" w:rsidRDefault="00536680" w:rsidP="0002014D">
            <w:pPr>
              <w:pStyle w:val="Heading2"/>
              <w:rPr>
                <w:rFonts w:ascii="Arial" w:eastAsiaTheme="minorHAnsi" w:hAnsi="Arial" w:cs="Arial"/>
                <w:b/>
                <w:bCs/>
                <w:color w:val="000000"/>
                <w:spacing w:val="5"/>
                <w:kern w:val="2"/>
                <w:sz w:val="4"/>
                <w:szCs w:val="4"/>
                <w:shd w:val="clear" w:color="auto" w:fill="FFFFFF"/>
                <w14:ligatures w14:val="standardContextual"/>
              </w:rPr>
            </w:pPr>
            <w:r w:rsidRPr="00EF3E67">
              <w:rPr>
                <w:rFonts w:ascii="Arial" w:eastAsiaTheme="minorHAnsi" w:hAnsi="Arial" w:cs="Arial"/>
                <w:b/>
                <w:bCs/>
                <w:color w:val="000000"/>
                <w:spacing w:val="5"/>
                <w:kern w:val="2"/>
                <w:sz w:val="24"/>
                <w:szCs w:val="24"/>
                <w:shd w:val="clear" w:color="auto" w:fill="FFFFFF"/>
                <w14:ligatures w14:val="standardContextual"/>
              </w:rPr>
              <w:t>What likely impact will the policy/measure have on children and young people? Please consider both direct and indirect impacts.</w:t>
            </w:r>
            <w:r w:rsidR="00D44AA2" w:rsidRPr="00EF3E67">
              <w:rPr>
                <w:rFonts w:ascii="Arial" w:eastAsiaTheme="minorHAnsi" w:hAnsi="Arial" w:cs="Arial"/>
                <w:b/>
                <w:bCs/>
                <w:color w:val="000000"/>
                <w:spacing w:val="5"/>
                <w:kern w:val="2"/>
                <w:sz w:val="24"/>
                <w:szCs w:val="24"/>
                <w:shd w:val="clear" w:color="auto" w:fill="FFFFFF"/>
                <w14:ligatures w14:val="standardContextual"/>
              </w:rPr>
              <w:br/>
            </w:r>
          </w:p>
          <w:p w14:paraId="66EF9BA0" w14:textId="77777777" w:rsidR="00536680" w:rsidRPr="00EF3E67" w:rsidRDefault="00536680" w:rsidP="0002014D">
            <w:pPr>
              <w:rPr>
                <w:rFonts w:ascii="Arial" w:hAnsi="Arial" w:cs="Arial"/>
                <w:i/>
                <w:iCs/>
                <w:color w:val="000000"/>
                <w:spacing w:val="5"/>
                <w:sz w:val="24"/>
                <w:szCs w:val="24"/>
                <w:shd w:val="clear" w:color="auto" w:fill="FFFFFF"/>
              </w:rPr>
            </w:pPr>
            <w:r w:rsidRPr="00EF3E67">
              <w:rPr>
                <w:rFonts w:ascii="Arial" w:hAnsi="Arial" w:cs="Arial"/>
                <w:b/>
                <w:bCs/>
                <w:color w:val="000000"/>
                <w:spacing w:val="5"/>
                <w:sz w:val="24"/>
                <w:szCs w:val="24"/>
                <w:shd w:val="clear" w:color="auto" w:fill="FFFFFF"/>
              </w:rPr>
              <w:t>‘</w:t>
            </w:r>
            <w:r w:rsidRPr="00EF3E67">
              <w:rPr>
                <w:rFonts w:ascii="Arial" w:hAnsi="Arial" w:cs="Arial"/>
                <w:i/>
                <w:iCs/>
                <w:color w:val="000000"/>
                <w:spacing w:val="5"/>
                <w:sz w:val="24"/>
                <w:szCs w:val="24"/>
                <w:shd w:val="clear" w:color="auto" w:fill="FFFFFF"/>
              </w:rPr>
              <w:t xml:space="preserve">Direct’ impact refers to policies/measures where children and young people are directly affected by the proposed changes, e.g., in early years, education, child protection or looked after children (children in care). </w:t>
            </w:r>
          </w:p>
          <w:p w14:paraId="4D5159EF" w14:textId="77777777" w:rsidR="00536680" w:rsidRPr="00EF3E67" w:rsidRDefault="00536680" w:rsidP="0002014D">
            <w:pPr>
              <w:rPr>
                <w:rFonts w:ascii="Arial" w:hAnsi="Arial" w:cs="Arial"/>
                <w:i/>
                <w:iCs/>
                <w:color w:val="000000"/>
                <w:spacing w:val="5"/>
                <w:sz w:val="24"/>
                <w:szCs w:val="24"/>
                <w:shd w:val="clear" w:color="auto" w:fill="FFFFFF"/>
              </w:rPr>
            </w:pPr>
            <w:r w:rsidRPr="00EF3E67">
              <w:rPr>
                <w:rFonts w:ascii="Arial" w:hAnsi="Arial" w:cs="Arial"/>
                <w:i/>
                <w:iCs/>
                <w:color w:val="000000"/>
                <w:spacing w:val="5"/>
                <w:sz w:val="24"/>
                <w:szCs w:val="24"/>
                <w:shd w:val="clear" w:color="auto" w:fill="FFFFFF"/>
              </w:rPr>
              <w:t>‘Indirect’ impact refers to policies/measures that are not directly aimed at children but will have an impact on them. Examples include welfare reforms, parental leave, housing supply, or local transport schemes.</w:t>
            </w:r>
          </w:p>
          <w:p w14:paraId="4F8A19B0" w14:textId="77777777" w:rsidR="00536680" w:rsidRPr="00EF3E67" w:rsidRDefault="00536680" w:rsidP="0002014D">
            <w:pPr>
              <w:rPr>
                <w:rFonts w:ascii="Arial" w:hAnsi="Arial" w:cs="Arial"/>
                <w:i/>
                <w:iCs/>
                <w:color w:val="000000"/>
                <w:spacing w:val="5"/>
                <w:sz w:val="24"/>
                <w:szCs w:val="24"/>
                <w:shd w:val="clear" w:color="auto" w:fill="FFFFFF"/>
              </w:rPr>
            </w:pPr>
            <w:r w:rsidRPr="00EF3E67">
              <w:rPr>
                <w:rFonts w:ascii="Arial" w:hAnsi="Arial" w:cs="Arial"/>
                <w:i/>
                <w:iCs/>
                <w:color w:val="000000"/>
                <w:spacing w:val="5"/>
                <w:sz w:val="24"/>
                <w:szCs w:val="24"/>
                <w:shd w:val="clear" w:color="auto" w:fill="FFFFFF"/>
              </w:rPr>
              <w:t>Impact can be positive or negative, specific or disproportionate</w:t>
            </w:r>
          </w:p>
          <w:p w14:paraId="699B7D26" w14:textId="5C16F679" w:rsidR="00584DE1" w:rsidRPr="00EF3E67" w:rsidRDefault="00584DE1" w:rsidP="0002014D">
            <w:pPr>
              <w:rPr>
                <w:rFonts w:ascii="Arial" w:hAnsi="Arial" w:cs="Arial"/>
                <w:color w:val="000000"/>
                <w:spacing w:val="5"/>
                <w:sz w:val="24"/>
                <w:szCs w:val="24"/>
                <w:shd w:val="clear" w:color="auto" w:fill="FFFFFF"/>
              </w:rPr>
            </w:pPr>
            <w:r w:rsidRPr="00EF3E67">
              <w:rPr>
                <w:rFonts w:ascii="Arial" w:hAnsi="Arial" w:cs="Arial"/>
                <w:color w:val="000000"/>
                <w:spacing w:val="5"/>
                <w:sz w:val="24"/>
                <w:szCs w:val="24"/>
                <w:shd w:val="clear" w:color="auto" w:fill="FFFFFF"/>
              </w:rPr>
              <w:t>Direct Impact will include;</w:t>
            </w:r>
          </w:p>
          <w:p w14:paraId="06237164" w14:textId="77777777" w:rsidR="00820D29" w:rsidRPr="00EF3E67" w:rsidRDefault="00584DE1" w:rsidP="00820D29">
            <w:pPr>
              <w:pStyle w:val="ListParagraph"/>
              <w:numPr>
                <w:ilvl w:val="0"/>
                <w:numId w:val="13"/>
              </w:numPr>
              <w:ind w:left="170" w:hanging="142"/>
              <w:rPr>
                <w:rFonts w:ascii="Arial" w:hAnsi="Arial" w:cs="Arial"/>
                <w:color w:val="000000"/>
                <w:spacing w:val="5"/>
                <w:sz w:val="24"/>
                <w:szCs w:val="24"/>
                <w:shd w:val="clear" w:color="auto" w:fill="FFFFFF"/>
              </w:rPr>
            </w:pPr>
            <w:r w:rsidRPr="00EF3E67">
              <w:rPr>
                <w:rFonts w:ascii="Arial" w:hAnsi="Arial" w:cs="Arial"/>
                <w:b/>
                <w:bCs/>
                <w:color w:val="000000"/>
                <w:spacing w:val="5"/>
                <w:sz w:val="24"/>
                <w:szCs w:val="24"/>
                <w:shd w:val="clear" w:color="auto" w:fill="FFFFFF"/>
              </w:rPr>
              <w:t>Living Well</w:t>
            </w:r>
            <w:r w:rsidRPr="00EF3E67">
              <w:rPr>
                <w:rFonts w:ascii="Arial" w:hAnsi="Arial" w:cs="Arial"/>
                <w:color w:val="000000"/>
                <w:spacing w:val="5"/>
                <w:sz w:val="24"/>
                <w:szCs w:val="24"/>
                <w:shd w:val="clear" w:color="auto" w:fill="FFFFFF"/>
              </w:rPr>
              <w:t xml:space="preserve"> – </w:t>
            </w:r>
            <w:r w:rsidR="00D44AA2" w:rsidRPr="00EF3E67">
              <w:rPr>
                <w:rFonts w:ascii="Arial" w:hAnsi="Arial" w:cs="Arial"/>
                <w:color w:val="000000"/>
                <w:spacing w:val="5"/>
                <w:sz w:val="24"/>
                <w:szCs w:val="24"/>
                <w:shd w:val="clear" w:color="auto" w:fill="FFFFFF"/>
              </w:rPr>
              <w:t xml:space="preserve">positive impact on </w:t>
            </w:r>
            <w:r w:rsidRPr="00EF3E67">
              <w:rPr>
                <w:rFonts w:ascii="Arial" w:hAnsi="Arial" w:cs="Arial"/>
                <w:color w:val="000000"/>
                <w:spacing w:val="5"/>
                <w:sz w:val="24"/>
                <w:szCs w:val="24"/>
                <w:shd w:val="clear" w:color="auto" w:fill="FFFFFF"/>
              </w:rPr>
              <w:t xml:space="preserve">young </w:t>
            </w:r>
            <w:r w:rsidR="00D44AA2" w:rsidRPr="00EF3E67">
              <w:rPr>
                <w:rFonts w:ascii="Arial" w:hAnsi="Arial" w:cs="Arial"/>
                <w:color w:val="000000"/>
                <w:spacing w:val="5"/>
                <w:sz w:val="24"/>
                <w:szCs w:val="24"/>
                <w:shd w:val="clear" w:color="auto" w:fill="FFFFFF"/>
              </w:rPr>
              <w:t>people’s</w:t>
            </w:r>
            <w:r w:rsidRPr="00EF3E67">
              <w:rPr>
                <w:rFonts w:ascii="Arial" w:hAnsi="Arial" w:cs="Arial"/>
                <w:color w:val="000000"/>
                <w:spacing w:val="5"/>
                <w:sz w:val="24"/>
                <w:szCs w:val="24"/>
                <w:shd w:val="clear" w:color="auto" w:fill="FFFFFF"/>
              </w:rPr>
              <w:t xml:space="preserve"> mental health and wellbeing</w:t>
            </w:r>
            <w:r w:rsidR="00D44AA2" w:rsidRPr="00EF3E67">
              <w:rPr>
                <w:rFonts w:ascii="Arial" w:hAnsi="Arial" w:cs="Arial"/>
                <w:color w:val="000000"/>
                <w:spacing w:val="5"/>
                <w:sz w:val="24"/>
                <w:szCs w:val="24"/>
                <w:shd w:val="clear" w:color="auto" w:fill="FFFFFF"/>
              </w:rPr>
              <w:t xml:space="preserve">, seeking to improve their understanding of managing their wellbeing and providing support whilst waiting for assistance for this or a Neurodiverse diagnosis.  It will seek to promote the importance of young people being connected with others across a range of settings in school, family and community.  The focus on young people being physically active through a range of spaces, places and health choices.  </w:t>
            </w:r>
          </w:p>
          <w:p w14:paraId="1082C745" w14:textId="1930F493" w:rsidR="00820D29" w:rsidRPr="00EF3E67" w:rsidRDefault="00D44AA2" w:rsidP="00820D29">
            <w:pPr>
              <w:pStyle w:val="ListParagraph"/>
              <w:numPr>
                <w:ilvl w:val="0"/>
                <w:numId w:val="13"/>
              </w:numPr>
              <w:ind w:left="170" w:hanging="142"/>
              <w:rPr>
                <w:rFonts w:ascii="Arial" w:hAnsi="Arial" w:cs="Arial"/>
                <w:color w:val="000000"/>
                <w:spacing w:val="5"/>
                <w:sz w:val="24"/>
                <w:szCs w:val="24"/>
                <w:shd w:val="clear" w:color="auto" w:fill="FFFFFF"/>
              </w:rPr>
            </w:pPr>
            <w:r w:rsidRPr="00EF3E67">
              <w:rPr>
                <w:rFonts w:ascii="Arial" w:hAnsi="Arial" w:cs="Arial"/>
                <w:b/>
                <w:bCs/>
                <w:color w:val="000000"/>
                <w:spacing w:val="5"/>
                <w:sz w:val="24"/>
                <w:szCs w:val="24"/>
                <w:shd w:val="clear" w:color="auto" w:fill="FFFFFF"/>
              </w:rPr>
              <w:t xml:space="preserve">Keeping Safe </w:t>
            </w:r>
            <w:r w:rsidRPr="00EF3E67">
              <w:rPr>
                <w:rFonts w:ascii="Arial" w:hAnsi="Arial" w:cs="Arial"/>
                <w:color w:val="000000"/>
                <w:spacing w:val="5"/>
                <w:sz w:val="24"/>
                <w:szCs w:val="24"/>
                <w:shd w:val="clear" w:color="auto" w:fill="FFFFFF"/>
              </w:rPr>
              <w:t xml:space="preserve">– positive impact in supporting young people to make informed decisions about their use of phones and staying safe online, seeking to promote active citizens, cross generational relationships and characteristics of good neighbourhoods, raising awareness of healthy relationships, </w:t>
            </w:r>
            <w:r w:rsidR="00D66EB0" w:rsidRPr="00EF3E67">
              <w:rPr>
                <w:rFonts w:ascii="Arial" w:hAnsi="Arial" w:cs="Arial"/>
                <w:color w:val="000000"/>
                <w:spacing w:val="5"/>
                <w:sz w:val="24"/>
                <w:szCs w:val="24"/>
                <w:shd w:val="clear" w:color="auto" w:fill="FFFFFF"/>
              </w:rPr>
              <w:t>informed choices around substances and raise awareness on the impact of climate adaptation</w:t>
            </w:r>
          </w:p>
          <w:p w14:paraId="24FFE29B" w14:textId="04642241" w:rsidR="00536680" w:rsidRPr="00EF3E67" w:rsidRDefault="00D66EB0" w:rsidP="00820D29">
            <w:pPr>
              <w:pStyle w:val="ListParagraph"/>
              <w:numPr>
                <w:ilvl w:val="0"/>
                <w:numId w:val="13"/>
              </w:numPr>
              <w:ind w:left="170" w:hanging="142"/>
              <w:rPr>
                <w:b/>
                <w:bCs/>
                <w:sz w:val="28"/>
                <w:szCs w:val="28"/>
              </w:rPr>
            </w:pPr>
            <w:r w:rsidRPr="00EF3E67">
              <w:rPr>
                <w:rFonts w:ascii="Arial" w:hAnsi="Arial" w:cs="Arial"/>
                <w:b/>
                <w:bCs/>
                <w:color w:val="000000"/>
                <w:spacing w:val="5"/>
                <w:sz w:val="24"/>
                <w:szCs w:val="24"/>
                <w:shd w:val="clear" w:color="auto" w:fill="FFFFFF"/>
              </w:rPr>
              <w:t xml:space="preserve">Money Matters </w:t>
            </w:r>
            <w:r w:rsidRPr="00EF3E67">
              <w:rPr>
                <w:rFonts w:ascii="Arial" w:hAnsi="Arial" w:cs="Arial"/>
                <w:color w:val="000000"/>
                <w:spacing w:val="5"/>
                <w:sz w:val="24"/>
                <w:szCs w:val="24"/>
                <w:shd w:val="clear" w:color="auto" w:fill="FFFFFF"/>
              </w:rPr>
              <w:t>– positive impact in supporting young people with financial literacy</w:t>
            </w:r>
            <w:r w:rsidR="00253D43" w:rsidRPr="00EF3E67">
              <w:rPr>
                <w:rFonts w:ascii="Arial" w:hAnsi="Arial" w:cs="Arial"/>
                <w:color w:val="000000"/>
                <w:spacing w:val="5"/>
                <w:sz w:val="24"/>
                <w:szCs w:val="24"/>
                <w:shd w:val="clear" w:color="auto" w:fill="FFFFFF"/>
              </w:rPr>
              <w:t xml:space="preserve"> and income maximisation</w:t>
            </w:r>
            <w:r w:rsidRPr="00EF3E67">
              <w:rPr>
                <w:rFonts w:ascii="Arial" w:hAnsi="Arial" w:cs="Arial"/>
                <w:color w:val="000000"/>
                <w:spacing w:val="5"/>
                <w:sz w:val="24"/>
                <w:szCs w:val="24"/>
                <w:shd w:val="clear" w:color="auto" w:fill="FFFFFF"/>
              </w:rPr>
              <w:t>, training and work</w:t>
            </w:r>
            <w:r w:rsidR="00253D43" w:rsidRPr="00EF3E67">
              <w:rPr>
                <w:rFonts w:ascii="Arial" w:hAnsi="Arial" w:cs="Arial"/>
                <w:color w:val="000000"/>
                <w:spacing w:val="5"/>
                <w:sz w:val="24"/>
                <w:szCs w:val="24"/>
                <w:shd w:val="clear" w:color="auto" w:fill="FFFFFF"/>
              </w:rPr>
              <w:t>, impacts of climate change for those facing inequality and ensuring services engage with children and young people in a trauma informed way.</w:t>
            </w:r>
          </w:p>
        </w:tc>
      </w:tr>
      <w:tr w:rsidR="00253D43" w14:paraId="39EA5740" w14:textId="77777777" w:rsidTr="0002014D">
        <w:tc>
          <w:tcPr>
            <w:tcW w:w="426" w:type="dxa"/>
          </w:tcPr>
          <w:p w14:paraId="69391EBB" w14:textId="77777777" w:rsidR="00253D43" w:rsidRDefault="00253D43" w:rsidP="0002014D">
            <w:pPr>
              <w:keepNext/>
              <w:keepLines/>
              <w:spacing w:before="40"/>
              <w:outlineLvl w:val="1"/>
              <w:rPr>
                <w:rFonts w:ascii="Arial" w:hAnsi="Arial" w:cs="Arial"/>
                <w:color w:val="000000"/>
                <w:spacing w:val="5"/>
                <w:sz w:val="24"/>
                <w:szCs w:val="24"/>
                <w:shd w:val="clear" w:color="auto" w:fill="FFFFFF"/>
              </w:rPr>
            </w:pPr>
          </w:p>
        </w:tc>
        <w:tc>
          <w:tcPr>
            <w:tcW w:w="8595" w:type="dxa"/>
          </w:tcPr>
          <w:p w14:paraId="5A406D93" w14:textId="77777777" w:rsidR="00253D43" w:rsidRPr="00253D43" w:rsidRDefault="00253D43" w:rsidP="0002014D">
            <w:pPr>
              <w:keepNext/>
              <w:keepLines/>
              <w:spacing w:before="40"/>
              <w:outlineLvl w:val="1"/>
              <w:rPr>
                <w:rFonts w:ascii="Arial" w:hAnsi="Arial" w:cs="Arial"/>
                <w:color w:val="000000"/>
                <w:spacing w:val="5"/>
                <w:sz w:val="24"/>
                <w:szCs w:val="24"/>
                <w:shd w:val="clear" w:color="auto" w:fill="FFFFFF"/>
              </w:rPr>
            </w:pPr>
            <w:r w:rsidRPr="00253D43">
              <w:rPr>
                <w:rFonts w:ascii="Arial" w:hAnsi="Arial" w:cs="Arial"/>
                <w:color w:val="000000"/>
                <w:spacing w:val="5"/>
                <w:sz w:val="24"/>
                <w:szCs w:val="24"/>
                <w:shd w:val="clear" w:color="auto" w:fill="FFFFFF"/>
              </w:rPr>
              <w:t>Indirect Impact will include;</w:t>
            </w:r>
          </w:p>
          <w:p w14:paraId="11CDB5F0" w14:textId="4654CD13" w:rsidR="00253D43" w:rsidRDefault="00253D43" w:rsidP="00253D43">
            <w:pPr>
              <w:pStyle w:val="ListParagraph"/>
              <w:numPr>
                <w:ilvl w:val="0"/>
                <w:numId w:val="13"/>
              </w:numPr>
              <w:ind w:left="170" w:hanging="142"/>
              <w:rPr>
                <w:rFonts w:ascii="Arial" w:hAnsi="Arial" w:cs="Arial"/>
                <w:color w:val="000000"/>
                <w:spacing w:val="5"/>
                <w:sz w:val="24"/>
                <w:szCs w:val="24"/>
                <w:shd w:val="clear" w:color="auto" w:fill="FFFFFF"/>
              </w:rPr>
            </w:pPr>
            <w:r w:rsidRPr="00D44AA2">
              <w:rPr>
                <w:rFonts w:ascii="Arial" w:hAnsi="Arial" w:cs="Arial"/>
                <w:b/>
                <w:bCs/>
                <w:color w:val="000000"/>
                <w:spacing w:val="5"/>
                <w:sz w:val="24"/>
                <w:szCs w:val="24"/>
                <w:shd w:val="clear" w:color="auto" w:fill="FFFFFF"/>
              </w:rPr>
              <w:t>Living Well</w:t>
            </w:r>
            <w:r>
              <w:rPr>
                <w:rFonts w:ascii="Arial" w:hAnsi="Arial" w:cs="Arial"/>
                <w:color w:val="000000"/>
                <w:spacing w:val="5"/>
                <w:sz w:val="24"/>
                <w:szCs w:val="24"/>
                <w:shd w:val="clear" w:color="auto" w:fill="FFFFFF"/>
              </w:rPr>
              <w:t xml:space="preserve"> – positive impact on parent/carers mental health and wellbeing, seeking to improve parent/carers understanding of managing their wellbeing and providing support whilst waiting for assistance for their own or child’s mental health or a Neurodiverse diagnosis.  It will seek to promote the importance of parents and families being connected with others across a range of settings in school, family and community.  The focus on parents and families being physically active through a range of spaces, places and health choices.  </w:t>
            </w:r>
          </w:p>
          <w:p w14:paraId="1B152459" w14:textId="77777777" w:rsidR="00253D43" w:rsidRDefault="00253D43" w:rsidP="00253D43">
            <w:pPr>
              <w:pStyle w:val="ListParagraph"/>
              <w:numPr>
                <w:ilvl w:val="0"/>
                <w:numId w:val="13"/>
              </w:numPr>
              <w:ind w:left="170" w:hanging="142"/>
              <w:rPr>
                <w:rFonts w:ascii="Arial" w:hAnsi="Arial" w:cs="Arial"/>
                <w:color w:val="000000"/>
                <w:spacing w:val="5"/>
                <w:sz w:val="24"/>
                <w:szCs w:val="24"/>
                <w:shd w:val="clear" w:color="auto" w:fill="FFFFFF"/>
              </w:rPr>
            </w:pPr>
            <w:r>
              <w:rPr>
                <w:rFonts w:ascii="Arial" w:hAnsi="Arial" w:cs="Arial"/>
                <w:b/>
                <w:bCs/>
                <w:color w:val="000000"/>
                <w:spacing w:val="5"/>
                <w:sz w:val="24"/>
                <w:szCs w:val="24"/>
                <w:shd w:val="clear" w:color="auto" w:fill="FFFFFF"/>
              </w:rPr>
              <w:t xml:space="preserve">Keeping Safe </w:t>
            </w:r>
            <w:r>
              <w:rPr>
                <w:rFonts w:ascii="Arial" w:hAnsi="Arial" w:cs="Arial"/>
                <w:color w:val="000000"/>
                <w:spacing w:val="5"/>
                <w:sz w:val="24"/>
                <w:szCs w:val="24"/>
                <w:shd w:val="clear" w:color="auto" w:fill="FFFFFF"/>
              </w:rPr>
              <w:t xml:space="preserve">– positive impact in supporting parents/carers to make informed decisions about their own and their children’s use of phones and staying safe online, seeking to promote active citizens, cross generational relationships and characteristics of good neighbourhoods, raising awareness of healthy relationships, informed choices around substances </w:t>
            </w:r>
            <w:r w:rsidRPr="00253D43">
              <w:rPr>
                <w:rFonts w:ascii="Arial" w:hAnsi="Arial" w:cs="Arial"/>
                <w:color w:val="000000"/>
                <w:spacing w:val="5"/>
                <w:sz w:val="24"/>
                <w:szCs w:val="24"/>
                <w:shd w:val="clear" w:color="auto" w:fill="FFFFFF"/>
              </w:rPr>
              <w:t>and</w:t>
            </w:r>
            <w:r>
              <w:rPr>
                <w:rFonts w:ascii="Arial" w:hAnsi="Arial" w:cs="Arial"/>
                <w:color w:val="000000"/>
                <w:spacing w:val="5"/>
                <w:sz w:val="24"/>
                <w:szCs w:val="24"/>
                <w:shd w:val="clear" w:color="auto" w:fill="FFFFFF"/>
              </w:rPr>
              <w:t xml:space="preserve"> raise awareness on the impact of climate adaptation</w:t>
            </w:r>
          </w:p>
          <w:p w14:paraId="4F5CE5D7" w14:textId="367E01BB" w:rsidR="00253D43" w:rsidRPr="00253D43" w:rsidRDefault="00253D43" w:rsidP="00253D43">
            <w:pPr>
              <w:pStyle w:val="ListParagraph"/>
              <w:numPr>
                <w:ilvl w:val="0"/>
                <w:numId w:val="13"/>
              </w:numPr>
              <w:ind w:left="170" w:hanging="142"/>
              <w:rPr>
                <w:rFonts w:ascii="Arial" w:hAnsi="Arial" w:cs="Arial"/>
                <w:color w:val="000000"/>
                <w:spacing w:val="5"/>
                <w:sz w:val="24"/>
                <w:szCs w:val="24"/>
                <w:shd w:val="clear" w:color="auto" w:fill="FFFFFF"/>
              </w:rPr>
            </w:pPr>
            <w:r w:rsidRPr="00253D43">
              <w:rPr>
                <w:rFonts w:ascii="Arial" w:hAnsi="Arial" w:cs="Arial"/>
                <w:b/>
                <w:bCs/>
                <w:color w:val="000000"/>
                <w:spacing w:val="5"/>
                <w:sz w:val="24"/>
                <w:szCs w:val="24"/>
                <w:shd w:val="clear" w:color="auto" w:fill="FFFFFF"/>
              </w:rPr>
              <w:t xml:space="preserve">Money Matters </w:t>
            </w:r>
            <w:r w:rsidRPr="00253D43">
              <w:rPr>
                <w:rFonts w:ascii="Arial" w:hAnsi="Arial" w:cs="Arial"/>
                <w:color w:val="000000"/>
                <w:spacing w:val="5"/>
                <w:sz w:val="24"/>
                <w:szCs w:val="24"/>
                <w:shd w:val="clear" w:color="auto" w:fill="FFFFFF"/>
              </w:rPr>
              <w:t>– positive impact in supporting parents/carers with financial literacy and income maximisation, training and work, impacts of climate change for those facing inequality and ensuring services engage with parents and families in a trauma informed approach.</w:t>
            </w:r>
          </w:p>
        </w:tc>
      </w:tr>
      <w:tr w:rsidR="00536680" w14:paraId="51BFA646" w14:textId="77777777" w:rsidTr="00E81216">
        <w:trPr>
          <w:trHeight w:val="6936"/>
        </w:trPr>
        <w:tc>
          <w:tcPr>
            <w:tcW w:w="426" w:type="dxa"/>
          </w:tcPr>
          <w:p w14:paraId="63E8BC01" w14:textId="77777777" w:rsidR="00536680" w:rsidRPr="00E81216" w:rsidRDefault="00536680" w:rsidP="0002014D">
            <w:pPr>
              <w:keepNext/>
              <w:keepLines/>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4.</w:t>
            </w:r>
          </w:p>
        </w:tc>
        <w:tc>
          <w:tcPr>
            <w:tcW w:w="8595" w:type="dxa"/>
          </w:tcPr>
          <w:p w14:paraId="728165E6" w14:textId="77777777" w:rsidR="00536680" w:rsidRPr="00E81216" w:rsidRDefault="00536680" w:rsidP="0002014D">
            <w:pPr>
              <w:keepNext/>
              <w:keepLines/>
              <w:spacing w:before="40"/>
              <w:outlineLvl w:val="1"/>
              <w:rPr>
                <w:rFonts w:ascii="Arial" w:hAnsi="Arial" w:cs="Arial"/>
                <w:b/>
                <w:bCs/>
                <w:color w:val="000000"/>
                <w:spacing w:val="5"/>
                <w:sz w:val="24"/>
                <w:szCs w:val="24"/>
                <w:shd w:val="clear" w:color="auto" w:fill="FFFFFF"/>
              </w:rPr>
            </w:pPr>
            <w:r w:rsidRPr="00E81216">
              <w:rPr>
                <w:rFonts w:ascii="Arial" w:hAnsi="Arial" w:cs="Arial"/>
                <w:b/>
                <w:bCs/>
                <w:color w:val="000000"/>
                <w:spacing w:val="5"/>
                <w:sz w:val="24"/>
                <w:szCs w:val="24"/>
                <w:shd w:val="clear" w:color="auto" w:fill="FFFFFF"/>
              </w:rPr>
              <w:t xml:space="preserve">Which groups of children and young people will be impacted? This can refer to any grouping of children or young people by a shared characteristic – not just age or setting but the circumstances in which they are living. </w:t>
            </w:r>
          </w:p>
          <w:p w14:paraId="535985FD" w14:textId="53F30D15" w:rsidR="00253D43" w:rsidRPr="00E81216" w:rsidRDefault="00253D43" w:rsidP="00E81216">
            <w:pPr>
              <w:keepNext/>
              <w:keepLines/>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 xml:space="preserve">All children and young people will be impacted, but those most significantly </w:t>
            </w:r>
            <w:r w:rsidR="005B0392">
              <w:rPr>
                <w:rFonts w:ascii="Arial" w:hAnsi="Arial" w:cs="Arial"/>
                <w:color w:val="000000"/>
                <w:spacing w:val="5"/>
                <w:sz w:val="24"/>
                <w:szCs w:val="24"/>
                <w:shd w:val="clear" w:color="auto" w:fill="FFFFFF"/>
              </w:rPr>
              <w:t xml:space="preserve">positively </w:t>
            </w:r>
            <w:r w:rsidRPr="00E81216">
              <w:rPr>
                <w:rFonts w:ascii="Arial" w:hAnsi="Arial" w:cs="Arial"/>
                <w:color w:val="000000"/>
                <w:spacing w:val="5"/>
                <w:sz w:val="24"/>
                <w:szCs w:val="24"/>
                <w:shd w:val="clear" w:color="auto" w:fill="FFFFFF"/>
              </w:rPr>
              <w:t>impacted will be those with protected characteristics and facing poverty and inequality</w:t>
            </w:r>
            <w:r w:rsidR="00E81216" w:rsidRPr="00E81216">
              <w:rPr>
                <w:rFonts w:ascii="Arial" w:hAnsi="Arial" w:cs="Arial"/>
                <w:color w:val="000000"/>
                <w:spacing w:val="5"/>
                <w:sz w:val="24"/>
                <w:szCs w:val="24"/>
                <w:shd w:val="clear" w:color="auto" w:fill="FFFFFF"/>
              </w:rPr>
              <w:t>.  Children and young people who are</w:t>
            </w:r>
            <w:r w:rsidRPr="00E81216">
              <w:rPr>
                <w:rFonts w:ascii="Arial" w:hAnsi="Arial" w:cs="Arial"/>
                <w:color w:val="000000"/>
                <w:spacing w:val="5"/>
                <w:sz w:val="24"/>
                <w:szCs w:val="24"/>
                <w:shd w:val="clear" w:color="auto" w:fill="FFFFFF"/>
              </w:rPr>
              <w:t>;</w:t>
            </w:r>
          </w:p>
          <w:p w14:paraId="24071CE6" w14:textId="6007AE2A" w:rsidR="00E81216" w:rsidRPr="00E81216" w:rsidRDefault="00E81216" w:rsidP="00E81216">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 xml:space="preserve">young carers/care experienced </w:t>
            </w:r>
          </w:p>
          <w:p w14:paraId="4645D07F" w14:textId="0D39B044" w:rsidR="00253D43" w:rsidRPr="00E81216" w:rsidRDefault="00E81216"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 xml:space="preserve">living </w:t>
            </w:r>
            <w:r w:rsidR="00253D43" w:rsidRPr="00E81216">
              <w:rPr>
                <w:rFonts w:ascii="Arial" w:hAnsi="Arial" w:cs="Arial"/>
                <w:color w:val="000000"/>
                <w:spacing w:val="5"/>
                <w:sz w:val="24"/>
                <w:szCs w:val="24"/>
                <w:shd w:val="clear" w:color="auto" w:fill="FFFFFF"/>
              </w:rPr>
              <w:t>with disabilities</w:t>
            </w:r>
          </w:p>
          <w:p w14:paraId="20F60BE0" w14:textId="77777777" w:rsidR="00E81216" w:rsidRPr="00E81216" w:rsidRDefault="00E81216" w:rsidP="00E81216">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living with long term health conditions</w:t>
            </w:r>
          </w:p>
          <w:p w14:paraId="338060EE" w14:textId="204CFD77" w:rsidR="00253D43" w:rsidRPr="00E81216" w:rsidRDefault="00E81216"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U</w:t>
            </w:r>
            <w:r w:rsidR="00253D43" w:rsidRPr="00E81216">
              <w:rPr>
                <w:rFonts w:ascii="Arial" w:hAnsi="Arial" w:cs="Arial"/>
                <w:color w:val="000000"/>
                <w:spacing w:val="5"/>
                <w:sz w:val="24"/>
                <w:szCs w:val="24"/>
                <w:shd w:val="clear" w:color="auto" w:fill="FFFFFF"/>
              </w:rPr>
              <w:t xml:space="preserve">naccompanied </w:t>
            </w:r>
            <w:r w:rsidRPr="00E81216">
              <w:rPr>
                <w:rFonts w:ascii="Arial" w:hAnsi="Arial" w:cs="Arial"/>
                <w:color w:val="000000"/>
                <w:spacing w:val="5"/>
                <w:sz w:val="24"/>
                <w:szCs w:val="24"/>
                <w:shd w:val="clear" w:color="auto" w:fill="FFFFFF"/>
              </w:rPr>
              <w:t>Asylum</w:t>
            </w:r>
            <w:r w:rsidR="00253D43" w:rsidRPr="00E81216">
              <w:rPr>
                <w:rFonts w:ascii="Arial" w:hAnsi="Arial" w:cs="Arial"/>
                <w:color w:val="000000"/>
                <w:spacing w:val="5"/>
                <w:sz w:val="24"/>
                <w:szCs w:val="24"/>
                <w:shd w:val="clear" w:color="auto" w:fill="FFFFFF"/>
              </w:rPr>
              <w:t xml:space="preserve"> Seekers</w:t>
            </w:r>
          </w:p>
          <w:p w14:paraId="2A7DFA59" w14:textId="46B04CFB" w:rsidR="00253D43" w:rsidRPr="00E81216" w:rsidRDefault="00253D43"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Male</w:t>
            </w:r>
          </w:p>
          <w:p w14:paraId="56E9463C" w14:textId="50B8B8E4" w:rsidR="00253D43" w:rsidRPr="00E81216" w:rsidRDefault="00E81216"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 xml:space="preserve">Young </w:t>
            </w:r>
            <w:r w:rsidR="00253D43" w:rsidRPr="00E81216">
              <w:rPr>
                <w:rFonts w:ascii="Arial" w:hAnsi="Arial" w:cs="Arial"/>
                <w:color w:val="000000"/>
                <w:spacing w:val="5"/>
                <w:sz w:val="24"/>
                <w:szCs w:val="24"/>
                <w:shd w:val="clear" w:color="auto" w:fill="FFFFFF"/>
              </w:rPr>
              <w:t>parent</w:t>
            </w:r>
            <w:r w:rsidRPr="00E81216">
              <w:rPr>
                <w:rFonts w:ascii="Arial" w:hAnsi="Arial" w:cs="Arial"/>
                <w:color w:val="000000"/>
                <w:spacing w:val="5"/>
                <w:sz w:val="24"/>
                <w:szCs w:val="24"/>
                <w:shd w:val="clear" w:color="auto" w:fill="FFFFFF"/>
              </w:rPr>
              <w:t>s</w:t>
            </w:r>
          </w:p>
          <w:p w14:paraId="6A8C8072" w14:textId="2D282EDE" w:rsidR="00253D43" w:rsidRPr="00E81216" w:rsidRDefault="00E81216"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Living with s</w:t>
            </w:r>
            <w:r w:rsidR="00253D43" w:rsidRPr="00E81216">
              <w:rPr>
                <w:rFonts w:ascii="Arial" w:hAnsi="Arial" w:cs="Arial"/>
                <w:color w:val="000000"/>
                <w:spacing w:val="5"/>
                <w:sz w:val="24"/>
                <w:szCs w:val="24"/>
                <w:shd w:val="clear" w:color="auto" w:fill="FFFFFF"/>
              </w:rPr>
              <w:t>ubstance use issues</w:t>
            </w:r>
          </w:p>
          <w:p w14:paraId="6AD9C447" w14:textId="6AC9ED28" w:rsidR="00253D43" w:rsidRPr="00E81216" w:rsidRDefault="00253D43"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from rural communities</w:t>
            </w:r>
          </w:p>
          <w:p w14:paraId="4082736C" w14:textId="5F9C00A7" w:rsidR="00253D43" w:rsidRPr="00E81216" w:rsidRDefault="00253D43" w:rsidP="00253D43">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in families from invisible communities – gypsy/traveller community, farming and agriculture, fishermen, veterans etc.</w:t>
            </w:r>
          </w:p>
          <w:p w14:paraId="4BFA0A48" w14:textId="53CE3CA2" w:rsidR="00536680" w:rsidRPr="00E81216" w:rsidRDefault="00E81216" w:rsidP="00AA02D9">
            <w:pPr>
              <w:pStyle w:val="ListParagraph"/>
              <w:keepNext/>
              <w:keepLines/>
              <w:numPr>
                <w:ilvl w:val="0"/>
                <w:numId w:val="13"/>
              </w:numPr>
              <w:spacing w:before="40"/>
              <w:outlineLvl w:val="1"/>
              <w:rPr>
                <w:rFonts w:ascii="Arial" w:hAnsi="Arial" w:cs="Arial"/>
                <w:color w:val="000000"/>
                <w:spacing w:val="5"/>
                <w:sz w:val="24"/>
                <w:szCs w:val="24"/>
                <w:shd w:val="clear" w:color="auto" w:fill="FFFFFF"/>
              </w:rPr>
            </w:pPr>
            <w:r w:rsidRPr="00E81216">
              <w:rPr>
                <w:rFonts w:ascii="Arial" w:hAnsi="Arial" w:cs="Arial"/>
                <w:color w:val="000000"/>
                <w:spacing w:val="5"/>
                <w:sz w:val="24"/>
                <w:szCs w:val="24"/>
                <w:shd w:val="clear" w:color="auto" w:fill="FFFFFF"/>
              </w:rPr>
              <w:t>from ethnic minorities communities</w:t>
            </w:r>
          </w:p>
          <w:p w14:paraId="692F2C34" w14:textId="4980F150" w:rsidR="00536680" w:rsidRPr="00E81216" w:rsidRDefault="00E81216" w:rsidP="00E81216">
            <w:pPr>
              <w:pStyle w:val="ListParagraph"/>
              <w:keepNext/>
              <w:keepLines/>
              <w:numPr>
                <w:ilvl w:val="0"/>
                <w:numId w:val="13"/>
              </w:numPr>
              <w:spacing w:before="40"/>
              <w:outlineLvl w:val="1"/>
              <w:rPr>
                <w:b/>
                <w:bCs/>
                <w:sz w:val="28"/>
                <w:szCs w:val="28"/>
              </w:rPr>
            </w:pPr>
            <w:r w:rsidRPr="00E81216">
              <w:rPr>
                <w:rFonts w:ascii="Arial" w:hAnsi="Arial" w:cs="Arial"/>
                <w:color w:val="000000"/>
                <w:spacing w:val="5"/>
                <w:sz w:val="24"/>
                <w:szCs w:val="24"/>
                <w:shd w:val="clear" w:color="auto" w:fill="FFFFFF"/>
              </w:rPr>
              <w:t>living with families in deprived communities, single parent households and in work poverty</w:t>
            </w:r>
          </w:p>
        </w:tc>
      </w:tr>
      <w:tr w:rsidR="00536680" w14:paraId="6D7C2CF1" w14:textId="77777777" w:rsidTr="0002014D">
        <w:tc>
          <w:tcPr>
            <w:tcW w:w="426" w:type="dxa"/>
          </w:tcPr>
          <w:p w14:paraId="405AAE09" w14:textId="77777777" w:rsidR="00536680" w:rsidRPr="00B205F8" w:rsidRDefault="00536680" w:rsidP="0002014D">
            <w:pPr>
              <w:pStyle w:val="Heading1"/>
              <w:spacing w:line="276" w:lineRule="auto"/>
              <w:rPr>
                <w:rFonts w:ascii="Arial" w:eastAsiaTheme="minorHAnsi" w:hAnsi="Arial" w:cs="Arial"/>
                <w:color w:val="000000"/>
                <w:spacing w:val="5"/>
                <w:kern w:val="2"/>
                <w:shd w:val="clear" w:color="auto" w:fill="FFFFFF"/>
                <w14:ligatures w14:val="standardContextual"/>
              </w:rPr>
            </w:pPr>
            <w:r>
              <w:rPr>
                <w:rFonts w:ascii="Arial" w:eastAsiaTheme="minorHAnsi" w:hAnsi="Arial" w:cs="Arial"/>
                <w:color w:val="000000"/>
                <w:spacing w:val="5"/>
                <w:kern w:val="2"/>
                <w:shd w:val="clear" w:color="auto" w:fill="FFFFFF"/>
                <w14:ligatures w14:val="standardContextual"/>
              </w:rPr>
              <w:lastRenderedPageBreak/>
              <w:t>5.</w:t>
            </w:r>
          </w:p>
        </w:tc>
        <w:tc>
          <w:tcPr>
            <w:tcW w:w="8595" w:type="dxa"/>
          </w:tcPr>
          <w:p w14:paraId="71D36A9B" w14:textId="77777777" w:rsidR="00536680" w:rsidRPr="00584DE1" w:rsidRDefault="00536680" w:rsidP="0002014D">
            <w:pPr>
              <w:pStyle w:val="Heading1"/>
              <w:spacing w:line="276" w:lineRule="auto"/>
              <w:rPr>
                <w:rFonts w:ascii="Arial" w:eastAsiaTheme="minorHAnsi" w:hAnsi="Arial" w:cs="Arial"/>
                <w:color w:val="000000"/>
                <w:spacing w:val="5"/>
                <w:kern w:val="2"/>
                <w:shd w:val="clear" w:color="auto" w:fill="FFFFFF"/>
                <w14:ligatures w14:val="standardContextual"/>
              </w:rPr>
            </w:pPr>
            <w:r w:rsidRPr="00584DE1">
              <w:rPr>
                <w:rFonts w:ascii="Arial" w:eastAsiaTheme="minorHAnsi" w:hAnsi="Arial" w:cs="Arial"/>
                <w:color w:val="000000"/>
                <w:spacing w:val="5"/>
                <w:kern w:val="2"/>
                <w:shd w:val="clear" w:color="auto" w:fill="FFFFFF"/>
                <w14:ligatures w14:val="standardContextual"/>
              </w:rPr>
              <w:t>Is a Children’s Rights and Wellbeing Impact Assessment required?</w:t>
            </w:r>
          </w:p>
          <w:p w14:paraId="56ADA642" w14:textId="77777777" w:rsidR="00536680" w:rsidRPr="00584DE1" w:rsidRDefault="00536680" w:rsidP="0002014D">
            <w:pPr>
              <w:rPr>
                <w:rFonts w:ascii="Arial" w:hAnsi="Arial" w:cs="Arial"/>
                <w:color w:val="000000"/>
                <w:spacing w:val="5"/>
                <w:sz w:val="24"/>
                <w:szCs w:val="24"/>
                <w:shd w:val="clear" w:color="auto" w:fill="FFFFFF"/>
              </w:rPr>
            </w:pPr>
            <w:r w:rsidRPr="00584DE1">
              <w:rPr>
                <w:rFonts w:ascii="Arial" w:hAnsi="Arial" w:cs="Arial"/>
                <w:color w:val="000000"/>
                <w:spacing w:val="5"/>
                <w:sz w:val="24"/>
                <w:szCs w:val="24"/>
                <w:shd w:val="clear" w:color="auto" w:fill="FFFFFF"/>
              </w:rPr>
              <w:t xml:space="preserve">Please state if a CRWIA will be carried out or not. Please explain your reasons. </w:t>
            </w:r>
          </w:p>
          <w:p w14:paraId="0005F9E8" w14:textId="77777777" w:rsidR="00536680" w:rsidRPr="00584DE1" w:rsidRDefault="00536680" w:rsidP="0002014D">
            <w:pPr>
              <w:rPr>
                <w:b/>
                <w:bCs/>
                <w:sz w:val="28"/>
                <w:szCs w:val="28"/>
              </w:rPr>
            </w:pPr>
            <w:r w:rsidRPr="00584DE1">
              <w:rPr>
                <w:b/>
                <w:bCs/>
                <w:sz w:val="28"/>
                <w:szCs w:val="28"/>
              </w:rPr>
              <w:t>YES</w:t>
            </w:r>
          </w:p>
          <w:p w14:paraId="5ED005D2" w14:textId="25DB6C27" w:rsidR="00536680" w:rsidRPr="00530CCA" w:rsidRDefault="00536680" w:rsidP="0002014D">
            <w:pPr>
              <w:rPr>
                <w:b/>
                <w:bCs/>
                <w:sz w:val="28"/>
                <w:szCs w:val="28"/>
                <w:highlight w:val="yellow"/>
              </w:rPr>
            </w:pPr>
          </w:p>
        </w:tc>
      </w:tr>
      <w:tr w:rsidR="00536680" w:rsidRPr="00B205F8" w14:paraId="2EE1FDF2" w14:textId="77777777" w:rsidTr="0002014D">
        <w:tc>
          <w:tcPr>
            <w:tcW w:w="426" w:type="dxa"/>
          </w:tcPr>
          <w:p w14:paraId="4FD509B8" w14:textId="77777777" w:rsidR="00536680" w:rsidRDefault="00536680" w:rsidP="0002014D">
            <w:pPr>
              <w:rPr>
                <w:rFonts w:ascii="Arial" w:hAnsi="Arial" w:cs="Arial"/>
                <w:color w:val="000000"/>
                <w:spacing w:val="5"/>
                <w:sz w:val="24"/>
                <w:szCs w:val="24"/>
                <w:shd w:val="clear" w:color="auto" w:fill="FFFFFF"/>
              </w:rPr>
            </w:pPr>
            <w:r>
              <w:rPr>
                <w:rFonts w:ascii="Arial" w:hAnsi="Arial" w:cs="Arial"/>
                <w:color w:val="000000"/>
                <w:spacing w:val="5"/>
                <w:sz w:val="24"/>
                <w:szCs w:val="24"/>
                <w:shd w:val="clear" w:color="auto" w:fill="FFFFFF"/>
              </w:rPr>
              <w:t>6</w:t>
            </w:r>
          </w:p>
        </w:tc>
        <w:tc>
          <w:tcPr>
            <w:tcW w:w="8595" w:type="dxa"/>
          </w:tcPr>
          <w:p w14:paraId="3AE2AE89" w14:textId="77777777" w:rsidR="00536680" w:rsidRDefault="00536680" w:rsidP="0002014D">
            <w:pPr>
              <w:rPr>
                <w:rFonts w:ascii="Arial" w:hAnsi="Arial" w:cs="Arial"/>
                <w:color w:val="000000"/>
                <w:spacing w:val="5"/>
                <w:sz w:val="24"/>
                <w:szCs w:val="24"/>
                <w:shd w:val="clear" w:color="auto" w:fill="FFFFFF"/>
              </w:rPr>
            </w:pPr>
            <w:r>
              <w:rPr>
                <w:rFonts w:ascii="Arial" w:hAnsi="Arial" w:cs="Arial"/>
                <w:color w:val="000000"/>
                <w:spacing w:val="5"/>
                <w:sz w:val="24"/>
                <w:szCs w:val="24"/>
                <w:shd w:val="clear" w:color="auto" w:fill="FFFFFF"/>
              </w:rPr>
              <w:t>If you are not proceeding to a full CRWIA, please sign off.</w:t>
            </w:r>
          </w:p>
          <w:p w14:paraId="254E9DAE" w14:textId="77777777" w:rsidR="00536680" w:rsidRPr="00B205F8" w:rsidRDefault="00536680" w:rsidP="0002014D">
            <w:pPr>
              <w:rPr>
                <w:rFonts w:ascii="Arial" w:hAnsi="Arial" w:cs="Arial"/>
                <w:color w:val="000000"/>
                <w:spacing w:val="5"/>
                <w:sz w:val="24"/>
                <w:szCs w:val="24"/>
                <w:shd w:val="clear" w:color="auto" w:fill="FFFFFF"/>
              </w:rPr>
            </w:pPr>
          </w:p>
          <w:p w14:paraId="5403E2DE" w14:textId="77777777" w:rsidR="00536680" w:rsidRPr="00B205F8" w:rsidRDefault="00536680" w:rsidP="0002014D">
            <w:pPr>
              <w:rPr>
                <w:rFonts w:ascii="Arial" w:hAnsi="Arial" w:cs="Arial"/>
                <w:color w:val="000000"/>
                <w:spacing w:val="5"/>
                <w:sz w:val="24"/>
                <w:szCs w:val="24"/>
                <w:shd w:val="clear" w:color="auto" w:fill="FFFFFF"/>
              </w:rPr>
            </w:pPr>
            <w:bookmarkStart w:id="17" w:name="_Toc86926900"/>
            <w:r w:rsidRPr="00B205F8">
              <w:rPr>
                <w:rFonts w:ascii="Arial" w:hAnsi="Arial" w:cs="Arial"/>
                <w:color w:val="000000"/>
                <w:spacing w:val="5"/>
                <w:sz w:val="24"/>
                <w:szCs w:val="24"/>
                <w:shd w:val="clear" w:color="auto" w:fill="FFFFFF"/>
              </w:rPr>
              <w:t>Head of Service signature</w:t>
            </w:r>
            <w:r>
              <w:rPr>
                <w:rFonts w:ascii="Arial" w:hAnsi="Arial" w:cs="Arial"/>
                <w:color w:val="000000"/>
                <w:spacing w:val="5"/>
                <w:sz w:val="24"/>
                <w:szCs w:val="24"/>
                <w:shd w:val="clear" w:color="auto" w:fill="FFFFFF"/>
              </w:rPr>
              <w:t>:</w:t>
            </w:r>
            <w:r w:rsidRPr="00B205F8">
              <w:rPr>
                <w:rFonts w:ascii="Arial" w:hAnsi="Arial" w:cs="Arial"/>
                <w:color w:val="000000"/>
                <w:spacing w:val="5"/>
                <w:sz w:val="24"/>
                <w:szCs w:val="24"/>
                <w:shd w:val="clear" w:color="auto" w:fill="FFFFFF"/>
              </w:rPr>
              <w:t xml:space="preserve"> </w:t>
            </w:r>
          </w:p>
          <w:p w14:paraId="34234381" w14:textId="77777777" w:rsidR="00536680" w:rsidRPr="00B205F8" w:rsidRDefault="00536680" w:rsidP="0002014D">
            <w:pPr>
              <w:rPr>
                <w:rFonts w:ascii="Arial" w:hAnsi="Arial" w:cs="Arial"/>
                <w:color w:val="000000"/>
                <w:spacing w:val="5"/>
                <w:sz w:val="24"/>
                <w:szCs w:val="24"/>
                <w:shd w:val="clear" w:color="auto" w:fill="FFFFFF"/>
              </w:rPr>
            </w:pPr>
            <w:r w:rsidRPr="00B205F8">
              <w:rPr>
                <w:rFonts w:ascii="Arial" w:hAnsi="Arial" w:cs="Arial"/>
                <w:color w:val="000000"/>
                <w:spacing w:val="5"/>
                <w:sz w:val="24"/>
                <w:szCs w:val="24"/>
                <w:shd w:val="clear" w:color="auto" w:fill="FFFFFF"/>
              </w:rPr>
              <w:t>Date of Sign off:</w:t>
            </w:r>
            <w:bookmarkEnd w:id="17"/>
          </w:p>
          <w:p w14:paraId="47E17212" w14:textId="77777777" w:rsidR="00536680" w:rsidRPr="00B205F8" w:rsidRDefault="00536680" w:rsidP="0002014D">
            <w:pPr>
              <w:pStyle w:val="Heading1"/>
              <w:spacing w:line="276" w:lineRule="auto"/>
              <w:rPr>
                <w:rFonts w:ascii="Arial" w:eastAsiaTheme="minorHAnsi" w:hAnsi="Arial" w:cs="Arial"/>
                <w:color w:val="000000"/>
                <w:spacing w:val="5"/>
                <w:kern w:val="2"/>
                <w:shd w:val="clear" w:color="auto" w:fill="FFFFFF"/>
                <w14:ligatures w14:val="standardContextual"/>
              </w:rPr>
            </w:pPr>
          </w:p>
        </w:tc>
      </w:tr>
    </w:tbl>
    <w:p w14:paraId="7D723E96" w14:textId="77777777" w:rsidR="003F6ABB" w:rsidRPr="00E52557" w:rsidRDefault="003F6ABB" w:rsidP="00DA46F8">
      <w:pPr>
        <w:pStyle w:val="ListParagraph"/>
        <w:ind w:left="0"/>
        <w:rPr>
          <w:rFonts w:cs="Calibri"/>
          <w:sz w:val="24"/>
          <w:szCs w:val="24"/>
        </w:rPr>
      </w:pPr>
    </w:p>
    <w:p w14:paraId="22D7ECEA" w14:textId="77777777" w:rsidR="003F6ABB" w:rsidRPr="00E52557" w:rsidRDefault="003F6ABB" w:rsidP="00DA46F8">
      <w:pPr>
        <w:pStyle w:val="ListParagraph"/>
        <w:ind w:left="0"/>
        <w:rPr>
          <w:rFonts w:cs="Calibri"/>
          <w:sz w:val="24"/>
          <w:szCs w:val="24"/>
        </w:rPr>
      </w:pPr>
    </w:p>
    <w:p w14:paraId="50A8A08D" w14:textId="77777777" w:rsidR="003F6ABB" w:rsidRPr="00E52557" w:rsidRDefault="003F6ABB" w:rsidP="00DA46F8">
      <w:pPr>
        <w:pStyle w:val="ListParagraph"/>
        <w:ind w:left="0"/>
        <w:rPr>
          <w:rFonts w:cs="Calibri"/>
          <w:sz w:val="24"/>
          <w:szCs w:val="24"/>
        </w:rPr>
      </w:pPr>
    </w:p>
    <w:p w14:paraId="70242F5D" w14:textId="77777777" w:rsidR="003F6ABB" w:rsidRPr="00E52557" w:rsidRDefault="003F6ABB" w:rsidP="00DA46F8">
      <w:pPr>
        <w:pStyle w:val="ListParagraph"/>
        <w:ind w:left="0"/>
        <w:rPr>
          <w:rFonts w:cs="Calibri"/>
          <w:sz w:val="24"/>
          <w:szCs w:val="24"/>
        </w:rPr>
      </w:pPr>
    </w:p>
    <w:p w14:paraId="373A0370" w14:textId="77777777" w:rsidR="009D17FB" w:rsidRPr="00E52557" w:rsidRDefault="009D17FB" w:rsidP="00DA46F8">
      <w:pPr>
        <w:pStyle w:val="ListParagraph"/>
        <w:ind w:left="0"/>
        <w:rPr>
          <w:rFonts w:cs="Calibri"/>
          <w:sz w:val="24"/>
          <w:szCs w:val="24"/>
        </w:rPr>
      </w:pPr>
    </w:p>
    <w:p w14:paraId="47A2B4E1" w14:textId="77777777" w:rsidR="001146FF" w:rsidRPr="00E52557" w:rsidRDefault="001146FF" w:rsidP="00DA46F8">
      <w:pPr>
        <w:pStyle w:val="ListParagraph"/>
        <w:ind w:left="0"/>
        <w:rPr>
          <w:rFonts w:cs="Calibri"/>
          <w:sz w:val="24"/>
          <w:szCs w:val="24"/>
        </w:rPr>
      </w:pPr>
    </w:p>
    <w:p w14:paraId="2092009C" w14:textId="77777777" w:rsidR="00A0012B" w:rsidRDefault="00A0012B" w:rsidP="006768BF">
      <w:pPr>
        <w:pStyle w:val="ListParagraph"/>
        <w:ind w:left="0"/>
        <w:rPr>
          <w:rFonts w:cs="Calibri"/>
          <w:b/>
          <w:sz w:val="28"/>
          <w:szCs w:val="28"/>
        </w:rPr>
      </w:pPr>
    </w:p>
    <w:p w14:paraId="40FC0EBB" w14:textId="77777777" w:rsidR="00EA186C" w:rsidRDefault="00EA186C" w:rsidP="006768BF">
      <w:pPr>
        <w:pStyle w:val="ListParagraph"/>
        <w:ind w:left="0"/>
        <w:rPr>
          <w:rFonts w:cs="Calibri"/>
          <w:b/>
          <w:sz w:val="28"/>
          <w:szCs w:val="28"/>
        </w:rPr>
      </w:pPr>
    </w:p>
    <w:p w14:paraId="1AC1A2EE" w14:textId="77777777" w:rsidR="00EA186C" w:rsidRDefault="00EA186C" w:rsidP="006768BF">
      <w:pPr>
        <w:pStyle w:val="ListParagraph"/>
        <w:ind w:left="0"/>
        <w:rPr>
          <w:rFonts w:cs="Calibri"/>
          <w:b/>
          <w:sz w:val="28"/>
          <w:szCs w:val="28"/>
        </w:rPr>
      </w:pPr>
    </w:p>
    <w:p w14:paraId="7E32C3DB" w14:textId="77777777" w:rsidR="00EA186C" w:rsidRDefault="00EA186C" w:rsidP="006768BF">
      <w:pPr>
        <w:pStyle w:val="ListParagraph"/>
        <w:ind w:left="0"/>
        <w:rPr>
          <w:rFonts w:cs="Calibri"/>
          <w:b/>
          <w:sz w:val="28"/>
          <w:szCs w:val="28"/>
        </w:rPr>
      </w:pPr>
    </w:p>
    <w:p w14:paraId="03B3616C" w14:textId="77777777" w:rsidR="00530CCA" w:rsidRDefault="00530CCA">
      <w:pPr>
        <w:spacing w:after="0" w:line="240" w:lineRule="auto"/>
        <w:rPr>
          <w:rFonts w:cs="Calibri"/>
          <w:b/>
          <w:sz w:val="28"/>
          <w:szCs w:val="28"/>
        </w:rPr>
      </w:pPr>
      <w:r>
        <w:rPr>
          <w:rFonts w:cs="Calibri"/>
          <w:b/>
          <w:sz w:val="28"/>
          <w:szCs w:val="28"/>
        </w:rPr>
        <w:br w:type="page"/>
      </w:r>
    </w:p>
    <w:p w14:paraId="480209BC" w14:textId="2BB2C16E" w:rsidR="001146FF" w:rsidRPr="00E52557" w:rsidRDefault="006768BF" w:rsidP="006768BF">
      <w:pPr>
        <w:pStyle w:val="ListParagraph"/>
        <w:ind w:left="0"/>
        <w:rPr>
          <w:rFonts w:cs="Calibri"/>
          <w:b/>
          <w:sz w:val="28"/>
          <w:szCs w:val="28"/>
        </w:rPr>
      </w:pPr>
      <w:r w:rsidRPr="00E52557">
        <w:rPr>
          <w:rFonts w:cs="Calibri"/>
          <w:b/>
          <w:sz w:val="28"/>
          <w:szCs w:val="28"/>
        </w:rPr>
        <w:lastRenderedPageBreak/>
        <w:t>Section 2: Integrated Impact Assessment</w:t>
      </w:r>
    </w:p>
    <w:p w14:paraId="113C3DA7" w14:textId="77777777" w:rsidR="006768BF" w:rsidRPr="00E52557" w:rsidRDefault="006768BF" w:rsidP="006768BF">
      <w:pPr>
        <w:pStyle w:val="ListParagraph"/>
        <w:ind w:left="0"/>
        <w:rPr>
          <w:rFonts w:cs="Calibri"/>
          <w:b/>
          <w:sz w:val="24"/>
          <w:szCs w:val="24"/>
        </w:rPr>
      </w:pPr>
    </w:p>
    <w:p w14:paraId="4F15E6AA" w14:textId="77777777" w:rsidR="001146FF" w:rsidRPr="00E52557" w:rsidRDefault="001146FF" w:rsidP="00E52557">
      <w:pPr>
        <w:pStyle w:val="ListParagraph"/>
        <w:numPr>
          <w:ilvl w:val="1"/>
          <w:numId w:val="9"/>
        </w:numPr>
        <w:rPr>
          <w:rFonts w:cs="Calibri"/>
          <w:b/>
          <w:sz w:val="24"/>
          <w:szCs w:val="24"/>
        </w:rPr>
      </w:pPr>
      <w:r w:rsidRPr="00E52557">
        <w:rPr>
          <w:rFonts w:cs="Calibri"/>
          <w:b/>
          <w:sz w:val="24"/>
          <w:szCs w:val="24"/>
        </w:rPr>
        <w:t>Have those who are affected by the policy had the opportunity to comment on new proposals?</w:t>
      </w:r>
    </w:p>
    <w:p w14:paraId="163EEE0A" w14:textId="77777777" w:rsidR="001146FF" w:rsidRDefault="001146FF" w:rsidP="00044A44">
      <w:pPr>
        <w:pStyle w:val="ListParagraph"/>
        <w:ind w:left="0"/>
        <w:rPr>
          <w:rFonts w:cs="Calibri"/>
          <w:sz w:val="24"/>
          <w:szCs w:val="24"/>
        </w:rPr>
      </w:pPr>
    </w:p>
    <w:p w14:paraId="4E1FCB95" w14:textId="77777777" w:rsidR="00EA186C" w:rsidRDefault="00EA186C" w:rsidP="00044A44">
      <w:pPr>
        <w:pStyle w:val="ListParagraph"/>
        <w:ind w:left="0"/>
        <w:rPr>
          <w:rFonts w:cs="Calibri"/>
          <w:sz w:val="24"/>
          <w:szCs w:val="24"/>
        </w:rPr>
      </w:pPr>
      <w:r>
        <w:rPr>
          <w:rFonts w:cs="Calibri"/>
          <w:sz w:val="24"/>
          <w:szCs w:val="24"/>
        </w:rPr>
        <w:t>The work to identify the key themes and priorities of the new Local Outcome Improvement Plan, has taken place from March – October 2025.  We have worked with a range of key partners who have trusted relationships with communities and who may have also recently carried out research which could inform this plan.  We used the process of IIA/CRWIA as a planning tool to make sure that we had represented of protected characteristics and identify where data gaps needed further work.</w:t>
      </w:r>
    </w:p>
    <w:p w14:paraId="7573ECA4" w14:textId="77777777" w:rsidR="00EA186C" w:rsidRDefault="00EA186C" w:rsidP="00044A44">
      <w:pPr>
        <w:pStyle w:val="ListParagraph"/>
        <w:ind w:left="0"/>
        <w:rPr>
          <w:rFonts w:cs="Calibri"/>
          <w:sz w:val="24"/>
          <w:szCs w:val="24"/>
        </w:rPr>
      </w:pPr>
    </w:p>
    <w:p w14:paraId="228A68B0" w14:textId="6F9B62FC" w:rsidR="00191CD3" w:rsidRDefault="00EA186C" w:rsidP="00044A44">
      <w:pPr>
        <w:pStyle w:val="ListParagraph"/>
        <w:ind w:left="0"/>
        <w:rPr>
          <w:rFonts w:cs="Calibri"/>
          <w:sz w:val="24"/>
          <w:szCs w:val="24"/>
        </w:rPr>
      </w:pPr>
      <w:r>
        <w:rPr>
          <w:rFonts w:cs="Calibri"/>
          <w:sz w:val="24"/>
          <w:szCs w:val="24"/>
        </w:rPr>
        <w:t>The outcome of this co-production work is detailed in an extensive Engagement Report</w:t>
      </w:r>
      <w:r w:rsidR="005B0392">
        <w:rPr>
          <w:rFonts w:cs="Calibri"/>
          <w:sz w:val="24"/>
          <w:szCs w:val="24"/>
        </w:rPr>
        <w:t>.</w:t>
      </w:r>
      <w:r>
        <w:rPr>
          <w:rStyle w:val="FootnoteReference"/>
          <w:rFonts w:cs="Calibri"/>
          <w:sz w:val="24"/>
          <w:szCs w:val="24"/>
        </w:rPr>
        <w:footnoteReference w:id="8"/>
      </w:r>
      <w:r w:rsidR="00191CD3">
        <w:rPr>
          <w:rFonts w:cs="Calibri"/>
          <w:sz w:val="24"/>
          <w:szCs w:val="24"/>
        </w:rPr>
        <w:t xml:space="preserve"> The engagement took consideration of The Lundy Model</w:t>
      </w:r>
      <w:r w:rsidR="00191CD3">
        <w:rPr>
          <w:rStyle w:val="FootnoteReference"/>
          <w:rFonts w:cs="Calibri"/>
          <w:sz w:val="24"/>
          <w:szCs w:val="24"/>
        </w:rPr>
        <w:footnoteReference w:id="9"/>
      </w:r>
      <w:r w:rsidR="005B0392">
        <w:rPr>
          <w:rFonts w:cs="Calibri"/>
          <w:sz w:val="24"/>
          <w:szCs w:val="24"/>
        </w:rPr>
        <w:t xml:space="preserve"> </w:t>
      </w:r>
      <w:r w:rsidR="00191CD3">
        <w:rPr>
          <w:rFonts w:cs="Calibri"/>
          <w:sz w:val="24"/>
          <w:szCs w:val="24"/>
        </w:rPr>
        <w:t>for working with Children and Young People and the National Standards of Engagement.</w:t>
      </w:r>
      <w:r w:rsidR="00191CD3">
        <w:rPr>
          <w:rStyle w:val="FootnoteReference"/>
          <w:rFonts w:cs="Calibri"/>
          <w:sz w:val="24"/>
          <w:szCs w:val="24"/>
        </w:rPr>
        <w:footnoteReference w:id="10"/>
      </w:r>
    </w:p>
    <w:p w14:paraId="01A29A57" w14:textId="77777777" w:rsidR="00191CD3" w:rsidRDefault="00191CD3" w:rsidP="00044A44">
      <w:pPr>
        <w:pStyle w:val="ListParagraph"/>
        <w:ind w:left="0"/>
        <w:rPr>
          <w:rFonts w:cs="Calibri"/>
          <w:sz w:val="24"/>
          <w:szCs w:val="24"/>
        </w:rPr>
      </w:pPr>
    </w:p>
    <w:p w14:paraId="7E81598F" w14:textId="427B841F" w:rsidR="00191CD3" w:rsidRDefault="00191CD3" w:rsidP="00191CD3">
      <w:pPr>
        <w:pStyle w:val="ListParagraph"/>
        <w:ind w:left="0"/>
        <w:jc w:val="center"/>
        <w:rPr>
          <w:rFonts w:cs="Calibri"/>
          <w:sz w:val="24"/>
          <w:szCs w:val="24"/>
        </w:rPr>
      </w:pPr>
      <w:r w:rsidRPr="00191CD3">
        <w:rPr>
          <w:rFonts w:cs="Calibri"/>
          <w:noProof/>
          <w:sz w:val="24"/>
          <w:szCs w:val="24"/>
        </w:rPr>
        <w:drawing>
          <wp:inline distT="0" distB="0" distL="0" distR="0" wp14:anchorId="17886312" wp14:editId="601898BC">
            <wp:extent cx="5149677" cy="2047875"/>
            <wp:effectExtent l="0" t="0" r="0" b="0"/>
            <wp:docPr id="1030" name="Picture 6" descr="Lundy Model of Participation - Rights Respecting Schools Award">
              <a:extLst xmlns:a="http://schemas.openxmlformats.org/drawingml/2006/main">
                <a:ext uri="{FF2B5EF4-FFF2-40B4-BE49-F238E27FC236}">
                  <a16:creationId xmlns:a16="http://schemas.microsoft.com/office/drawing/2014/main" id="{8E75901D-A1AF-E754-8E69-2C055CD42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Lundy Model of Participation - Rights Respecting Schools Award">
                      <a:extLst>
                        <a:ext uri="{FF2B5EF4-FFF2-40B4-BE49-F238E27FC236}">
                          <a16:creationId xmlns:a16="http://schemas.microsoft.com/office/drawing/2014/main" id="{8E75901D-A1AF-E754-8E69-2C055CD4269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745" cy="2048697"/>
                    </a:xfrm>
                    <a:prstGeom prst="rect">
                      <a:avLst/>
                    </a:prstGeom>
                    <a:noFill/>
                  </pic:spPr>
                </pic:pic>
              </a:graphicData>
            </a:graphic>
          </wp:inline>
        </w:drawing>
      </w:r>
    </w:p>
    <w:p w14:paraId="18CC28AB" w14:textId="77777777" w:rsidR="00191CD3" w:rsidRDefault="00191CD3" w:rsidP="00044A44">
      <w:pPr>
        <w:pStyle w:val="ListParagraph"/>
        <w:ind w:left="0"/>
        <w:rPr>
          <w:rFonts w:cs="Calibri"/>
          <w:sz w:val="24"/>
          <w:szCs w:val="24"/>
        </w:rPr>
      </w:pPr>
    </w:p>
    <w:p w14:paraId="6ECE481E" w14:textId="6D2527B7" w:rsidR="00191CD3" w:rsidRDefault="00191CD3" w:rsidP="00191CD3">
      <w:pPr>
        <w:pStyle w:val="ListParagraph"/>
        <w:ind w:left="0"/>
        <w:jc w:val="center"/>
        <w:rPr>
          <w:rFonts w:cs="Calibri"/>
          <w:sz w:val="24"/>
          <w:szCs w:val="24"/>
        </w:rPr>
      </w:pPr>
      <w:r w:rsidRPr="00191CD3">
        <w:rPr>
          <w:rFonts w:cs="Calibri"/>
          <w:noProof/>
          <w:sz w:val="24"/>
          <w:szCs w:val="24"/>
        </w:rPr>
        <w:drawing>
          <wp:inline distT="0" distB="0" distL="0" distR="0" wp14:anchorId="457183FA" wp14:editId="47BA5DB7">
            <wp:extent cx="4162425" cy="2126293"/>
            <wp:effectExtent l="0" t="0" r="0" b="7620"/>
            <wp:docPr id="5" name="Picture 4" descr="A close-up of a poster&#10;&#10;AI-generated content may be incorrect.">
              <a:extLst xmlns:a="http://schemas.openxmlformats.org/drawingml/2006/main">
                <a:ext uri="{FF2B5EF4-FFF2-40B4-BE49-F238E27FC236}">
                  <a16:creationId xmlns:a16="http://schemas.microsoft.com/office/drawing/2014/main" id="{D44A7428-2DBC-4A36-2125-D1B147883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poster&#10;&#10;AI-generated content may be incorrect.">
                      <a:extLst>
                        <a:ext uri="{FF2B5EF4-FFF2-40B4-BE49-F238E27FC236}">
                          <a16:creationId xmlns:a16="http://schemas.microsoft.com/office/drawing/2014/main" id="{D44A7428-2DBC-4A36-2125-D1B1478836DD}"/>
                        </a:ext>
                      </a:extLst>
                    </pic:cNvPr>
                    <pic:cNvPicPr>
                      <a:picLocks noChangeAspect="1"/>
                    </pic:cNvPicPr>
                  </pic:nvPicPr>
                  <pic:blipFill>
                    <a:blip r:embed="rId9"/>
                    <a:stretch>
                      <a:fillRect/>
                    </a:stretch>
                  </pic:blipFill>
                  <pic:spPr>
                    <a:xfrm>
                      <a:off x="0" y="0"/>
                      <a:ext cx="4167852" cy="2129065"/>
                    </a:xfrm>
                    <a:prstGeom prst="rect">
                      <a:avLst/>
                    </a:prstGeom>
                  </pic:spPr>
                </pic:pic>
              </a:graphicData>
            </a:graphic>
          </wp:inline>
        </w:drawing>
      </w:r>
    </w:p>
    <w:p w14:paraId="2B017E44" w14:textId="7B4567BC" w:rsidR="00191CD3" w:rsidRDefault="00191CD3" w:rsidP="00044A44">
      <w:pPr>
        <w:pStyle w:val="ListParagraph"/>
        <w:ind w:left="0"/>
        <w:rPr>
          <w:rFonts w:cs="Calibri"/>
          <w:sz w:val="24"/>
          <w:szCs w:val="24"/>
        </w:rPr>
      </w:pPr>
      <w:r>
        <w:rPr>
          <w:rFonts w:cs="Calibri"/>
          <w:sz w:val="24"/>
          <w:szCs w:val="24"/>
        </w:rPr>
        <w:lastRenderedPageBreak/>
        <w:t>We worked with community partners to design facilitation packs</w:t>
      </w:r>
      <w:r>
        <w:rPr>
          <w:rStyle w:val="FootnoteReference"/>
          <w:rFonts w:cs="Calibri"/>
          <w:sz w:val="24"/>
          <w:szCs w:val="24"/>
        </w:rPr>
        <w:footnoteReference w:id="11"/>
      </w:r>
      <w:r w:rsidR="005B0392">
        <w:rPr>
          <w:rFonts w:cs="Calibri"/>
          <w:sz w:val="24"/>
          <w:szCs w:val="24"/>
        </w:rPr>
        <w:t xml:space="preserve"> </w:t>
      </w:r>
      <w:r>
        <w:rPr>
          <w:rFonts w:cs="Calibri"/>
          <w:sz w:val="24"/>
          <w:szCs w:val="24"/>
        </w:rPr>
        <w:t>which could be used within safe community settings to gather the voice of communities and reach easy to ignore voices.</w:t>
      </w:r>
    </w:p>
    <w:p w14:paraId="425A6C08" w14:textId="77777777" w:rsidR="00191CD3" w:rsidRDefault="00191CD3" w:rsidP="00044A44">
      <w:pPr>
        <w:pStyle w:val="ListParagraph"/>
        <w:ind w:left="0"/>
        <w:rPr>
          <w:rFonts w:cs="Calibri"/>
          <w:sz w:val="24"/>
          <w:szCs w:val="24"/>
        </w:rPr>
      </w:pPr>
    </w:p>
    <w:p w14:paraId="537F2800" w14:textId="472C96DD" w:rsidR="00EA186C" w:rsidRDefault="00191CD3" w:rsidP="00044A44">
      <w:pPr>
        <w:pStyle w:val="ListParagraph"/>
        <w:ind w:left="0"/>
        <w:rPr>
          <w:rFonts w:cs="Calibri"/>
          <w:sz w:val="24"/>
          <w:szCs w:val="24"/>
        </w:rPr>
      </w:pPr>
      <w:r>
        <w:rPr>
          <w:rFonts w:cs="Calibri"/>
          <w:sz w:val="24"/>
          <w:szCs w:val="24"/>
        </w:rPr>
        <w:t>A summary of the engagement is provided below</w:t>
      </w:r>
      <w:r w:rsidR="00EA186C">
        <w:rPr>
          <w:rFonts w:cs="Calibri"/>
          <w:sz w:val="24"/>
          <w:szCs w:val="24"/>
        </w:rPr>
        <w:t>;</w:t>
      </w:r>
    </w:p>
    <w:p w14:paraId="3A9E2ECE" w14:textId="77777777" w:rsidR="00EA186C" w:rsidRDefault="00EA186C" w:rsidP="00044A44">
      <w:pPr>
        <w:pStyle w:val="ListParagraph"/>
        <w:ind w:left="0"/>
        <w:rPr>
          <w:rFonts w:cs="Calibri"/>
          <w:sz w:val="24"/>
          <w:szCs w:val="24"/>
        </w:rPr>
      </w:pPr>
    </w:p>
    <w:p w14:paraId="1766D5B0" w14:textId="7ADCBB27" w:rsidR="00EA186C" w:rsidRDefault="00EA186C" w:rsidP="00044A44">
      <w:pPr>
        <w:pStyle w:val="ListParagraph"/>
        <w:ind w:left="0"/>
        <w:rPr>
          <w:rFonts w:cs="Calibri"/>
          <w:sz w:val="24"/>
          <w:szCs w:val="24"/>
        </w:rPr>
      </w:pPr>
      <w:r>
        <w:rPr>
          <w:rFonts w:cs="Calibri"/>
          <w:noProof/>
          <w:sz w:val="24"/>
          <w:szCs w:val="24"/>
        </w:rPr>
        <w:drawing>
          <wp:inline distT="0" distB="0" distL="0" distR="0" wp14:anchorId="0104B29F" wp14:editId="614B9C95">
            <wp:extent cx="6645910" cy="3738245"/>
            <wp:effectExtent l="0" t="0" r="2540" b="0"/>
            <wp:docPr id="633721819" name="Picture 1" descr="A blackboard with white text and yellow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21819" name="Picture 1" descr="A blackboard with white text and yellow arrow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22FB2F10" w14:textId="77777777" w:rsidR="00EA186C" w:rsidRDefault="00EA186C" w:rsidP="00044A44">
      <w:pPr>
        <w:pStyle w:val="ListParagraph"/>
        <w:ind w:left="0"/>
        <w:rPr>
          <w:rFonts w:cs="Calibri"/>
          <w:sz w:val="24"/>
          <w:szCs w:val="24"/>
        </w:rPr>
      </w:pPr>
    </w:p>
    <w:p w14:paraId="287C95D0" w14:textId="73D1EB5B" w:rsidR="00EA186C" w:rsidRDefault="00EA186C" w:rsidP="00044A44">
      <w:pPr>
        <w:pStyle w:val="ListParagraph"/>
        <w:ind w:left="0"/>
        <w:rPr>
          <w:rFonts w:cs="Calibri"/>
          <w:sz w:val="24"/>
          <w:szCs w:val="24"/>
        </w:rPr>
      </w:pPr>
      <w:r>
        <w:rPr>
          <w:rFonts w:cs="Calibri"/>
          <w:sz w:val="24"/>
          <w:szCs w:val="24"/>
        </w:rPr>
        <w:t xml:space="preserve">In October 2025, after working with a key </w:t>
      </w:r>
      <w:r w:rsidR="00191CD3">
        <w:rPr>
          <w:rFonts w:cs="Calibri"/>
          <w:sz w:val="24"/>
          <w:szCs w:val="24"/>
        </w:rPr>
        <w:t>officer’s</w:t>
      </w:r>
      <w:r>
        <w:rPr>
          <w:rFonts w:cs="Calibri"/>
          <w:sz w:val="24"/>
          <w:szCs w:val="24"/>
        </w:rPr>
        <w:t xml:space="preserve"> group</w:t>
      </w:r>
      <w:r w:rsidR="00191CD3">
        <w:rPr>
          <w:rFonts w:cs="Calibri"/>
          <w:sz w:val="24"/>
          <w:szCs w:val="24"/>
        </w:rPr>
        <w:t>,</w:t>
      </w:r>
      <w:r>
        <w:rPr>
          <w:rFonts w:cs="Calibri"/>
          <w:sz w:val="24"/>
          <w:szCs w:val="24"/>
        </w:rPr>
        <w:t xml:space="preserve"> on reframing the language of the Local Outcome Improvement Plan</w:t>
      </w:r>
      <w:r w:rsidR="00191CD3">
        <w:rPr>
          <w:rFonts w:cs="Calibri"/>
          <w:sz w:val="24"/>
          <w:szCs w:val="24"/>
        </w:rPr>
        <w:t>,</w:t>
      </w:r>
      <w:r>
        <w:rPr>
          <w:rFonts w:cs="Calibri"/>
          <w:sz w:val="24"/>
          <w:szCs w:val="24"/>
        </w:rPr>
        <w:t xml:space="preserve"> we had a survey available for 2 weeks 13/10/25</w:t>
      </w:r>
      <w:r w:rsidR="008C1256">
        <w:rPr>
          <w:rFonts w:cs="Calibri"/>
          <w:sz w:val="24"/>
          <w:szCs w:val="24"/>
        </w:rPr>
        <w:t xml:space="preserve"> to </w:t>
      </w:r>
      <w:r>
        <w:rPr>
          <w:rFonts w:cs="Calibri"/>
          <w:sz w:val="24"/>
          <w:szCs w:val="24"/>
        </w:rPr>
        <w:t>27/10/25 to allow community members to feedback;</w:t>
      </w:r>
    </w:p>
    <w:p w14:paraId="6E876326" w14:textId="1D587B00" w:rsidR="00EA186C" w:rsidRDefault="00EA186C" w:rsidP="00EA186C">
      <w:pPr>
        <w:pStyle w:val="ListParagraph"/>
        <w:numPr>
          <w:ilvl w:val="0"/>
          <w:numId w:val="13"/>
        </w:numPr>
        <w:rPr>
          <w:rFonts w:cs="Calibri"/>
          <w:sz w:val="24"/>
          <w:szCs w:val="24"/>
        </w:rPr>
      </w:pPr>
      <w:r>
        <w:rPr>
          <w:rFonts w:cs="Calibri"/>
          <w:sz w:val="24"/>
          <w:szCs w:val="24"/>
        </w:rPr>
        <w:t xml:space="preserve">Did they agree with the priorities of the </w:t>
      </w:r>
      <w:r w:rsidRPr="003B4460">
        <w:rPr>
          <w:rFonts w:cs="Calibri"/>
          <w:i/>
          <w:iCs/>
          <w:sz w:val="24"/>
          <w:szCs w:val="24"/>
        </w:rPr>
        <w:t>Living Well, Keeping Safe and Money Matters</w:t>
      </w:r>
    </w:p>
    <w:p w14:paraId="7361F651" w14:textId="0EFADC04" w:rsidR="00EA186C" w:rsidRPr="00E52557" w:rsidRDefault="00EA186C" w:rsidP="00EA186C">
      <w:pPr>
        <w:pStyle w:val="ListParagraph"/>
        <w:numPr>
          <w:ilvl w:val="0"/>
          <w:numId w:val="13"/>
        </w:numPr>
        <w:rPr>
          <w:rFonts w:cs="Calibri"/>
          <w:sz w:val="24"/>
          <w:szCs w:val="24"/>
        </w:rPr>
      </w:pPr>
      <w:r>
        <w:rPr>
          <w:rFonts w:cs="Calibri"/>
          <w:sz w:val="24"/>
          <w:szCs w:val="24"/>
        </w:rPr>
        <w:t>To ask if there was anything missing, or any other comments they would like to make?</w:t>
      </w:r>
    </w:p>
    <w:p w14:paraId="073EA6CA" w14:textId="665568EA" w:rsidR="003F6ABB" w:rsidRDefault="00820D29" w:rsidP="00191CD3">
      <w:pPr>
        <w:rPr>
          <w:rFonts w:cs="Calibri"/>
          <w:sz w:val="24"/>
          <w:szCs w:val="24"/>
        </w:rPr>
      </w:pPr>
      <w:r>
        <w:rPr>
          <w:rFonts w:cs="Calibri"/>
          <w:sz w:val="24"/>
          <w:szCs w:val="24"/>
        </w:rPr>
        <w:t>This was completed by 23 people;</w:t>
      </w:r>
    </w:p>
    <w:p w14:paraId="1C2FC692" w14:textId="573EE929" w:rsidR="00820D29" w:rsidRDefault="00820D29" w:rsidP="00820D29">
      <w:pPr>
        <w:pStyle w:val="ListParagraph"/>
        <w:numPr>
          <w:ilvl w:val="0"/>
          <w:numId w:val="13"/>
        </w:numPr>
        <w:rPr>
          <w:rFonts w:cs="Calibri"/>
          <w:sz w:val="24"/>
          <w:szCs w:val="24"/>
        </w:rPr>
      </w:pPr>
      <w:r>
        <w:rPr>
          <w:rFonts w:cs="Calibri"/>
          <w:sz w:val="24"/>
          <w:szCs w:val="24"/>
        </w:rPr>
        <w:t>95% agreed with theme and priorities for Living Well, with 5% providing another comment on new measurements for green and natural spaces.  Anything missing comments covered unpaid carers, neurodivergence, prevention, prioritisation and pump tracks.  All of these are integrated into the LOIP with exception of Pumps Tracks which is an already progressing piece of work and sits within East Lothian Physical Activity and Sports Strategy</w:t>
      </w:r>
    </w:p>
    <w:p w14:paraId="1A924890" w14:textId="7488AAFB" w:rsidR="00820D29" w:rsidRDefault="00820D29" w:rsidP="00820D29">
      <w:pPr>
        <w:pStyle w:val="ListParagraph"/>
        <w:numPr>
          <w:ilvl w:val="0"/>
          <w:numId w:val="13"/>
        </w:numPr>
        <w:rPr>
          <w:rFonts w:cs="Calibri"/>
          <w:sz w:val="24"/>
          <w:szCs w:val="24"/>
        </w:rPr>
      </w:pPr>
      <w:r>
        <w:rPr>
          <w:rFonts w:cs="Calibri"/>
          <w:sz w:val="24"/>
          <w:szCs w:val="24"/>
        </w:rPr>
        <w:t xml:space="preserve">95% agreed with theme and priorities for Keeping Safe, with 5% providing another comment on uncared for spaces and feeling safe.  Anything missing comments covered unpaid carers, substance </w:t>
      </w:r>
      <w:r>
        <w:rPr>
          <w:rFonts w:cs="Calibri"/>
          <w:sz w:val="24"/>
          <w:szCs w:val="24"/>
        </w:rPr>
        <w:lastRenderedPageBreak/>
        <w:t xml:space="preserve">use impact on wider families, prevention, communication and media, CCTV, Neurodivergence and screen time and light pollution.  Unpaid carers, substance use, prevention and </w:t>
      </w:r>
      <w:r w:rsidR="0095111D">
        <w:rPr>
          <w:rFonts w:cs="Calibri"/>
          <w:sz w:val="24"/>
          <w:szCs w:val="24"/>
        </w:rPr>
        <w:t>Neurodivergence</w:t>
      </w:r>
      <w:r>
        <w:rPr>
          <w:rFonts w:cs="Calibri"/>
          <w:sz w:val="24"/>
          <w:szCs w:val="24"/>
        </w:rPr>
        <w:t xml:space="preserve"> are all included as priorities within the LOIP.</w:t>
      </w:r>
      <w:r w:rsidR="0095111D">
        <w:rPr>
          <w:rFonts w:cs="Calibri"/>
          <w:sz w:val="24"/>
          <w:szCs w:val="24"/>
        </w:rPr>
        <w:t xml:space="preserve">  Lighting, CCTV and uncared for spaces are a single agency priority under East Lothian Council and therefore not relevant for the LOIP.  Some of these have also </w:t>
      </w:r>
      <w:r w:rsidR="008C1256">
        <w:rPr>
          <w:rFonts w:cs="Calibri"/>
          <w:sz w:val="24"/>
          <w:szCs w:val="24"/>
        </w:rPr>
        <w:t xml:space="preserve">been </w:t>
      </w:r>
      <w:r w:rsidR="0095111D">
        <w:rPr>
          <w:rFonts w:cs="Calibri"/>
          <w:sz w:val="24"/>
          <w:szCs w:val="24"/>
        </w:rPr>
        <w:t>highlighted in the East Lothian Council Open Space Strategy.  Communication and media and good news stories about the work of our young people, rather than only negative stories, has been highlighted in East Lothians Youth Vision.</w:t>
      </w:r>
    </w:p>
    <w:p w14:paraId="63B3D027" w14:textId="6742D4FF" w:rsidR="0095111D" w:rsidRPr="00820D29" w:rsidRDefault="0095111D" w:rsidP="00820D29">
      <w:pPr>
        <w:pStyle w:val="ListParagraph"/>
        <w:numPr>
          <w:ilvl w:val="0"/>
          <w:numId w:val="13"/>
        </w:numPr>
        <w:rPr>
          <w:rFonts w:cs="Calibri"/>
          <w:sz w:val="24"/>
          <w:szCs w:val="24"/>
        </w:rPr>
      </w:pPr>
      <w:r>
        <w:rPr>
          <w:rFonts w:cs="Calibri"/>
          <w:sz w:val="24"/>
          <w:szCs w:val="24"/>
        </w:rPr>
        <w:t>95% agreed with themes and priorities for Money Matters, with 5% providing an additional comment on childcare.  Anything missing comments included; unpaid carers, child poverty, better local jobs and agriculture schemes.  Unpaid carers, child poverty and better local jobs feature in the LOIP with growth sectors for future skills and perceptions of sectors identified.</w:t>
      </w:r>
    </w:p>
    <w:p w14:paraId="09914CDB" w14:textId="77777777" w:rsidR="003F6ABB" w:rsidRPr="00E52557" w:rsidRDefault="003F6ABB" w:rsidP="002D24D8">
      <w:pPr>
        <w:pStyle w:val="ListParagraph"/>
        <w:rPr>
          <w:rFonts w:cs="Calibri"/>
          <w:sz w:val="24"/>
          <w:szCs w:val="24"/>
        </w:rPr>
      </w:pPr>
    </w:p>
    <w:p w14:paraId="263E2D40" w14:textId="77777777" w:rsidR="002A38D8" w:rsidRPr="00E52557" w:rsidRDefault="002D24D8" w:rsidP="00E52557">
      <w:pPr>
        <w:pStyle w:val="ListParagraph"/>
        <w:numPr>
          <w:ilvl w:val="1"/>
          <w:numId w:val="9"/>
        </w:numPr>
        <w:rPr>
          <w:rFonts w:cs="Calibri"/>
          <w:b/>
          <w:sz w:val="24"/>
          <w:szCs w:val="24"/>
        </w:rPr>
      </w:pPr>
      <w:r w:rsidRPr="00E52557">
        <w:rPr>
          <w:rFonts w:cs="Calibri"/>
          <w:b/>
          <w:sz w:val="24"/>
          <w:szCs w:val="24"/>
        </w:rPr>
        <w:t xml:space="preserve">What information/data have you used to inform the </w:t>
      </w:r>
      <w:r w:rsidR="002A38D8" w:rsidRPr="00E52557">
        <w:rPr>
          <w:rFonts w:cs="Calibri"/>
          <w:b/>
          <w:sz w:val="24"/>
          <w:szCs w:val="24"/>
        </w:rPr>
        <w:t xml:space="preserve">development of the </w:t>
      </w:r>
      <w:r w:rsidRPr="00E52557">
        <w:rPr>
          <w:rFonts w:cs="Calibri"/>
          <w:b/>
          <w:sz w:val="24"/>
          <w:szCs w:val="24"/>
        </w:rPr>
        <w:t xml:space="preserve">policy to </w:t>
      </w:r>
      <w:r w:rsidR="00CE1D01" w:rsidRPr="00E52557">
        <w:rPr>
          <w:rFonts w:cs="Calibri"/>
          <w:b/>
          <w:sz w:val="24"/>
          <w:szCs w:val="24"/>
        </w:rPr>
        <w:t>d</w:t>
      </w:r>
      <w:r w:rsidRPr="00E52557">
        <w:rPr>
          <w:rFonts w:cs="Calibri"/>
          <w:b/>
          <w:sz w:val="24"/>
          <w:szCs w:val="24"/>
        </w:rPr>
        <w:t>at</w:t>
      </w:r>
      <w:r w:rsidR="002A38D8" w:rsidRPr="00E52557">
        <w:rPr>
          <w:rFonts w:cs="Calibri"/>
          <w:b/>
          <w:sz w:val="24"/>
          <w:szCs w:val="24"/>
        </w:rPr>
        <w:t xml:space="preserve">e? </w:t>
      </w:r>
    </w:p>
    <w:p w14:paraId="3A5AB2DD" w14:textId="77777777" w:rsidR="00F47CC9" w:rsidRPr="00E52557" w:rsidRDefault="00F47CC9" w:rsidP="00044A44">
      <w:pPr>
        <w:pStyle w:val="ListParagraph"/>
        <w:ind w:left="0"/>
        <w:rPr>
          <w:rFonts w:cs="Calibri"/>
          <w:b/>
          <w:sz w:val="24"/>
          <w:szCs w:val="24"/>
        </w:rPr>
      </w:pPr>
    </w:p>
    <w:p w14:paraId="448C8E1E" w14:textId="3A1447C9" w:rsidR="00044A44" w:rsidRDefault="008C1256" w:rsidP="00044A44">
      <w:pPr>
        <w:pStyle w:val="ListParagraph"/>
        <w:ind w:left="0"/>
        <w:rPr>
          <w:rFonts w:cs="Calibri"/>
          <w:sz w:val="24"/>
          <w:szCs w:val="24"/>
        </w:rPr>
      </w:pPr>
      <w:r>
        <w:rPr>
          <w:rFonts w:cs="Calibri"/>
          <w:sz w:val="24"/>
          <w:szCs w:val="24"/>
        </w:rPr>
        <w:t xml:space="preserve">For </w:t>
      </w:r>
      <w:r w:rsidR="00191CD3">
        <w:rPr>
          <w:rFonts w:cs="Calibri"/>
          <w:sz w:val="24"/>
          <w:szCs w:val="24"/>
        </w:rPr>
        <w:t>the Engagement Report we gathered</w:t>
      </w:r>
      <w:r w:rsidR="00EA186C">
        <w:rPr>
          <w:rFonts w:cs="Calibri"/>
          <w:sz w:val="24"/>
          <w:szCs w:val="24"/>
        </w:rPr>
        <w:t xml:space="preserve"> 144 pieces of data representing 24,599 voices</w:t>
      </w:r>
      <w:r w:rsidR="00191CD3">
        <w:rPr>
          <w:rFonts w:cs="Calibri"/>
          <w:sz w:val="24"/>
          <w:szCs w:val="24"/>
        </w:rPr>
        <w:t xml:space="preserve">, along with a Strategic Needs Assessment </w:t>
      </w:r>
      <w:r w:rsidR="00191CD3">
        <w:rPr>
          <w:rStyle w:val="FootnoteReference"/>
          <w:rFonts w:cs="Calibri"/>
          <w:sz w:val="24"/>
          <w:szCs w:val="24"/>
        </w:rPr>
        <w:footnoteReference w:id="12"/>
      </w:r>
      <w:r w:rsidR="00080097">
        <w:rPr>
          <w:rFonts w:cs="Calibri"/>
          <w:sz w:val="24"/>
          <w:szCs w:val="24"/>
        </w:rPr>
        <w:t xml:space="preserve"> </w:t>
      </w:r>
      <w:r w:rsidR="00191CD3">
        <w:rPr>
          <w:rFonts w:cs="Calibri"/>
          <w:sz w:val="24"/>
          <w:szCs w:val="24"/>
        </w:rPr>
        <w:t>which highlighted the challenges for East Lothian</w:t>
      </w:r>
      <w:r>
        <w:rPr>
          <w:rFonts w:cs="Calibri"/>
          <w:sz w:val="24"/>
          <w:szCs w:val="24"/>
        </w:rPr>
        <w:t xml:space="preserve"> through data</w:t>
      </w:r>
      <w:r w:rsidR="00191CD3">
        <w:rPr>
          <w:rFonts w:cs="Calibri"/>
          <w:sz w:val="24"/>
          <w:szCs w:val="24"/>
        </w:rPr>
        <w:t>.</w:t>
      </w:r>
    </w:p>
    <w:p w14:paraId="40D0F827" w14:textId="77777777" w:rsidR="00191CD3" w:rsidRDefault="00191CD3" w:rsidP="00044A44">
      <w:pPr>
        <w:pStyle w:val="ListParagraph"/>
        <w:ind w:left="0"/>
        <w:rPr>
          <w:rFonts w:cs="Calibri"/>
          <w:sz w:val="24"/>
          <w:szCs w:val="24"/>
        </w:rPr>
      </w:pPr>
    </w:p>
    <w:p w14:paraId="68A29517" w14:textId="065BAB2B" w:rsidR="00191CD3" w:rsidRDefault="00191CD3" w:rsidP="00044A44">
      <w:pPr>
        <w:pStyle w:val="ListParagraph"/>
        <w:ind w:left="0"/>
        <w:rPr>
          <w:rFonts w:cs="Calibri"/>
          <w:sz w:val="24"/>
          <w:szCs w:val="24"/>
        </w:rPr>
      </w:pPr>
      <w:r>
        <w:rPr>
          <w:rFonts w:cs="Calibri"/>
          <w:sz w:val="24"/>
          <w:szCs w:val="24"/>
        </w:rPr>
        <w:t>The Engagement Report included a range of methods of data collection including;</w:t>
      </w:r>
    </w:p>
    <w:p w14:paraId="082E6B18" w14:textId="77777777" w:rsidR="00191CD3" w:rsidRDefault="00191CD3" w:rsidP="00044A44">
      <w:pPr>
        <w:pStyle w:val="ListParagraph"/>
        <w:ind w:left="0"/>
        <w:rPr>
          <w:rFonts w:cs="Calibri"/>
          <w:sz w:val="24"/>
          <w:szCs w:val="24"/>
        </w:rPr>
      </w:pPr>
    </w:p>
    <w:p w14:paraId="523344BD" w14:textId="2E087E08" w:rsidR="00080097" w:rsidRDefault="00080097" w:rsidP="00191CD3">
      <w:pPr>
        <w:pStyle w:val="ListParagraph"/>
        <w:numPr>
          <w:ilvl w:val="0"/>
          <w:numId w:val="13"/>
        </w:numPr>
        <w:rPr>
          <w:rFonts w:cs="Calibri"/>
          <w:sz w:val="24"/>
          <w:szCs w:val="24"/>
        </w:rPr>
      </w:pPr>
      <w:r>
        <w:rPr>
          <w:rFonts w:cs="Calibri"/>
          <w:sz w:val="24"/>
          <w:szCs w:val="24"/>
        </w:rPr>
        <w:t xml:space="preserve">Surveys </w:t>
      </w:r>
    </w:p>
    <w:p w14:paraId="43946CA8" w14:textId="444014AC" w:rsidR="00191CD3" w:rsidRDefault="00191CD3" w:rsidP="00191CD3">
      <w:pPr>
        <w:pStyle w:val="ListParagraph"/>
        <w:numPr>
          <w:ilvl w:val="0"/>
          <w:numId w:val="13"/>
        </w:numPr>
        <w:rPr>
          <w:rFonts w:cs="Calibri"/>
          <w:sz w:val="24"/>
          <w:szCs w:val="24"/>
        </w:rPr>
      </w:pPr>
      <w:r>
        <w:rPr>
          <w:rFonts w:cs="Calibri"/>
          <w:sz w:val="24"/>
          <w:szCs w:val="24"/>
        </w:rPr>
        <w:t xml:space="preserve">Place Standard Tool </w:t>
      </w:r>
    </w:p>
    <w:p w14:paraId="05009550" w14:textId="79E754F6" w:rsidR="00191CD3" w:rsidRDefault="00191CD3" w:rsidP="00191CD3">
      <w:pPr>
        <w:pStyle w:val="ListParagraph"/>
        <w:numPr>
          <w:ilvl w:val="0"/>
          <w:numId w:val="13"/>
        </w:numPr>
        <w:rPr>
          <w:rFonts w:cs="Calibri"/>
          <w:sz w:val="24"/>
          <w:szCs w:val="24"/>
        </w:rPr>
      </w:pPr>
      <w:r>
        <w:rPr>
          <w:rFonts w:cs="Calibri"/>
          <w:sz w:val="24"/>
          <w:szCs w:val="24"/>
        </w:rPr>
        <w:t>Strategies</w:t>
      </w:r>
    </w:p>
    <w:p w14:paraId="3928B945" w14:textId="663E2E4D" w:rsidR="00080097" w:rsidRDefault="00080097" w:rsidP="00191CD3">
      <w:pPr>
        <w:pStyle w:val="ListParagraph"/>
        <w:numPr>
          <w:ilvl w:val="0"/>
          <w:numId w:val="13"/>
        </w:numPr>
        <w:rPr>
          <w:rFonts w:cs="Calibri"/>
          <w:sz w:val="24"/>
          <w:szCs w:val="24"/>
        </w:rPr>
      </w:pPr>
      <w:r>
        <w:rPr>
          <w:rFonts w:cs="Calibri"/>
          <w:sz w:val="24"/>
          <w:szCs w:val="24"/>
        </w:rPr>
        <w:t>Meetings</w:t>
      </w:r>
    </w:p>
    <w:p w14:paraId="7552CF5C" w14:textId="769A73FE" w:rsidR="005B0392" w:rsidRDefault="005B0392" w:rsidP="00191CD3">
      <w:pPr>
        <w:pStyle w:val="ListParagraph"/>
        <w:numPr>
          <w:ilvl w:val="0"/>
          <w:numId w:val="13"/>
        </w:numPr>
        <w:rPr>
          <w:rFonts w:cs="Calibri"/>
          <w:sz w:val="24"/>
          <w:szCs w:val="24"/>
        </w:rPr>
      </w:pPr>
      <w:r>
        <w:rPr>
          <w:rFonts w:cs="Calibri"/>
          <w:sz w:val="24"/>
          <w:szCs w:val="24"/>
        </w:rPr>
        <w:t xml:space="preserve">Activities at events </w:t>
      </w:r>
    </w:p>
    <w:p w14:paraId="0BC7916A" w14:textId="7AF5C0EF" w:rsidR="00191CD3" w:rsidRDefault="00191CD3" w:rsidP="00191CD3">
      <w:pPr>
        <w:pStyle w:val="ListParagraph"/>
        <w:numPr>
          <w:ilvl w:val="0"/>
          <w:numId w:val="13"/>
        </w:numPr>
        <w:rPr>
          <w:rFonts w:cs="Calibri"/>
          <w:sz w:val="24"/>
          <w:szCs w:val="24"/>
        </w:rPr>
      </w:pPr>
      <w:r>
        <w:rPr>
          <w:rFonts w:cs="Calibri"/>
          <w:sz w:val="24"/>
          <w:szCs w:val="24"/>
        </w:rPr>
        <w:t>Facilitated workshops and sessions carried out by partners using co-produced facilitation packs</w:t>
      </w:r>
    </w:p>
    <w:p w14:paraId="79BE6A7B" w14:textId="7F4D31C2" w:rsidR="00080097" w:rsidRDefault="00080097" w:rsidP="00080097">
      <w:pPr>
        <w:pStyle w:val="ListParagraph"/>
        <w:numPr>
          <w:ilvl w:val="0"/>
          <w:numId w:val="13"/>
        </w:numPr>
        <w:rPr>
          <w:rFonts w:cs="Calibri"/>
          <w:sz w:val="24"/>
          <w:szCs w:val="24"/>
        </w:rPr>
      </w:pPr>
      <w:r>
        <w:rPr>
          <w:rFonts w:cs="Calibri"/>
          <w:sz w:val="24"/>
          <w:szCs w:val="24"/>
        </w:rPr>
        <w:t>Wider Research available</w:t>
      </w:r>
    </w:p>
    <w:p w14:paraId="5B8ADFF4" w14:textId="77777777" w:rsidR="00080097" w:rsidRDefault="00080097" w:rsidP="00080097">
      <w:pPr>
        <w:pStyle w:val="ListParagraph"/>
        <w:rPr>
          <w:rFonts w:cs="Calibri"/>
          <w:sz w:val="24"/>
          <w:szCs w:val="24"/>
        </w:rPr>
      </w:pPr>
    </w:p>
    <w:p w14:paraId="25895759" w14:textId="563B3ECD" w:rsidR="00191CD3" w:rsidRDefault="00191CD3" w:rsidP="00044A44">
      <w:pPr>
        <w:pStyle w:val="ListParagraph"/>
        <w:ind w:left="0"/>
        <w:rPr>
          <w:rFonts w:cs="Calibri"/>
          <w:sz w:val="24"/>
          <w:szCs w:val="24"/>
        </w:rPr>
      </w:pPr>
      <w:r>
        <w:rPr>
          <w:rFonts w:cs="Calibri"/>
          <w:sz w:val="24"/>
          <w:szCs w:val="24"/>
        </w:rPr>
        <w:t xml:space="preserve">Data was gathered from 45 organisations who worked with Children, Young People and Families 0-25 years of </w:t>
      </w:r>
      <w:r w:rsidR="00530CCA">
        <w:rPr>
          <w:rFonts w:cs="Calibri"/>
          <w:sz w:val="24"/>
          <w:szCs w:val="24"/>
        </w:rPr>
        <w:t>age.</w:t>
      </w:r>
    </w:p>
    <w:p w14:paraId="3A2AE668" w14:textId="77777777" w:rsidR="00191CD3" w:rsidRDefault="00191CD3" w:rsidP="00044A44">
      <w:pPr>
        <w:pStyle w:val="ListParagraph"/>
        <w:ind w:left="0"/>
        <w:rPr>
          <w:rFonts w:cs="Calibri"/>
          <w:sz w:val="24"/>
          <w:szCs w:val="24"/>
        </w:rPr>
      </w:pPr>
    </w:p>
    <w:p w14:paraId="6CC192F8" w14:textId="77777777" w:rsidR="00191CD3" w:rsidRPr="00191CD3" w:rsidRDefault="00191CD3" w:rsidP="00191CD3">
      <w:pPr>
        <w:pStyle w:val="ListParagraph"/>
        <w:ind w:left="0"/>
        <w:rPr>
          <w:rFonts w:cs="Calibri"/>
          <w:b/>
          <w:bCs/>
          <w:sz w:val="24"/>
          <w:szCs w:val="24"/>
        </w:rPr>
      </w:pPr>
      <w:r w:rsidRPr="00191CD3">
        <w:rPr>
          <w:rFonts w:cs="Calibri"/>
          <w:b/>
          <w:bCs/>
          <w:sz w:val="24"/>
          <w:szCs w:val="24"/>
        </w:rPr>
        <w:t xml:space="preserve">Children, YP and Families - Organisations, Partner Agencies, Departments, Policies and Plans Incorporated </w:t>
      </w:r>
    </w:p>
    <w:p w14:paraId="59301C3E" w14:textId="77777777" w:rsidR="00191CD3" w:rsidRPr="00191CD3" w:rsidRDefault="00191CD3" w:rsidP="00191CD3">
      <w:pPr>
        <w:pStyle w:val="ListParagraph"/>
        <w:rPr>
          <w:rFonts w:cs="Calibri"/>
          <w:sz w:val="24"/>
          <w:szCs w:val="24"/>
        </w:rPr>
      </w:pPr>
    </w:p>
    <w:tbl>
      <w:tblPr>
        <w:tblW w:w="0" w:type="auto"/>
        <w:tblInd w:w="-5" w:type="dxa"/>
        <w:tblCellMar>
          <w:left w:w="0" w:type="dxa"/>
          <w:right w:w="0" w:type="dxa"/>
        </w:tblCellMar>
        <w:tblLook w:val="04A0" w:firstRow="1" w:lastRow="0" w:firstColumn="1" w:lastColumn="0" w:noHBand="0" w:noVBand="1"/>
      </w:tblPr>
      <w:tblGrid>
        <w:gridCol w:w="4510"/>
        <w:gridCol w:w="5941"/>
      </w:tblGrid>
      <w:tr w:rsidR="00191CD3" w:rsidRPr="00191CD3" w14:paraId="2179E3C8" w14:textId="77777777" w:rsidTr="00191CD3">
        <w:tc>
          <w:tcPr>
            <w:tcW w:w="7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B862F2" w14:textId="77777777" w:rsidR="00191CD3" w:rsidRPr="00191CD3" w:rsidRDefault="00191CD3" w:rsidP="00191CD3">
            <w:pPr>
              <w:pStyle w:val="ListParagraph"/>
              <w:rPr>
                <w:rFonts w:cs="Calibri"/>
                <w:sz w:val="24"/>
                <w:szCs w:val="24"/>
              </w:rPr>
            </w:pPr>
            <w:r w:rsidRPr="00191CD3">
              <w:rPr>
                <w:rFonts w:cs="Calibri"/>
                <w:sz w:val="24"/>
                <w:szCs w:val="24"/>
              </w:rPr>
              <w:t>Aberlour Perinatal and Neo Natal Befriending Service</w:t>
            </w:r>
          </w:p>
        </w:tc>
        <w:tc>
          <w:tcPr>
            <w:tcW w:w="107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B8B163" w14:textId="77777777" w:rsidR="00191CD3" w:rsidRPr="00191CD3" w:rsidRDefault="00191CD3" w:rsidP="00191CD3">
            <w:pPr>
              <w:pStyle w:val="ListParagraph"/>
              <w:rPr>
                <w:rFonts w:cs="Calibri"/>
                <w:sz w:val="24"/>
                <w:szCs w:val="24"/>
              </w:rPr>
            </w:pPr>
            <w:r w:rsidRPr="00191CD3">
              <w:rPr>
                <w:rFonts w:cs="Calibri"/>
                <w:sz w:val="24"/>
                <w:szCs w:val="24"/>
              </w:rPr>
              <w:t>North Berwick Pupil Council</w:t>
            </w:r>
          </w:p>
        </w:tc>
      </w:tr>
      <w:tr w:rsidR="00191CD3" w:rsidRPr="00191CD3" w14:paraId="034977E7"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427B4" w14:textId="77777777" w:rsidR="00191CD3" w:rsidRPr="00191CD3" w:rsidRDefault="00191CD3" w:rsidP="00191CD3">
            <w:pPr>
              <w:pStyle w:val="ListParagraph"/>
              <w:rPr>
                <w:rFonts w:cs="Calibri"/>
                <w:sz w:val="24"/>
                <w:szCs w:val="24"/>
              </w:rPr>
            </w:pPr>
            <w:r w:rsidRPr="00191CD3">
              <w:rPr>
                <w:rFonts w:cs="Calibri"/>
                <w:sz w:val="24"/>
                <w:szCs w:val="24"/>
              </w:rPr>
              <w:t>Action for Children</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7213F922" w14:textId="77777777" w:rsidR="00191CD3" w:rsidRPr="00191CD3" w:rsidRDefault="00191CD3" w:rsidP="00191CD3">
            <w:pPr>
              <w:pStyle w:val="ListParagraph"/>
              <w:rPr>
                <w:rFonts w:cs="Calibri"/>
                <w:sz w:val="24"/>
                <w:szCs w:val="24"/>
              </w:rPr>
            </w:pPr>
            <w:r w:rsidRPr="00191CD3">
              <w:rPr>
                <w:rFonts w:cs="Calibri"/>
                <w:sz w:val="24"/>
                <w:szCs w:val="24"/>
              </w:rPr>
              <w:t>Olivebank</w:t>
            </w:r>
          </w:p>
        </w:tc>
      </w:tr>
      <w:tr w:rsidR="00191CD3" w:rsidRPr="00191CD3" w14:paraId="54A44F8F"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997C9" w14:textId="77777777" w:rsidR="00191CD3" w:rsidRPr="00191CD3" w:rsidRDefault="00191CD3" w:rsidP="00191CD3">
            <w:pPr>
              <w:pStyle w:val="ListParagraph"/>
              <w:rPr>
                <w:rFonts w:cs="Calibri"/>
                <w:sz w:val="24"/>
                <w:szCs w:val="24"/>
              </w:rPr>
            </w:pPr>
            <w:r w:rsidRPr="00191CD3">
              <w:rPr>
                <w:rFonts w:cs="Calibri"/>
                <w:sz w:val="24"/>
                <w:szCs w:val="24"/>
              </w:rPr>
              <w:t>Bridges Project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D90BCB6" w14:textId="77777777" w:rsidR="00191CD3" w:rsidRPr="00191CD3" w:rsidRDefault="00191CD3" w:rsidP="00191CD3">
            <w:pPr>
              <w:pStyle w:val="ListParagraph"/>
              <w:rPr>
                <w:rFonts w:cs="Calibri"/>
                <w:sz w:val="24"/>
                <w:szCs w:val="24"/>
              </w:rPr>
            </w:pPr>
            <w:r w:rsidRPr="00191CD3">
              <w:rPr>
                <w:rFonts w:cs="Calibri"/>
                <w:sz w:val="24"/>
                <w:szCs w:val="24"/>
              </w:rPr>
              <w:t>Pennypit Community Development Trust</w:t>
            </w:r>
          </w:p>
        </w:tc>
      </w:tr>
      <w:tr w:rsidR="00191CD3" w:rsidRPr="00191CD3" w14:paraId="06AF028A"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CF8B1" w14:textId="77777777" w:rsidR="00191CD3" w:rsidRPr="00191CD3" w:rsidRDefault="00191CD3" w:rsidP="00191CD3">
            <w:pPr>
              <w:pStyle w:val="ListParagraph"/>
              <w:rPr>
                <w:rFonts w:cs="Calibri"/>
                <w:sz w:val="24"/>
                <w:szCs w:val="24"/>
              </w:rPr>
            </w:pPr>
            <w:r w:rsidRPr="00191CD3">
              <w:rPr>
                <w:rFonts w:cs="Calibri"/>
                <w:sz w:val="24"/>
                <w:szCs w:val="24"/>
              </w:rPr>
              <w:t>Can Do</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12D6CAD" w14:textId="77777777" w:rsidR="00191CD3" w:rsidRPr="00191CD3" w:rsidRDefault="00191CD3" w:rsidP="00191CD3">
            <w:pPr>
              <w:pStyle w:val="ListParagraph"/>
              <w:rPr>
                <w:rFonts w:cs="Calibri"/>
                <w:sz w:val="24"/>
                <w:szCs w:val="24"/>
              </w:rPr>
            </w:pPr>
            <w:r w:rsidRPr="00191CD3">
              <w:rPr>
                <w:rFonts w:cs="Calibri"/>
                <w:sz w:val="24"/>
                <w:szCs w:val="24"/>
              </w:rPr>
              <w:t>Pennypit Special Needs Youth Club</w:t>
            </w:r>
          </w:p>
        </w:tc>
      </w:tr>
      <w:tr w:rsidR="00191CD3" w:rsidRPr="00191CD3" w14:paraId="222928A3"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12BDF" w14:textId="77777777" w:rsidR="00191CD3" w:rsidRPr="00191CD3" w:rsidRDefault="00191CD3" w:rsidP="00191CD3">
            <w:pPr>
              <w:pStyle w:val="ListParagraph"/>
              <w:rPr>
                <w:rFonts w:cs="Calibri"/>
                <w:sz w:val="24"/>
                <w:szCs w:val="24"/>
              </w:rPr>
            </w:pPr>
            <w:r w:rsidRPr="00191CD3">
              <w:rPr>
                <w:rFonts w:cs="Calibri"/>
                <w:sz w:val="24"/>
                <w:szCs w:val="24"/>
              </w:rPr>
              <w:lastRenderedPageBreak/>
              <w:t>Circle</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EFCC547" w14:textId="77777777" w:rsidR="00191CD3" w:rsidRPr="00191CD3" w:rsidRDefault="00191CD3" w:rsidP="00191CD3">
            <w:pPr>
              <w:pStyle w:val="ListParagraph"/>
              <w:rPr>
                <w:rFonts w:cs="Calibri"/>
                <w:sz w:val="24"/>
                <w:szCs w:val="24"/>
              </w:rPr>
            </w:pPr>
            <w:r w:rsidRPr="00191CD3">
              <w:rPr>
                <w:rFonts w:cs="Calibri"/>
                <w:sz w:val="24"/>
                <w:szCs w:val="24"/>
              </w:rPr>
              <w:t>Place Making returns from Young People</w:t>
            </w:r>
          </w:p>
        </w:tc>
      </w:tr>
      <w:tr w:rsidR="00191CD3" w:rsidRPr="00191CD3" w14:paraId="72D0C78E"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8B8A7" w14:textId="77777777" w:rsidR="00191CD3" w:rsidRPr="00191CD3" w:rsidRDefault="00191CD3" w:rsidP="00191CD3">
            <w:pPr>
              <w:pStyle w:val="ListParagraph"/>
              <w:rPr>
                <w:rFonts w:cs="Calibri"/>
                <w:sz w:val="24"/>
                <w:szCs w:val="24"/>
              </w:rPr>
            </w:pPr>
            <w:r w:rsidRPr="00191CD3">
              <w:rPr>
                <w:rFonts w:cs="Calibri"/>
                <w:sz w:val="24"/>
                <w:szCs w:val="24"/>
              </w:rPr>
              <w:t>Dads Work</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09A0A46E" w14:textId="77777777" w:rsidR="00191CD3" w:rsidRPr="00191CD3" w:rsidRDefault="00191CD3" w:rsidP="00191CD3">
            <w:pPr>
              <w:pStyle w:val="ListParagraph"/>
              <w:rPr>
                <w:rFonts w:cs="Calibri"/>
                <w:sz w:val="24"/>
                <w:szCs w:val="24"/>
              </w:rPr>
            </w:pPr>
            <w:r w:rsidRPr="00191CD3">
              <w:rPr>
                <w:rFonts w:cs="Calibri"/>
                <w:sz w:val="24"/>
                <w:szCs w:val="24"/>
              </w:rPr>
              <w:t>Port Seton ASN</w:t>
            </w:r>
          </w:p>
        </w:tc>
      </w:tr>
      <w:tr w:rsidR="00191CD3" w:rsidRPr="00191CD3" w14:paraId="37A8A7D0"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48A3F" w14:textId="77777777" w:rsidR="00191CD3" w:rsidRPr="00191CD3" w:rsidRDefault="00191CD3" w:rsidP="00191CD3">
            <w:pPr>
              <w:pStyle w:val="ListParagraph"/>
              <w:rPr>
                <w:rFonts w:cs="Calibri"/>
                <w:sz w:val="24"/>
                <w:szCs w:val="24"/>
              </w:rPr>
            </w:pPr>
            <w:r w:rsidRPr="00191CD3">
              <w:rPr>
                <w:rFonts w:cs="Calibri"/>
                <w:sz w:val="24"/>
                <w:szCs w:val="24"/>
              </w:rPr>
              <w:t>Early Child Development transformational change programme</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DB86FDF" w14:textId="77777777" w:rsidR="00191CD3" w:rsidRPr="00191CD3" w:rsidRDefault="00191CD3" w:rsidP="00191CD3">
            <w:pPr>
              <w:pStyle w:val="ListParagraph"/>
              <w:rPr>
                <w:rFonts w:cs="Calibri"/>
                <w:sz w:val="24"/>
                <w:szCs w:val="24"/>
              </w:rPr>
            </w:pPr>
            <w:r w:rsidRPr="00191CD3">
              <w:rPr>
                <w:rFonts w:cs="Calibri"/>
                <w:sz w:val="24"/>
                <w:szCs w:val="24"/>
              </w:rPr>
              <w:t>Pennypit Community Development Trust</w:t>
            </w:r>
          </w:p>
        </w:tc>
      </w:tr>
      <w:tr w:rsidR="00191CD3" w:rsidRPr="00191CD3" w14:paraId="42473E0C"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A9C52" w14:textId="77777777" w:rsidR="00191CD3" w:rsidRPr="00191CD3" w:rsidRDefault="00191CD3" w:rsidP="00191CD3">
            <w:pPr>
              <w:pStyle w:val="ListParagraph"/>
              <w:rPr>
                <w:rFonts w:cs="Calibri"/>
                <w:sz w:val="24"/>
                <w:szCs w:val="24"/>
              </w:rPr>
            </w:pPr>
            <w:r w:rsidRPr="00191CD3">
              <w:rPr>
                <w:rFonts w:cs="Calibri"/>
                <w:sz w:val="24"/>
                <w:szCs w:val="24"/>
              </w:rPr>
              <w:t>Edinburgh College</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F8BD3C0" w14:textId="77777777" w:rsidR="00191CD3" w:rsidRPr="00191CD3" w:rsidRDefault="00191CD3" w:rsidP="00191CD3">
            <w:pPr>
              <w:pStyle w:val="ListParagraph"/>
              <w:rPr>
                <w:rFonts w:cs="Calibri"/>
                <w:sz w:val="24"/>
                <w:szCs w:val="24"/>
              </w:rPr>
            </w:pPr>
            <w:r w:rsidRPr="00191CD3">
              <w:rPr>
                <w:rFonts w:cs="Calibri"/>
                <w:sz w:val="24"/>
                <w:szCs w:val="24"/>
              </w:rPr>
              <w:t>Port Seton Centre Youth Club</w:t>
            </w:r>
          </w:p>
        </w:tc>
      </w:tr>
      <w:tr w:rsidR="00191CD3" w:rsidRPr="00191CD3" w14:paraId="1B30DD70"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42F45" w14:textId="77777777" w:rsidR="00191CD3" w:rsidRPr="00191CD3" w:rsidRDefault="00191CD3" w:rsidP="00191CD3">
            <w:pPr>
              <w:pStyle w:val="ListParagraph"/>
              <w:rPr>
                <w:rFonts w:cs="Calibri"/>
                <w:sz w:val="24"/>
                <w:szCs w:val="24"/>
              </w:rPr>
            </w:pPr>
            <w:r w:rsidRPr="00191CD3">
              <w:rPr>
                <w:rFonts w:cs="Calibri"/>
                <w:sz w:val="24"/>
                <w:szCs w:val="24"/>
              </w:rPr>
              <w:t>ELCAN report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01364CE7" w14:textId="77777777" w:rsidR="00191CD3" w:rsidRPr="00191CD3" w:rsidRDefault="00191CD3" w:rsidP="00191CD3">
            <w:pPr>
              <w:pStyle w:val="ListParagraph"/>
              <w:rPr>
                <w:rFonts w:cs="Calibri"/>
                <w:sz w:val="24"/>
                <w:szCs w:val="24"/>
              </w:rPr>
            </w:pPr>
            <w:r w:rsidRPr="00191CD3">
              <w:rPr>
                <w:rFonts w:cs="Calibri"/>
                <w:sz w:val="24"/>
                <w:szCs w:val="24"/>
              </w:rPr>
              <w:t>Preston Seton Gosford Area Partnership</w:t>
            </w:r>
          </w:p>
        </w:tc>
      </w:tr>
      <w:tr w:rsidR="00191CD3" w:rsidRPr="00191CD3" w14:paraId="4112477F"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BC8E9" w14:textId="77777777" w:rsidR="00191CD3" w:rsidRPr="00191CD3" w:rsidRDefault="00191CD3" w:rsidP="00191CD3">
            <w:pPr>
              <w:pStyle w:val="ListParagraph"/>
              <w:rPr>
                <w:rFonts w:cs="Calibri"/>
                <w:sz w:val="24"/>
                <w:szCs w:val="24"/>
              </w:rPr>
            </w:pPr>
            <w:r w:rsidRPr="00191CD3">
              <w:rPr>
                <w:rFonts w:cs="Calibri"/>
                <w:sz w:val="24"/>
                <w:szCs w:val="24"/>
              </w:rPr>
              <w:t>Families Together</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54772F8" w14:textId="77777777" w:rsidR="00191CD3" w:rsidRPr="00191CD3" w:rsidRDefault="00191CD3" w:rsidP="00191CD3">
            <w:pPr>
              <w:pStyle w:val="ListParagraph"/>
              <w:rPr>
                <w:rFonts w:cs="Calibri"/>
                <w:sz w:val="24"/>
                <w:szCs w:val="24"/>
              </w:rPr>
            </w:pPr>
            <w:r w:rsidRPr="00191CD3">
              <w:rPr>
                <w:rFonts w:cs="Calibri"/>
                <w:sz w:val="24"/>
                <w:szCs w:val="24"/>
              </w:rPr>
              <w:t>Queen Margaret University</w:t>
            </w:r>
          </w:p>
        </w:tc>
      </w:tr>
      <w:tr w:rsidR="00191CD3" w:rsidRPr="00191CD3" w14:paraId="357C6140"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D9DD6" w14:textId="77777777" w:rsidR="00191CD3" w:rsidRPr="00191CD3" w:rsidRDefault="00191CD3" w:rsidP="00191CD3">
            <w:pPr>
              <w:pStyle w:val="ListParagraph"/>
              <w:rPr>
                <w:rFonts w:cs="Calibri"/>
                <w:sz w:val="24"/>
                <w:szCs w:val="24"/>
              </w:rPr>
            </w:pPr>
            <w:r w:rsidRPr="00191CD3">
              <w:rPr>
                <w:rFonts w:cs="Calibri"/>
                <w:sz w:val="24"/>
                <w:szCs w:val="24"/>
              </w:rPr>
              <w:t>Families Together: Dads Work</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3DAD1E9E" w14:textId="77777777" w:rsidR="00191CD3" w:rsidRPr="00191CD3" w:rsidRDefault="00191CD3" w:rsidP="00191CD3">
            <w:pPr>
              <w:pStyle w:val="ListParagraph"/>
              <w:rPr>
                <w:rFonts w:cs="Calibri"/>
                <w:sz w:val="24"/>
                <w:szCs w:val="24"/>
              </w:rPr>
            </w:pPr>
            <w:r w:rsidRPr="00191CD3">
              <w:rPr>
                <w:rFonts w:cs="Calibri"/>
                <w:sz w:val="24"/>
                <w:szCs w:val="24"/>
              </w:rPr>
              <w:t>Recharge</w:t>
            </w:r>
          </w:p>
        </w:tc>
      </w:tr>
      <w:tr w:rsidR="00191CD3" w:rsidRPr="00191CD3" w14:paraId="6C87E56C"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BA385" w14:textId="1F8F1E47" w:rsidR="00191CD3" w:rsidRPr="00191CD3" w:rsidRDefault="00530CCA" w:rsidP="00191CD3">
            <w:pPr>
              <w:pStyle w:val="ListParagraph"/>
              <w:rPr>
                <w:rFonts w:cs="Calibri"/>
                <w:sz w:val="24"/>
                <w:szCs w:val="24"/>
              </w:rPr>
            </w:pPr>
            <w:r w:rsidRPr="00191CD3">
              <w:rPr>
                <w:rFonts w:cs="Calibri"/>
                <w:sz w:val="24"/>
                <w:szCs w:val="24"/>
              </w:rPr>
              <w:t>Fa’side</w:t>
            </w:r>
            <w:r w:rsidR="00191CD3" w:rsidRPr="00191CD3">
              <w:rPr>
                <w:rFonts w:cs="Calibri"/>
                <w:sz w:val="24"/>
                <w:szCs w:val="24"/>
              </w:rPr>
              <w:t xml:space="preserve"> Women and Girls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76AD2C42" w14:textId="77777777" w:rsidR="00191CD3" w:rsidRPr="00191CD3" w:rsidRDefault="00191CD3" w:rsidP="00191CD3">
            <w:pPr>
              <w:pStyle w:val="ListParagraph"/>
              <w:rPr>
                <w:rFonts w:cs="Calibri"/>
                <w:sz w:val="24"/>
                <w:szCs w:val="24"/>
              </w:rPr>
            </w:pPr>
            <w:r w:rsidRPr="00191CD3">
              <w:rPr>
                <w:rFonts w:cs="Calibri"/>
                <w:sz w:val="24"/>
                <w:szCs w:val="24"/>
              </w:rPr>
              <w:t>Schools See Survey</w:t>
            </w:r>
          </w:p>
        </w:tc>
      </w:tr>
      <w:tr w:rsidR="00191CD3" w:rsidRPr="00191CD3" w14:paraId="5F09C474"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94D68" w14:textId="77777777" w:rsidR="00191CD3" w:rsidRPr="00191CD3" w:rsidRDefault="00191CD3" w:rsidP="00191CD3">
            <w:pPr>
              <w:pStyle w:val="ListParagraph"/>
              <w:rPr>
                <w:rFonts w:cs="Calibri"/>
                <w:sz w:val="24"/>
                <w:szCs w:val="24"/>
              </w:rPr>
            </w:pPr>
            <w:r w:rsidRPr="00191CD3">
              <w:rPr>
                <w:rFonts w:cs="Calibri"/>
                <w:sz w:val="24"/>
                <w:szCs w:val="24"/>
              </w:rPr>
              <w:t>Growing and Changing</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C9B5B49" w14:textId="77777777" w:rsidR="00191CD3" w:rsidRPr="00191CD3" w:rsidRDefault="00191CD3" w:rsidP="00191CD3">
            <w:pPr>
              <w:pStyle w:val="ListParagraph"/>
              <w:rPr>
                <w:rFonts w:cs="Calibri"/>
                <w:sz w:val="24"/>
                <w:szCs w:val="24"/>
              </w:rPr>
            </w:pPr>
            <w:r w:rsidRPr="00191CD3">
              <w:rPr>
                <w:rFonts w:cs="Calibri"/>
                <w:sz w:val="24"/>
                <w:szCs w:val="24"/>
              </w:rPr>
              <w:t>Specialist Youth Workers</w:t>
            </w:r>
          </w:p>
        </w:tc>
      </w:tr>
      <w:tr w:rsidR="00191CD3" w:rsidRPr="00191CD3" w14:paraId="41D6F1D3"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2742E" w14:textId="77777777" w:rsidR="00191CD3" w:rsidRPr="00191CD3" w:rsidRDefault="00191CD3" w:rsidP="00191CD3">
            <w:pPr>
              <w:pStyle w:val="ListParagraph"/>
              <w:rPr>
                <w:rFonts w:cs="Calibri"/>
                <w:sz w:val="24"/>
                <w:szCs w:val="24"/>
              </w:rPr>
            </w:pPr>
            <w:r w:rsidRPr="00191CD3">
              <w:rPr>
                <w:rFonts w:cs="Calibri"/>
                <w:sz w:val="24"/>
                <w:szCs w:val="24"/>
              </w:rPr>
              <w:t>Haddington Bridge Youth Club</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02EFBA9E" w14:textId="77777777" w:rsidR="00191CD3" w:rsidRPr="00191CD3" w:rsidRDefault="00191CD3" w:rsidP="00191CD3">
            <w:pPr>
              <w:pStyle w:val="ListParagraph"/>
              <w:rPr>
                <w:rFonts w:cs="Calibri"/>
                <w:sz w:val="24"/>
                <w:szCs w:val="24"/>
              </w:rPr>
            </w:pPr>
            <w:r w:rsidRPr="00191CD3">
              <w:rPr>
                <w:rFonts w:cs="Calibri"/>
                <w:sz w:val="24"/>
                <w:szCs w:val="24"/>
              </w:rPr>
              <w:t>Spring Fest – Growing and Changing</w:t>
            </w:r>
          </w:p>
        </w:tc>
      </w:tr>
      <w:tr w:rsidR="00191CD3" w:rsidRPr="00191CD3" w14:paraId="11050F96"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080EDB" w14:textId="77777777" w:rsidR="00191CD3" w:rsidRPr="00191CD3" w:rsidRDefault="00191CD3" w:rsidP="00191CD3">
            <w:pPr>
              <w:pStyle w:val="ListParagraph"/>
              <w:rPr>
                <w:rFonts w:cs="Calibri"/>
                <w:sz w:val="24"/>
                <w:szCs w:val="24"/>
              </w:rPr>
            </w:pPr>
            <w:r w:rsidRPr="00191CD3">
              <w:rPr>
                <w:rFonts w:cs="Calibri"/>
                <w:sz w:val="24"/>
                <w:szCs w:val="24"/>
              </w:rPr>
              <w:t>Health Visiting Team</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62EEB48" w14:textId="77777777" w:rsidR="00191CD3" w:rsidRPr="00191CD3" w:rsidRDefault="00191CD3" w:rsidP="00191CD3">
            <w:pPr>
              <w:pStyle w:val="ListParagraph"/>
              <w:rPr>
                <w:rFonts w:cs="Calibri"/>
                <w:sz w:val="24"/>
                <w:szCs w:val="24"/>
              </w:rPr>
            </w:pPr>
            <w:r w:rsidRPr="00191CD3">
              <w:rPr>
                <w:rFonts w:cs="Calibri"/>
                <w:sz w:val="24"/>
                <w:szCs w:val="24"/>
              </w:rPr>
              <w:t>Skills Development Scotland</w:t>
            </w:r>
          </w:p>
        </w:tc>
      </w:tr>
      <w:tr w:rsidR="00191CD3" w:rsidRPr="00191CD3" w14:paraId="2BDF24A6"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3AC96" w14:textId="77777777" w:rsidR="00191CD3" w:rsidRPr="00191CD3" w:rsidRDefault="00191CD3" w:rsidP="00191CD3">
            <w:pPr>
              <w:pStyle w:val="ListParagraph"/>
              <w:rPr>
                <w:rFonts w:cs="Calibri"/>
                <w:sz w:val="24"/>
                <w:szCs w:val="24"/>
              </w:rPr>
            </w:pPr>
            <w:r w:rsidRPr="00191CD3">
              <w:rPr>
                <w:rFonts w:cs="Calibri"/>
                <w:sz w:val="24"/>
                <w:szCs w:val="24"/>
              </w:rPr>
              <w:t>Home Start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7B70A7B7" w14:textId="77777777" w:rsidR="00191CD3" w:rsidRPr="00191CD3" w:rsidRDefault="00191CD3" w:rsidP="00191CD3">
            <w:pPr>
              <w:pStyle w:val="ListParagraph"/>
              <w:rPr>
                <w:rFonts w:cs="Calibri"/>
                <w:sz w:val="24"/>
                <w:szCs w:val="24"/>
              </w:rPr>
            </w:pPr>
            <w:r w:rsidRPr="00191CD3">
              <w:rPr>
                <w:rFonts w:cs="Calibri"/>
                <w:sz w:val="24"/>
                <w:szCs w:val="24"/>
              </w:rPr>
              <w:t>Stay and Play Pennypit</w:t>
            </w:r>
          </w:p>
        </w:tc>
      </w:tr>
      <w:tr w:rsidR="00191CD3" w:rsidRPr="00191CD3" w14:paraId="6FD89D18"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DAFE0" w14:textId="77777777" w:rsidR="00191CD3" w:rsidRPr="00191CD3" w:rsidRDefault="00191CD3" w:rsidP="00191CD3">
            <w:pPr>
              <w:pStyle w:val="ListParagraph"/>
              <w:rPr>
                <w:rFonts w:cs="Calibri"/>
                <w:sz w:val="24"/>
                <w:szCs w:val="24"/>
              </w:rPr>
            </w:pPr>
            <w:r w:rsidRPr="00191CD3">
              <w:rPr>
                <w:rFonts w:cs="Calibri"/>
                <w:sz w:val="24"/>
                <w:szCs w:val="24"/>
              </w:rPr>
              <w:t>LGBT Youth Scotland</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8A0E75D" w14:textId="77777777" w:rsidR="00191CD3" w:rsidRPr="00191CD3" w:rsidRDefault="00191CD3" w:rsidP="00191CD3">
            <w:pPr>
              <w:pStyle w:val="ListParagraph"/>
              <w:rPr>
                <w:rFonts w:cs="Calibri"/>
                <w:sz w:val="24"/>
                <w:szCs w:val="24"/>
              </w:rPr>
            </w:pPr>
            <w:r w:rsidRPr="00191CD3">
              <w:rPr>
                <w:rFonts w:cs="Calibri"/>
                <w:sz w:val="24"/>
                <w:szCs w:val="24"/>
              </w:rPr>
              <w:t>Team United</w:t>
            </w:r>
          </w:p>
        </w:tc>
      </w:tr>
      <w:tr w:rsidR="00191CD3" w:rsidRPr="00191CD3" w14:paraId="26CB630F"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F9867" w14:textId="77777777" w:rsidR="00191CD3" w:rsidRPr="00191CD3" w:rsidRDefault="00191CD3" w:rsidP="00191CD3">
            <w:pPr>
              <w:pStyle w:val="ListParagraph"/>
              <w:rPr>
                <w:rFonts w:cs="Calibri"/>
                <w:sz w:val="24"/>
                <w:szCs w:val="24"/>
              </w:rPr>
            </w:pPr>
            <w:r w:rsidRPr="00191CD3">
              <w:rPr>
                <w:rFonts w:cs="Calibri"/>
                <w:sz w:val="24"/>
                <w:szCs w:val="24"/>
              </w:rPr>
              <w:t>Local Development Plan – ELPA, Play Scotland and MSYPS, Edubuzz survey</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5569CD5" w14:textId="77777777" w:rsidR="00191CD3" w:rsidRPr="00191CD3" w:rsidRDefault="00191CD3" w:rsidP="00191CD3">
            <w:pPr>
              <w:pStyle w:val="ListParagraph"/>
              <w:rPr>
                <w:rFonts w:cs="Calibri"/>
                <w:sz w:val="24"/>
                <w:szCs w:val="24"/>
              </w:rPr>
            </w:pPr>
            <w:r w:rsidRPr="00191CD3">
              <w:rPr>
                <w:rFonts w:cs="Calibri"/>
                <w:sz w:val="24"/>
                <w:szCs w:val="24"/>
              </w:rPr>
              <w:t>Thrive CIC</w:t>
            </w:r>
          </w:p>
        </w:tc>
      </w:tr>
      <w:tr w:rsidR="00191CD3" w:rsidRPr="00191CD3" w14:paraId="0A6AFB60"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A3FB75" w14:textId="77777777" w:rsidR="00191CD3" w:rsidRPr="00191CD3" w:rsidRDefault="00191CD3" w:rsidP="00191CD3">
            <w:pPr>
              <w:pStyle w:val="ListParagraph"/>
              <w:rPr>
                <w:rFonts w:cs="Calibri"/>
                <w:sz w:val="24"/>
                <w:szCs w:val="24"/>
              </w:rPr>
            </w:pPr>
            <w:r w:rsidRPr="00191CD3">
              <w:rPr>
                <w:rFonts w:cs="Calibri"/>
                <w:sz w:val="24"/>
                <w:szCs w:val="24"/>
              </w:rPr>
              <w:t>MELDAP scoping report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4F29C82" w14:textId="77777777" w:rsidR="00191CD3" w:rsidRPr="00191CD3" w:rsidRDefault="00191CD3" w:rsidP="00191CD3">
            <w:pPr>
              <w:pStyle w:val="ListParagraph"/>
              <w:rPr>
                <w:rFonts w:cs="Calibri"/>
                <w:sz w:val="24"/>
                <w:szCs w:val="24"/>
              </w:rPr>
            </w:pPr>
            <w:r w:rsidRPr="00191CD3">
              <w:rPr>
                <w:rFonts w:cs="Calibri"/>
                <w:sz w:val="24"/>
                <w:szCs w:val="24"/>
              </w:rPr>
              <w:t>Tiny Rights Detective</w:t>
            </w:r>
          </w:p>
        </w:tc>
      </w:tr>
      <w:tr w:rsidR="00191CD3" w:rsidRPr="00191CD3" w14:paraId="5574B985"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A44AD" w14:textId="77777777" w:rsidR="00191CD3" w:rsidRPr="00191CD3" w:rsidRDefault="00191CD3" w:rsidP="00191CD3">
            <w:pPr>
              <w:pStyle w:val="ListParagraph"/>
              <w:rPr>
                <w:rFonts w:cs="Calibri"/>
                <w:sz w:val="24"/>
                <w:szCs w:val="24"/>
              </w:rPr>
            </w:pPr>
            <w:r w:rsidRPr="00191CD3">
              <w:rPr>
                <w:rFonts w:cs="Calibri"/>
                <w:sz w:val="24"/>
                <w:szCs w:val="24"/>
              </w:rPr>
              <w:t>Mental Health and Wellbeing Practitioners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67698087" w14:textId="77777777" w:rsidR="00191CD3" w:rsidRPr="00191CD3" w:rsidRDefault="00191CD3" w:rsidP="00191CD3">
            <w:pPr>
              <w:pStyle w:val="ListParagraph"/>
              <w:rPr>
                <w:rFonts w:cs="Calibri"/>
                <w:sz w:val="24"/>
                <w:szCs w:val="24"/>
              </w:rPr>
            </w:pPr>
            <w:r w:rsidRPr="00191CD3">
              <w:rPr>
                <w:rFonts w:cs="Calibri"/>
                <w:sz w:val="24"/>
                <w:szCs w:val="24"/>
              </w:rPr>
              <w:t>Unaccompanied Minors and Asylum Seekers</w:t>
            </w:r>
          </w:p>
        </w:tc>
      </w:tr>
      <w:tr w:rsidR="00191CD3" w:rsidRPr="00191CD3" w14:paraId="30CFE751"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E1488" w14:textId="77777777" w:rsidR="00191CD3" w:rsidRPr="00191CD3" w:rsidRDefault="00191CD3" w:rsidP="00191CD3">
            <w:pPr>
              <w:pStyle w:val="ListParagraph"/>
              <w:rPr>
                <w:rFonts w:cs="Calibri"/>
                <w:sz w:val="24"/>
                <w:szCs w:val="24"/>
              </w:rPr>
            </w:pPr>
            <w:r w:rsidRPr="00191CD3">
              <w:rPr>
                <w:rFonts w:cs="Calibri"/>
                <w:sz w:val="24"/>
                <w:szCs w:val="24"/>
              </w:rPr>
              <w:t xml:space="preserve">Mental Health Youth Workers - Single Point of Access </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36690DB" w14:textId="77777777" w:rsidR="00191CD3" w:rsidRPr="00191CD3" w:rsidRDefault="00191CD3" w:rsidP="00191CD3">
            <w:pPr>
              <w:pStyle w:val="ListParagraph"/>
              <w:rPr>
                <w:rFonts w:cs="Calibri"/>
                <w:sz w:val="24"/>
                <w:szCs w:val="24"/>
              </w:rPr>
            </w:pPr>
            <w:r w:rsidRPr="00191CD3">
              <w:rPr>
                <w:rFonts w:cs="Calibri"/>
                <w:sz w:val="24"/>
                <w:szCs w:val="24"/>
              </w:rPr>
              <w:t>Who Cares</w:t>
            </w:r>
          </w:p>
        </w:tc>
      </w:tr>
      <w:tr w:rsidR="00191CD3" w:rsidRPr="00191CD3" w14:paraId="4FD2DE40"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9EC63" w14:textId="77777777" w:rsidR="00191CD3" w:rsidRPr="00191CD3" w:rsidRDefault="00191CD3" w:rsidP="00191CD3">
            <w:pPr>
              <w:pStyle w:val="ListParagraph"/>
              <w:rPr>
                <w:rFonts w:cs="Calibri"/>
                <w:sz w:val="24"/>
                <w:szCs w:val="24"/>
              </w:rPr>
            </w:pPr>
            <w:r w:rsidRPr="00191CD3">
              <w:rPr>
                <w:rFonts w:cs="Calibri"/>
                <w:sz w:val="24"/>
                <w:szCs w:val="24"/>
              </w:rPr>
              <w:t>MSYPs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31E6343" w14:textId="77777777" w:rsidR="00191CD3" w:rsidRPr="00191CD3" w:rsidRDefault="00191CD3" w:rsidP="00191CD3">
            <w:pPr>
              <w:pStyle w:val="ListParagraph"/>
              <w:rPr>
                <w:rFonts w:cs="Calibri"/>
                <w:sz w:val="24"/>
                <w:szCs w:val="24"/>
              </w:rPr>
            </w:pPr>
            <w:r w:rsidRPr="00191CD3">
              <w:rPr>
                <w:rFonts w:cs="Calibri"/>
                <w:sz w:val="24"/>
                <w:szCs w:val="24"/>
              </w:rPr>
              <w:t>Young Carers</w:t>
            </w:r>
          </w:p>
        </w:tc>
      </w:tr>
      <w:tr w:rsidR="00191CD3" w:rsidRPr="00191CD3" w14:paraId="76AA4BCF" w14:textId="77777777" w:rsidTr="00191CD3">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52014" w14:textId="77777777" w:rsidR="00191CD3" w:rsidRPr="00191CD3" w:rsidRDefault="00191CD3" w:rsidP="00191CD3">
            <w:pPr>
              <w:pStyle w:val="ListParagraph"/>
              <w:rPr>
                <w:rFonts w:cs="Calibri"/>
                <w:sz w:val="24"/>
                <w:szCs w:val="24"/>
              </w:rPr>
            </w:pPr>
            <w:r w:rsidRPr="00191CD3">
              <w:rPr>
                <w:rFonts w:cs="Calibri"/>
                <w:sz w:val="24"/>
                <w:szCs w:val="24"/>
              </w:rPr>
              <w:t>MYPAS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4CC8F82" w14:textId="77777777" w:rsidR="00191CD3" w:rsidRPr="00191CD3" w:rsidRDefault="00191CD3" w:rsidP="00191CD3">
            <w:pPr>
              <w:pStyle w:val="ListParagraph"/>
              <w:rPr>
                <w:rFonts w:cs="Calibri"/>
                <w:sz w:val="24"/>
                <w:szCs w:val="24"/>
              </w:rPr>
            </w:pPr>
            <w:r w:rsidRPr="00191CD3">
              <w:rPr>
                <w:rFonts w:cs="Calibri"/>
                <w:sz w:val="24"/>
                <w:szCs w:val="24"/>
              </w:rPr>
              <w:t>Young Police Volunteers</w:t>
            </w:r>
          </w:p>
        </w:tc>
      </w:tr>
      <w:tr w:rsidR="00191CD3" w:rsidRPr="00191CD3" w14:paraId="06B89626" w14:textId="77777777" w:rsidTr="00191CD3">
        <w:trPr>
          <w:trHeight w:val="70"/>
        </w:trPr>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2B3F61" w14:textId="77777777" w:rsidR="00191CD3" w:rsidRPr="00191CD3" w:rsidRDefault="00191CD3" w:rsidP="00191CD3">
            <w:pPr>
              <w:pStyle w:val="ListParagraph"/>
              <w:rPr>
                <w:rFonts w:cs="Calibri"/>
                <w:sz w:val="24"/>
                <w:szCs w:val="24"/>
              </w:rPr>
            </w:pPr>
            <w:r w:rsidRPr="00191CD3">
              <w:rPr>
                <w:rFonts w:cs="Calibri"/>
                <w:sz w:val="24"/>
                <w:szCs w:val="24"/>
              </w:rPr>
              <w:t>My Voice Matters - Children’s Services ELC</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C2B5DC1" w14:textId="77777777" w:rsidR="00191CD3" w:rsidRPr="00191CD3" w:rsidRDefault="00191CD3" w:rsidP="00191CD3">
            <w:pPr>
              <w:pStyle w:val="ListParagraph"/>
              <w:rPr>
                <w:rFonts w:cs="Calibri"/>
                <w:sz w:val="24"/>
                <w:szCs w:val="24"/>
              </w:rPr>
            </w:pPr>
            <w:r w:rsidRPr="00191CD3">
              <w:rPr>
                <w:rFonts w:cs="Calibri"/>
                <w:sz w:val="24"/>
                <w:szCs w:val="24"/>
              </w:rPr>
              <w:t>Your Vision: Support for Young Women in East Lothian – YWM, Edinburgh Rape Crisis and Women’s Aid</w:t>
            </w:r>
          </w:p>
        </w:tc>
      </w:tr>
      <w:tr w:rsidR="00191CD3" w:rsidRPr="00191CD3" w14:paraId="2730B9E8" w14:textId="77777777" w:rsidTr="00191CD3">
        <w:trPr>
          <w:trHeight w:val="70"/>
        </w:trPr>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4EBE5" w14:textId="77777777" w:rsidR="00191CD3" w:rsidRPr="00191CD3" w:rsidRDefault="00191CD3" w:rsidP="00191CD3">
            <w:pPr>
              <w:pStyle w:val="ListParagraph"/>
              <w:rPr>
                <w:rFonts w:cs="Calibri"/>
                <w:sz w:val="24"/>
                <w:szCs w:val="24"/>
              </w:rPr>
            </w:pPr>
            <w:r w:rsidRPr="00191CD3">
              <w:rPr>
                <w:rFonts w:cs="Calibri"/>
                <w:sz w:val="24"/>
                <w:szCs w:val="24"/>
              </w:rPr>
              <w:t>NB Youth Project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4BAA3F5" w14:textId="77777777" w:rsidR="00191CD3" w:rsidRPr="00191CD3" w:rsidRDefault="00191CD3" w:rsidP="00191CD3">
            <w:pPr>
              <w:pStyle w:val="ListParagraph"/>
              <w:rPr>
                <w:rFonts w:cs="Calibri"/>
                <w:sz w:val="24"/>
                <w:szCs w:val="24"/>
              </w:rPr>
            </w:pPr>
            <w:r w:rsidRPr="00191CD3">
              <w:rPr>
                <w:rFonts w:cs="Calibri"/>
                <w:sz w:val="24"/>
                <w:szCs w:val="24"/>
              </w:rPr>
              <w:t>Youth Vision</w:t>
            </w:r>
          </w:p>
        </w:tc>
      </w:tr>
    </w:tbl>
    <w:p w14:paraId="1B11353C" w14:textId="77777777" w:rsidR="00191CD3" w:rsidRPr="00E52557" w:rsidRDefault="00191CD3" w:rsidP="00044A44">
      <w:pPr>
        <w:pStyle w:val="ListParagraph"/>
        <w:ind w:left="0"/>
        <w:rPr>
          <w:rFonts w:cs="Calibri"/>
          <w:sz w:val="24"/>
          <w:szCs w:val="24"/>
        </w:rPr>
      </w:pPr>
    </w:p>
    <w:p w14:paraId="1BCDCCAC" w14:textId="77777777" w:rsidR="008C1256" w:rsidRPr="00080097" w:rsidRDefault="008C1256" w:rsidP="008C1256">
      <w:pPr>
        <w:rPr>
          <w:rFonts w:cs="Calibri"/>
          <w:b/>
          <w:bCs/>
          <w:sz w:val="24"/>
          <w:szCs w:val="24"/>
        </w:rPr>
      </w:pPr>
      <w:r w:rsidRPr="00080097">
        <w:rPr>
          <w:rFonts w:cs="Calibri"/>
          <w:b/>
          <w:bCs/>
          <w:sz w:val="24"/>
          <w:szCs w:val="24"/>
        </w:rPr>
        <w:lastRenderedPageBreak/>
        <w:t>Community Dat</w:t>
      </w:r>
      <w:r>
        <w:rPr>
          <w:rFonts w:cs="Calibri"/>
          <w:b/>
          <w:bCs/>
          <w:sz w:val="24"/>
          <w:szCs w:val="24"/>
        </w:rPr>
        <w:t>a</w:t>
      </w:r>
      <w:r w:rsidRPr="00080097">
        <w:rPr>
          <w:rFonts w:cs="Calibri"/>
          <w:b/>
          <w:bCs/>
          <w:sz w:val="24"/>
          <w:szCs w:val="24"/>
        </w:rPr>
        <w:t xml:space="preserve"> - Organisations, Partner Agencies, Departments, Policies and Plans Incorporated </w:t>
      </w:r>
    </w:p>
    <w:p w14:paraId="5F34F9D3" w14:textId="6BC08A18" w:rsidR="00F47CC9" w:rsidRPr="00080097" w:rsidRDefault="00080097" w:rsidP="00080097">
      <w:pPr>
        <w:rPr>
          <w:rFonts w:cs="Calibri"/>
          <w:bCs/>
          <w:sz w:val="24"/>
          <w:szCs w:val="24"/>
        </w:rPr>
      </w:pPr>
      <w:r w:rsidRPr="00080097">
        <w:rPr>
          <w:rFonts w:cs="Calibri"/>
          <w:bCs/>
          <w:sz w:val="24"/>
          <w:szCs w:val="24"/>
        </w:rPr>
        <w:t>As well as the Place Standard Tool we analysed 80 pieces of engagement. This includes submissions from organisations engaging on LOIP themes who used a different format from the participation packs, as well as reports and surveys already undertaken with communities</w:t>
      </w:r>
      <w:r>
        <w:rPr>
          <w:rFonts w:cs="Calibri"/>
          <w:bCs/>
          <w:sz w:val="24"/>
          <w:szCs w:val="24"/>
        </w:rPr>
        <w:t>.</w:t>
      </w:r>
    </w:p>
    <w:p w14:paraId="78387EBC" w14:textId="5B9E84DF" w:rsidR="00080097" w:rsidRPr="00080097" w:rsidRDefault="00080097" w:rsidP="00080097">
      <w:pPr>
        <w:rPr>
          <w:rFonts w:cs="Calibri"/>
          <w:b/>
          <w:bCs/>
          <w:sz w:val="24"/>
          <w:szCs w:val="24"/>
        </w:rPr>
      </w:pPr>
      <w:r w:rsidRPr="00080097">
        <w:rPr>
          <w:rFonts w:cs="Calibri"/>
          <w:b/>
          <w:bCs/>
          <w:sz w:val="24"/>
          <w:szCs w:val="24"/>
        </w:rPr>
        <w:t>Community Dat</w:t>
      </w:r>
      <w:r>
        <w:rPr>
          <w:rFonts w:cs="Calibri"/>
          <w:b/>
          <w:bCs/>
          <w:sz w:val="24"/>
          <w:szCs w:val="24"/>
        </w:rPr>
        <w:t>a</w:t>
      </w:r>
      <w:r w:rsidRPr="00080097">
        <w:rPr>
          <w:rFonts w:cs="Calibri"/>
          <w:b/>
          <w:bCs/>
          <w:sz w:val="24"/>
          <w:szCs w:val="24"/>
        </w:rPr>
        <w:t xml:space="preserve"> - Organisations, Partner Agencies, Departments, Policies and Plans Incorporated </w:t>
      </w:r>
    </w:p>
    <w:tbl>
      <w:tblPr>
        <w:tblW w:w="0" w:type="auto"/>
        <w:tblCellMar>
          <w:left w:w="0" w:type="dxa"/>
          <w:right w:w="0" w:type="dxa"/>
        </w:tblCellMar>
        <w:tblLook w:val="04A0" w:firstRow="1" w:lastRow="0" w:firstColumn="1" w:lastColumn="0" w:noHBand="0" w:noVBand="1"/>
      </w:tblPr>
      <w:tblGrid>
        <w:gridCol w:w="6826"/>
        <w:gridCol w:w="3620"/>
      </w:tblGrid>
      <w:tr w:rsidR="00080097" w:rsidRPr="00080097" w14:paraId="58027322" w14:textId="77777777" w:rsidTr="00080097">
        <w:tc>
          <w:tcPr>
            <w:tcW w:w="68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B7E5D8" w14:textId="77777777" w:rsidR="00080097" w:rsidRPr="00080097" w:rsidRDefault="00080097" w:rsidP="00080097">
            <w:pPr>
              <w:pStyle w:val="ListParagraph"/>
              <w:rPr>
                <w:rFonts w:cs="Calibri"/>
                <w:b/>
                <w:sz w:val="24"/>
                <w:szCs w:val="24"/>
              </w:rPr>
            </w:pPr>
            <w:r w:rsidRPr="00080097">
              <w:rPr>
                <w:rFonts w:cs="Calibri"/>
                <w:b/>
                <w:sz w:val="24"/>
                <w:szCs w:val="24"/>
              </w:rPr>
              <w:t>Document</w:t>
            </w:r>
          </w:p>
        </w:tc>
        <w:tc>
          <w:tcPr>
            <w:tcW w:w="3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F9536D" w14:textId="77777777" w:rsidR="00080097" w:rsidRPr="00080097" w:rsidRDefault="00080097" w:rsidP="00080097">
            <w:pPr>
              <w:pStyle w:val="ListParagraph"/>
              <w:rPr>
                <w:rFonts w:cs="Calibri"/>
                <w:b/>
                <w:sz w:val="24"/>
                <w:szCs w:val="24"/>
              </w:rPr>
            </w:pPr>
            <w:r w:rsidRPr="00080097">
              <w:rPr>
                <w:rFonts w:cs="Calibri"/>
                <w:b/>
                <w:sz w:val="24"/>
                <w:szCs w:val="24"/>
              </w:rPr>
              <w:t>Organisation</w:t>
            </w:r>
          </w:p>
        </w:tc>
      </w:tr>
      <w:tr w:rsidR="00080097" w:rsidRPr="00080097" w14:paraId="4F3C6972" w14:textId="77777777" w:rsidTr="00080097">
        <w:tc>
          <w:tcPr>
            <w:tcW w:w="6826" w:type="dxa"/>
            <w:tcBorders>
              <w:top w:val="nil"/>
              <w:left w:val="single" w:sz="8" w:space="0" w:color="auto"/>
              <w:bottom w:val="nil"/>
              <w:right w:val="nil"/>
            </w:tcBorders>
            <w:shd w:val="clear" w:color="auto" w:fill="005293"/>
            <w:tcMar>
              <w:top w:w="0" w:type="dxa"/>
              <w:left w:w="108" w:type="dxa"/>
              <w:bottom w:w="0" w:type="dxa"/>
              <w:right w:w="108" w:type="dxa"/>
            </w:tcMar>
            <w:hideMark/>
          </w:tcPr>
          <w:p w14:paraId="7107C6D3"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Meetings</w:t>
            </w:r>
          </w:p>
        </w:tc>
        <w:tc>
          <w:tcPr>
            <w:tcW w:w="3620" w:type="dxa"/>
            <w:tcBorders>
              <w:top w:val="nil"/>
              <w:left w:val="nil"/>
              <w:bottom w:val="nil"/>
              <w:right w:val="single" w:sz="8" w:space="0" w:color="auto"/>
            </w:tcBorders>
            <w:shd w:val="clear" w:color="auto" w:fill="005293"/>
            <w:tcMar>
              <w:top w:w="0" w:type="dxa"/>
              <w:left w:w="108" w:type="dxa"/>
              <w:bottom w:w="0" w:type="dxa"/>
              <w:right w:w="108" w:type="dxa"/>
            </w:tcMar>
          </w:tcPr>
          <w:p w14:paraId="526386EF" w14:textId="77777777" w:rsidR="00080097" w:rsidRPr="00080097" w:rsidRDefault="00080097" w:rsidP="00080097">
            <w:pPr>
              <w:pStyle w:val="ListParagraph"/>
              <w:rPr>
                <w:rFonts w:cs="Calibri"/>
                <w:b/>
                <w:sz w:val="24"/>
                <w:szCs w:val="24"/>
              </w:rPr>
            </w:pPr>
          </w:p>
        </w:tc>
      </w:tr>
      <w:tr w:rsidR="00080097" w:rsidRPr="00080097" w14:paraId="7683F456"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6267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 xml:space="preserve">Antisocial Behaviour Overview Group </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1E53DD" w14:textId="77777777" w:rsidR="00080097" w:rsidRPr="00080097" w:rsidRDefault="00080097" w:rsidP="00080097">
            <w:pPr>
              <w:pStyle w:val="ListParagraph"/>
              <w:rPr>
                <w:rFonts w:cs="Calibri"/>
                <w:bCs/>
                <w:sz w:val="24"/>
                <w:szCs w:val="24"/>
              </w:rPr>
            </w:pPr>
            <w:r w:rsidRPr="00080097">
              <w:rPr>
                <w:rFonts w:cs="Calibri"/>
                <w:bCs/>
                <w:sz w:val="24"/>
                <w:szCs w:val="24"/>
              </w:rPr>
              <w:t>East Lothian Partnership</w:t>
            </w:r>
          </w:p>
        </w:tc>
      </w:tr>
      <w:tr w:rsidR="00080097" w:rsidRPr="00080097" w14:paraId="2B3ED351"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418A24"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Sight Scotland LOIP conversation - issues facing Blind population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05D6D81" w14:textId="77777777" w:rsidR="00080097" w:rsidRPr="00080097" w:rsidRDefault="00080097" w:rsidP="00080097">
            <w:pPr>
              <w:pStyle w:val="ListParagraph"/>
              <w:rPr>
                <w:rFonts w:cs="Calibri"/>
                <w:bCs/>
                <w:sz w:val="24"/>
                <w:szCs w:val="24"/>
              </w:rPr>
            </w:pPr>
            <w:r w:rsidRPr="00080097">
              <w:rPr>
                <w:rFonts w:cs="Calibri"/>
                <w:bCs/>
                <w:sz w:val="24"/>
                <w:szCs w:val="24"/>
              </w:rPr>
              <w:t>Sight Scotland</w:t>
            </w:r>
          </w:p>
        </w:tc>
      </w:tr>
      <w:tr w:rsidR="00080097" w:rsidRPr="00080097" w14:paraId="42FC518B" w14:textId="77777777" w:rsidTr="00080097">
        <w:trPr>
          <w:trHeight w:val="30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3DA205"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National Gender Identity Healthcare Reference group</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5A41" w14:textId="77777777" w:rsidR="00080097" w:rsidRPr="00080097" w:rsidRDefault="00080097" w:rsidP="00080097">
            <w:pPr>
              <w:pStyle w:val="ListParagraph"/>
              <w:rPr>
                <w:rFonts w:cs="Calibri"/>
                <w:bCs/>
                <w:sz w:val="24"/>
                <w:szCs w:val="24"/>
              </w:rPr>
            </w:pPr>
            <w:r w:rsidRPr="00080097">
              <w:rPr>
                <w:rFonts w:cs="Calibri"/>
                <w:bCs/>
                <w:sz w:val="24"/>
                <w:szCs w:val="24"/>
              </w:rPr>
              <w:t>Scottish Government</w:t>
            </w:r>
          </w:p>
        </w:tc>
      </w:tr>
      <w:tr w:rsidR="00080097" w:rsidRPr="00080097" w14:paraId="0B918AA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12AE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RSABI</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86904" w14:textId="30A99E9E" w:rsidR="00080097" w:rsidRPr="00080097" w:rsidRDefault="00080097" w:rsidP="00080097">
            <w:pPr>
              <w:pStyle w:val="ListParagraph"/>
              <w:rPr>
                <w:rFonts w:cs="Calibri"/>
                <w:bCs/>
                <w:sz w:val="24"/>
                <w:szCs w:val="24"/>
              </w:rPr>
            </w:pPr>
            <w:r w:rsidRPr="00080097">
              <w:rPr>
                <w:rFonts w:cs="Calibri"/>
                <w:bCs/>
                <w:sz w:val="24"/>
                <w:szCs w:val="24"/>
              </w:rPr>
              <w:t>R</w:t>
            </w:r>
            <w:r w:rsidR="005B0392">
              <w:rPr>
                <w:rFonts w:cs="Calibri"/>
                <w:bCs/>
                <w:sz w:val="24"/>
                <w:szCs w:val="24"/>
              </w:rPr>
              <w:t>SAB</w:t>
            </w:r>
            <w:r w:rsidRPr="00080097">
              <w:rPr>
                <w:rFonts w:cs="Calibri"/>
                <w:bCs/>
                <w:sz w:val="24"/>
                <w:szCs w:val="24"/>
              </w:rPr>
              <w:t>I</w:t>
            </w:r>
          </w:p>
        </w:tc>
      </w:tr>
      <w:tr w:rsidR="00080097" w:rsidRPr="00080097" w14:paraId="008FC82A"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811E74"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Migrant Worker Support</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7A36AA" w14:textId="77777777" w:rsidR="00080097" w:rsidRPr="00080097" w:rsidRDefault="00080097" w:rsidP="00080097">
            <w:pPr>
              <w:pStyle w:val="ListParagraph"/>
              <w:rPr>
                <w:rFonts w:cs="Calibri"/>
                <w:bCs/>
                <w:sz w:val="24"/>
                <w:szCs w:val="24"/>
              </w:rPr>
            </w:pPr>
            <w:r w:rsidRPr="00080097">
              <w:rPr>
                <w:rFonts w:cs="Calibri"/>
                <w:bCs/>
                <w:sz w:val="24"/>
                <w:szCs w:val="24"/>
              </w:rPr>
              <w:t>Musselburgh CAB</w:t>
            </w:r>
          </w:p>
        </w:tc>
      </w:tr>
      <w:tr w:rsidR="00080097" w:rsidRPr="00080097" w14:paraId="7AFE46F5"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FEB3C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 xml:space="preserve">CAPP </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4437578" w14:textId="77777777" w:rsidR="00080097" w:rsidRPr="00080097" w:rsidRDefault="00080097" w:rsidP="00080097">
            <w:pPr>
              <w:pStyle w:val="ListParagraph"/>
              <w:rPr>
                <w:rFonts w:cs="Calibri"/>
                <w:bCs/>
                <w:sz w:val="24"/>
                <w:szCs w:val="24"/>
              </w:rPr>
            </w:pPr>
            <w:r w:rsidRPr="00080097">
              <w:rPr>
                <w:rFonts w:cs="Calibri"/>
                <w:bCs/>
                <w:sz w:val="24"/>
                <w:szCs w:val="24"/>
              </w:rPr>
              <w:t>PSG</w:t>
            </w:r>
          </w:p>
        </w:tc>
      </w:tr>
      <w:tr w:rsidR="00080097" w:rsidRPr="00080097" w14:paraId="791B61D4"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51CB5"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CAPP</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AF2A4" w14:textId="77777777" w:rsidR="00080097" w:rsidRPr="00080097" w:rsidRDefault="00080097" w:rsidP="00080097">
            <w:pPr>
              <w:pStyle w:val="ListParagraph"/>
              <w:rPr>
                <w:rFonts w:cs="Calibri"/>
                <w:bCs/>
                <w:sz w:val="24"/>
                <w:szCs w:val="24"/>
              </w:rPr>
            </w:pPr>
            <w:r w:rsidRPr="00080097">
              <w:rPr>
                <w:rFonts w:cs="Calibri"/>
                <w:bCs/>
                <w:sz w:val="24"/>
                <w:szCs w:val="24"/>
              </w:rPr>
              <w:t>Musselburgh</w:t>
            </w:r>
          </w:p>
        </w:tc>
      </w:tr>
      <w:tr w:rsidR="00080097" w:rsidRPr="00080097" w14:paraId="6BA4F4BE"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50391"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CAPP</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E6ADC3" w14:textId="77777777" w:rsidR="00080097" w:rsidRPr="00080097" w:rsidRDefault="00080097" w:rsidP="00080097">
            <w:pPr>
              <w:pStyle w:val="ListParagraph"/>
              <w:rPr>
                <w:rFonts w:cs="Calibri"/>
                <w:bCs/>
                <w:sz w:val="24"/>
                <w:szCs w:val="24"/>
              </w:rPr>
            </w:pPr>
            <w:r w:rsidRPr="00080097">
              <w:rPr>
                <w:rFonts w:cs="Calibri"/>
                <w:bCs/>
                <w:sz w:val="24"/>
                <w:szCs w:val="24"/>
              </w:rPr>
              <w:t>Dunbar</w:t>
            </w:r>
          </w:p>
        </w:tc>
      </w:tr>
      <w:tr w:rsidR="00080097" w:rsidRPr="00080097" w14:paraId="40048E68"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E143C"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Kinship Carers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B1B55"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57CDEA14"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D7EF72"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Deaf Action Scotland</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9CB7" w14:textId="77777777" w:rsidR="00080097" w:rsidRPr="00080097" w:rsidRDefault="00080097" w:rsidP="00080097">
            <w:pPr>
              <w:pStyle w:val="ListParagraph"/>
              <w:rPr>
                <w:rFonts w:cs="Calibri"/>
                <w:bCs/>
                <w:sz w:val="24"/>
                <w:szCs w:val="24"/>
              </w:rPr>
            </w:pPr>
            <w:r w:rsidRPr="00080097">
              <w:rPr>
                <w:rFonts w:cs="Calibri"/>
                <w:bCs/>
                <w:sz w:val="24"/>
                <w:szCs w:val="24"/>
              </w:rPr>
              <w:t>Deaf Action Scotland</w:t>
            </w:r>
          </w:p>
        </w:tc>
      </w:tr>
      <w:tr w:rsidR="00080097" w:rsidRPr="00080097" w14:paraId="194E90E6" w14:textId="77777777" w:rsidTr="00080097">
        <w:tc>
          <w:tcPr>
            <w:tcW w:w="6826" w:type="dxa"/>
            <w:tcBorders>
              <w:top w:val="nil"/>
              <w:left w:val="single" w:sz="8" w:space="0" w:color="auto"/>
              <w:bottom w:val="single" w:sz="8" w:space="0" w:color="auto"/>
              <w:right w:val="nil"/>
            </w:tcBorders>
            <w:shd w:val="clear" w:color="auto" w:fill="005293"/>
            <w:tcMar>
              <w:top w:w="0" w:type="dxa"/>
              <w:left w:w="108" w:type="dxa"/>
              <w:bottom w:w="0" w:type="dxa"/>
              <w:right w:w="108" w:type="dxa"/>
            </w:tcMar>
            <w:hideMark/>
          </w:tcPr>
          <w:p w14:paraId="1199D3B1"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Engagement</w:t>
            </w:r>
          </w:p>
        </w:tc>
        <w:tc>
          <w:tcPr>
            <w:tcW w:w="3620" w:type="dxa"/>
            <w:tcBorders>
              <w:top w:val="nil"/>
              <w:left w:val="nil"/>
              <w:bottom w:val="single" w:sz="8" w:space="0" w:color="auto"/>
              <w:right w:val="single" w:sz="8" w:space="0" w:color="auto"/>
            </w:tcBorders>
            <w:shd w:val="clear" w:color="auto" w:fill="005293"/>
            <w:tcMar>
              <w:top w:w="0" w:type="dxa"/>
              <w:left w:w="108" w:type="dxa"/>
              <w:bottom w:w="0" w:type="dxa"/>
              <w:right w:w="108" w:type="dxa"/>
            </w:tcMar>
          </w:tcPr>
          <w:p w14:paraId="555AD948" w14:textId="77777777" w:rsidR="00080097" w:rsidRPr="00080097" w:rsidRDefault="00080097" w:rsidP="00080097">
            <w:pPr>
              <w:pStyle w:val="ListParagraph"/>
              <w:rPr>
                <w:rFonts w:cs="Calibri"/>
                <w:b/>
                <w:sz w:val="24"/>
                <w:szCs w:val="24"/>
              </w:rPr>
            </w:pPr>
          </w:p>
        </w:tc>
      </w:tr>
      <w:tr w:rsidR="00080097" w:rsidRPr="00080097" w14:paraId="6D81C143"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19970D"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CAPS East Lothian drug &amp; alcohol collective advocacy group’s feedback on EL services Session 1</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EC4C336" w14:textId="77777777" w:rsidR="00080097" w:rsidRPr="00080097" w:rsidRDefault="00080097" w:rsidP="00080097">
            <w:pPr>
              <w:pStyle w:val="ListParagraph"/>
              <w:rPr>
                <w:rFonts w:cs="Calibri"/>
                <w:bCs/>
                <w:sz w:val="24"/>
                <w:szCs w:val="24"/>
              </w:rPr>
            </w:pPr>
            <w:r w:rsidRPr="00080097">
              <w:rPr>
                <w:rFonts w:cs="Calibri"/>
                <w:bCs/>
                <w:sz w:val="24"/>
                <w:szCs w:val="24"/>
              </w:rPr>
              <w:t>CAPS</w:t>
            </w:r>
          </w:p>
        </w:tc>
      </w:tr>
      <w:tr w:rsidR="00080097" w:rsidRPr="00080097" w14:paraId="56283A2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E00E9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CAPS East Lothian drug &amp; alcohol collective advocacy group’s feedback on EL services Session 2</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9C9C63" w14:textId="77777777" w:rsidR="00080097" w:rsidRPr="00080097" w:rsidRDefault="00080097" w:rsidP="00080097">
            <w:pPr>
              <w:pStyle w:val="ListParagraph"/>
              <w:rPr>
                <w:rFonts w:cs="Calibri"/>
                <w:bCs/>
                <w:sz w:val="24"/>
                <w:szCs w:val="24"/>
              </w:rPr>
            </w:pPr>
            <w:r w:rsidRPr="00080097">
              <w:rPr>
                <w:rFonts w:cs="Calibri"/>
                <w:bCs/>
                <w:sz w:val="24"/>
                <w:szCs w:val="24"/>
              </w:rPr>
              <w:t>CAPS</w:t>
            </w:r>
          </w:p>
        </w:tc>
      </w:tr>
      <w:tr w:rsidR="00080097" w:rsidRPr="00080097" w14:paraId="16A14B96" w14:textId="77777777" w:rsidTr="00080097">
        <w:trPr>
          <w:trHeight w:val="30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4C1993"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“Lived Experience: Can You Hear Us?” – CAPS People’s Conference 2024</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27DFEB5" w14:textId="77777777" w:rsidR="00080097" w:rsidRPr="00080097" w:rsidRDefault="00080097" w:rsidP="00080097">
            <w:pPr>
              <w:pStyle w:val="ListParagraph"/>
              <w:rPr>
                <w:rFonts w:cs="Calibri"/>
                <w:bCs/>
                <w:sz w:val="24"/>
                <w:szCs w:val="24"/>
              </w:rPr>
            </w:pPr>
            <w:r w:rsidRPr="00080097">
              <w:rPr>
                <w:rFonts w:cs="Calibri"/>
                <w:bCs/>
                <w:sz w:val="24"/>
                <w:szCs w:val="24"/>
              </w:rPr>
              <w:t>CAPS</w:t>
            </w:r>
          </w:p>
        </w:tc>
      </w:tr>
      <w:tr w:rsidR="00080097" w:rsidRPr="00080097" w14:paraId="5AFC5A03"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DD6733"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Blindwells Community Audit</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CCCE1B8" w14:textId="77777777" w:rsidR="00080097" w:rsidRPr="00080097" w:rsidRDefault="00080097" w:rsidP="00080097">
            <w:pPr>
              <w:pStyle w:val="ListParagraph"/>
              <w:rPr>
                <w:rFonts w:cs="Calibri"/>
                <w:bCs/>
                <w:sz w:val="24"/>
                <w:szCs w:val="24"/>
              </w:rPr>
            </w:pPr>
            <w:r w:rsidRPr="00080097">
              <w:rPr>
                <w:rFonts w:cs="Calibri"/>
                <w:bCs/>
                <w:sz w:val="24"/>
                <w:szCs w:val="24"/>
              </w:rPr>
              <w:t>Blindwells Beacon team</w:t>
            </w:r>
          </w:p>
        </w:tc>
      </w:tr>
      <w:tr w:rsidR="00080097" w:rsidRPr="00080097" w14:paraId="7C2DD6CD"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5FCD5"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Community Conversations: Real stories, Real Struggles and a Call for Change</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C9145C1" w14:textId="77777777" w:rsidR="00080097" w:rsidRPr="00080097" w:rsidRDefault="00080097" w:rsidP="00080097">
            <w:pPr>
              <w:pStyle w:val="ListParagraph"/>
              <w:rPr>
                <w:rFonts w:cs="Calibri"/>
                <w:bCs/>
                <w:sz w:val="24"/>
                <w:szCs w:val="24"/>
              </w:rPr>
            </w:pPr>
            <w:r w:rsidRPr="00080097">
              <w:rPr>
                <w:rFonts w:cs="Calibri"/>
                <w:bCs/>
                <w:sz w:val="24"/>
                <w:szCs w:val="24"/>
              </w:rPr>
              <w:t>East Lothian Foodbank</w:t>
            </w:r>
          </w:p>
        </w:tc>
      </w:tr>
      <w:tr w:rsidR="00080097" w:rsidRPr="00080097" w14:paraId="27846DF6"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66093"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East Lothian Residents Survey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3A2AB"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0E1A998D"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7B4951"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 xml:space="preserve">LDP Evidence Report Engagement </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B85ED2"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06F88093"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1620F"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lastRenderedPageBreak/>
              <w:t>LOCAL OUTCOME IMPROVEMENT PLAN (LOIP) 2025</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B96E4" w14:textId="77777777" w:rsidR="00080097" w:rsidRPr="00080097" w:rsidRDefault="00080097" w:rsidP="00080097">
            <w:pPr>
              <w:pStyle w:val="ListParagraph"/>
              <w:rPr>
                <w:rFonts w:cs="Calibri"/>
                <w:bCs/>
                <w:sz w:val="24"/>
                <w:szCs w:val="24"/>
              </w:rPr>
            </w:pPr>
            <w:r w:rsidRPr="00080097">
              <w:rPr>
                <w:rFonts w:cs="Calibri"/>
                <w:bCs/>
                <w:sz w:val="24"/>
                <w:szCs w:val="24"/>
              </w:rPr>
              <w:t>Thrive East Lothian CIC</w:t>
            </w:r>
          </w:p>
        </w:tc>
      </w:tr>
      <w:tr w:rsidR="00080097" w:rsidRPr="00080097" w14:paraId="79B59B42"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692F6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PSG Computer Club</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C4CCF33" w14:textId="77777777" w:rsidR="00080097" w:rsidRPr="00080097" w:rsidRDefault="00080097" w:rsidP="00080097">
            <w:pPr>
              <w:pStyle w:val="ListParagraph"/>
              <w:rPr>
                <w:rFonts w:cs="Calibri"/>
                <w:bCs/>
                <w:sz w:val="24"/>
                <w:szCs w:val="24"/>
              </w:rPr>
            </w:pPr>
            <w:r w:rsidRPr="00080097">
              <w:rPr>
                <w:rFonts w:cs="Calibri"/>
                <w:bCs/>
                <w:sz w:val="24"/>
                <w:szCs w:val="24"/>
              </w:rPr>
              <w:t>Preston Seton Gosford Area Partnership</w:t>
            </w:r>
          </w:p>
        </w:tc>
      </w:tr>
      <w:tr w:rsidR="00080097" w:rsidRPr="00080097" w14:paraId="74D7967D"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23AF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Walkers and Talkers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16D3003" w14:textId="77777777" w:rsidR="00080097" w:rsidRPr="00080097" w:rsidRDefault="00080097" w:rsidP="00080097">
            <w:pPr>
              <w:pStyle w:val="ListParagraph"/>
              <w:rPr>
                <w:rFonts w:cs="Calibri"/>
                <w:bCs/>
                <w:sz w:val="24"/>
                <w:szCs w:val="24"/>
              </w:rPr>
            </w:pPr>
            <w:r w:rsidRPr="00080097">
              <w:rPr>
                <w:rFonts w:cs="Calibri"/>
                <w:bCs/>
                <w:sz w:val="24"/>
                <w:szCs w:val="24"/>
              </w:rPr>
              <w:t>Preston Seton Gosford Area Partnership</w:t>
            </w:r>
          </w:p>
        </w:tc>
      </w:tr>
      <w:tr w:rsidR="00080097" w:rsidRPr="00080097" w14:paraId="6E3E041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52A7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Musselburgh Area Partnership</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2B67E7" w14:textId="77777777" w:rsidR="00080097" w:rsidRPr="00080097" w:rsidRDefault="00080097" w:rsidP="00080097">
            <w:pPr>
              <w:pStyle w:val="ListParagraph"/>
              <w:rPr>
                <w:rFonts w:cs="Calibri"/>
                <w:bCs/>
                <w:sz w:val="24"/>
                <w:szCs w:val="24"/>
              </w:rPr>
            </w:pPr>
            <w:r w:rsidRPr="00080097">
              <w:rPr>
                <w:rFonts w:cs="Calibri"/>
                <w:bCs/>
                <w:sz w:val="24"/>
                <w:szCs w:val="24"/>
              </w:rPr>
              <w:t>Musselburgh Area Partnership</w:t>
            </w:r>
          </w:p>
        </w:tc>
      </w:tr>
      <w:tr w:rsidR="00080097" w:rsidRPr="00080097" w14:paraId="101A837F"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30249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Preston Seton Gosford Area Partnership</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DF8E29D" w14:textId="77777777" w:rsidR="00080097" w:rsidRPr="00080097" w:rsidRDefault="00080097" w:rsidP="00080097">
            <w:pPr>
              <w:pStyle w:val="ListParagraph"/>
              <w:rPr>
                <w:rFonts w:cs="Calibri"/>
                <w:bCs/>
                <w:sz w:val="24"/>
                <w:szCs w:val="24"/>
              </w:rPr>
            </w:pPr>
            <w:r w:rsidRPr="00080097">
              <w:rPr>
                <w:rFonts w:cs="Calibri"/>
                <w:bCs/>
                <w:sz w:val="24"/>
                <w:szCs w:val="24"/>
              </w:rPr>
              <w:t>Preston Seton Gosford Area Partnership</w:t>
            </w:r>
          </w:p>
        </w:tc>
      </w:tr>
      <w:tr w:rsidR="00080097" w:rsidRPr="00080097" w14:paraId="1898A94C"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33462C"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Growing and Changing</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7F82D" w14:textId="77777777" w:rsidR="00080097" w:rsidRPr="00080097" w:rsidRDefault="00080097" w:rsidP="00080097">
            <w:pPr>
              <w:pStyle w:val="ListParagraph"/>
              <w:rPr>
                <w:rFonts w:cs="Calibri"/>
                <w:bCs/>
                <w:sz w:val="24"/>
                <w:szCs w:val="24"/>
              </w:rPr>
            </w:pPr>
            <w:r w:rsidRPr="00080097">
              <w:rPr>
                <w:rFonts w:cs="Calibri"/>
                <w:bCs/>
                <w:sz w:val="24"/>
                <w:szCs w:val="24"/>
              </w:rPr>
              <w:t>Growing and Changing</w:t>
            </w:r>
          </w:p>
        </w:tc>
      </w:tr>
      <w:tr w:rsidR="00080097" w:rsidRPr="00080097" w14:paraId="62F159E2"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37F02"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Your Vision: Support for Young Women in East Lothian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24C449F" w14:textId="77777777" w:rsidR="00080097" w:rsidRPr="00080097" w:rsidRDefault="00080097" w:rsidP="00080097">
            <w:pPr>
              <w:pStyle w:val="ListParagraph"/>
              <w:rPr>
                <w:rFonts w:cs="Calibri"/>
                <w:bCs/>
                <w:sz w:val="24"/>
                <w:szCs w:val="24"/>
              </w:rPr>
            </w:pPr>
            <w:r w:rsidRPr="00080097">
              <w:rPr>
                <w:rFonts w:cs="Calibri"/>
                <w:bCs/>
                <w:sz w:val="24"/>
                <w:szCs w:val="24"/>
              </w:rPr>
              <w:t>YWCA Scotland – The Young Women’s Movement</w:t>
            </w:r>
          </w:p>
        </w:tc>
      </w:tr>
      <w:tr w:rsidR="00080097" w:rsidRPr="00080097" w14:paraId="2F5E2EB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120FF0"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Our voices Our future</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FFA460D" w14:textId="77777777" w:rsidR="00080097" w:rsidRPr="00080097" w:rsidRDefault="00080097" w:rsidP="00080097">
            <w:pPr>
              <w:pStyle w:val="ListParagraph"/>
              <w:rPr>
                <w:rFonts w:cs="Calibri"/>
                <w:bCs/>
                <w:sz w:val="24"/>
                <w:szCs w:val="24"/>
              </w:rPr>
            </w:pPr>
            <w:r w:rsidRPr="00080097">
              <w:rPr>
                <w:rFonts w:cs="Calibri"/>
                <w:bCs/>
                <w:sz w:val="24"/>
                <w:szCs w:val="24"/>
              </w:rPr>
              <w:t>Acorn ARC</w:t>
            </w:r>
          </w:p>
        </w:tc>
      </w:tr>
      <w:tr w:rsidR="00080097" w:rsidRPr="00080097" w14:paraId="5C5B6060"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334C6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Briefing Paper</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077D37" w14:textId="77777777" w:rsidR="00080097" w:rsidRPr="00080097" w:rsidRDefault="00080097" w:rsidP="00080097">
            <w:pPr>
              <w:pStyle w:val="ListParagraph"/>
              <w:rPr>
                <w:rFonts w:cs="Calibri"/>
                <w:bCs/>
                <w:sz w:val="24"/>
                <w:szCs w:val="24"/>
              </w:rPr>
            </w:pPr>
            <w:r w:rsidRPr="00080097">
              <w:rPr>
                <w:rFonts w:cs="Calibri"/>
                <w:bCs/>
                <w:sz w:val="24"/>
                <w:szCs w:val="24"/>
              </w:rPr>
              <w:t>FaSide Women and Girls</w:t>
            </w:r>
          </w:p>
        </w:tc>
      </w:tr>
      <w:tr w:rsidR="00080097" w:rsidRPr="00080097" w14:paraId="119D27E8"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D21F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Open Spaces Consultation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5CA11A" w14:textId="11F9144A" w:rsidR="00080097" w:rsidRPr="00080097" w:rsidRDefault="00080097" w:rsidP="00080097">
            <w:pPr>
              <w:pStyle w:val="ListParagraph"/>
              <w:rPr>
                <w:rFonts w:cs="Calibri"/>
                <w:bCs/>
                <w:sz w:val="24"/>
                <w:szCs w:val="24"/>
              </w:rPr>
            </w:pPr>
            <w:r w:rsidRPr="00080097">
              <w:rPr>
                <w:rFonts w:cs="Calibri"/>
                <w:bCs/>
                <w:sz w:val="24"/>
                <w:szCs w:val="24"/>
              </w:rPr>
              <w:t xml:space="preserve">Scottish </w:t>
            </w:r>
            <w:r w:rsidR="00530CCA" w:rsidRPr="00080097">
              <w:rPr>
                <w:rFonts w:cs="Calibri"/>
                <w:bCs/>
                <w:sz w:val="24"/>
                <w:szCs w:val="24"/>
              </w:rPr>
              <w:t>Women’s</w:t>
            </w:r>
            <w:r w:rsidRPr="00080097">
              <w:rPr>
                <w:rFonts w:cs="Calibri"/>
                <w:bCs/>
                <w:sz w:val="24"/>
                <w:szCs w:val="24"/>
              </w:rPr>
              <w:t xml:space="preserve"> Budget Group</w:t>
            </w:r>
          </w:p>
        </w:tc>
      </w:tr>
      <w:tr w:rsidR="00080097" w:rsidRPr="00080097" w14:paraId="206E39E0"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10B15E"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Briefing Paper</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144ED" w14:textId="0176EA29" w:rsidR="00080097" w:rsidRPr="00080097" w:rsidRDefault="00530CCA" w:rsidP="00080097">
            <w:pPr>
              <w:pStyle w:val="ListParagraph"/>
              <w:rPr>
                <w:rFonts w:cs="Calibri"/>
                <w:bCs/>
                <w:sz w:val="24"/>
                <w:szCs w:val="24"/>
              </w:rPr>
            </w:pPr>
            <w:r w:rsidRPr="00080097">
              <w:rPr>
                <w:rFonts w:cs="Calibri"/>
                <w:bCs/>
                <w:sz w:val="24"/>
                <w:szCs w:val="24"/>
              </w:rPr>
              <w:t>Fa’side</w:t>
            </w:r>
            <w:r w:rsidR="00080097" w:rsidRPr="00080097">
              <w:rPr>
                <w:rFonts w:cs="Calibri"/>
                <w:bCs/>
                <w:sz w:val="24"/>
                <w:szCs w:val="24"/>
              </w:rPr>
              <w:t xml:space="preserve"> Women and Girls</w:t>
            </w:r>
          </w:p>
        </w:tc>
      </w:tr>
      <w:tr w:rsidR="00080097" w:rsidRPr="00080097" w14:paraId="5D0A115C"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AF10EE"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Planning Older Peoples Services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294A09" w14:textId="77777777" w:rsidR="00080097" w:rsidRPr="00080097" w:rsidRDefault="00080097" w:rsidP="00080097">
            <w:pPr>
              <w:pStyle w:val="ListParagraph"/>
              <w:rPr>
                <w:rFonts w:cs="Calibri"/>
                <w:bCs/>
                <w:sz w:val="24"/>
                <w:szCs w:val="24"/>
              </w:rPr>
            </w:pPr>
            <w:r w:rsidRPr="00080097">
              <w:rPr>
                <w:rFonts w:cs="Calibri"/>
                <w:bCs/>
                <w:sz w:val="24"/>
                <w:szCs w:val="24"/>
              </w:rPr>
              <w:t>HSCP</w:t>
            </w:r>
          </w:p>
        </w:tc>
      </w:tr>
      <w:tr w:rsidR="00080097" w:rsidRPr="00080097" w14:paraId="1909DB03" w14:textId="77777777" w:rsidTr="00080097">
        <w:tc>
          <w:tcPr>
            <w:tcW w:w="6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48EB4F"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Report on Consultation responses/findings – Tree and Woodland Strategy 2023</w:t>
            </w:r>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14:paraId="16781D54"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30745042" w14:textId="77777777" w:rsidTr="00080097">
        <w:tc>
          <w:tcPr>
            <w:tcW w:w="6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3BE1C"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Older Persons Pilot Signal</w:t>
            </w:r>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14:paraId="3840FE9B" w14:textId="77777777" w:rsidR="00080097" w:rsidRPr="00080097" w:rsidRDefault="00080097" w:rsidP="00080097">
            <w:pPr>
              <w:pStyle w:val="ListParagraph"/>
              <w:rPr>
                <w:rFonts w:cs="Calibri"/>
                <w:bCs/>
                <w:sz w:val="24"/>
                <w:szCs w:val="24"/>
              </w:rPr>
            </w:pPr>
            <w:r w:rsidRPr="00080097">
              <w:rPr>
                <w:rFonts w:cs="Calibri"/>
                <w:bCs/>
                <w:sz w:val="24"/>
                <w:szCs w:val="24"/>
              </w:rPr>
              <w:t>VCEL</w:t>
            </w:r>
          </w:p>
        </w:tc>
      </w:tr>
      <w:tr w:rsidR="00080097" w:rsidRPr="00080097" w14:paraId="10D953A8" w14:textId="77777777" w:rsidTr="00080097">
        <w:tc>
          <w:tcPr>
            <w:tcW w:w="6826" w:type="dxa"/>
            <w:tcBorders>
              <w:top w:val="nil"/>
              <w:left w:val="single" w:sz="8" w:space="0" w:color="auto"/>
              <w:bottom w:val="single" w:sz="8" w:space="0" w:color="auto"/>
              <w:right w:val="nil"/>
            </w:tcBorders>
            <w:shd w:val="clear" w:color="auto" w:fill="005293"/>
            <w:tcMar>
              <w:top w:w="0" w:type="dxa"/>
              <w:left w:w="108" w:type="dxa"/>
              <w:bottom w:w="0" w:type="dxa"/>
              <w:right w:w="108" w:type="dxa"/>
            </w:tcMar>
            <w:hideMark/>
          </w:tcPr>
          <w:p w14:paraId="7937C68B"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Strategies   </w:t>
            </w:r>
            <w:r w:rsidRPr="00080097">
              <w:rPr>
                <w:rFonts w:cs="Calibri"/>
                <w:b/>
                <w:sz w:val="24"/>
                <w:szCs w:val="24"/>
              </w:rPr>
              <w:t xml:space="preserve">       </w:t>
            </w:r>
          </w:p>
        </w:tc>
        <w:tc>
          <w:tcPr>
            <w:tcW w:w="3620" w:type="dxa"/>
            <w:tcBorders>
              <w:top w:val="nil"/>
              <w:left w:val="nil"/>
              <w:bottom w:val="single" w:sz="8" w:space="0" w:color="auto"/>
              <w:right w:val="single" w:sz="8" w:space="0" w:color="auto"/>
            </w:tcBorders>
            <w:shd w:val="clear" w:color="auto" w:fill="005293"/>
            <w:tcMar>
              <w:top w:w="0" w:type="dxa"/>
              <w:left w:w="108" w:type="dxa"/>
              <w:bottom w:w="0" w:type="dxa"/>
              <w:right w:w="108" w:type="dxa"/>
            </w:tcMar>
          </w:tcPr>
          <w:p w14:paraId="6BC8C924" w14:textId="77777777" w:rsidR="00080097" w:rsidRPr="00080097" w:rsidRDefault="00080097" w:rsidP="00080097">
            <w:pPr>
              <w:pStyle w:val="ListParagraph"/>
              <w:rPr>
                <w:rFonts w:cs="Calibri"/>
                <w:b/>
                <w:sz w:val="24"/>
                <w:szCs w:val="24"/>
              </w:rPr>
            </w:pPr>
          </w:p>
        </w:tc>
      </w:tr>
      <w:tr w:rsidR="00080097" w:rsidRPr="00080097" w14:paraId="090C5BAA"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B04F5"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 xml:space="preserve">Draft East Lothian Open Space Strategy Refresh 2025  </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AA1C4C" w14:textId="77777777" w:rsidR="00080097" w:rsidRPr="00080097" w:rsidRDefault="00080097" w:rsidP="00080097">
            <w:pPr>
              <w:pStyle w:val="ListParagraph"/>
              <w:rPr>
                <w:rFonts w:cs="Calibri"/>
                <w:bCs/>
                <w:sz w:val="24"/>
                <w:szCs w:val="24"/>
              </w:rPr>
            </w:pPr>
            <w:r w:rsidRPr="00080097">
              <w:rPr>
                <w:rFonts w:cs="Calibri"/>
                <w:bCs/>
                <w:sz w:val="24"/>
                <w:szCs w:val="24"/>
              </w:rPr>
              <w:t xml:space="preserve">East Lothian Council </w:t>
            </w:r>
          </w:p>
        </w:tc>
      </w:tr>
      <w:tr w:rsidR="00080097" w:rsidRPr="00080097" w14:paraId="24BC7D8A"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254A3F"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 xml:space="preserve">EAST LOTHIAN CLIMATE ACTION NETWORK (ELCAN’S) RESPONSE TO EAST LOTHIAN COUNCIL’S CLIMATE CHANGE STRATEGY   </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E2349" w14:textId="77777777" w:rsidR="00080097" w:rsidRPr="00080097" w:rsidRDefault="00080097" w:rsidP="00080097">
            <w:pPr>
              <w:pStyle w:val="ListParagraph"/>
              <w:rPr>
                <w:rFonts w:cs="Calibri"/>
                <w:bCs/>
                <w:sz w:val="24"/>
                <w:szCs w:val="24"/>
              </w:rPr>
            </w:pPr>
            <w:r w:rsidRPr="00080097">
              <w:rPr>
                <w:rFonts w:cs="Calibri"/>
                <w:bCs/>
                <w:sz w:val="24"/>
                <w:szCs w:val="24"/>
              </w:rPr>
              <w:t>ELCAN</w:t>
            </w:r>
          </w:p>
        </w:tc>
      </w:tr>
      <w:tr w:rsidR="00080097" w:rsidRPr="00080097" w14:paraId="198BA835" w14:textId="77777777" w:rsidTr="00080097">
        <w:trPr>
          <w:trHeight w:val="30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8DEB0"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East Lothian-Wide Vision for a Thriving, Sustainable Future</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F3F1B0" w14:textId="77777777" w:rsidR="00080097" w:rsidRPr="00080097" w:rsidRDefault="00080097" w:rsidP="00080097">
            <w:pPr>
              <w:pStyle w:val="ListParagraph"/>
              <w:rPr>
                <w:rFonts w:cs="Calibri"/>
                <w:bCs/>
                <w:sz w:val="24"/>
                <w:szCs w:val="24"/>
              </w:rPr>
            </w:pPr>
            <w:r w:rsidRPr="00080097">
              <w:rPr>
                <w:rFonts w:cs="Calibri"/>
                <w:bCs/>
                <w:sz w:val="24"/>
                <w:szCs w:val="24"/>
              </w:rPr>
              <w:t>ELCAN</w:t>
            </w:r>
          </w:p>
        </w:tc>
      </w:tr>
      <w:tr w:rsidR="00080097" w:rsidRPr="00080097" w14:paraId="7198C2C1"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C0C6B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Review of the East Lothian IJB Strategic Plan – Report to IJB</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4C6BC" w14:textId="77777777" w:rsidR="00080097" w:rsidRPr="00080097" w:rsidRDefault="00080097" w:rsidP="00080097">
            <w:pPr>
              <w:pStyle w:val="ListParagraph"/>
              <w:rPr>
                <w:rFonts w:cs="Calibri"/>
                <w:bCs/>
                <w:sz w:val="24"/>
                <w:szCs w:val="24"/>
              </w:rPr>
            </w:pPr>
            <w:r w:rsidRPr="00080097">
              <w:rPr>
                <w:rFonts w:cs="Calibri"/>
                <w:bCs/>
                <w:sz w:val="24"/>
                <w:szCs w:val="24"/>
              </w:rPr>
              <w:t>HSCP</w:t>
            </w:r>
          </w:p>
        </w:tc>
      </w:tr>
      <w:tr w:rsidR="00080097" w:rsidRPr="00080097" w14:paraId="6C4EC287"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4699E"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Scotland’s Population Health Framework 2025–2035</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47D7B" w14:textId="77777777" w:rsidR="00080097" w:rsidRPr="00080097" w:rsidRDefault="00080097" w:rsidP="00080097">
            <w:pPr>
              <w:pStyle w:val="ListParagraph"/>
              <w:rPr>
                <w:rFonts w:cs="Calibri"/>
                <w:bCs/>
                <w:sz w:val="24"/>
                <w:szCs w:val="24"/>
              </w:rPr>
            </w:pPr>
            <w:r w:rsidRPr="00080097">
              <w:rPr>
                <w:rFonts w:cs="Calibri"/>
                <w:bCs/>
                <w:sz w:val="24"/>
                <w:szCs w:val="24"/>
              </w:rPr>
              <w:t>Scottish Government</w:t>
            </w:r>
          </w:p>
        </w:tc>
      </w:tr>
      <w:tr w:rsidR="00080097" w:rsidRPr="00080097" w14:paraId="7487611D"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9B5FF"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lastRenderedPageBreak/>
              <w:t>Specialist Public Health System Offer to Community Planning Partners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17C257" w14:textId="77777777" w:rsidR="00080097" w:rsidRPr="00080097" w:rsidRDefault="00080097" w:rsidP="00080097">
            <w:pPr>
              <w:pStyle w:val="ListParagraph"/>
              <w:rPr>
                <w:rFonts w:cs="Calibri"/>
                <w:bCs/>
                <w:sz w:val="24"/>
                <w:szCs w:val="24"/>
              </w:rPr>
            </w:pPr>
            <w:r w:rsidRPr="00080097">
              <w:rPr>
                <w:rFonts w:cs="Calibri"/>
                <w:bCs/>
                <w:sz w:val="24"/>
                <w:szCs w:val="24"/>
              </w:rPr>
              <w:t>Public Health Scotland</w:t>
            </w:r>
          </w:p>
        </w:tc>
      </w:tr>
      <w:tr w:rsidR="00080097" w:rsidRPr="00080097" w14:paraId="5C6758A2"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A589C1"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Antisocial Behaviour - Whose responsibility? Towards a more effective response to antisocial behaviour in Scotland</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25A19" w14:textId="77777777" w:rsidR="00080097" w:rsidRPr="00080097" w:rsidRDefault="00080097" w:rsidP="00080097">
            <w:pPr>
              <w:pStyle w:val="ListParagraph"/>
              <w:rPr>
                <w:rFonts w:cs="Calibri"/>
                <w:bCs/>
                <w:sz w:val="24"/>
                <w:szCs w:val="24"/>
              </w:rPr>
            </w:pPr>
            <w:r w:rsidRPr="00080097">
              <w:rPr>
                <w:rFonts w:cs="Calibri"/>
                <w:bCs/>
                <w:sz w:val="24"/>
                <w:szCs w:val="24"/>
              </w:rPr>
              <w:t>Independent Working Group on Antisocial Behaviour</w:t>
            </w:r>
          </w:p>
        </w:tc>
      </w:tr>
      <w:tr w:rsidR="00080097" w:rsidRPr="00080097" w14:paraId="02CB6752"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C019BE"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Review of East Lothian IJB Strategic Plan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A84E29" w14:textId="77777777" w:rsidR="00080097" w:rsidRPr="00080097" w:rsidRDefault="00080097" w:rsidP="00080097">
            <w:pPr>
              <w:pStyle w:val="ListParagraph"/>
              <w:rPr>
                <w:rFonts w:cs="Calibri"/>
                <w:bCs/>
                <w:sz w:val="24"/>
                <w:szCs w:val="24"/>
              </w:rPr>
            </w:pPr>
            <w:r w:rsidRPr="00080097">
              <w:rPr>
                <w:rFonts w:cs="Calibri"/>
                <w:bCs/>
                <w:sz w:val="24"/>
                <w:szCs w:val="24"/>
              </w:rPr>
              <w:t>East Lothian Health and Social Care Partnership</w:t>
            </w:r>
          </w:p>
        </w:tc>
      </w:tr>
      <w:tr w:rsidR="00080097" w:rsidRPr="00080097" w14:paraId="0580F675"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4761F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Lothians and Scottish Borders Local Policing Plan 2023–2026</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6553D" w14:textId="77777777" w:rsidR="00080097" w:rsidRPr="00080097" w:rsidRDefault="00080097" w:rsidP="00080097">
            <w:pPr>
              <w:pStyle w:val="ListParagraph"/>
              <w:rPr>
                <w:rFonts w:cs="Calibri"/>
                <w:bCs/>
                <w:sz w:val="24"/>
                <w:szCs w:val="24"/>
              </w:rPr>
            </w:pPr>
            <w:r w:rsidRPr="00080097">
              <w:rPr>
                <w:rFonts w:cs="Calibri"/>
                <w:bCs/>
                <w:sz w:val="24"/>
                <w:szCs w:val="24"/>
              </w:rPr>
              <w:t>Police Scotland</w:t>
            </w:r>
          </w:p>
        </w:tc>
      </w:tr>
      <w:tr w:rsidR="00080097" w:rsidRPr="00080097" w14:paraId="7537A610"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7B8C31" w14:textId="77777777" w:rsidR="00080097" w:rsidRPr="00080097" w:rsidRDefault="00080097" w:rsidP="00080097">
            <w:pPr>
              <w:pStyle w:val="ListParagraph"/>
              <w:numPr>
                <w:ilvl w:val="0"/>
                <w:numId w:val="14"/>
              </w:numPr>
              <w:rPr>
                <w:rFonts w:cs="Calibri"/>
                <w:bCs/>
                <w:sz w:val="24"/>
                <w:szCs w:val="24"/>
              </w:rPr>
            </w:pPr>
            <w:bookmarkStart w:id="18" w:name="_Hlk206407371"/>
            <w:r w:rsidRPr="00080097">
              <w:rPr>
                <w:rFonts w:cs="Calibri"/>
                <w:bCs/>
                <w:sz w:val="24"/>
                <w:szCs w:val="24"/>
              </w:rPr>
              <w:t>Community Wealth Building - a progressive economic model</w:t>
            </w:r>
            <w:bookmarkEnd w:id="18"/>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1BA8"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456D17D5"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EAB031"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East Lothian Council’s Background Paper on Placemaking and 20-Minute Neighbourhoods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764CCD"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0BFFA656"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382B8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East Lothian Poverty Plan 2024-2029 engagement</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AE27C" w14:textId="77777777" w:rsidR="00080097" w:rsidRPr="00080097" w:rsidRDefault="00080097" w:rsidP="00080097">
            <w:pPr>
              <w:pStyle w:val="ListParagraph"/>
              <w:rPr>
                <w:rFonts w:cs="Calibri"/>
                <w:bCs/>
                <w:sz w:val="24"/>
                <w:szCs w:val="24"/>
              </w:rPr>
            </w:pPr>
            <w:r w:rsidRPr="00080097">
              <w:rPr>
                <w:rFonts w:cs="Calibri"/>
                <w:bCs/>
                <w:sz w:val="24"/>
                <w:szCs w:val="24"/>
              </w:rPr>
              <w:t>East Lothian Partnership</w:t>
            </w:r>
          </w:p>
        </w:tc>
      </w:tr>
      <w:tr w:rsidR="00080097" w:rsidRPr="00080097" w14:paraId="3C5C5FB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CEB4F"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Carers Strategy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FC2D23"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6BC9D31D" w14:textId="77777777" w:rsidTr="00080097">
        <w:tc>
          <w:tcPr>
            <w:tcW w:w="6826" w:type="dxa"/>
            <w:tcBorders>
              <w:top w:val="nil"/>
              <w:left w:val="single" w:sz="8" w:space="0" w:color="auto"/>
              <w:bottom w:val="single" w:sz="8" w:space="0" w:color="auto"/>
              <w:right w:val="nil"/>
            </w:tcBorders>
            <w:shd w:val="clear" w:color="auto" w:fill="005293"/>
            <w:tcMar>
              <w:top w:w="0" w:type="dxa"/>
              <w:left w:w="108" w:type="dxa"/>
              <w:bottom w:w="0" w:type="dxa"/>
              <w:right w:w="108" w:type="dxa"/>
            </w:tcMar>
            <w:hideMark/>
          </w:tcPr>
          <w:p w14:paraId="3ED1050A"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Wider data – informing plans</w:t>
            </w:r>
          </w:p>
        </w:tc>
        <w:tc>
          <w:tcPr>
            <w:tcW w:w="3620" w:type="dxa"/>
            <w:tcBorders>
              <w:top w:val="nil"/>
              <w:left w:val="nil"/>
              <w:bottom w:val="single" w:sz="8" w:space="0" w:color="auto"/>
              <w:right w:val="single" w:sz="8" w:space="0" w:color="auto"/>
            </w:tcBorders>
            <w:shd w:val="clear" w:color="auto" w:fill="005293"/>
            <w:tcMar>
              <w:top w:w="0" w:type="dxa"/>
              <w:left w:w="108" w:type="dxa"/>
              <w:bottom w:w="0" w:type="dxa"/>
              <w:right w:w="108" w:type="dxa"/>
            </w:tcMar>
          </w:tcPr>
          <w:p w14:paraId="73BB1963" w14:textId="77777777" w:rsidR="00080097" w:rsidRPr="00080097" w:rsidRDefault="00080097" w:rsidP="00080097">
            <w:pPr>
              <w:pStyle w:val="ListParagraph"/>
              <w:rPr>
                <w:rFonts w:cs="Calibri"/>
                <w:b/>
                <w:sz w:val="24"/>
                <w:szCs w:val="24"/>
              </w:rPr>
            </w:pPr>
          </w:p>
        </w:tc>
      </w:tr>
      <w:tr w:rsidR="00080097" w:rsidRPr="00080097" w14:paraId="43288E01"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4EBF5"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East Lothian Council Business Base Survey 2023</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CE98D" w14:textId="77777777" w:rsidR="00080097" w:rsidRPr="00080097" w:rsidRDefault="00080097" w:rsidP="00080097">
            <w:pPr>
              <w:pStyle w:val="ListParagraph"/>
              <w:rPr>
                <w:rFonts w:cs="Calibri"/>
                <w:bCs/>
                <w:sz w:val="24"/>
                <w:szCs w:val="24"/>
              </w:rPr>
            </w:pPr>
            <w:r w:rsidRPr="00080097">
              <w:rPr>
                <w:rFonts w:cs="Calibri"/>
                <w:bCs/>
                <w:sz w:val="24"/>
                <w:szCs w:val="24"/>
              </w:rPr>
              <w:t xml:space="preserve">East Lothian Council </w:t>
            </w:r>
          </w:p>
        </w:tc>
      </w:tr>
      <w:tr w:rsidR="00080097" w:rsidRPr="00080097" w14:paraId="755D5B0B"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DC96A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East Lothian Advice Consortium</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8C59C9" w14:textId="77777777" w:rsidR="00080097" w:rsidRPr="00080097" w:rsidRDefault="00080097" w:rsidP="00080097">
            <w:pPr>
              <w:pStyle w:val="ListParagraph"/>
              <w:rPr>
                <w:rFonts w:cs="Calibri"/>
                <w:bCs/>
                <w:sz w:val="24"/>
                <w:szCs w:val="24"/>
              </w:rPr>
            </w:pPr>
            <w:r w:rsidRPr="00080097">
              <w:rPr>
                <w:rFonts w:cs="Calibri"/>
                <w:bCs/>
                <w:sz w:val="24"/>
                <w:szCs w:val="24"/>
              </w:rPr>
              <w:t>East Lothian Advice Consortium</w:t>
            </w:r>
          </w:p>
        </w:tc>
      </w:tr>
      <w:tr w:rsidR="00080097" w:rsidRPr="00080097" w14:paraId="34E80E59" w14:textId="77777777" w:rsidTr="00080097">
        <w:trPr>
          <w:trHeight w:val="30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7AABE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Enjoy Leisure Physical Activity Referral Programme</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21C750" w14:textId="77777777" w:rsidR="00080097" w:rsidRPr="00080097" w:rsidRDefault="00080097" w:rsidP="00080097">
            <w:pPr>
              <w:pStyle w:val="ListParagraph"/>
              <w:rPr>
                <w:rFonts w:cs="Calibri"/>
                <w:bCs/>
                <w:sz w:val="24"/>
                <w:szCs w:val="24"/>
              </w:rPr>
            </w:pPr>
            <w:r w:rsidRPr="00080097">
              <w:rPr>
                <w:rFonts w:cs="Calibri"/>
                <w:bCs/>
                <w:sz w:val="24"/>
                <w:szCs w:val="24"/>
              </w:rPr>
              <w:t>Enjoy Leisure</w:t>
            </w:r>
          </w:p>
        </w:tc>
      </w:tr>
      <w:tr w:rsidR="00080097" w:rsidRPr="00080097" w14:paraId="21C99831"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7B2E5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Trends in DNA (did not attend appointments)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DC0C9" w14:textId="77777777" w:rsidR="00080097" w:rsidRPr="00080097" w:rsidRDefault="00080097" w:rsidP="00080097">
            <w:pPr>
              <w:pStyle w:val="ListParagraph"/>
              <w:rPr>
                <w:rFonts w:cs="Calibri"/>
                <w:bCs/>
                <w:sz w:val="24"/>
                <w:szCs w:val="24"/>
              </w:rPr>
            </w:pPr>
            <w:r w:rsidRPr="00080097">
              <w:rPr>
                <w:rFonts w:cs="Calibri"/>
                <w:bCs/>
                <w:sz w:val="24"/>
                <w:szCs w:val="24"/>
              </w:rPr>
              <w:t>Public Health Survey</w:t>
            </w:r>
          </w:p>
        </w:tc>
      </w:tr>
      <w:tr w:rsidR="00080097" w:rsidRPr="00080097" w14:paraId="26E51F7E"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E059F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IJB Paper - Prevention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E8C548" w14:textId="77777777" w:rsidR="00080097" w:rsidRPr="00080097" w:rsidRDefault="00080097" w:rsidP="00080097">
            <w:pPr>
              <w:pStyle w:val="ListParagraph"/>
              <w:rPr>
                <w:rFonts w:cs="Calibri"/>
                <w:bCs/>
                <w:sz w:val="24"/>
                <w:szCs w:val="24"/>
              </w:rPr>
            </w:pPr>
            <w:r w:rsidRPr="00080097">
              <w:rPr>
                <w:rFonts w:cs="Calibri"/>
                <w:bCs/>
                <w:sz w:val="24"/>
                <w:szCs w:val="24"/>
              </w:rPr>
              <w:t>Public Health</w:t>
            </w:r>
          </w:p>
        </w:tc>
      </w:tr>
      <w:tr w:rsidR="00080097" w:rsidRPr="00080097" w14:paraId="19AD9264"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F5F16D"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The Christie Commission 10 years on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C3BB577" w14:textId="77777777" w:rsidR="00080097" w:rsidRPr="00080097" w:rsidRDefault="00080097" w:rsidP="00080097">
            <w:pPr>
              <w:pStyle w:val="ListParagraph"/>
              <w:rPr>
                <w:rFonts w:cs="Calibri"/>
                <w:bCs/>
                <w:sz w:val="24"/>
                <w:szCs w:val="24"/>
              </w:rPr>
            </w:pPr>
            <w:r w:rsidRPr="00080097">
              <w:rPr>
                <w:rFonts w:cs="Calibri"/>
                <w:bCs/>
                <w:sz w:val="24"/>
                <w:szCs w:val="24"/>
              </w:rPr>
              <w:t>Scottish Government</w:t>
            </w:r>
          </w:p>
        </w:tc>
      </w:tr>
      <w:tr w:rsidR="00080097" w:rsidRPr="00080097" w14:paraId="61C262B5"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D5B90E"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IJB Engagement Feedback 2022-25</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C2926CD" w14:textId="77777777" w:rsidR="00080097" w:rsidRPr="00080097" w:rsidRDefault="00080097" w:rsidP="00080097">
            <w:pPr>
              <w:pStyle w:val="ListParagraph"/>
              <w:rPr>
                <w:rFonts w:cs="Calibri"/>
                <w:bCs/>
                <w:sz w:val="24"/>
                <w:szCs w:val="24"/>
              </w:rPr>
            </w:pPr>
            <w:r w:rsidRPr="00080097">
              <w:rPr>
                <w:rFonts w:cs="Calibri"/>
                <w:bCs/>
                <w:sz w:val="24"/>
                <w:szCs w:val="24"/>
              </w:rPr>
              <w:t>IJB</w:t>
            </w:r>
          </w:p>
        </w:tc>
      </w:tr>
      <w:tr w:rsidR="00080097" w:rsidRPr="00080097" w14:paraId="25B1A3BA"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1AA9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EMPCC Annual Report 2024-2025</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0A7830" w14:textId="77777777" w:rsidR="00080097" w:rsidRPr="00080097" w:rsidRDefault="00080097" w:rsidP="00080097">
            <w:pPr>
              <w:pStyle w:val="ListParagraph"/>
              <w:rPr>
                <w:rFonts w:cs="Calibri"/>
                <w:bCs/>
                <w:sz w:val="24"/>
                <w:szCs w:val="24"/>
              </w:rPr>
            </w:pPr>
            <w:r w:rsidRPr="00080097">
              <w:rPr>
                <w:rFonts w:cs="Calibri"/>
                <w:bCs/>
                <w:sz w:val="24"/>
                <w:szCs w:val="24"/>
              </w:rPr>
              <w:t>East Lothian and Midlothian Public Protection Committee</w:t>
            </w:r>
          </w:p>
        </w:tc>
      </w:tr>
      <w:tr w:rsidR="00080097" w:rsidRPr="00080097" w14:paraId="5583C534" w14:textId="77777777" w:rsidTr="00080097">
        <w:tc>
          <w:tcPr>
            <w:tcW w:w="6826" w:type="dxa"/>
            <w:tcBorders>
              <w:top w:val="nil"/>
              <w:left w:val="single" w:sz="8" w:space="0" w:color="auto"/>
              <w:bottom w:val="single" w:sz="8" w:space="0" w:color="auto"/>
              <w:right w:val="nil"/>
            </w:tcBorders>
            <w:shd w:val="clear" w:color="auto" w:fill="005293"/>
            <w:tcMar>
              <w:top w:w="0" w:type="dxa"/>
              <w:left w:w="108" w:type="dxa"/>
              <w:bottom w:w="0" w:type="dxa"/>
              <w:right w:w="108" w:type="dxa"/>
            </w:tcMar>
            <w:hideMark/>
          </w:tcPr>
          <w:p w14:paraId="2AE2EBB1"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Area Plans</w:t>
            </w:r>
          </w:p>
        </w:tc>
        <w:tc>
          <w:tcPr>
            <w:tcW w:w="3620" w:type="dxa"/>
            <w:tcBorders>
              <w:top w:val="nil"/>
              <w:left w:val="nil"/>
              <w:bottom w:val="single" w:sz="8" w:space="0" w:color="auto"/>
              <w:right w:val="single" w:sz="8" w:space="0" w:color="auto"/>
            </w:tcBorders>
            <w:shd w:val="clear" w:color="auto" w:fill="005293"/>
            <w:tcMar>
              <w:top w:w="0" w:type="dxa"/>
              <w:left w:w="108" w:type="dxa"/>
              <w:bottom w:w="0" w:type="dxa"/>
              <w:right w:w="108" w:type="dxa"/>
            </w:tcMar>
          </w:tcPr>
          <w:p w14:paraId="5E78A5F6" w14:textId="77777777" w:rsidR="00080097" w:rsidRPr="00080097" w:rsidRDefault="00080097" w:rsidP="00080097">
            <w:pPr>
              <w:pStyle w:val="ListParagraph"/>
              <w:rPr>
                <w:rFonts w:cs="Calibri"/>
                <w:b/>
                <w:sz w:val="24"/>
                <w:szCs w:val="24"/>
              </w:rPr>
            </w:pPr>
          </w:p>
        </w:tc>
      </w:tr>
      <w:tr w:rsidR="00080097" w:rsidRPr="00080097" w14:paraId="79352B1A"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3138E1"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NBCAP data from various plans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5FD32C" w14:textId="77777777" w:rsidR="00080097" w:rsidRPr="00080097" w:rsidRDefault="00080097" w:rsidP="00080097">
            <w:pPr>
              <w:pStyle w:val="ListParagraph"/>
              <w:rPr>
                <w:rFonts w:cs="Calibri"/>
                <w:bCs/>
                <w:sz w:val="24"/>
                <w:szCs w:val="24"/>
              </w:rPr>
            </w:pPr>
            <w:r w:rsidRPr="00080097">
              <w:rPr>
                <w:rFonts w:cs="Calibri"/>
                <w:bCs/>
                <w:sz w:val="24"/>
                <w:szCs w:val="24"/>
              </w:rPr>
              <w:t>North Berwick Coastal Area Partnership</w:t>
            </w:r>
          </w:p>
        </w:tc>
      </w:tr>
      <w:tr w:rsidR="00080097" w:rsidRPr="00080097" w14:paraId="2E46C0F0"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388C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NBC HWA</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362BF03" w14:textId="77777777" w:rsidR="00080097" w:rsidRPr="00080097" w:rsidRDefault="00080097" w:rsidP="00080097">
            <w:pPr>
              <w:pStyle w:val="ListParagraph"/>
              <w:rPr>
                <w:rFonts w:cs="Calibri"/>
                <w:bCs/>
                <w:sz w:val="24"/>
                <w:szCs w:val="24"/>
              </w:rPr>
            </w:pPr>
            <w:r w:rsidRPr="00080097">
              <w:rPr>
                <w:rFonts w:cs="Calibri"/>
                <w:bCs/>
                <w:sz w:val="24"/>
                <w:szCs w:val="24"/>
              </w:rPr>
              <w:t>North Berwick Coastal Area Partnership</w:t>
            </w:r>
          </w:p>
        </w:tc>
      </w:tr>
      <w:tr w:rsidR="00080097" w:rsidRPr="00080097" w14:paraId="69628D35" w14:textId="77777777" w:rsidTr="00080097">
        <w:trPr>
          <w:trHeight w:val="30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6491EC"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lastRenderedPageBreak/>
              <w:t>NBC OTM</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F09AB" w14:textId="77777777" w:rsidR="00080097" w:rsidRPr="00080097" w:rsidRDefault="00080097" w:rsidP="00080097">
            <w:pPr>
              <w:pStyle w:val="ListParagraph"/>
              <w:rPr>
                <w:rFonts w:cs="Calibri"/>
                <w:bCs/>
                <w:sz w:val="24"/>
                <w:szCs w:val="24"/>
              </w:rPr>
            </w:pPr>
            <w:r w:rsidRPr="00080097">
              <w:rPr>
                <w:rFonts w:cs="Calibri"/>
                <w:bCs/>
                <w:sz w:val="24"/>
                <w:szCs w:val="24"/>
              </w:rPr>
              <w:t>North Berwick Coastal Area Partnership</w:t>
            </w:r>
          </w:p>
        </w:tc>
      </w:tr>
      <w:tr w:rsidR="00080097" w:rsidRPr="00080097" w14:paraId="691D1FC4"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00AEA"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NBC Climate Action Workshop</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F729F" w14:textId="77777777" w:rsidR="00080097" w:rsidRPr="00080097" w:rsidRDefault="00080097" w:rsidP="00080097">
            <w:pPr>
              <w:pStyle w:val="ListParagraph"/>
              <w:rPr>
                <w:rFonts w:cs="Calibri"/>
                <w:bCs/>
                <w:sz w:val="24"/>
                <w:szCs w:val="24"/>
              </w:rPr>
            </w:pPr>
            <w:r w:rsidRPr="00080097">
              <w:rPr>
                <w:rFonts w:cs="Calibri"/>
                <w:bCs/>
                <w:sz w:val="24"/>
                <w:szCs w:val="24"/>
              </w:rPr>
              <w:t>North Berwick Coastal Area Partnership</w:t>
            </w:r>
          </w:p>
        </w:tc>
      </w:tr>
      <w:tr w:rsidR="00080097" w:rsidRPr="00080097" w14:paraId="319B27B6"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8928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DELAP Area Plan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DCDE" w14:textId="77777777" w:rsidR="00080097" w:rsidRPr="00080097" w:rsidRDefault="00080097" w:rsidP="00080097">
            <w:pPr>
              <w:pStyle w:val="ListParagraph"/>
              <w:rPr>
                <w:rFonts w:cs="Calibri"/>
                <w:bCs/>
                <w:sz w:val="24"/>
                <w:szCs w:val="24"/>
              </w:rPr>
            </w:pPr>
            <w:r w:rsidRPr="00080097">
              <w:rPr>
                <w:rFonts w:cs="Calibri"/>
                <w:bCs/>
                <w:sz w:val="24"/>
                <w:szCs w:val="24"/>
              </w:rPr>
              <w:t>Dunbar and East Linton Area Partnership</w:t>
            </w:r>
          </w:p>
        </w:tc>
      </w:tr>
      <w:tr w:rsidR="00080097" w:rsidRPr="00080097" w14:paraId="75AF471E"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4F3CA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NBCAP Area Plan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2D66362" w14:textId="77777777" w:rsidR="00080097" w:rsidRPr="00080097" w:rsidRDefault="00080097" w:rsidP="00080097">
            <w:pPr>
              <w:pStyle w:val="ListParagraph"/>
              <w:rPr>
                <w:rFonts w:cs="Calibri"/>
                <w:bCs/>
                <w:sz w:val="24"/>
                <w:szCs w:val="24"/>
              </w:rPr>
            </w:pPr>
            <w:r w:rsidRPr="00080097">
              <w:rPr>
                <w:rFonts w:cs="Calibri"/>
                <w:bCs/>
                <w:sz w:val="24"/>
                <w:szCs w:val="24"/>
              </w:rPr>
              <w:t>North Berwick Coastal Area Partnership</w:t>
            </w:r>
          </w:p>
        </w:tc>
      </w:tr>
      <w:tr w:rsidR="00080097" w:rsidRPr="00080097" w14:paraId="107CD2FE"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4843A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Preston Seton Gosford Area Plan</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87B3E" w14:textId="77777777" w:rsidR="00080097" w:rsidRPr="00080097" w:rsidRDefault="00080097" w:rsidP="00080097">
            <w:pPr>
              <w:pStyle w:val="ListParagraph"/>
              <w:rPr>
                <w:rFonts w:cs="Calibri"/>
                <w:bCs/>
                <w:sz w:val="24"/>
                <w:szCs w:val="24"/>
              </w:rPr>
            </w:pPr>
            <w:r w:rsidRPr="00080097">
              <w:rPr>
                <w:rFonts w:cs="Calibri"/>
                <w:bCs/>
                <w:sz w:val="24"/>
                <w:szCs w:val="24"/>
              </w:rPr>
              <w:t>Preston Seton Gosford Area Partnership</w:t>
            </w:r>
          </w:p>
        </w:tc>
      </w:tr>
      <w:tr w:rsidR="00080097" w:rsidRPr="00080097" w14:paraId="2EE77367"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B7091B"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Haddington and Lammermuir Area Partnership input</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E51871" w14:textId="77777777" w:rsidR="00080097" w:rsidRPr="00080097" w:rsidRDefault="00080097" w:rsidP="00080097">
            <w:pPr>
              <w:pStyle w:val="ListParagraph"/>
              <w:rPr>
                <w:rFonts w:cs="Calibri"/>
                <w:bCs/>
                <w:sz w:val="24"/>
                <w:szCs w:val="24"/>
              </w:rPr>
            </w:pPr>
            <w:r w:rsidRPr="00080097">
              <w:rPr>
                <w:rFonts w:cs="Calibri"/>
                <w:bCs/>
                <w:sz w:val="24"/>
                <w:szCs w:val="24"/>
              </w:rPr>
              <w:t>Haddington and Lammermuir Area Partnership</w:t>
            </w:r>
          </w:p>
        </w:tc>
      </w:tr>
      <w:tr w:rsidR="00080097" w:rsidRPr="00080097" w14:paraId="37A87B8F"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4313C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Musselburgh Area Plan Engagement</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5A9F92" w14:textId="77777777" w:rsidR="00080097" w:rsidRPr="00080097" w:rsidRDefault="00080097" w:rsidP="00080097">
            <w:pPr>
              <w:pStyle w:val="ListParagraph"/>
              <w:rPr>
                <w:rFonts w:cs="Calibri"/>
                <w:bCs/>
                <w:sz w:val="24"/>
                <w:szCs w:val="24"/>
              </w:rPr>
            </w:pPr>
            <w:r w:rsidRPr="00080097">
              <w:rPr>
                <w:rFonts w:cs="Calibri"/>
                <w:bCs/>
                <w:sz w:val="24"/>
                <w:szCs w:val="24"/>
              </w:rPr>
              <w:t>Musselburgh Area Partnership</w:t>
            </w:r>
          </w:p>
        </w:tc>
      </w:tr>
      <w:tr w:rsidR="00080097" w:rsidRPr="00080097" w14:paraId="29D42DB8" w14:textId="77777777" w:rsidTr="00080097">
        <w:tc>
          <w:tcPr>
            <w:tcW w:w="6826" w:type="dxa"/>
            <w:tcBorders>
              <w:top w:val="nil"/>
              <w:left w:val="single" w:sz="8" w:space="0" w:color="auto"/>
              <w:bottom w:val="single" w:sz="8" w:space="0" w:color="auto"/>
              <w:right w:val="nil"/>
            </w:tcBorders>
            <w:shd w:val="clear" w:color="auto" w:fill="005293"/>
            <w:tcMar>
              <w:top w:w="0" w:type="dxa"/>
              <w:left w:w="108" w:type="dxa"/>
              <w:bottom w:w="0" w:type="dxa"/>
              <w:right w:w="108" w:type="dxa"/>
            </w:tcMar>
            <w:hideMark/>
          </w:tcPr>
          <w:p w14:paraId="5598E4CE"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Research</w:t>
            </w:r>
          </w:p>
        </w:tc>
        <w:tc>
          <w:tcPr>
            <w:tcW w:w="3620" w:type="dxa"/>
            <w:tcBorders>
              <w:top w:val="nil"/>
              <w:left w:val="nil"/>
              <w:bottom w:val="single" w:sz="8" w:space="0" w:color="auto"/>
              <w:right w:val="single" w:sz="8" w:space="0" w:color="auto"/>
            </w:tcBorders>
            <w:shd w:val="clear" w:color="auto" w:fill="005293"/>
            <w:tcMar>
              <w:top w:w="0" w:type="dxa"/>
              <w:left w:w="108" w:type="dxa"/>
              <w:bottom w:w="0" w:type="dxa"/>
              <w:right w:w="108" w:type="dxa"/>
            </w:tcMar>
          </w:tcPr>
          <w:p w14:paraId="658E9417" w14:textId="77777777" w:rsidR="00080097" w:rsidRPr="00080097" w:rsidRDefault="00080097" w:rsidP="00080097">
            <w:pPr>
              <w:pStyle w:val="ListParagraph"/>
              <w:rPr>
                <w:rFonts w:cs="Calibri"/>
                <w:b/>
                <w:sz w:val="24"/>
                <w:szCs w:val="24"/>
              </w:rPr>
            </w:pPr>
          </w:p>
        </w:tc>
      </w:tr>
      <w:tr w:rsidR="00080097" w:rsidRPr="00080097" w14:paraId="18A20C78"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EAACE2"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Rainbow Britian (2002)</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4F7270F" w14:textId="77777777" w:rsidR="00080097" w:rsidRPr="00080097" w:rsidRDefault="00080097" w:rsidP="00080097">
            <w:pPr>
              <w:pStyle w:val="ListParagraph"/>
              <w:rPr>
                <w:rFonts w:cs="Calibri"/>
                <w:bCs/>
                <w:sz w:val="24"/>
                <w:szCs w:val="24"/>
              </w:rPr>
            </w:pPr>
            <w:r w:rsidRPr="00080097">
              <w:rPr>
                <w:rFonts w:cs="Calibri"/>
                <w:bCs/>
                <w:sz w:val="24"/>
                <w:szCs w:val="24"/>
              </w:rPr>
              <w:t>Stonewall</w:t>
            </w:r>
          </w:p>
        </w:tc>
      </w:tr>
      <w:tr w:rsidR="00080097" w:rsidRPr="00080097" w14:paraId="3E9AF9FC"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C51CE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Polling on trans people</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3F2A46E" w14:textId="77777777" w:rsidR="00080097" w:rsidRPr="00080097" w:rsidRDefault="00080097" w:rsidP="00080097">
            <w:pPr>
              <w:pStyle w:val="ListParagraph"/>
              <w:rPr>
                <w:rFonts w:cs="Calibri"/>
                <w:bCs/>
                <w:sz w:val="24"/>
                <w:szCs w:val="24"/>
              </w:rPr>
            </w:pPr>
            <w:r w:rsidRPr="00080097">
              <w:rPr>
                <w:rFonts w:cs="Calibri"/>
                <w:bCs/>
                <w:sz w:val="24"/>
                <w:szCs w:val="24"/>
              </w:rPr>
              <w:t>Stonewall</w:t>
            </w:r>
          </w:p>
        </w:tc>
      </w:tr>
      <w:tr w:rsidR="00080097" w:rsidRPr="00080097" w14:paraId="1C7D0A4B" w14:textId="77777777" w:rsidTr="00080097">
        <w:trPr>
          <w:trHeight w:val="30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75134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LGBT in Scotland - Work Report (2018)</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B015" w14:textId="77777777" w:rsidR="00080097" w:rsidRPr="00080097" w:rsidRDefault="00080097" w:rsidP="00080097">
            <w:pPr>
              <w:pStyle w:val="ListParagraph"/>
              <w:rPr>
                <w:rFonts w:cs="Calibri"/>
                <w:bCs/>
                <w:sz w:val="24"/>
                <w:szCs w:val="24"/>
              </w:rPr>
            </w:pPr>
            <w:r w:rsidRPr="00080097">
              <w:rPr>
                <w:rFonts w:cs="Calibri"/>
                <w:bCs/>
                <w:sz w:val="24"/>
                <w:szCs w:val="24"/>
              </w:rPr>
              <w:t>Stonewall</w:t>
            </w:r>
          </w:p>
        </w:tc>
      </w:tr>
      <w:tr w:rsidR="00080097" w:rsidRPr="00080097" w14:paraId="1C53D18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00B1F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LGBT in Scotland - Work Report (2018)</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B83EF4" w14:textId="77777777" w:rsidR="00080097" w:rsidRPr="00080097" w:rsidRDefault="00080097" w:rsidP="00080097">
            <w:pPr>
              <w:pStyle w:val="ListParagraph"/>
              <w:rPr>
                <w:rFonts w:cs="Calibri"/>
                <w:bCs/>
                <w:sz w:val="24"/>
                <w:szCs w:val="24"/>
              </w:rPr>
            </w:pPr>
            <w:r w:rsidRPr="00080097">
              <w:rPr>
                <w:rFonts w:cs="Calibri"/>
                <w:bCs/>
                <w:sz w:val="24"/>
                <w:szCs w:val="24"/>
              </w:rPr>
              <w:t>Stonewall</w:t>
            </w:r>
          </w:p>
        </w:tc>
      </w:tr>
      <w:tr w:rsidR="00080097" w:rsidRPr="00080097" w14:paraId="1EF4A243"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9A45C4"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Gender Inequality and Poverty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773579A" w14:textId="79E1EA1C" w:rsidR="00080097" w:rsidRPr="00080097" w:rsidRDefault="00080097" w:rsidP="00080097">
            <w:pPr>
              <w:pStyle w:val="ListParagraph"/>
              <w:rPr>
                <w:rFonts w:cs="Calibri"/>
                <w:bCs/>
                <w:sz w:val="24"/>
                <w:szCs w:val="24"/>
              </w:rPr>
            </w:pPr>
            <w:r w:rsidRPr="00080097">
              <w:rPr>
                <w:rFonts w:cs="Calibri"/>
                <w:bCs/>
                <w:sz w:val="24"/>
                <w:szCs w:val="24"/>
              </w:rPr>
              <w:t xml:space="preserve">Scottish </w:t>
            </w:r>
            <w:r w:rsidR="00530CCA" w:rsidRPr="00080097">
              <w:rPr>
                <w:rFonts w:cs="Calibri"/>
                <w:bCs/>
                <w:sz w:val="24"/>
                <w:szCs w:val="24"/>
              </w:rPr>
              <w:t>Women’s</w:t>
            </w:r>
            <w:r w:rsidRPr="00080097">
              <w:rPr>
                <w:rFonts w:cs="Calibri"/>
                <w:bCs/>
                <w:sz w:val="24"/>
                <w:szCs w:val="24"/>
              </w:rPr>
              <w:t xml:space="preserve"> Budget Group</w:t>
            </w:r>
          </w:p>
        </w:tc>
      </w:tr>
      <w:tr w:rsidR="00080097" w:rsidRPr="00080097" w14:paraId="751CDE5B"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01ACCC"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Climate Change and Community Safety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EDA64" w14:textId="77777777" w:rsidR="00080097" w:rsidRPr="00080097" w:rsidRDefault="00080097" w:rsidP="00080097">
            <w:pPr>
              <w:pStyle w:val="ListParagraph"/>
              <w:rPr>
                <w:rFonts w:cs="Calibri"/>
                <w:bCs/>
                <w:sz w:val="24"/>
                <w:szCs w:val="24"/>
              </w:rPr>
            </w:pPr>
            <w:r w:rsidRPr="00080097">
              <w:rPr>
                <w:rFonts w:cs="Calibri"/>
                <w:bCs/>
                <w:sz w:val="24"/>
                <w:szCs w:val="24"/>
              </w:rPr>
              <w:t>Scottish Community Safety Network</w:t>
            </w:r>
          </w:p>
        </w:tc>
      </w:tr>
      <w:tr w:rsidR="00080097" w:rsidRPr="00080097" w14:paraId="5D3A2B5F"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8B3374"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Support for Gypsy’s and Travellers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A41E6A5" w14:textId="77777777" w:rsidR="00080097" w:rsidRPr="00080097" w:rsidRDefault="00080097" w:rsidP="00080097">
            <w:pPr>
              <w:pStyle w:val="ListParagraph"/>
              <w:rPr>
                <w:rFonts w:cs="Calibri"/>
                <w:bCs/>
                <w:sz w:val="24"/>
                <w:szCs w:val="24"/>
              </w:rPr>
            </w:pPr>
            <w:r w:rsidRPr="00080097">
              <w:rPr>
                <w:rFonts w:cs="Calibri"/>
                <w:bCs/>
                <w:sz w:val="24"/>
                <w:szCs w:val="24"/>
              </w:rPr>
              <w:t>See Me</w:t>
            </w:r>
          </w:p>
        </w:tc>
      </w:tr>
      <w:tr w:rsidR="00080097" w:rsidRPr="00080097" w14:paraId="70B43E75"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EB6C7"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Prevention for mental health questions</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D6ACE9" w14:textId="77777777" w:rsidR="00080097" w:rsidRPr="00080097" w:rsidRDefault="00080097" w:rsidP="00080097">
            <w:pPr>
              <w:pStyle w:val="ListParagraph"/>
              <w:rPr>
                <w:rFonts w:cs="Calibri"/>
                <w:bCs/>
                <w:sz w:val="24"/>
                <w:szCs w:val="24"/>
              </w:rPr>
            </w:pPr>
            <w:r w:rsidRPr="00080097">
              <w:rPr>
                <w:rFonts w:cs="Calibri"/>
                <w:bCs/>
                <w:sz w:val="24"/>
                <w:szCs w:val="24"/>
              </w:rPr>
              <w:t>Mental Health Foundation</w:t>
            </w:r>
          </w:p>
        </w:tc>
      </w:tr>
      <w:tr w:rsidR="00080097" w:rsidRPr="00080097" w14:paraId="793DC86A"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D0A3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Improving the Lives of Scotland Gypsy/Travellers 2</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E0D8F42" w14:textId="77777777" w:rsidR="00080097" w:rsidRPr="00080097" w:rsidRDefault="00080097" w:rsidP="00080097">
            <w:pPr>
              <w:pStyle w:val="ListParagraph"/>
              <w:rPr>
                <w:rFonts w:cs="Calibri"/>
                <w:bCs/>
                <w:sz w:val="24"/>
                <w:szCs w:val="24"/>
              </w:rPr>
            </w:pPr>
            <w:r w:rsidRPr="00080097">
              <w:rPr>
                <w:rFonts w:cs="Calibri"/>
                <w:bCs/>
                <w:sz w:val="24"/>
                <w:szCs w:val="24"/>
              </w:rPr>
              <w:t>Scottish Government</w:t>
            </w:r>
          </w:p>
        </w:tc>
      </w:tr>
      <w:tr w:rsidR="00080097" w:rsidRPr="00080097" w14:paraId="7DB1876C"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3E8ADC"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Compelled Conformity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1F99B" w14:textId="77777777" w:rsidR="00080097" w:rsidRPr="00080097" w:rsidRDefault="00080097" w:rsidP="00080097">
            <w:pPr>
              <w:pStyle w:val="ListParagraph"/>
              <w:rPr>
                <w:rFonts w:cs="Calibri"/>
                <w:bCs/>
                <w:sz w:val="24"/>
                <w:szCs w:val="24"/>
              </w:rPr>
            </w:pPr>
            <w:r w:rsidRPr="00080097">
              <w:rPr>
                <w:rFonts w:cs="Calibri"/>
                <w:bCs/>
                <w:sz w:val="24"/>
                <w:szCs w:val="24"/>
              </w:rPr>
              <w:t>LGB Alliance</w:t>
            </w:r>
          </w:p>
        </w:tc>
      </w:tr>
      <w:tr w:rsidR="00080097" w:rsidRPr="00080097" w14:paraId="0444448E"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A52B74"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SNA Wheelchair and Specialist housing 2021</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C64D"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3219E0C6"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06A120"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lastRenderedPageBreak/>
              <w:t>Scottish Housing Conditions Survey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602289"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2EF5941C"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0E14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Public Health Data by SIMD</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5F0FFF" w14:textId="77777777" w:rsidR="00080097" w:rsidRPr="00080097" w:rsidRDefault="00080097" w:rsidP="00080097">
            <w:pPr>
              <w:pStyle w:val="ListParagraph"/>
              <w:rPr>
                <w:rFonts w:cs="Calibri"/>
                <w:bCs/>
                <w:sz w:val="24"/>
                <w:szCs w:val="24"/>
              </w:rPr>
            </w:pPr>
            <w:r w:rsidRPr="00080097">
              <w:rPr>
                <w:rFonts w:cs="Calibri"/>
                <w:bCs/>
                <w:sz w:val="24"/>
                <w:szCs w:val="24"/>
              </w:rPr>
              <w:t>NHS Lothian</w:t>
            </w:r>
          </w:p>
        </w:tc>
      </w:tr>
      <w:tr w:rsidR="00080097" w:rsidRPr="00080097" w14:paraId="016BAA00"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3FD449"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Rural Housing Survey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1BFAD65" w14:textId="77777777" w:rsidR="00080097" w:rsidRPr="00080097" w:rsidRDefault="00080097" w:rsidP="00080097">
            <w:pPr>
              <w:pStyle w:val="ListParagraph"/>
              <w:rPr>
                <w:rFonts w:cs="Calibri"/>
                <w:bCs/>
                <w:sz w:val="24"/>
                <w:szCs w:val="24"/>
              </w:rPr>
            </w:pPr>
            <w:r w:rsidRPr="00080097">
              <w:rPr>
                <w:rFonts w:cs="Calibri"/>
                <w:bCs/>
                <w:sz w:val="24"/>
                <w:szCs w:val="24"/>
              </w:rPr>
              <w:t>East Lothian Council</w:t>
            </w:r>
          </w:p>
        </w:tc>
      </w:tr>
      <w:tr w:rsidR="00080097" w:rsidRPr="00080097" w14:paraId="7F00ACF2"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57F38"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Rural Wellbeing: Geography of opportunity</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2CE4A2E" w14:textId="77777777" w:rsidR="00080097" w:rsidRPr="00080097" w:rsidRDefault="00080097" w:rsidP="00080097">
            <w:pPr>
              <w:pStyle w:val="ListParagraph"/>
              <w:rPr>
                <w:rFonts w:cs="Calibri"/>
                <w:bCs/>
                <w:sz w:val="24"/>
                <w:szCs w:val="24"/>
              </w:rPr>
            </w:pPr>
            <w:r w:rsidRPr="00080097">
              <w:rPr>
                <w:rFonts w:cs="Calibri"/>
                <w:bCs/>
                <w:sz w:val="24"/>
                <w:szCs w:val="24"/>
              </w:rPr>
              <w:t>OCED</w:t>
            </w:r>
          </w:p>
        </w:tc>
      </w:tr>
      <w:tr w:rsidR="00080097" w:rsidRPr="00080097" w14:paraId="57D45499"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F7CD87"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Presentation of Emerging Findings 2023</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49992" w14:textId="77777777" w:rsidR="00080097" w:rsidRPr="00080097" w:rsidRDefault="00080097" w:rsidP="00080097">
            <w:pPr>
              <w:pStyle w:val="ListParagraph"/>
              <w:rPr>
                <w:rFonts w:cs="Calibri"/>
                <w:bCs/>
                <w:sz w:val="24"/>
                <w:szCs w:val="24"/>
              </w:rPr>
            </w:pPr>
            <w:r w:rsidRPr="00080097">
              <w:rPr>
                <w:rFonts w:cs="Calibri"/>
                <w:bCs/>
                <w:sz w:val="24"/>
                <w:szCs w:val="24"/>
              </w:rPr>
              <w:t>STANTEC</w:t>
            </w:r>
          </w:p>
        </w:tc>
      </w:tr>
      <w:tr w:rsidR="00080097" w:rsidRPr="00080097" w14:paraId="1DF54FC5" w14:textId="77777777" w:rsidTr="00080097">
        <w:tc>
          <w:tcPr>
            <w:tcW w:w="6826" w:type="dxa"/>
            <w:tcBorders>
              <w:top w:val="nil"/>
              <w:left w:val="nil"/>
              <w:bottom w:val="single" w:sz="8" w:space="0" w:color="auto"/>
              <w:right w:val="single" w:sz="8" w:space="0" w:color="auto"/>
            </w:tcBorders>
            <w:shd w:val="clear" w:color="auto" w:fill="005293"/>
            <w:tcMar>
              <w:top w:w="0" w:type="dxa"/>
              <w:left w:w="108" w:type="dxa"/>
              <w:bottom w:w="0" w:type="dxa"/>
              <w:right w:w="108" w:type="dxa"/>
            </w:tcMar>
            <w:hideMark/>
          </w:tcPr>
          <w:p w14:paraId="07BE5444" w14:textId="77777777" w:rsidR="00080097" w:rsidRPr="00080097" w:rsidRDefault="00080097" w:rsidP="00080097">
            <w:pPr>
              <w:pStyle w:val="ListParagraph"/>
              <w:rPr>
                <w:rFonts w:cs="Calibri"/>
                <w:b/>
                <w:sz w:val="24"/>
                <w:szCs w:val="24"/>
              </w:rPr>
            </w:pPr>
            <w:r w:rsidRPr="00080097">
              <w:rPr>
                <w:rFonts w:cs="Calibri"/>
                <w:b/>
                <w:color w:val="FFFFFF" w:themeColor="background1"/>
                <w:sz w:val="24"/>
                <w:szCs w:val="24"/>
              </w:rPr>
              <w:t>Place Standard Tool</w:t>
            </w:r>
          </w:p>
        </w:tc>
        <w:tc>
          <w:tcPr>
            <w:tcW w:w="3620" w:type="dxa"/>
            <w:tcBorders>
              <w:top w:val="nil"/>
              <w:left w:val="nil"/>
              <w:bottom w:val="single" w:sz="8" w:space="0" w:color="auto"/>
              <w:right w:val="single" w:sz="8" w:space="0" w:color="auto"/>
            </w:tcBorders>
            <w:shd w:val="clear" w:color="auto" w:fill="005293"/>
            <w:tcMar>
              <w:top w:w="0" w:type="dxa"/>
              <w:left w:w="108" w:type="dxa"/>
              <w:bottom w:w="0" w:type="dxa"/>
              <w:right w:w="108" w:type="dxa"/>
            </w:tcMar>
          </w:tcPr>
          <w:p w14:paraId="2BB370A6" w14:textId="77777777" w:rsidR="00080097" w:rsidRPr="00080097" w:rsidRDefault="00080097" w:rsidP="00080097">
            <w:pPr>
              <w:pStyle w:val="ListParagraph"/>
              <w:rPr>
                <w:rFonts w:cs="Calibri"/>
                <w:b/>
                <w:sz w:val="24"/>
                <w:szCs w:val="24"/>
              </w:rPr>
            </w:pPr>
          </w:p>
        </w:tc>
      </w:tr>
      <w:tr w:rsidR="00080097" w:rsidRPr="00080097" w14:paraId="5675EEF3" w14:textId="77777777" w:rsidTr="00080097">
        <w:trPr>
          <w:trHeight w:val="290"/>
        </w:trPr>
        <w:tc>
          <w:tcPr>
            <w:tcW w:w="68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20CA2"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Tenant Involvement Group x4</w:t>
            </w:r>
          </w:p>
        </w:tc>
        <w:tc>
          <w:tcPr>
            <w:tcW w:w="3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B9B69" w14:textId="77777777" w:rsidR="00080097" w:rsidRPr="00080097" w:rsidRDefault="00080097" w:rsidP="00080097">
            <w:pPr>
              <w:pStyle w:val="ListParagraph"/>
              <w:rPr>
                <w:rFonts w:cs="Calibri"/>
                <w:bCs/>
                <w:sz w:val="24"/>
                <w:szCs w:val="24"/>
              </w:rPr>
            </w:pPr>
            <w:r w:rsidRPr="00080097">
              <w:rPr>
                <w:rFonts w:cs="Calibri"/>
                <w:bCs/>
                <w:sz w:val="24"/>
                <w:szCs w:val="24"/>
              </w:rPr>
              <w:t>East Lothian Housing Association</w:t>
            </w:r>
          </w:p>
        </w:tc>
      </w:tr>
      <w:tr w:rsidR="00080097" w:rsidRPr="00080097" w14:paraId="63B93F7D" w14:textId="77777777" w:rsidTr="00080097">
        <w:tc>
          <w:tcPr>
            <w:tcW w:w="6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CB806"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Mothers and Carers x 5</w:t>
            </w:r>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14:paraId="510C6631" w14:textId="77777777" w:rsidR="00080097" w:rsidRPr="00080097" w:rsidRDefault="00080097" w:rsidP="00080097">
            <w:pPr>
              <w:pStyle w:val="ListParagraph"/>
              <w:rPr>
                <w:rFonts w:cs="Calibri"/>
                <w:bCs/>
                <w:sz w:val="24"/>
                <w:szCs w:val="24"/>
              </w:rPr>
            </w:pPr>
            <w:r w:rsidRPr="00080097">
              <w:rPr>
                <w:rFonts w:cs="Calibri"/>
                <w:bCs/>
                <w:sz w:val="24"/>
                <w:szCs w:val="24"/>
              </w:rPr>
              <w:t>Home Start East Lothian</w:t>
            </w:r>
          </w:p>
        </w:tc>
      </w:tr>
      <w:tr w:rsidR="00080097" w:rsidRPr="00080097" w14:paraId="2016F966" w14:textId="77777777" w:rsidTr="00080097">
        <w:tc>
          <w:tcPr>
            <w:tcW w:w="68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58882" w14:textId="77777777" w:rsidR="00080097" w:rsidRPr="00080097" w:rsidRDefault="00080097" w:rsidP="00080097">
            <w:pPr>
              <w:pStyle w:val="ListParagraph"/>
              <w:numPr>
                <w:ilvl w:val="0"/>
                <w:numId w:val="14"/>
              </w:numPr>
              <w:rPr>
                <w:rFonts w:cs="Calibri"/>
                <w:bCs/>
                <w:sz w:val="24"/>
                <w:szCs w:val="24"/>
              </w:rPr>
            </w:pPr>
            <w:r w:rsidRPr="00080097">
              <w:rPr>
                <w:rFonts w:cs="Calibri"/>
                <w:bCs/>
                <w:sz w:val="24"/>
                <w:szCs w:val="24"/>
              </w:rPr>
              <w:t>Fathers x 5</w:t>
            </w:r>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14:paraId="3912C4DC" w14:textId="77777777" w:rsidR="00080097" w:rsidRPr="00080097" w:rsidRDefault="00080097" w:rsidP="00080097">
            <w:pPr>
              <w:pStyle w:val="ListParagraph"/>
              <w:rPr>
                <w:rFonts w:cs="Calibri"/>
                <w:bCs/>
                <w:sz w:val="24"/>
                <w:szCs w:val="24"/>
              </w:rPr>
            </w:pPr>
            <w:r w:rsidRPr="00080097">
              <w:rPr>
                <w:rFonts w:cs="Calibri"/>
                <w:bCs/>
                <w:sz w:val="24"/>
                <w:szCs w:val="24"/>
              </w:rPr>
              <w:t xml:space="preserve">Dads Work </w:t>
            </w:r>
          </w:p>
        </w:tc>
      </w:tr>
    </w:tbl>
    <w:p w14:paraId="0E610732" w14:textId="77777777" w:rsidR="00F47CC9" w:rsidRPr="00E52557" w:rsidRDefault="00F47CC9" w:rsidP="00D737DA">
      <w:pPr>
        <w:pStyle w:val="ListParagraph"/>
        <w:rPr>
          <w:rFonts w:cs="Calibri"/>
          <w:b/>
          <w:sz w:val="24"/>
          <w:szCs w:val="24"/>
        </w:rPr>
      </w:pPr>
    </w:p>
    <w:p w14:paraId="6F1672CC" w14:textId="1ACF9EEF" w:rsidR="00080097" w:rsidRPr="00584DE1" w:rsidRDefault="00584DE1" w:rsidP="00D737DA">
      <w:pPr>
        <w:pStyle w:val="ListParagraph"/>
        <w:rPr>
          <w:rFonts w:cs="Calibri"/>
          <w:bCs/>
          <w:sz w:val="24"/>
          <w:szCs w:val="24"/>
        </w:rPr>
      </w:pPr>
      <w:r w:rsidRPr="00584DE1">
        <w:rPr>
          <w:rFonts w:cs="Calibri"/>
          <w:bCs/>
          <w:sz w:val="24"/>
          <w:szCs w:val="24"/>
        </w:rPr>
        <w:t>Follow up meetings have been held regarding the Local Economy and Housing Strategies.</w:t>
      </w:r>
    </w:p>
    <w:p w14:paraId="46CD63FD" w14:textId="77777777" w:rsidR="00080097" w:rsidRDefault="00080097" w:rsidP="00D737DA">
      <w:pPr>
        <w:pStyle w:val="ListParagraph"/>
        <w:rPr>
          <w:rFonts w:cs="Calibri"/>
          <w:b/>
          <w:sz w:val="24"/>
          <w:szCs w:val="24"/>
        </w:rPr>
      </w:pPr>
    </w:p>
    <w:p w14:paraId="6569A41C" w14:textId="77777777" w:rsidR="00584DE1" w:rsidRPr="00E52557" w:rsidRDefault="00584DE1" w:rsidP="00D737DA">
      <w:pPr>
        <w:pStyle w:val="ListParagraph"/>
        <w:rPr>
          <w:rFonts w:cs="Calibri"/>
          <w:b/>
          <w:sz w:val="24"/>
          <w:szCs w:val="24"/>
        </w:rPr>
      </w:pPr>
    </w:p>
    <w:p w14:paraId="169EEB4E" w14:textId="77777777" w:rsidR="002A38D8" w:rsidRPr="00E52557" w:rsidRDefault="0098400F" w:rsidP="00E52557">
      <w:pPr>
        <w:pStyle w:val="ListParagraph"/>
        <w:numPr>
          <w:ilvl w:val="1"/>
          <w:numId w:val="9"/>
        </w:numPr>
        <w:rPr>
          <w:rFonts w:cs="Calibri"/>
          <w:b/>
          <w:sz w:val="24"/>
          <w:szCs w:val="24"/>
        </w:rPr>
      </w:pPr>
      <w:r w:rsidRPr="00E52557">
        <w:rPr>
          <w:rFonts w:cs="Calibri"/>
          <w:b/>
          <w:sz w:val="24"/>
          <w:szCs w:val="24"/>
        </w:rPr>
        <w:t xml:space="preserve"> </w:t>
      </w:r>
      <w:r w:rsidR="002A38D8" w:rsidRPr="00E52557">
        <w:rPr>
          <w:rFonts w:cs="Calibri"/>
          <w:b/>
          <w:sz w:val="24"/>
          <w:szCs w:val="24"/>
        </w:rPr>
        <w:t xml:space="preserve">What does the evidence/ research suggest about the </w:t>
      </w:r>
      <w:bookmarkStart w:id="19" w:name="_Hlk214959001"/>
      <w:r w:rsidR="002A38D8" w:rsidRPr="00E52557">
        <w:rPr>
          <w:rFonts w:cs="Calibri"/>
          <w:b/>
          <w:sz w:val="24"/>
          <w:szCs w:val="24"/>
        </w:rPr>
        <w:t xml:space="preserve">policy’s actual or likely impact </w:t>
      </w:r>
      <w:r w:rsidR="00F47CC9" w:rsidRPr="00E52557">
        <w:rPr>
          <w:rFonts w:cs="Calibri"/>
          <w:b/>
          <w:sz w:val="24"/>
          <w:szCs w:val="24"/>
        </w:rPr>
        <w:t>on equality groups and those vulnerable/ or experiencing socio-economic disadvantage?</w:t>
      </w:r>
      <w:bookmarkEnd w:id="1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7348"/>
      </w:tblGrid>
      <w:tr w:rsidR="003424C6" w:rsidRPr="00E52557" w14:paraId="4627FF90" w14:textId="77777777" w:rsidTr="00080097">
        <w:tc>
          <w:tcPr>
            <w:tcW w:w="3137" w:type="dxa"/>
          </w:tcPr>
          <w:p w14:paraId="69B5C49C" w14:textId="77777777" w:rsidR="003424C6" w:rsidRPr="00E52557" w:rsidRDefault="003424C6" w:rsidP="004300C6">
            <w:pPr>
              <w:rPr>
                <w:rFonts w:cs="Calibri"/>
                <w:b/>
                <w:sz w:val="24"/>
                <w:szCs w:val="24"/>
              </w:rPr>
            </w:pPr>
            <w:r w:rsidRPr="00E52557">
              <w:rPr>
                <w:rFonts w:cs="Calibri"/>
                <w:b/>
                <w:sz w:val="24"/>
                <w:szCs w:val="24"/>
              </w:rPr>
              <w:t xml:space="preserve">Evidence </w:t>
            </w:r>
          </w:p>
        </w:tc>
        <w:tc>
          <w:tcPr>
            <w:tcW w:w="7348" w:type="dxa"/>
          </w:tcPr>
          <w:p w14:paraId="7D447421" w14:textId="77777777" w:rsidR="003424C6" w:rsidRPr="00E52557" w:rsidRDefault="003424C6" w:rsidP="004300C6">
            <w:pPr>
              <w:rPr>
                <w:rFonts w:cs="Calibri"/>
                <w:b/>
                <w:sz w:val="24"/>
                <w:szCs w:val="24"/>
              </w:rPr>
            </w:pPr>
            <w:r w:rsidRPr="00E52557">
              <w:rPr>
                <w:rFonts w:cs="Calibri"/>
                <w:b/>
                <w:sz w:val="24"/>
                <w:szCs w:val="24"/>
              </w:rPr>
              <w:t>Comment</w:t>
            </w:r>
          </w:p>
        </w:tc>
      </w:tr>
      <w:tr w:rsidR="009D17FB" w:rsidRPr="00E52557" w14:paraId="26EEBF37" w14:textId="77777777" w:rsidTr="00080097">
        <w:tc>
          <w:tcPr>
            <w:tcW w:w="3137" w:type="dxa"/>
          </w:tcPr>
          <w:p w14:paraId="07840E9C" w14:textId="7636EF08" w:rsidR="009D17FB" w:rsidRPr="00E52557" w:rsidRDefault="009D17FB" w:rsidP="009D17FB">
            <w:pPr>
              <w:rPr>
                <w:rFonts w:cs="Calibri"/>
                <w:sz w:val="24"/>
                <w:szCs w:val="24"/>
              </w:rPr>
            </w:pPr>
            <w:r w:rsidRPr="00E52557">
              <w:rPr>
                <w:rFonts w:cs="Calibri"/>
                <w:sz w:val="24"/>
                <w:szCs w:val="24"/>
              </w:rPr>
              <w:t>Which groups are in particular need of this service?</w:t>
            </w:r>
          </w:p>
        </w:tc>
        <w:tc>
          <w:tcPr>
            <w:tcW w:w="7348" w:type="dxa"/>
            <w:vMerge w:val="restart"/>
          </w:tcPr>
          <w:p w14:paraId="147B18F4" w14:textId="77777777" w:rsidR="006A50E0" w:rsidRDefault="00080097" w:rsidP="004300C6">
            <w:pPr>
              <w:rPr>
                <w:rFonts w:cs="Calibri"/>
                <w:sz w:val="24"/>
                <w:szCs w:val="24"/>
              </w:rPr>
            </w:pPr>
            <w:r>
              <w:rPr>
                <w:rFonts w:cs="Calibri"/>
                <w:sz w:val="24"/>
                <w:szCs w:val="24"/>
              </w:rPr>
              <w:t>Community Planning seeks to address inequality and poverty and the engagement and data recognises that there are certain groups more likely to face these challenges;</w:t>
            </w:r>
          </w:p>
          <w:p w14:paraId="549F8B00" w14:textId="77777777" w:rsidR="00080097" w:rsidRDefault="00080097" w:rsidP="00080097">
            <w:pPr>
              <w:pStyle w:val="ListParagraph"/>
              <w:numPr>
                <w:ilvl w:val="0"/>
                <w:numId w:val="13"/>
              </w:numPr>
              <w:rPr>
                <w:rFonts w:cs="Calibri"/>
                <w:sz w:val="24"/>
                <w:szCs w:val="24"/>
              </w:rPr>
            </w:pPr>
            <w:r>
              <w:rPr>
                <w:rFonts w:cs="Calibri"/>
                <w:sz w:val="24"/>
                <w:szCs w:val="24"/>
              </w:rPr>
              <w:t>People living in deprivation</w:t>
            </w:r>
          </w:p>
          <w:p w14:paraId="6D522CF8" w14:textId="74CAFAE9" w:rsidR="00080097" w:rsidRDefault="00080097" w:rsidP="00080097">
            <w:pPr>
              <w:pStyle w:val="ListParagraph"/>
              <w:numPr>
                <w:ilvl w:val="0"/>
                <w:numId w:val="13"/>
              </w:numPr>
              <w:rPr>
                <w:rFonts w:cs="Calibri"/>
                <w:sz w:val="24"/>
                <w:szCs w:val="24"/>
              </w:rPr>
            </w:pPr>
            <w:r>
              <w:rPr>
                <w:rFonts w:cs="Calibri"/>
                <w:sz w:val="24"/>
                <w:szCs w:val="24"/>
              </w:rPr>
              <w:t>People with disabilities</w:t>
            </w:r>
          </w:p>
          <w:p w14:paraId="3354345A" w14:textId="77777777" w:rsidR="00080097" w:rsidRDefault="00080097" w:rsidP="00080097">
            <w:pPr>
              <w:pStyle w:val="ListParagraph"/>
              <w:numPr>
                <w:ilvl w:val="0"/>
                <w:numId w:val="13"/>
              </w:numPr>
              <w:rPr>
                <w:rFonts w:cs="Calibri"/>
                <w:sz w:val="24"/>
                <w:szCs w:val="24"/>
              </w:rPr>
            </w:pPr>
            <w:r>
              <w:rPr>
                <w:rFonts w:cs="Calibri"/>
                <w:sz w:val="24"/>
                <w:szCs w:val="24"/>
              </w:rPr>
              <w:t>Single households and Parents</w:t>
            </w:r>
          </w:p>
          <w:p w14:paraId="7DC66E43" w14:textId="36608D23" w:rsidR="00080097" w:rsidRDefault="00080097" w:rsidP="00080097">
            <w:pPr>
              <w:pStyle w:val="ListParagraph"/>
              <w:numPr>
                <w:ilvl w:val="0"/>
                <w:numId w:val="13"/>
              </w:numPr>
              <w:rPr>
                <w:rFonts w:cs="Calibri"/>
                <w:sz w:val="24"/>
                <w:szCs w:val="24"/>
              </w:rPr>
            </w:pPr>
            <w:r>
              <w:rPr>
                <w:rFonts w:cs="Calibri"/>
                <w:sz w:val="24"/>
                <w:szCs w:val="24"/>
              </w:rPr>
              <w:t xml:space="preserve">Invisible Communities – farmers, fishermen, migrant workers, rural communities, </w:t>
            </w:r>
            <w:r w:rsidR="005B0392">
              <w:rPr>
                <w:rFonts w:cs="Calibri"/>
                <w:sz w:val="24"/>
                <w:szCs w:val="24"/>
              </w:rPr>
              <w:t>G</w:t>
            </w:r>
            <w:r>
              <w:rPr>
                <w:rFonts w:cs="Calibri"/>
                <w:sz w:val="24"/>
                <w:szCs w:val="24"/>
              </w:rPr>
              <w:t>ypsy</w:t>
            </w:r>
            <w:r w:rsidR="005B0392">
              <w:rPr>
                <w:rFonts w:cs="Calibri"/>
                <w:sz w:val="24"/>
                <w:szCs w:val="24"/>
              </w:rPr>
              <w:t>/T</w:t>
            </w:r>
            <w:r>
              <w:rPr>
                <w:rFonts w:cs="Calibri"/>
                <w:sz w:val="24"/>
                <w:szCs w:val="24"/>
              </w:rPr>
              <w:t>ravell</w:t>
            </w:r>
            <w:r w:rsidR="005B0392">
              <w:rPr>
                <w:rFonts w:cs="Calibri"/>
                <w:sz w:val="24"/>
                <w:szCs w:val="24"/>
              </w:rPr>
              <w:t>er</w:t>
            </w:r>
            <w:r>
              <w:rPr>
                <w:rFonts w:cs="Calibri"/>
                <w:sz w:val="24"/>
                <w:szCs w:val="24"/>
              </w:rPr>
              <w:t xml:space="preserve"> community</w:t>
            </w:r>
          </w:p>
          <w:p w14:paraId="506DA231" w14:textId="77777777" w:rsidR="00080097" w:rsidRDefault="00080097" w:rsidP="00080097">
            <w:pPr>
              <w:pStyle w:val="ListParagraph"/>
              <w:numPr>
                <w:ilvl w:val="0"/>
                <w:numId w:val="13"/>
              </w:numPr>
              <w:rPr>
                <w:rFonts w:cs="Calibri"/>
                <w:sz w:val="24"/>
                <w:szCs w:val="24"/>
              </w:rPr>
            </w:pPr>
            <w:r>
              <w:rPr>
                <w:rFonts w:cs="Calibri"/>
                <w:sz w:val="24"/>
                <w:szCs w:val="24"/>
              </w:rPr>
              <w:t>Children and Young People</w:t>
            </w:r>
          </w:p>
          <w:p w14:paraId="11D2EA68" w14:textId="77777777" w:rsidR="00080097" w:rsidRDefault="00080097" w:rsidP="00080097">
            <w:pPr>
              <w:pStyle w:val="ListParagraph"/>
              <w:numPr>
                <w:ilvl w:val="0"/>
                <w:numId w:val="13"/>
              </w:numPr>
              <w:rPr>
                <w:rFonts w:cs="Calibri"/>
                <w:sz w:val="24"/>
                <w:szCs w:val="24"/>
              </w:rPr>
            </w:pPr>
            <w:r>
              <w:rPr>
                <w:rFonts w:cs="Calibri"/>
                <w:sz w:val="24"/>
                <w:szCs w:val="24"/>
              </w:rPr>
              <w:t>Care Experienced</w:t>
            </w:r>
          </w:p>
          <w:p w14:paraId="1B03D7B5" w14:textId="77777777" w:rsidR="00080097" w:rsidRDefault="00080097" w:rsidP="00080097">
            <w:pPr>
              <w:pStyle w:val="ListParagraph"/>
              <w:numPr>
                <w:ilvl w:val="0"/>
                <w:numId w:val="13"/>
              </w:numPr>
              <w:rPr>
                <w:rFonts w:cs="Calibri"/>
                <w:sz w:val="24"/>
                <w:szCs w:val="24"/>
              </w:rPr>
            </w:pPr>
            <w:r>
              <w:rPr>
                <w:rFonts w:cs="Calibri"/>
                <w:sz w:val="24"/>
                <w:szCs w:val="24"/>
              </w:rPr>
              <w:t>Refugees and Asylum Seekers</w:t>
            </w:r>
          </w:p>
          <w:p w14:paraId="0E92AC45" w14:textId="21949E43" w:rsidR="00080097" w:rsidRDefault="00080097" w:rsidP="00080097">
            <w:pPr>
              <w:pStyle w:val="ListParagraph"/>
              <w:numPr>
                <w:ilvl w:val="0"/>
                <w:numId w:val="13"/>
              </w:numPr>
              <w:rPr>
                <w:rFonts w:cs="Calibri"/>
                <w:sz w:val="24"/>
                <w:szCs w:val="24"/>
              </w:rPr>
            </w:pPr>
            <w:r>
              <w:rPr>
                <w:rFonts w:cs="Calibri"/>
                <w:sz w:val="24"/>
                <w:szCs w:val="24"/>
              </w:rPr>
              <w:t>LGBT</w:t>
            </w:r>
            <w:r w:rsidR="007D5CB0">
              <w:rPr>
                <w:rFonts w:cs="Calibri"/>
                <w:sz w:val="24"/>
                <w:szCs w:val="24"/>
              </w:rPr>
              <w:t>Q</w:t>
            </w:r>
            <w:r>
              <w:rPr>
                <w:rFonts w:cs="Calibri"/>
                <w:sz w:val="24"/>
                <w:szCs w:val="24"/>
              </w:rPr>
              <w:t>+ community</w:t>
            </w:r>
          </w:p>
          <w:p w14:paraId="08D04BD2" w14:textId="77777777" w:rsidR="00080097" w:rsidRDefault="00080097" w:rsidP="00080097">
            <w:pPr>
              <w:pStyle w:val="ListParagraph"/>
              <w:numPr>
                <w:ilvl w:val="0"/>
                <w:numId w:val="13"/>
              </w:numPr>
              <w:rPr>
                <w:rFonts w:cs="Calibri"/>
                <w:sz w:val="24"/>
                <w:szCs w:val="24"/>
              </w:rPr>
            </w:pPr>
            <w:r>
              <w:rPr>
                <w:rFonts w:cs="Calibri"/>
                <w:sz w:val="24"/>
                <w:szCs w:val="24"/>
              </w:rPr>
              <w:t>Older people</w:t>
            </w:r>
          </w:p>
          <w:p w14:paraId="51A119B9" w14:textId="311348A3" w:rsidR="00080097" w:rsidRDefault="00080097" w:rsidP="00080097">
            <w:pPr>
              <w:rPr>
                <w:rFonts w:cs="Calibri"/>
                <w:sz w:val="24"/>
                <w:szCs w:val="24"/>
              </w:rPr>
            </w:pPr>
            <w:r>
              <w:rPr>
                <w:rFonts w:cs="Calibri"/>
                <w:sz w:val="24"/>
                <w:szCs w:val="24"/>
              </w:rPr>
              <w:t>The coproduction of this new Local Outcome Improvement Plan</w:t>
            </w:r>
            <w:r w:rsidR="006D4477">
              <w:rPr>
                <w:rFonts w:cs="Calibri"/>
                <w:sz w:val="24"/>
                <w:szCs w:val="24"/>
              </w:rPr>
              <w:t xml:space="preserve"> (LOIP)</w:t>
            </w:r>
            <w:r>
              <w:rPr>
                <w:rFonts w:cs="Calibri"/>
                <w:sz w:val="24"/>
                <w:szCs w:val="24"/>
              </w:rPr>
              <w:t xml:space="preserve"> has ensured the voice of these groups with lived experience has been </w:t>
            </w:r>
            <w:r w:rsidR="006D4477">
              <w:rPr>
                <w:rFonts w:cs="Calibri"/>
                <w:sz w:val="24"/>
                <w:szCs w:val="24"/>
              </w:rPr>
              <w:t xml:space="preserve">embedded, </w:t>
            </w:r>
            <w:r>
              <w:rPr>
                <w:rFonts w:cs="Calibri"/>
                <w:sz w:val="24"/>
                <w:szCs w:val="24"/>
              </w:rPr>
              <w:t>whilst being mindful of trauma informed</w:t>
            </w:r>
            <w:r w:rsidR="006D4477">
              <w:rPr>
                <w:rFonts w:cs="Calibri"/>
                <w:sz w:val="24"/>
                <w:szCs w:val="24"/>
              </w:rPr>
              <w:t xml:space="preserve"> approaches.  By creating safe places for communities to share their experiences, within </w:t>
            </w:r>
            <w:r w:rsidR="006D4477">
              <w:rPr>
                <w:rFonts w:cs="Calibri"/>
                <w:sz w:val="24"/>
                <w:szCs w:val="24"/>
              </w:rPr>
              <w:lastRenderedPageBreak/>
              <w:t xml:space="preserve">trusted relationships, we have a stronger representation of lived experience and the solutions the community is recognising for themselves.  We want to continue to harness this empowerment and capacity building in communities and it is included within our improvement plan for the East Lothian Partnership with support particularly from VCEL.  </w:t>
            </w:r>
          </w:p>
          <w:p w14:paraId="45F2D5D4" w14:textId="4BD675A6" w:rsidR="006D4477" w:rsidRDefault="006D4477" w:rsidP="00080097">
            <w:pPr>
              <w:rPr>
                <w:rFonts w:cs="Calibri"/>
                <w:sz w:val="24"/>
                <w:szCs w:val="24"/>
              </w:rPr>
            </w:pPr>
            <w:r>
              <w:rPr>
                <w:rFonts w:cs="Calibri"/>
                <w:sz w:val="24"/>
                <w:szCs w:val="24"/>
              </w:rPr>
              <w:t xml:space="preserve">During the coproduction process we heard that communities did not feel listened to, and that they were often being asked the same questions multiple times.  The work on the LOIP will </w:t>
            </w:r>
            <w:r w:rsidR="00530CCA">
              <w:rPr>
                <w:rFonts w:cs="Calibri"/>
                <w:sz w:val="24"/>
                <w:szCs w:val="24"/>
              </w:rPr>
              <w:t>be fed</w:t>
            </w:r>
            <w:r>
              <w:rPr>
                <w:rFonts w:cs="Calibri"/>
                <w:sz w:val="24"/>
                <w:szCs w:val="24"/>
              </w:rPr>
              <w:t xml:space="preserve"> into a new </w:t>
            </w:r>
            <w:r w:rsidR="00504B13">
              <w:rPr>
                <w:rFonts w:cs="Calibri"/>
                <w:sz w:val="24"/>
                <w:szCs w:val="24"/>
              </w:rPr>
              <w:t xml:space="preserve">Partnership </w:t>
            </w:r>
            <w:r>
              <w:rPr>
                <w:rFonts w:cs="Calibri"/>
                <w:sz w:val="24"/>
                <w:szCs w:val="24"/>
              </w:rPr>
              <w:t>Community Engagement and Participation Strategy to continue to build on learning through this process.</w:t>
            </w:r>
          </w:p>
          <w:p w14:paraId="4F54E894" w14:textId="128D0891" w:rsidR="006D4477" w:rsidRDefault="006D4477" w:rsidP="00080097">
            <w:pPr>
              <w:rPr>
                <w:rFonts w:cs="Calibri"/>
                <w:sz w:val="24"/>
                <w:szCs w:val="24"/>
              </w:rPr>
            </w:pPr>
            <w:r>
              <w:rPr>
                <w:rFonts w:cs="Calibri"/>
                <w:sz w:val="24"/>
                <w:szCs w:val="24"/>
              </w:rPr>
              <w:t xml:space="preserve">Protected Groups have had the opportunity to both comment on what the key themes are that they face, along with identifying priorities within this.  </w:t>
            </w:r>
          </w:p>
          <w:p w14:paraId="41F0D97F" w14:textId="4682939B" w:rsidR="006D4477" w:rsidRPr="006D4477" w:rsidRDefault="006D4477" w:rsidP="00080097">
            <w:pPr>
              <w:rPr>
                <w:rFonts w:cs="Calibri"/>
                <w:b/>
                <w:bCs/>
                <w:sz w:val="24"/>
                <w:szCs w:val="24"/>
              </w:rPr>
            </w:pPr>
            <w:r w:rsidRPr="006D4477">
              <w:rPr>
                <w:rFonts w:cs="Calibri"/>
                <w:b/>
                <w:bCs/>
                <w:sz w:val="24"/>
                <w:szCs w:val="24"/>
              </w:rPr>
              <w:t>Engagement Work</w:t>
            </w:r>
          </w:p>
          <w:p w14:paraId="1FD8FEBC" w14:textId="714F6BE9" w:rsidR="006D4477" w:rsidRDefault="006D4477" w:rsidP="00080097">
            <w:pPr>
              <w:rPr>
                <w:rFonts w:cs="Calibri"/>
                <w:sz w:val="24"/>
                <w:szCs w:val="24"/>
              </w:rPr>
            </w:pPr>
            <w:r>
              <w:rPr>
                <w:rFonts w:cs="Calibri"/>
                <w:sz w:val="24"/>
                <w:szCs w:val="24"/>
              </w:rPr>
              <w:t>With Children, Young People and families out of the 64 data sets;</w:t>
            </w:r>
          </w:p>
          <w:p w14:paraId="7E1B6609" w14:textId="4EC98CF2" w:rsidR="006D4477" w:rsidRDefault="006D4477" w:rsidP="006D4477">
            <w:pPr>
              <w:pStyle w:val="ListParagraph"/>
              <w:numPr>
                <w:ilvl w:val="0"/>
                <w:numId w:val="15"/>
              </w:numPr>
              <w:rPr>
                <w:sz w:val="24"/>
                <w:szCs w:val="24"/>
              </w:rPr>
            </w:pPr>
            <w:r w:rsidRPr="00AC1C4A">
              <w:rPr>
                <w:color w:val="ED0000"/>
                <w:sz w:val="24"/>
                <w:szCs w:val="24"/>
              </w:rPr>
              <w:t>4</w:t>
            </w:r>
            <w:r>
              <w:rPr>
                <w:color w:val="ED0000"/>
                <w:sz w:val="24"/>
                <w:szCs w:val="24"/>
              </w:rPr>
              <w:t>5</w:t>
            </w:r>
            <w:r w:rsidRPr="00A9299D">
              <w:rPr>
                <w:sz w:val="24"/>
                <w:szCs w:val="24"/>
              </w:rPr>
              <w:t xml:space="preserve"> out of </w:t>
            </w:r>
            <w:r>
              <w:rPr>
                <w:sz w:val="24"/>
                <w:szCs w:val="24"/>
              </w:rPr>
              <w:t>64</w:t>
            </w:r>
            <w:r w:rsidRPr="00A9299D">
              <w:rPr>
                <w:sz w:val="24"/>
                <w:szCs w:val="24"/>
              </w:rPr>
              <w:t xml:space="preserve"> highlighted</w:t>
            </w:r>
            <w:r w:rsidRPr="00AC1C4A">
              <w:rPr>
                <w:color w:val="ED0000"/>
                <w:sz w:val="24"/>
                <w:szCs w:val="24"/>
              </w:rPr>
              <w:t xml:space="preserve"> health</w:t>
            </w:r>
            <w:r w:rsidRPr="00A9299D">
              <w:rPr>
                <w:sz w:val="24"/>
                <w:szCs w:val="24"/>
              </w:rPr>
              <w:t xml:space="preserve"> with mental </w:t>
            </w:r>
            <w:r w:rsidRPr="00830B42">
              <w:rPr>
                <w:sz w:val="24"/>
                <w:szCs w:val="24"/>
              </w:rPr>
              <w:t>health (with key topic through SPA Anxiety), peer support, substance misuse, domestic abuse, neurodivergence, LGBT</w:t>
            </w:r>
            <w:r w:rsidR="009A24DE">
              <w:rPr>
                <w:sz w:val="24"/>
                <w:szCs w:val="24"/>
              </w:rPr>
              <w:t>Q</w:t>
            </w:r>
            <w:r w:rsidRPr="00830B42">
              <w:rPr>
                <w:sz w:val="24"/>
                <w:szCs w:val="24"/>
              </w:rPr>
              <w:t>+ particularly access to trans healthcare, male carers (dads), activities, social isolation (and Mental health) of unaccompanied minors and asylum seekers and social isolation (and Mental health) for peri and neonatal mothers and those with younger children.</w:t>
            </w:r>
          </w:p>
          <w:p w14:paraId="6E8939A6" w14:textId="77777777" w:rsidR="006D4477" w:rsidRPr="00830B42" w:rsidRDefault="006D4477" w:rsidP="006D4477">
            <w:pPr>
              <w:pStyle w:val="ListParagraph"/>
              <w:rPr>
                <w:sz w:val="24"/>
                <w:szCs w:val="24"/>
              </w:rPr>
            </w:pPr>
          </w:p>
          <w:p w14:paraId="445AF9E2" w14:textId="77777777" w:rsidR="006D4477" w:rsidRDefault="006D4477" w:rsidP="006D4477">
            <w:pPr>
              <w:pStyle w:val="ListParagraph"/>
              <w:numPr>
                <w:ilvl w:val="0"/>
                <w:numId w:val="15"/>
              </w:numPr>
              <w:rPr>
                <w:sz w:val="24"/>
                <w:szCs w:val="24"/>
              </w:rPr>
            </w:pPr>
            <w:r w:rsidRPr="00830B42">
              <w:rPr>
                <w:color w:val="ED0000"/>
                <w:sz w:val="24"/>
                <w:szCs w:val="24"/>
              </w:rPr>
              <w:t>41</w:t>
            </w:r>
            <w:r w:rsidRPr="00830B42">
              <w:rPr>
                <w:sz w:val="24"/>
                <w:szCs w:val="24"/>
              </w:rPr>
              <w:t xml:space="preserve"> out of 64 highlighted </w:t>
            </w:r>
            <w:r w:rsidRPr="00830B42">
              <w:rPr>
                <w:color w:val="ED0000"/>
                <w:sz w:val="24"/>
                <w:szCs w:val="24"/>
              </w:rPr>
              <w:t xml:space="preserve">safety at home (crossing over with health) or community </w:t>
            </w:r>
            <w:r w:rsidRPr="00830B42">
              <w:rPr>
                <w:sz w:val="24"/>
                <w:szCs w:val="24"/>
              </w:rPr>
              <w:t>with domestic abuse, the prominence around feeling safe in their community and having safe places for young people to go.  LBGTQiA+ members commented on trans inclusive spaces and transphobia. There was a large proportion of feedback around areas with poor lighting, walkways, maintained or dirty areas feeling less safe by most youth groups.  Some groups such as Young Police Volunteers commented that more police on the streets made them feel safer and others such as Recharge said for them seeing police makes them feel less safe, as there must have been trouble.  Issues around youth homelessness and safety in communities was highlighted by Action for Children.  There was points raised on use of electric bikes etc on pavements or roads in an unsafe manner from Dads Work.</w:t>
            </w:r>
          </w:p>
          <w:p w14:paraId="1F7D79DD" w14:textId="77777777" w:rsidR="006D4477" w:rsidRPr="006D4477" w:rsidRDefault="006D4477" w:rsidP="006D4477">
            <w:pPr>
              <w:pStyle w:val="ListParagraph"/>
              <w:rPr>
                <w:sz w:val="24"/>
                <w:szCs w:val="24"/>
              </w:rPr>
            </w:pPr>
          </w:p>
          <w:p w14:paraId="337A5611" w14:textId="77777777" w:rsidR="006D4477" w:rsidRPr="00830B42" w:rsidRDefault="006D4477" w:rsidP="006D4477">
            <w:pPr>
              <w:pStyle w:val="ListParagraph"/>
              <w:numPr>
                <w:ilvl w:val="0"/>
                <w:numId w:val="15"/>
              </w:numPr>
              <w:rPr>
                <w:sz w:val="24"/>
                <w:szCs w:val="24"/>
              </w:rPr>
            </w:pPr>
            <w:r w:rsidRPr="00830B42">
              <w:rPr>
                <w:color w:val="ED0000"/>
                <w:sz w:val="24"/>
                <w:szCs w:val="24"/>
              </w:rPr>
              <w:t>26</w:t>
            </w:r>
            <w:r w:rsidRPr="00830B42">
              <w:rPr>
                <w:sz w:val="24"/>
                <w:szCs w:val="24"/>
              </w:rPr>
              <w:t xml:space="preserve"> out of 64 highlighted </w:t>
            </w:r>
            <w:r w:rsidRPr="00830B42">
              <w:rPr>
                <w:color w:val="ED0000"/>
                <w:sz w:val="24"/>
                <w:szCs w:val="24"/>
              </w:rPr>
              <w:t>poverty</w:t>
            </w:r>
            <w:r w:rsidRPr="00830B42">
              <w:rPr>
                <w:sz w:val="24"/>
                <w:szCs w:val="24"/>
              </w:rPr>
              <w:t xml:space="preserve"> either with food, warm homes or cost of living including transport this varied from families through to students (childcare costs were also high feature).  The issues of studying and managing work and bills was raised by students.  Access to cheap and healthy foods as opposed to takeaway was highlighted.  There was also feedback around financial education such as opening a bank account through See Survey in Schools, Unaccompanied Asylum Seekers, Care experienced young people and Olivebank, with the need for life skills.  Cost of transport/access to transport was raised by parents and those living more rurally.</w:t>
            </w:r>
          </w:p>
          <w:p w14:paraId="0EEBBD1A" w14:textId="3D19548C" w:rsidR="006D4477" w:rsidRPr="00B400BA" w:rsidRDefault="006D4477" w:rsidP="006D4477">
            <w:pPr>
              <w:rPr>
                <w:rFonts w:asciiTheme="minorHAnsi" w:hAnsiTheme="minorHAnsi" w:cstheme="minorHAnsi"/>
                <w:sz w:val="24"/>
                <w:szCs w:val="24"/>
              </w:rPr>
            </w:pPr>
            <w:r>
              <w:rPr>
                <w:rFonts w:cs="Calibri"/>
                <w:sz w:val="24"/>
                <w:szCs w:val="24"/>
              </w:rPr>
              <w:t xml:space="preserve">With </w:t>
            </w:r>
            <w:r w:rsidRPr="00B400BA">
              <w:rPr>
                <w:rFonts w:asciiTheme="minorHAnsi" w:hAnsiTheme="minorHAnsi" w:cstheme="minorHAnsi"/>
                <w:sz w:val="24"/>
                <w:szCs w:val="24"/>
              </w:rPr>
              <w:t>Community out of the 80 data sets;</w:t>
            </w:r>
          </w:p>
          <w:p w14:paraId="7AEE9DAC" w14:textId="13B24953" w:rsidR="006D4477" w:rsidRPr="00B400BA" w:rsidRDefault="006D4477" w:rsidP="006D4477">
            <w:pPr>
              <w:pStyle w:val="ListParagraph"/>
              <w:numPr>
                <w:ilvl w:val="0"/>
                <w:numId w:val="15"/>
              </w:numPr>
              <w:spacing w:after="0"/>
              <w:rPr>
                <w:rFonts w:asciiTheme="minorHAnsi" w:eastAsia="MS Mincho" w:hAnsiTheme="minorHAnsi" w:cstheme="minorHAnsi"/>
              </w:rPr>
            </w:pPr>
            <w:r w:rsidRPr="00B400BA">
              <w:rPr>
                <w:rFonts w:asciiTheme="minorHAnsi" w:eastAsia="MS Mincho" w:hAnsiTheme="minorHAnsi" w:cstheme="minorHAnsi"/>
                <w:color w:val="ED0000"/>
              </w:rPr>
              <w:t>125</w:t>
            </w:r>
            <w:r w:rsidRPr="00B400BA">
              <w:rPr>
                <w:rFonts w:asciiTheme="minorHAnsi" w:eastAsia="MS Mincho" w:hAnsiTheme="minorHAnsi" w:cstheme="minorHAnsi"/>
              </w:rPr>
              <w:t xml:space="preserve"> comments or outcomes were related to </w:t>
            </w:r>
            <w:r w:rsidRPr="00B400BA">
              <w:rPr>
                <w:rFonts w:asciiTheme="minorHAnsi" w:eastAsia="MS Mincho" w:hAnsiTheme="minorHAnsi" w:cstheme="minorHAnsi"/>
                <w:color w:val="ED0000"/>
              </w:rPr>
              <w:t>health</w:t>
            </w:r>
            <w:r w:rsidRPr="00B400BA">
              <w:rPr>
                <w:rFonts w:asciiTheme="minorHAnsi" w:eastAsia="MS Mincho" w:hAnsiTheme="minorHAnsi" w:cstheme="minorHAnsi"/>
              </w:rPr>
              <w:t>, with strong calls for coordinated and early action on mental health, shifting towards community care from acute care, and developing strategies for managing long-term conditions and frailty. Community responses highlighted GP access and local care as a key health priority, as well as increasing opportunity for physical activity and data showed how health outcomes deteriorate for those in high SIMD.  The need for culturally appropriate services for our ethnic minority, migrant workers, gypsy and traveller and LGBT</w:t>
            </w:r>
            <w:r w:rsidR="001C6A80">
              <w:rPr>
                <w:rFonts w:asciiTheme="minorHAnsi" w:eastAsia="MS Mincho" w:hAnsiTheme="minorHAnsi" w:cstheme="minorHAnsi"/>
              </w:rPr>
              <w:t>Q+</w:t>
            </w:r>
            <w:r w:rsidRPr="00B400BA">
              <w:rPr>
                <w:rFonts w:asciiTheme="minorHAnsi" w:eastAsia="MS Mincho" w:hAnsiTheme="minorHAnsi" w:cstheme="minorHAnsi"/>
              </w:rPr>
              <w:t xml:space="preserve"> communities.  Supporting our elderly population with mobility, frailty and falls.  </w:t>
            </w:r>
          </w:p>
          <w:p w14:paraId="5EBE4B09" w14:textId="77777777" w:rsidR="006D4477" w:rsidRPr="00B400BA" w:rsidRDefault="006D4477" w:rsidP="006D4477">
            <w:pPr>
              <w:pStyle w:val="ListParagraph"/>
              <w:spacing w:after="0"/>
              <w:rPr>
                <w:rFonts w:asciiTheme="minorHAnsi" w:eastAsia="MS Mincho" w:hAnsiTheme="minorHAnsi" w:cstheme="minorHAnsi"/>
              </w:rPr>
            </w:pPr>
          </w:p>
          <w:p w14:paraId="53BC7D9B" w14:textId="70526554" w:rsidR="006D4477" w:rsidRPr="00B400BA" w:rsidRDefault="006D4477" w:rsidP="006D4477">
            <w:pPr>
              <w:pStyle w:val="ListParagraph"/>
              <w:numPr>
                <w:ilvl w:val="0"/>
                <w:numId w:val="15"/>
              </w:numPr>
              <w:rPr>
                <w:rFonts w:asciiTheme="minorHAnsi" w:hAnsiTheme="minorHAnsi" w:cstheme="minorHAnsi"/>
                <w:sz w:val="24"/>
                <w:szCs w:val="24"/>
              </w:rPr>
            </w:pPr>
            <w:r w:rsidRPr="00B400BA">
              <w:rPr>
                <w:rFonts w:asciiTheme="minorHAnsi" w:eastAsia="MS Mincho" w:hAnsiTheme="minorHAnsi" w:cstheme="minorHAnsi"/>
                <w:color w:val="ED0000"/>
              </w:rPr>
              <w:t xml:space="preserve">109 </w:t>
            </w:r>
            <w:r w:rsidRPr="00B400BA">
              <w:rPr>
                <w:rFonts w:asciiTheme="minorHAnsi" w:eastAsia="MS Mincho" w:hAnsiTheme="minorHAnsi" w:cstheme="minorHAnsi"/>
              </w:rPr>
              <w:t xml:space="preserve">comments or outcomes were related to </w:t>
            </w:r>
            <w:r w:rsidRPr="00B400BA">
              <w:rPr>
                <w:rFonts w:asciiTheme="minorHAnsi" w:eastAsia="MS Mincho" w:hAnsiTheme="minorHAnsi" w:cstheme="minorHAnsi"/>
                <w:color w:val="ED0000"/>
              </w:rPr>
              <w:t>poverty</w:t>
            </w:r>
            <w:r w:rsidRPr="00B400BA">
              <w:rPr>
                <w:rFonts w:asciiTheme="minorHAnsi" w:eastAsia="MS Mincho" w:hAnsiTheme="minorHAnsi" w:cstheme="minorHAnsi"/>
              </w:rPr>
              <w:t>, with strong calls for further investment in local advice and advocacy, gypsy and traveller communities needs around low literacy for benefit support, migrant workers and other</w:t>
            </w:r>
            <w:r w:rsidR="00067B9C">
              <w:rPr>
                <w:rFonts w:asciiTheme="minorHAnsi" w:eastAsia="MS Mincho" w:hAnsiTheme="minorHAnsi" w:cstheme="minorHAnsi"/>
              </w:rPr>
              <w:t>s</w:t>
            </w:r>
            <w:r w:rsidRPr="00B400BA">
              <w:rPr>
                <w:rFonts w:asciiTheme="minorHAnsi" w:eastAsia="MS Mincho" w:hAnsiTheme="minorHAnsi" w:cstheme="minorHAnsi"/>
              </w:rPr>
              <w:t xml:space="preserve"> on low incomes, access to the essentials and support with the cost of </w:t>
            </w:r>
            <w:r w:rsidR="00530CCA" w:rsidRPr="00B400BA">
              <w:rPr>
                <w:rFonts w:asciiTheme="minorHAnsi" w:eastAsia="MS Mincho" w:hAnsiTheme="minorHAnsi" w:cstheme="minorHAnsi"/>
              </w:rPr>
              <w:t>living, fuel</w:t>
            </w:r>
            <w:r w:rsidRPr="00B400BA">
              <w:rPr>
                <w:rFonts w:asciiTheme="minorHAnsi" w:eastAsia="MS Mincho" w:hAnsiTheme="minorHAnsi" w:cstheme="minorHAnsi"/>
              </w:rPr>
              <w:t xml:space="preserve"> poverty, more targeted use of resources, and actions on housing.  Kinship carers are often living in poverty due to their additional responsibilities, people in rural areas struggling with the expense of private housing costs and older adults dealing with income stability.</w:t>
            </w:r>
          </w:p>
          <w:p w14:paraId="5972D1F9" w14:textId="77777777" w:rsidR="006D4477" w:rsidRPr="00B400BA" w:rsidRDefault="006D4477" w:rsidP="006D4477">
            <w:pPr>
              <w:pStyle w:val="ListParagraph"/>
              <w:rPr>
                <w:rFonts w:asciiTheme="minorHAnsi" w:hAnsiTheme="minorHAnsi" w:cstheme="minorHAnsi"/>
                <w:sz w:val="24"/>
                <w:szCs w:val="24"/>
              </w:rPr>
            </w:pPr>
          </w:p>
          <w:p w14:paraId="62B87524" w14:textId="634ECE42" w:rsidR="006D4477" w:rsidRPr="00B400BA" w:rsidRDefault="006D4477" w:rsidP="006D4477">
            <w:pPr>
              <w:pStyle w:val="ListParagraph"/>
              <w:numPr>
                <w:ilvl w:val="0"/>
                <w:numId w:val="15"/>
              </w:numPr>
              <w:rPr>
                <w:rFonts w:asciiTheme="minorHAnsi" w:hAnsiTheme="minorHAnsi" w:cstheme="minorHAnsi"/>
                <w:sz w:val="24"/>
                <w:szCs w:val="24"/>
              </w:rPr>
            </w:pPr>
            <w:r w:rsidRPr="00B400BA">
              <w:rPr>
                <w:rFonts w:asciiTheme="minorHAnsi" w:eastAsia="MS Mincho" w:hAnsiTheme="minorHAnsi" w:cstheme="minorHAnsi"/>
                <w:color w:val="ED0000"/>
              </w:rPr>
              <w:t>76</w:t>
            </w:r>
            <w:r w:rsidRPr="00B400BA">
              <w:rPr>
                <w:rFonts w:asciiTheme="minorHAnsi" w:eastAsia="MS Mincho" w:hAnsiTheme="minorHAnsi" w:cstheme="minorHAnsi"/>
              </w:rPr>
              <w:t xml:space="preserve"> comments or outcomes were related to </w:t>
            </w:r>
            <w:r w:rsidRPr="00B400BA">
              <w:rPr>
                <w:rFonts w:asciiTheme="minorHAnsi" w:eastAsia="MS Mincho" w:hAnsiTheme="minorHAnsi" w:cstheme="minorHAnsi"/>
                <w:color w:val="ED0000"/>
              </w:rPr>
              <w:t>community safety</w:t>
            </w:r>
            <w:r w:rsidRPr="00B400BA">
              <w:rPr>
                <w:rFonts w:asciiTheme="minorHAnsi" w:eastAsia="MS Mincho" w:hAnsiTheme="minorHAnsi" w:cstheme="minorHAnsi"/>
              </w:rPr>
              <w:t>,</w:t>
            </w:r>
            <w:r w:rsidRPr="00B400BA">
              <w:rPr>
                <w:rFonts w:asciiTheme="minorHAnsi" w:hAnsiTheme="minorHAnsi" w:cstheme="minorHAnsi"/>
              </w:rPr>
              <w:t xml:space="preserve"> with calls for a wider range of early intervention and preventative work, including for example the e</w:t>
            </w:r>
            <w:r w:rsidRPr="00B400BA">
              <w:rPr>
                <w:rFonts w:asciiTheme="minorHAnsi" w:eastAsia="MS Mincho" w:hAnsiTheme="minorHAnsi" w:cstheme="minorHAnsi"/>
              </w:rPr>
              <w:t>xpansion of mediation and restorative justice, and development of a Youth Work Strategy that would see investment in diversionary projects and safe spaces.  The safety of our ethnic minority and LGBT</w:t>
            </w:r>
            <w:r w:rsidR="007D5CB0">
              <w:rPr>
                <w:rFonts w:asciiTheme="minorHAnsi" w:eastAsia="MS Mincho" w:hAnsiTheme="minorHAnsi" w:cstheme="minorHAnsi"/>
              </w:rPr>
              <w:t>Q+</w:t>
            </w:r>
            <w:r w:rsidRPr="00B400BA">
              <w:rPr>
                <w:rFonts w:asciiTheme="minorHAnsi" w:eastAsia="MS Mincho" w:hAnsiTheme="minorHAnsi" w:cstheme="minorHAnsi"/>
              </w:rPr>
              <w:t xml:space="preserve"> communities was commonly raised.</w:t>
            </w:r>
          </w:p>
          <w:p w14:paraId="26CC35A1" w14:textId="6A31DD50" w:rsidR="006D4477" w:rsidRDefault="006D4477" w:rsidP="006D4477">
            <w:pPr>
              <w:rPr>
                <w:rFonts w:cs="Calibri"/>
                <w:sz w:val="24"/>
                <w:szCs w:val="24"/>
              </w:rPr>
            </w:pPr>
            <w:r>
              <w:rPr>
                <w:rFonts w:cs="Calibri"/>
                <w:sz w:val="24"/>
                <w:szCs w:val="24"/>
              </w:rPr>
              <w:t xml:space="preserve">The priorities of </w:t>
            </w:r>
            <w:r w:rsidRPr="003B4460">
              <w:rPr>
                <w:rFonts w:cs="Calibri"/>
                <w:i/>
                <w:iCs/>
                <w:sz w:val="24"/>
                <w:szCs w:val="24"/>
              </w:rPr>
              <w:t>Living Well</w:t>
            </w:r>
            <w:r>
              <w:rPr>
                <w:rFonts w:cs="Calibri"/>
                <w:sz w:val="24"/>
                <w:szCs w:val="24"/>
              </w:rPr>
              <w:t xml:space="preserve"> (health), </w:t>
            </w:r>
            <w:r w:rsidRPr="003B4460">
              <w:rPr>
                <w:rFonts w:cs="Calibri"/>
                <w:i/>
                <w:iCs/>
                <w:sz w:val="24"/>
                <w:szCs w:val="24"/>
              </w:rPr>
              <w:t>Keeping Safe</w:t>
            </w:r>
            <w:r>
              <w:rPr>
                <w:rFonts w:cs="Calibri"/>
                <w:sz w:val="24"/>
                <w:szCs w:val="24"/>
              </w:rPr>
              <w:t xml:space="preserve"> (Safety at Home and in the community) and </w:t>
            </w:r>
            <w:r w:rsidRPr="003B4460">
              <w:rPr>
                <w:rFonts w:cs="Calibri"/>
                <w:i/>
                <w:iCs/>
                <w:sz w:val="24"/>
                <w:szCs w:val="24"/>
              </w:rPr>
              <w:t>Money Matters</w:t>
            </w:r>
            <w:r>
              <w:rPr>
                <w:rFonts w:cs="Calibri"/>
                <w:sz w:val="24"/>
                <w:szCs w:val="24"/>
              </w:rPr>
              <w:t xml:space="preserve"> (poverty) were identified directly </w:t>
            </w:r>
            <w:r>
              <w:rPr>
                <w:rFonts w:cs="Calibri"/>
                <w:sz w:val="24"/>
                <w:szCs w:val="24"/>
              </w:rPr>
              <w:lastRenderedPageBreak/>
              <w:t>from this feedback</w:t>
            </w:r>
            <w:r w:rsidR="00FF21E7">
              <w:rPr>
                <w:rFonts w:cs="Calibri"/>
                <w:sz w:val="24"/>
                <w:szCs w:val="24"/>
              </w:rPr>
              <w:t>.  The priorities under these themes came from the detail provided by communities</w:t>
            </w:r>
            <w:r w:rsidR="00504B13">
              <w:rPr>
                <w:rFonts w:cs="Calibri"/>
                <w:sz w:val="24"/>
                <w:szCs w:val="24"/>
              </w:rPr>
              <w:t>:</w:t>
            </w:r>
          </w:p>
          <w:p w14:paraId="7909E2AD" w14:textId="66CC304A" w:rsidR="00FF21E7" w:rsidRDefault="00FF21E7" w:rsidP="006D4477">
            <w:pPr>
              <w:rPr>
                <w:rFonts w:cs="Calibri"/>
                <w:sz w:val="24"/>
                <w:szCs w:val="24"/>
              </w:rPr>
            </w:pPr>
            <w:r w:rsidRPr="003B4460">
              <w:rPr>
                <w:rFonts w:cs="Calibri"/>
                <w:b/>
                <w:bCs/>
                <w:sz w:val="24"/>
                <w:szCs w:val="24"/>
              </w:rPr>
              <w:t>Living Well</w:t>
            </w:r>
            <w:r>
              <w:rPr>
                <w:rFonts w:cs="Calibri"/>
                <w:sz w:val="24"/>
                <w:szCs w:val="24"/>
              </w:rPr>
              <w:t xml:space="preserve"> – Wellbeing, Waiting Well, Staying Connected and Being Physically Active.</w:t>
            </w:r>
          </w:p>
          <w:p w14:paraId="03B3961F" w14:textId="1198453A" w:rsidR="00FF21E7" w:rsidRDefault="00FF21E7" w:rsidP="006D4477">
            <w:pPr>
              <w:rPr>
                <w:rFonts w:cs="Calibri"/>
                <w:sz w:val="24"/>
                <w:szCs w:val="24"/>
              </w:rPr>
            </w:pPr>
            <w:r w:rsidRPr="003B4460">
              <w:rPr>
                <w:rFonts w:cs="Calibri"/>
                <w:b/>
                <w:bCs/>
                <w:sz w:val="24"/>
                <w:szCs w:val="24"/>
              </w:rPr>
              <w:t>Keeping Safe</w:t>
            </w:r>
            <w:r>
              <w:rPr>
                <w:rFonts w:cs="Calibri"/>
                <w:sz w:val="24"/>
                <w:szCs w:val="24"/>
              </w:rPr>
              <w:t xml:space="preserve"> – </w:t>
            </w:r>
            <w:r w:rsidR="00530CCA">
              <w:rPr>
                <w:rFonts w:cs="Calibri"/>
                <w:sz w:val="24"/>
                <w:szCs w:val="24"/>
              </w:rPr>
              <w:t>Online</w:t>
            </w:r>
            <w:r>
              <w:rPr>
                <w:rFonts w:cs="Calibri"/>
                <w:sz w:val="24"/>
                <w:szCs w:val="24"/>
              </w:rPr>
              <w:t xml:space="preserve"> and Phone Safety, Safer Communities, Gender Based Violence and Abuse, Substance Use, Climate Resilience,</w:t>
            </w:r>
          </w:p>
          <w:p w14:paraId="12E9B3E8" w14:textId="1FBC0CF6" w:rsidR="00FF21E7" w:rsidRDefault="00FF21E7" w:rsidP="006D4477">
            <w:pPr>
              <w:rPr>
                <w:rFonts w:cs="Calibri"/>
                <w:sz w:val="24"/>
                <w:szCs w:val="24"/>
              </w:rPr>
            </w:pPr>
            <w:r w:rsidRPr="003B4460">
              <w:rPr>
                <w:rFonts w:cs="Calibri"/>
                <w:b/>
                <w:bCs/>
                <w:sz w:val="24"/>
                <w:szCs w:val="24"/>
              </w:rPr>
              <w:t>Money Matters</w:t>
            </w:r>
            <w:r>
              <w:rPr>
                <w:rFonts w:cs="Calibri"/>
                <w:sz w:val="24"/>
                <w:szCs w:val="24"/>
              </w:rPr>
              <w:t xml:space="preserve"> – Good quality jobs that pay fairly, Enough Money from Benefits, A good life with access to the Essentials, Climate Change Ready, Stigma and Trauma Informed, with lived experience.</w:t>
            </w:r>
          </w:p>
          <w:p w14:paraId="70311B3C" w14:textId="2CBF2C40" w:rsidR="006D4477" w:rsidRPr="00080097" w:rsidRDefault="00FF21E7" w:rsidP="00FF21E7">
            <w:pPr>
              <w:rPr>
                <w:rFonts w:cs="Calibri"/>
                <w:sz w:val="24"/>
                <w:szCs w:val="24"/>
              </w:rPr>
            </w:pPr>
            <w:r>
              <w:rPr>
                <w:rFonts w:cs="Calibri"/>
                <w:sz w:val="24"/>
                <w:szCs w:val="24"/>
              </w:rPr>
              <w:t>A survey monkey was made available for 2 weeks to check that communities agreed with the priorities and if they felt there was anything missing.</w:t>
            </w:r>
            <w:r w:rsidR="006D4477">
              <w:rPr>
                <w:rFonts w:cs="Calibri"/>
                <w:sz w:val="24"/>
                <w:szCs w:val="24"/>
              </w:rPr>
              <w:t xml:space="preserve"> </w:t>
            </w:r>
            <w:r w:rsidR="00067B9C" w:rsidRPr="00114FBB">
              <w:rPr>
                <w:rFonts w:cs="Calibri"/>
                <w:sz w:val="24"/>
                <w:szCs w:val="24"/>
              </w:rPr>
              <w:t>This short consultation period was deemed appropriate due to the extensive initial consultation and amount of information already received.</w:t>
            </w:r>
          </w:p>
        </w:tc>
      </w:tr>
      <w:tr w:rsidR="009D17FB" w:rsidRPr="00E52557" w14:paraId="2F6C012F" w14:textId="77777777" w:rsidTr="00080097">
        <w:tc>
          <w:tcPr>
            <w:tcW w:w="3137" w:type="dxa"/>
          </w:tcPr>
          <w:p w14:paraId="302A628B" w14:textId="77777777" w:rsidR="009D17FB" w:rsidRPr="00E52557" w:rsidRDefault="009D17FB" w:rsidP="004300C6">
            <w:pPr>
              <w:rPr>
                <w:rFonts w:cs="Calibri"/>
                <w:sz w:val="24"/>
                <w:szCs w:val="24"/>
              </w:rPr>
            </w:pPr>
            <w:r w:rsidRPr="00E52557">
              <w:rPr>
                <w:rFonts w:cs="Calibri"/>
                <w:sz w:val="24"/>
                <w:szCs w:val="24"/>
              </w:rPr>
              <w:t>What level of service uptake/ access is there from protected and vulnerable groups?</w:t>
            </w:r>
          </w:p>
        </w:tc>
        <w:tc>
          <w:tcPr>
            <w:tcW w:w="7348" w:type="dxa"/>
            <w:vMerge/>
          </w:tcPr>
          <w:p w14:paraId="651345DC" w14:textId="77777777" w:rsidR="009D17FB" w:rsidRPr="00E52557" w:rsidRDefault="009D17FB" w:rsidP="004300C6">
            <w:pPr>
              <w:rPr>
                <w:rFonts w:cs="Calibri"/>
                <w:sz w:val="24"/>
                <w:szCs w:val="24"/>
              </w:rPr>
            </w:pPr>
          </w:p>
        </w:tc>
      </w:tr>
      <w:tr w:rsidR="009D17FB" w:rsidRPr="00E52557" w14:paraId="523133BB" w14:textId="77777777" w:rsidTr="00080097">
        <w:tc>
          <w:tcPr>
            <w:tcW w:w="3137" w:type="dxa"/>
          </w:tcPr>
          <w:p w14:paraId="5D763001" w14:textId="77777777" w:rsidR="009D17FB" w:rsidRPr="00E52557" w:rsidRDefault="009D17FB" w:rsidP="004300C6">
            <w:pPr>
              <w:rPr>
                <w:rFonts w:cs="Calibri"/>
                <w:sz w:val="24"/>
                <w:szCs w:val="24"/>
              </w:rPr>
            </w:pPr>
            <w:r w:rsidRPr="00E52557">
              <w:rPr>
                <w:rFonts w:cs="Calibri"/>
                <w:sz w:val="24"/>
                <w:szCs w:val="24"/>
              </w:rPr>
              <w:t>Can you identify positive outcomes for service users</w:t>
            </w:r>
          </w:p>
        </w:tc>
        <w:tc>
          <w:tcPr>
            <w:tcW w:w="7348" w:type="dxa"/>
            <w:vMerge/>
          </w:tcPr>
          <w:p w14:paraId="1A1C7E97" w14:textId="77777777" w:rsidR="009D17FB" w:rsidRPr="00E52557" w:rsidRDefault="009D17FB" w:rsidP="004300C6">
            <w:pPr>
              <w:rPr>
                <w:rFonts w:cs="Calibri"/>
                <w:sz w:val="24"/>
                <w:szCs w:val="24"/>
              </w:rPr>
            </w:pPr>
          </w:p>
        </w:tc>
      </w:tr>
      <w:tr w:rsidR="009D17FB" w:rsidRPr="00E52557" w14:paraId="5BD25BFF" w14:textId="77777777" w:rsidTr="00080097">
        <w:tc>
          <w:tcPr>
            <w:tcW w:w="3137" w:type="dxa"/>
          </w:tcPr>
          <w:p w14:paraId="449A74B6" w14:textId="77777777" w:rsidR="009D17FB" w:rsidRPr="00E52557" w:rsidRDefault="009D17FB" w:rsidP="009D17FB">
            <w:pPr>
              <w:rPr>
                <w:rFonts w:cs="Calibri"/>
                <w:sz w:val="24"/>
                <w:szCs w:val="24"/>
              </w:rPr>
            </w:pPr>
            <w:r w:rsidRPr="00E52557">
              <w:rPr>
                <w:rFonts w:cs="Calibri"/>
                <w:sz w:val="24"/>
                <w:szCs w:val="24"/>
              </w:rPr>
              <w:t>What is the service user experience of those from protected or vulnerable groups?</w:t>
            </w:r>
          </w:p>
        </w:tc>
        <w:tc>
          <w:tcPr>
            <w:tcW w:w="7348" w:type="dxa"/>
            <w:vMerge/>
          </w:tcPr>
          <w:p w14:paraId="747C338B" w14:textId="77777777" w:rsidR="009D17FB" w:rsidRPr="00E52557" w:rsidRDefault="009D17FB" w:rsidP="004300C6">
            <w:pPr>
              <w:rPr>
                <w:rFonts w:cs="Calibri"/>
                <w:sz w:val="24"/>
                <w:szCs w:val="24"/>
              </w:rPr>
            </w:pPr>
          </w:p>
        </w:tc>
      </w:tr>
      <w:tr w:rsidR="009D17FB" w:rsidRPr="00E52557" w14:paraId="6CED88CC" w14:textId="77777777" w:rsidTr="00080097">
        <w:tc>
          <w:tcPr>
            <w:tcW w:w="3137" w:type="dxa"/>
          </w:tcPr>
          <w:p w14:paraId="30203342" w14:textId="77777777" w:rsidR="009D17FB" w:rsidRPr="00E52557" w:rsidRDefault="009D17FB" w:rsidP="009D17FB">
            <w:pPr>
              <w:rPr>
                <w:rFonts w:cs="Calibri"/>
                <w:sz w:val="24"/>
                <w:szCs w:val="24"/>
              </w:rPr>
            </w:pPr>
            <w:r w:rsidRPr="00E52557">
              <w:rPr>
                <w:rFonts w:cs="Calibri"/>
                <w:sz w:val="24"/>
                <w:szCs w:val="24"/>
              </w:rPr>
              <w:t xml:space="preserve">What opportunity have those from protected groups had to </w:t>
            </w:r>
            <w:r w:rsidRPr="00E52557">
              <w:rPr>
                <w:rFonts w:cs="Calibri"/>
                <w:sz w:val="24"/>
                <w:szCs w:val="24"/>
              </w:rPr>
              <w:lastRenderedPageBreak/>
              <w:t>co-produce or comment on the service/ plans?</w:t>
            </w:r>
          </w:p>
        </w:tc>
        <w:tc>
          <w:tcPr>
            <w:tcW w:w="7348" w:type="dxa"/>
            <w:vMerge/>
          </w:tcPr>
          <w:p w14:paraId="5E5B3AD9" w14:textId="77777777" w:rsidR="009D17FB" w:rsidRPr="00E52557" w:rsidRDefault="009D17FB" w:rsidP="004300C6">
            <w:pPr>
              <w:rPr>
                <w:rFonts w:cs="Calibri"/>
                <w:sz w:val="24"/>
                <w:szCs w:val="24"/>
              </w:rPr>
            </w:pPr>
          </w:p>
        </w:tc>
      </w:tr>
    </w:tbl>
    <w:p w14:paraId="6FA5DE83" w14:textId="77777777" w:rsidR="002D24D8" w:rsidRPr="00E52557" w:rsidRDefault="002D24D8" w:rsidP="002D24D8">
      <w:pPr>
        <w:pStyle w:val="ListParagraph"/>
        <w:ind w:left="0"/>
        <w:rPr>
          <w:rFonts w:cs="Calibri"/>
          <w:b/>
          <w:sz w:val="24"/>
          <w:szCs w:val="24"/>
        </w:rPr>
      </w:pPr>
    </w:p>
    <w:p w14:paraId="0A97B054" w14:textId="77777777" w:rsidR="002D24D8" w:rsidRPr="00E52557" w:rsidRDefault="002D24D8" w:rsidP="00E52557">
      <w:pPr>
        <w:pStyle w:val="ListParagraph"/>
        <w:numPr>
          <w:ilvl w:val="1"/>
          <w:numId w:val="9"/>
        </w:numPr>
        <w:rPr>
          <w:rFonts w:cs="Calibri"/>
          <w:b/>
          <w:sz w:val="24"/>
          <w:szCs w:val="24"/>
        </w:rPr>
      </w:pPr>
      <w:r w:rsidRPr="00E52557">
        <w:rPr>
          <w:rFonts w:cs="Calibri"/>
          <w:b/>
          <w:sz w:val="24"/>
          <w:szCs w:val="24"/>
        </w:rPr>
        <w:t xml:space="preserve">How does the policy </w:t>
      </w:r>
      <w:r w:rsidRPr="00E52557">
        <w:rPr>
          <w:rFonts w:cs="Calibri"/>
          <w:b/>
          <w:sz w:val="24"/>
          <w:szCs w:val="24"/>
          <w:u w:val="single"/>
        </w:rPr>
        <w:t>meet the different needs</w:t>
      </w:r>
      <w:r w:rsidRPr="00E52557">
        <w:rPr>
          <w:rFonts w:cs="Calibri"/>
          <w:b/>
          <w:sz w:val="24"/>
          <w:szCs w:val="24"/>
        </w:rPr>
        <w:t xml:space="preserve"> </w:t>
      </w:r>
      <w:r w:rsidR="000925FB" w:rsidRPr="00E52557">
        <w:rPr>
          <w:rFonts w:cs="Calibri"/>
          <w:b/>
          <w:sz w:val="24"/>
          <w:szCs w:val="24"/>
        </w:rPr>
        <w:t xml:space="preserve">of </w:t>
      </w:r>
      <w:r w:rsidRPr="00E52557">
        <w:rPr>
          <w:rFonts w:cs="Calibri"/>
          <w:b/>
          <w:sz w:val="24"/>
          <w:szCs w:val="24"/>
        </w:rPr>
        <w:t xml:space="preserve">groups in the community? </w:t>
      </w:r>
    </w:p>
    <w:p w14:paraId="785443CE" w14:textId="77777777" w:rsidR="002D24D8" w:rsidRPr="00E52557" w:rsidRDefault="002D24D8" w:rsidP="002D24D8">
      <w:pPr>
        <w:pStyle w:val="ListParagraph"/>
        <w:ind w:left="360"/>
        <w:rPr>
          <w:rFonts w:cs="Calibri"/>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5277"/>
      </w:tblGrid>
      <w:tr w:rsidR="002D24D8" w:rsidRPr="00E52557" w14:paraId="0A3143C5" w14:textId="77777777" w:rsidTr="006B3707">
        <w:tc>
          <w:tcPr>
            <w:tcW w:w="5100" w:type="dxa"/>
          </w:tcPr>
          <w:p w14:paraId="21C1784C" w14:textId="77777777" w:rsidR="002D24D8" w:rsidRPr="00E52557" w:rsidRDefault="002D24D8" w:rsidP="004300C6">
            <w:pPr>
              <w:pStyle w:val="ListParagraph"/>
              <w:ind w:left="0"/>
              <w:rPr>
                <w:rFonts w:cs="Calibri"/>
                <w:b/>
                <w:sz w:val="24"/>
                <w:szCs w:val="24"/>
              </w:rPr>
            </w:pPr>
            <w:r w:rsidRPr="00E52557">
              <w:rPr>
                <w:rFonts w:cs="Calibri"/>
                <w:b/>
                <w:sz w:val="24"/>
                <w:szCs w:val="24"/>
              </w:rPr>
              <w:t>Equality Groups</w:t>
            </w:r>
          </w:p>
          <w:p w14:paraId="1630BA1A" w14:textId="77777777" w:rsidR="00CE1D01" w:rsidRPr="00E52557" w:rsidRDefault="002D24D8" w:rsidP="00E52557">
            <w:pPr>
              <w:pStyle w:val="Title"/>
              <w:numPr>
                <w:ilvl w:val="0"/>
                <w:numId w:val="1"/>
              </w:numPr>
              <w:ind w:left="714" w:hanging="357"/>
              <w:jc w:val="left"/>
              <w:rPr>
                <w:rFonts w:ascii="Calibri" w:hAnsi="Calibri" w:cs="Calibri"/>
                <w:sz w:val="24"/>
                <w:szCs w:val="24"/>
              </w:rPr>
            </w:pPr>
            <w:r w:rsidRPr="00E52557">
              <w:rPr>
                <w:rFonts w:ascii="Calibri" w:hAnsi="Calibri" w:cs="Calibri"/>
                <w:sz w:val="24"/>
                <w:szCs w:val="24"/>
              </w:rPr>
              <w:t>Older peo</w:t>
            </w:r>
            <w:r w:rsidR="009D17FB" w:rsidRPr="00E52557">
              <w:rPr>
                <w:rFonts w:ascii="Calibri" w:hAnsi="Calibri" w:cs="Calibri"/>
                <w:sz w:val="24"/>
                <w:szCs w:val="24"/>
              </w:rPr>
              <w:t>ple, people in the middle years</w:t>
            </w:r>
          </w:p>
          <w:p w14:paraId="66603DA7" w14:textId="77777777" w:rsidR="007E0E8C" w:rsidRPr="00E52557" w:rsidRDefault="00CE1D01" w:rsidP="009D17FB">
            <w:pPr>
              <w:pStyle w:val="Title"/>
              <w:jc w:val="left"/>
              <w:rPr>
                <w:rFonts w:ascii="Calibri" w:hAnsi="Calibri" w:cs="Calibri"/>
                <w:sz w:val="24"/>
                <w:szCs w:val="24"/>
              </w:rPr>
            </w:pPr>
            <w:r w:rsidRPr="00E52557">
              <w:rPr>
                <w:rFonts w:ascii="Calibri" w:hAnsi="Calibri" w:cs="Calibri"/>
                <w:sz w:val="24"/>
                <w:szCs w:val="24"/>
              </w:rPr>
              <w:t xml:space="preserve"> </w:t>
            </w:r>
          </w:p>
          <w:p w14:paraId="152A1114" w14:textId="77777777" w:rsidR="002D24D8" w:rsidRPr="00E52557" w:rsidRDefault="007E0E8C" w:rsidP="00E52557">
            <w:pPr>
              <w:pStyle w:val="Title"/>
              <w:numPr>
                <w:ilvl w:val="0"/>
                <w:numId w:val="1"/>
              </w:numPr>
              <w:ind w:left="714" w:hanging="357"/>
              <w:jc w:val="left"/>
              <w:rPr>
                <w:rFonts w:ascii="Calibri" w:hAnsi="Calibri" w:cs="Calibri"/>
                <w:sz w:val="24"/>
                <w:szCs w:val="24"/>
              </w:rPr>
            </w:pPr>
            <w:r w:rsidRPr="00E52557">
              <w:rPr>
                <w:rFonts w:ascii="Calibri" w:hAnsi="Calibri" w:cs="Calibri"/>
                <w:sz w:val="24"/>
                <w:szCs w:val="24"/>
              </w:rPr>
              <w:t xml:space="preserve">Children and young people </w:t>
            </w:r>
            <w:r w:rsidR="002D24D8" w:rsidRPr="00E52557">
              <w:rPr>
                <w:rFonts w:ascii="Calibri" w:hAnsi="Calibri" w:cs="Calibri"/>
                <w:sz w:val="24"/>
                <w:szCs w:val="24"/>
              </w:rPr>
              <w:t>children</w:t>
            </w:r>
          </w:p>
          <w:p w14:paraId="09DDE4D7" w14:textId="77777777" w:rsidR="002D24D8" w:rsidRPr="00E52557" w:rsidRDefault="002D24D8" w:rsidP="004300C6">
            <w:pPr>
              <w:pStyle w:val="Title"/>
              <w:ind w:left="714"/>
              <w:jc w:val="left"/>
              <w:rPr>
                <w:rFonts w:ascii="Calibri" w:hAnsi="Calibri" w:cs="Calibri"/>
                <w:sz w:val="24"/>
                <w:szCs w:val="24"/>
              </w:rPr>
            </w:pPr>
          </w:p>
          <w:p w14:paraId="20A0C4E7" w14:textId="77777777" w:rsidR="002D24D8" w:rsidRPr="00E52557" w:rsidRDefault="002D24D8" w:rsidP="00E52557">
            <w:pPr>
              <w:numPr>
                <w:ilvl w:val="0"/>
                <w:numId w:val="1"/>
              </w:numPr>
              <w:spacing w:after="0" w:line="240" w:lineRule="auto"/>
              <w:ind w:left="714" w:hanging="357"/>
              <w:rPr>
                <w:rFonts w:cs="Calibri"/>
                <w:sz w:val="24"/>
                <w:szCs w:val="24"/>
              </w:rPr>
            </w:pPr>
            <w:r w:rsidRPr="00E52557">
              <w:rPr>
                <w:rFonts w:cs="Calibri"/>
                <w:sz w:val="24"/>
                <w:szCs w:val="24"/>
              </w:rPr>
              <w:t>Women, men and transgender people (includes issues relating to pregnancy and maternity)</w:t>
            </w:r>
          </w:p>
          <w:p w14:paraId="52AE9F9E" w14:textId="77777777" w:rsidR="002D24D8" w:rsidRPr="00E52557" w:rsidRDefault="002D24D8" w:rsidP="004300C6">
            <w:pPr>
              <w:spacing w:after="0" w:line="240" w:lineRule="auto"/>
              <w:rPr>
                <w:rFonts w:cs="Calibri"/>
                <w:sz w:val="24"/>
                <w:szCs w:val="24"/>
              </w:rPr>
            </w:pPr>
          </w:p>
          <w:p w14:paraId="102E581A" w14:textId="77777777" w:rsidR="002D24D8" w:rsidRPr="00E52557" w:rsidRDefault="002D24D8" w:rsidP="00E52557">
            <w:pPr>
              <w:numPr>
                <w:ilvl w:val="0"/>
                <w:numId w:val="1"/>
              </w:numPr>
              <w:spacing w:after="0" w:line="240" w:lineRule="auto"/>
              <w:ind w:left="714" w:hanging="357"/>
              <w:rPr>
                <w:rFonts w:cs="Calibri"/>
                <w:sz w:val="24"/>
                <w:szCs w:val="24"/>
              </w:rPr>
            </w:pPr>
            <w:r w:rsidRPr="00E52557">
              <w:rPr>
                <w:rFonts w:cs="Calibri"/>
                <w:sz w:val="24"/>
                <w:szCs w:val="24"/>
              </w:rPr>
              <w:t>Disabled people (includes physical disability, learning disability, sensory impairment, long-term medical conditions, mental health problems)</w:t>
            </w:r>
          </w:p>
          <w:p w14:paraId="5CF69FE8" w14:textId="77777777" w:rsidR="002D24D8" w:rsidRPr="00E52557" w:rsidRDefault="002D24D8" w:rsidP="004300C6">
            <w:pPr>
              <w:spacing w:after="0" w:line="240" w:lineRule="auto"/>
              <w:rPr>
                <w:rFonts w:cs="Calibri"/>
                <w:sz w:val="24"/>
                <w:szCs w:val="24"/>
              </w:rPr>
            </w:pPr>
          </w:p>
          <w:p w14:paraId="7C61658A" w14:textId="77777777" w:rsidR="002D24D8" w:rsidRPr="00E52557" w:rsidRDefault="002D24D8" w:rsidP="00E52557">
            <w:pPr>
              <w:numPr>
                <w:ilvl w:val="0"/>
                <w:numId w:val="1"/>
              </w:numPr>
              <w:spacing w:after="0" w:line="240" w:lineRule="auto"/>
              <w:ind w:left="714" w:hanging="357"/>
              <w:rPr>
                <w:rFonts w:cs="Calibri"/>
                <w:sz w:val="24"/>
                <w:szCs w:val="24"/>
              </w:rPr>
            </w:pPr>
            <w:r w:rsidRPr="00E52557">
              <w:rPr>
                <w:rFonts w:cs="Calibri"/>
                <w:sz w:val="24"/>
                <w:szCs w:val="24"/>
              </w:rPr>
              <w:t xml:space="preserve">Minority ethnic people (includes Gypsy/Travellers, </w:t>
            </w:r>
            <w:r w:rsidR="006768BF" w:rsidRPr="00E52557">
              <w:rPr>
                <w:rFonts w:cs="Calibri"/>
                <w:sz w:val="24"/>
                <w:szCs w:val="24"/>
              </w:rPr>
              <w:t xml:space="preserve"> migrant workers</w:t>
            </w:r>
            <w:r w:rsidRPr="00E52557">
              <w:rPr>
                <w:rFonts w:cs="Calibri"/>
                <w:sz w:val="24"/>
                <w:szCs w:val="24"/>
              </w:rPr>
              <w:t>)</w:t>
            </w:r>
          </w:p>
          <w:p w14:paraId="3F814C4E" w14:textId="77777777" w:rsidR="002D24D8" w:rsidRPr="00E52557" w:rsidRDefault="002D24D8" w:rsidP="004300C6">
            <w:pPr>
              <w:spacing w:after="0" w:line="240" w:lineRule="auto"/>
              <w:rPr>
                <w:rFonts w:cs="Calibri"/>
                <w:sz w:val="24"/>
                <w:szCs w:val="24"/>
              </w:rPr>
            </w:pPr>
          </w:p>
          <w:p w14:paraId="5E5918D6" w14:textId="77777777" w:rsidR="002D24D8" w:rsidRPr="00E52557" w:rsidRDefault="002D24D8" w:rsidP="00E52557">
            <w:pPr>
              <w:numPr>
                <w:ilvl w:val="0"/>
                <w:numId w:val="1"/>
              </w:numPr>
              <w:spacing w:after="0" w:line="240" w:lineRule="auto"/>
              <w:ind w:left="714" w:hanging="357"/>
              <w:rPr>
                <w:rFonts w:cs="Calibri"/>
                <w:sz w:val="24"/>
                <w:szCs w:val="24"/>
              </w:rPr>
            </w:pPr>
            <w:r w:rsidRPr="00E52557">
              <w:rPr>
                <w:rFonts w:cs="Calibri"/>
                <w:sz w:val="24"/>
                <w:szCs w:val="24"/>
              </w:rPr>
              <w:t xml:space="preserve">Refugees and asylum seekers </w:t>
            </w:r>
          </w:p>
          <w:p w14:paraId="1B1AB50B" w14:textId="77777777" w:rsidR="002D24D8" w:rsidRPr="00E52557" w:rsidRDefault="002D24D8" w:rsidP="004300C6">
            <w:pPr>
              <w:spacing w:after="0" w:line="240" w:lineRule="auto"/>
              <w:rPr>
                <w:rFonts w:cs="Calibri"/>
                <w:sz w:val="24"/>
                <w:szCs w:val="24"/>
              </w:rPr>
            </w:pPr>
          </w:p>
          <w:p w14:paraId="6AA01EAA" w14:textId="77777777" w:rsidR="002D24D8" w:rsidRPr="00E52557" w:rsidRDefault="002D24D8" w:rsidP="00E52557">
            <w:pPr>
              <w:numPr>
                <w:ilvl w:val="0"/>
                <w:numId w:val="1"/>
              </w:numPr>
              <w:spacing w:after="0" w:line="240" w:lineRule="auto"/>
              <w:ind w:left="714" w:hanging="357"/>
              <w:rPr>
                <w:rFonts w:cs="Calibri"/>
                <w:sz w:val="24"/>
                <w:szCs w:val="24"/>
              </w:rPr>
            </w:pPr>
            <w:r w:rsidRPr="00E52557">
              <w:rPr>
                <w:rFonts w:cs="Calibri"/>
                <w:sz w:val="24"/>
                <w:szCs w:val="24"/>
              </w:rPr>
              <w:t>People with different religions or beliefs (includes people with no religion or belief)</w:t>
            </w:r>
          </w:p>
          <w:p w14:paraId="1BC55E64" w14:textId="77777777" w:rsidR="002D24D8" w:rsidRPr="00E52557" w:rsidRDefault="002D24D8" w:rsidP="004300C6">
            <w:pPr>
              <w:spacing w:after="0" w:line="240" w:lineRule="auto"/>
              <w:rPr>
                <w:rFonts w:cs="Calibri"/>
                <w:sz w:val="24"/>
                <w:szCs w:val="24"/>
              </w:rPr>
            </w:pPr>
          </w:p>
          <w:p w14:paraId="7DC2D4C0" w14:textId="77777777" w:rsidR="002D24D8" w:rsidRPr="00E52557" w:rsidRDefault="002D24D8" w:rsidP="00E52557">
            <w:pPr>
              <w:pStyle w:val="Title"/>
              <w:numPr>
                <w:ilvl w:val="0"/>
                <w:numId w:val="1"/>
              </w:numPr>
              <w:ind w:left="714" w:hanging="357"/>
              <w:jc w:val="left"/>
              <w:rPr>
                <w:rFonts w:ascii="Calibri" w:hAnsi="Calibri" w:cs="Calibri"/>
                <w:sz w:val="24"/>
                <w:szCs w:val="24"/>
              </w:rPr>
            </w:pPr>
            <w:r w:rsidRPr="00E52557">
              <w:rPr>
                <w:rFonts w:ascii="Calibri" w:hAnsi="Calibri" w:cs="Calibri"/>
                <w:sz w:val="24"/>
                <w:szCs w:val="24"/>
              </w:rPr>
              <w:t xml:space="preserve">Lesbian, gay, bisexual and heterosexual people </w:t>
            </w:r>
          </w:p>
          <w:p w14:paraId="3668D352" w14:textId="77777777" w:rsidR="002D24D8" w:rsidRPr="00E52557" w:rsidRDefault="002D24D8" w:rsidP="004300C6">
            <w:pPr>
              <w:pStyle w:val="Title"/>
              <w:jc w:val="left"/>
              <w:rPr>
                <w:rFonts w:ascii="Calibri" w:hAnsi="Calibri" w:cs="Calibri"/>
                <w:sz w:val="24"/>
                <w:szCs w:val="24"/>
              </w:rPr>
            </w:pPr>
          </w:p>
          <w:p w14:paraId="6E7FB725" w14:textId="77777777" w:rsidR="002D24D8" w:rsidRPr="00E52557" w:rsidRDefault="002D24D8" w:rsidP="00E52557">
            <w:pPr>
              <w:pStyle w:val="ListParagraph"/>
              <w:numPr>
                <w:ilvl w:val="0"/>
                <w:numId w:val="1"/>
              </w:numPr>
              <w:spacing w:line="240" w:lineRule="auto"/>
              <w:ind w:left="714" w:hanging="357"/>
              <w:rPr>
                <w:rFonts w:cs="Calibri"/>
                <w:b/>
                <w:sz w:val="24"/>
                <w:szCs w:val="24"/>
              </w:rPr>
            </w:pPr>
            <w:r w:rsidRPr="00E52557">
              <w:rPr>
                <w:rFonts w:cs="Calibri"/>
                <w:sz w:val="24"/>
                <w:szCs w:val="24"/>
              </w:rPr>
              <w:t>People who are unmarried, married or in a civil partnership</w:t>
            </w:r>
          </w:p>
          <w:p w14:paraId="34A1F5C9" w14:textId="77777777" w:rsidR="002D24D8" w:rsidRPr="00E52557" w:rsidRDefault="002D24D8" w:rsidP="004300C6">
            <w:pPr>
              <w:pStyle w:val="ListParagraph"/>
              <w:ind w:left="0"/>
              <w:rPr>
                <w:rFonts w:cs="Calibri"/>
                <w:b/>
                <w:sz w:val="24"/>
                <w:szCs w:val="24"/>
              </w:rPr>
            </w:pPr>
          </w:p>
        </w:tc>
        <w:tc>
          <w:tcPr>
            <w:tcW w:w="5277" w:type="dxa"/>
          </w:tcPr>
          <w:p w14:paraId="162C9EF0" w14:textId="77777777" w:rsidR="008E593F" w:rsidRDefault="006B3707" w:rsidP="001D4C04">
            <w:pPr>
              <w:pStyle w:val="ListParagraph"/>
              <w:ind w:left="0"/>
              <w:rPr>
                <w:rFonts w:cs="Calibri"/>
                <w:sz w:val="24"/>
                <w:szCs w:val="24"/>
              </w:rPr>
            </w:pPr>
            <w:r>
              <w:rPr>
                <w:rFonts w:cs="Calibri"/>
                <w:sz w:val="24"/>
                <w:szCs w:val="24"/>
              </w:rPr>
              <w:lastRenderedPageBreak/>
              <w:t>Equality is a key underlying priority of the East Lothian Partnership and the engagement with communities has shown how many groups face multiple characteristics which place them in greater risk of barriers to support and services.</w:t>
            </w:r>
          </w:p>
          <w:p w14:paraId="734D7DF1" w14:textId="77777777" w:rsidR="006B3707" w:rsidRDefault="006B3707" w:rsidP="001D4C04">
            <w:pPr>
              <w:pStyle w:val="ListParagraph"/>
              <w:ind w:left="0"/>
              <w:rPr>
                <w:rFonts w:cs="Calibri"/>
                <w:sz w:val="24"/>
                <w:szCs w:val="24"/>
              </w:rPr>
            </w:pPr>
          </w:p>
          <w:p w14:paraId="264267FC" w14:textId="4FD9AA58" w:rsidR="006B3707" w:rsidRDefault="006B3707" w:rsidP="001D4C04">
            <w:pPr>
              <w:pStyle w:val="ListParagraph"/>
              <w:ind w:left="0"/>
              <w:rPr>
                <w:rFonts w:cs="Calibri"/>
                <w:sz w:val="24"/>
                <w:szCs w:val="24"/>
              </w:rPr>
            </w:pPr>
            <w:r>
              <w:rPr>
                <w:rFonts w:cs="Calibri"/>
                <w:sz w:val="24"/>
                <w:szCs w:val="24"/>
              </w:rPr>
              <w:t xml:space="preserve">The Local Outcome Improvement Plan engagement has detailed under each of the themes; </w:t>
            </w:r>
            <w:r w:rsidRPr="003B4460">
              <w:rPr>
                <w:rFonts w:cs="Calibri"/>
                <w:i/>
                <w:iCs/>
                <w:sz w:val="24"/>
                <w:szCs w:val="24"/>
              </w:rPr>
              <w:t>Living Well</w:t>
            </w:r>
            <w:r>
              <w:rPr>
                <w:rFonts w:cs="Calibri"/>
                <w:sz w:val="24"/>
                <w:szCs w:val="24"/>
              </w:rPr>
              <w:t xml:space="preserve">, </w:t>
            </w:r>
            <w:r w:rsidRPr="003B4460">
              <w:rPr>
                <w:rFonts w:cs="Calibri"/>
                <w:i/>
                <w:iCs/>
                <w:sz w:val="24"/>
                <w:szCs w:val="24"/>
              </w:rPr>
              <w:t>Keeping Safe</w:t>
            </w:r>
            <w:r>
              <w:rPr>
                <w:rFonts w:cs="Calibri"/>
                <w:sz w:val="24"/>
                <w:szCs w:val="24"/>
              </w:rPr>
              <w:t xml:space="preserve"> and </w:t>
            </w:r>
            <w:r w:rsidRPr="003B4460">
              <w:rPr>
                <w:rFonts w:cs="Calibri"/>
                <w:i/>
                <w:iCs/>
                <w:sz w:val="24"/>
                <w:szCs w:val="24"/>
              </w:rPr>
              <w:t>Money Matters</w:t>
            </w:r>
            <w:r>
              <w:rPr>
                <w:rFonts w:cs="Calibri"/>
                <w:sz w:val="24"/>
                <w:szCs w:val="24"/>
              </w:rPr>
              <w:t xml:space="preserve"> which groups are most likely to be adversely affected by these inequalities.  This was identified by communities and data and included in the survey process in October to sense check there was nothing missing.</w:t>
            </w:r>
          </w:p>
          <w:p w14:paraId="3FD4F34D" w14:textId="77777777" w:rsidR="006B3707" w:rsidRDefault="006B3707" w:rsidP="001D4C04">
            <w:pPr>
              <w:pStyle w:val="ListParagraph"/>
              <w:ind w:left="0"/>
              <w:rPr>
                <w:rFonts w:cs="Calibri"/>
                <w:sz w:val="24"/>
                <w:szCs w:val="24"/>
              </w:rPr>
            </w:pPr>
          </w:p>
          <w:p w14:paraId="6BB13DC0" w14:textId="77777777" w:rsidR="006B3707" w:rsidRDefault="006B3707" w:rsidP="001D4C04">
            <w:pPr>
              <w:pStyle w:val="ListParagraph"/>
              <w:ind w:left="0"/>
              <w:rPr>
                <w:rFonts w:cs="Calibri"/>
                <w:sz w:val="24"/>
                <w:szCs w:val="24"/>
              </w:rPr>
            </w:pPr>
            <w:r>
              <w:rPr>
                <w:rFonts w:cs="Calibri"/>
                <w:sz w:val="24"/>
                <w:szCs w:val="24"/>
              </w:rPr>
              <w:t xml:space="preserve">The identification of these groups will aid a targeted response in making sure the partnership concentrates their limited resources on the communities which require the most support.  The engagement process has forged links with community </w:t>
            </w:r>
            <w:r w:rsidR="00504B13">
              <w:rPr>
                <w:rFonts w:cs="Calibri"/>
                <w:sz w:val="24"/>
                <w:szCs w:val="24"/>
              </w:rPr>
              <w:t xml:space="preserve">organisations </w:t>
            </w:r>
            <w:r>
              <w:rPr>
                <w:rFonts w:cs="Calibri"/>
                <w:sz w:val="24"/>
                <w:szCs w:val="24"/>
              </w:rPr>
              <w:t>supporting these groups to ensure we can continue to work with these groups to find collective solutions.</w:t>
            </w:r>
          </w:p>
          <w:p w14:paraId="37EFCEF9" w14:textId="77777777" w:rsidR="00067B9C" w:rsidRDefault="00067B9C" w:rsidP="001D4C04">
            <w:pPr>
              <w:pStyle w:val="ListParagraph"/>
              <w:ind w:left="0"/>
              <w:rPr>
                <w:rFonts w:cs="Calibri"/>
                <w:sz w:val="24"/>
                <w:szCs w:val="24"/>
              </w:rPr>
            </w:pPr>
          </w:p>
          <w:p w14:paraId="445EF6DD" w14:textId="0523288B" w:rsidR="00067B9C" w:rsidRPr="00E52557" w:rsidRDefault="00067B9C" w:rsidP="001D4C04">
            <w:pPr>
              <w:pStyle w:val="ListParagraph"/>
              <w:ind w:left="0"/>
              <w:rPr>
                <w:rFonts w:cs="Calibri"/>
                <w:sz w:val="24"/>
                <w:szCs w:val="24"/>
              </w:rPr>
            </w:pPr>
            <w:r>
              <w:rPr>
                <w:rFonts w:cs="Calibri"/>
                <w:sz w:val="24"/>
                <w:szCs w:val="24"/>
              </w:rPr>
              <w:t xml:space="preserve">IIAs were used throughout the engagement process to ensure sufficient participation with each protected characteristic, and any gaps in the evidence we had gathered. Further evidence or data from this group was then found. </w:t>
            </w:r>
          </w:p>
        </w:tc>
      </w:tr>
      <w:tr w:rsidR="002D24D8" w:rsidRPr="00E52557" w14:paraId="46C6F829" w14:textId="77777777" w:rsidTr="006B3707">
        <w:tc>
          <w:tcPr>
            <w:tcW w:w="5100" w:type="dxa"/>
          </w:tcPr>
          <w:p w14:paraId="1F019AFC" w14:textId="77777777" w:rsidR="002D24D8" w:rsidRPr="00E52557" w:rsidRDefault="002D24D8" w:rsidP="004300C6">
            <w:pPr>
              <w:pStyle w:val="ListParagraph"/>
              <w:ind w:left="0"/>
              <w:rPr>
                <w:rFonts w:cs="Calibri"/>
                <w:b/>
                <w:sz w:val="24"/>
                <w:szCs w:val="24"/>
              </w:rPr>
            </w:pPr>
            <w:r w:rsidRPr="00E52557">
              <w:rPr>
                <w:rFonts w:cs="Calibri"/>
                <w:b/>
                <w:sz w:val="24"/>
                <w:szCs w:val="24"/>
              </w:rPr>
              <w:lastRenderedPageBreak/>
              <w:t>Those vulnerable to falling into poverty</w:t>
            </w:r>
          </w:p>
          <w:p w14:paraId="1BA374CA" w14:textId="77777777" w:rsidR="002D24D8" w:rsidRPr="00E52557" w:rsidRDefault="002D24D8" w:rsidP="00E52557">
            <w:pPr>
              <w:pStyle w:val="ListParagraph"/>
              <w:numPr>
                <w:ilvl w:val="0"/>
                <w:numId w:val="2"/>
              </w:numPr>
              <w:rPr>
                <w:rFonts w:cs="Calibri"/>
                <w:sz w:val="24"/>
                <w:szCs w:val="24"/>
              </w:rPr>
            </w:pPr>
            <w:r w:rsidRPr="00E52557">
              <w:rPr>
                <w:rFonts w:cs="Calibri"/>
                <w:sz w:val="24"/>
                <w:szCs w:val="24"/>
              </w:rPr>
              <w:t>Unemployed</w:t>
            </w:r>
          </w:p>
          <w:p w14:paraId="68C4288C" w14:textId="77777777" w:rsidR="00CE1D01" w:rsidRPr="00E52557" w:rsidRDefault="00CE1D01" w:rsidP="00E52557">
            <w:pPr>
              <w:pStyle w:val="ListParagraph"/>
              <w:numPr>
                <w:ilvl w:val="0"/>
                <w:numId w:val="2"/>
              </w:numPr>
              <w:rPr>
                <w:rFonts w:cs="Calibri"/>
                <w:sz w:val="24"/>
                <w:szCs w:val="24"/>
              </w:rPr>
            </w:pPr>
            <w:r w:rsidRPr="00E52557">
              <w:rPr>
                <w:rFonts w:cs="Calibri"/>
                <w:sz w:val="24"/>
                <w:szCs w:val="24"/>
              </w:rPr>
              <w:t>People on benefits</w:t>
            </w:r>
          </w:p>
          <w:p w14:paraId="4854616B" w14:textId="77777777" w:rsidR="002D24D8" w:rsidRPr="00E52557" w:rsidRDefault="0098400F" w:rsidP="00E52557">
            <w:pPr>
              <w:pStyle w:val="ListParagraph"/>
              <w:numPr>
                <w:ilvl w:val="0"/>
                <w:numId w:val="2"/>
              </w:numPr>
              <w:rPr>
                <w:rFonts w:cs="Calibri"/>
                <w:sz w:val="24"/>
                <w:szCs w:val="24"/>
              </w:rPr>
            </w:pPr>
            <w:r w:rsidRPr="00E52557">
              <w:rPr>
                <w:rFonts w:cs="Calibri"/>
                <w:sz w:val="24"/>
                <w:szCs w:val="24"/>
              </w:rPr>
              <w:t>Lone</w:t>
            </w:r>
            <w:r w:rsidR="002D24D8" w:rsidRPr="00E52557">
              <w:rPr>
                <w:rFonts w:cs="Calibri"/>
                <w:sz w:val="24"/>
                <w:szCs w:val="24"/>
              </w:rPr>
              <w:t xml:space="preserve"> Parents</w:t>
            </w:r>
            <w:r w:rsidR="00CE1D01" w:rsidRPr="00E52557">
              <w:rPr>
                <w:rFonts w:cs="Calibri"/>
                <w:sz w:val="24"/>
                <w:szCs w:val="24"/>
              </w:rPr>
              <w:t xml:space="preserve"> </w:t>
            </w:r>
          </w:p>
          <w:p w14:paraId="682A288D" w14:textId="77777777" w:rsidR="00DE47AD" w:rsidRPr="00E52557" w:rsidRDefault="00DE47AD" w:rsidP="00E52557">
            <w:pPr>
              <w:pStyle w:val="ListParagraph"/>
              <w:numPr>
                <w:ilvl w:val="0"/>
                <w:numId w:val="2"/>
              </w:numPr>
              <w:rPr>
                <w:rFonts w:cs="Calibri"/>
                <w:b/>
                <w:sz w:val="24"/>
                <w:szCs w:val="24"/>
              </w:rPr>
            </w:pPr>
            <w:r w:rsidRPr="00E52557">
              <w:rPr>
                <w:rFonts w:cs="Calibri"/>
                <w:sz w:val="24"/>
                <w:szCs w:val="24"/>
              </w:rPr>
              <w:t>Care experienced children and young people</w:t>
            </w:r>
          </w:p>
          <w:p w14:paraId="34628B88" w14:textId="77777777" w:rsidR="002D24D8" w:rsidRPr="00E52557" w:rsidRDefault="002D24D8" w:rsidP="00E52557">
            <w:pPr>
              <w:pStyle w:val="ListParagraph"/>
              <w:numPr>
                <w:ilvl w:val="0"/>
                <w:numId w:val="2"/>
              </w:numPr>
              <w:rPr>
                <w:rFonts w:cs="Calibri"/>
                <w:b/>
                <w:sz w:val="24"/>
                <w:szCs w:val="24"/>
              </w:rPr>
            </w:pPr>
            <w:r w:rsidRPr="00E52557">
              <w:rPr>
                <w:rFonts w:cs="Calibri"/>
                <w:sz w:val="24"/>
                <w:szCs w:val="24"/>
              </w:rPr>
              <w:t>Carers (including young carers)</w:t>
            </w:r>
          </w:p>
          <w:p w14:paraId="438F9FDF" w14:textId="77777777" w:rsidR="00DE47AD" w:rsidRPr="00E52557" w:rsidRDefault="00DE47AD" w:rsidP="00E52557">
            <w:pPr>
              <w:pStyle w:val="ListParagraph"/>
              <w:numPr>
                <w:ilvl w:val="0"/>
                <w:numId w:val="2"/>
              </w:numPr>
              <w:rPr>
                <w:rFonts w:cs="Calibri"/>
                <w:b/>
                <w:sz w:val="24"/>
                <w:szCs w:val="24"/>
              </w:rPr>
            </w:pPr>
            <w:r w:rsidRPr="00E52557">
              <w:rPr>
                <w:rFonts w:cs="Calibri"/>
                <w:sz w:val="24"/>
                <w:szCs w:val="24"/>
              </w:rPr>
              <w:t>Homeless people</w:t>
            </w:r>
          </w:p>
          <w:p w14:paraId="77F50214" w14:textId="77777777" w:rsidR="002D24D8" w:rsidRPr="00E52557" w:rsidRDefault="00293318" w:rsidP="00E52557">
            <w:pPr>
              <w:pStyle w:val="ListParagraph"/>
              <w:numPr>
                <w:ilvl w:val="0"/>
                <w:numId w:val="2"/>
              </w:numPr>
              <w:rPr>
                <w:rFonts w:cs="Calibri"/>
                <w:b/>
                <w:sz w:val="24"/>
                <w:szCs w:val="24"/>
              </w:rPr>
            </w:pPr>
            <w:r w:rsidRPr="00E52557">
              <w:rPr>
                <w:rFonts w:cs="Calibri"/>
                <w:sz w:val="24"/>
                <w:szCs w:val="24"/>
              </w:rPr>
              <w:t>Those involved in the community</w:t>
            </w:r>
            <w:r w:rsidR="002D24D8" w:rsidRPr="00E52557">
              <w:rPr>
                <w:rFonts w:cs="Calibri"/>
                <w:sz w:val="24"/>
                <w:szCs w:val="24"/>
              </w:rPr>
              <w:t xml:space="preserve"> justice system</w:t>
            </w:r>
          </w:p>
          <w:p w14:paraId="0D5DB1D4" w14:textId="77777777" w:rsidR="002D24D8" w:rsidRPr="00E52557" w:rsidRDefault="002D24D8" w:rsidP="00E52557">
            <w:pPr>
              <w:pStyle w:val="ListParagraph"/>
              <w:numPr>
                <w:ilvl w:val="0"/>
                <w:numId w:val="2"/>
              </w:numPr>
              <w:rPr>
                <w:rFonts w:cs="Calibri"/>
                <w:b/>
                <w:sz w:val="24"/>
                <w:szCs w:val="24"/>
              </w:rPr>
            </w:pPr>
            <w:r w:rsidRPr="00E52557">
              <w:rPr>
                <w:rFonts w:cs="Calibri"/>
                <w:sz w:val="24"/>
                <w:szCs w:val="24"/>
              </w:rPr>
              <w:t xml:space="preserve">People with low literacy/numeracy </w:t>
            </w:r>
          </w:p>
          <w:p w14:paraId="5E7BCF88" w14:textId="77777777" w:rsidR="006768BF" w:rsidRPr="00E52557" w:rsidRDefault="0098400F" w:rsidP="00E52557">
            <w:pPr>
              <w:pStyle w:val="ListParagraph"/>
              <w:numPr>
                <w:ilvl w:val="0"/>
                <w:numId w:val="2"/>
              </w:numPr>
              <w:rPr>
                <w:rFonts w:cs="Calibri"/>
                <w:b/>
                <w:sz w:val="24"/>
                <w:szCs w:val="24"/>
              </w:rPr>
            </w:pPr>
            <w:r w:rsidRPr="00E52557">
              <w:rPr>
                <w:rFonts w:cs="Calibri"/>
                <w:sz w:val="24"/>
                <w:szCs w:val="24"/>
              </w:rPr>
              <w:t>Families with 3 or more children</w:t>
            </w:r>
          </w:p>
          <w:p w14:paraId="4ED5731D" w14:textId="77777777" w:rsidR="0098400F" w:rsidRPr="00E52557" w:rsidRDefault="0098400F" w:rsidP="00E52557">
            <w:pPr>
              <w:pStyle w:val="ListParagraph"/>
              <w:numPr>
                <w:ilvl w:val="0"/>
                <w:numId w:val="2"/>
              </w:numPr>
              <w:rPr>
                <w:rFonts w:cs="Calibri"/>
                <w:b/>
                <w:sz w:val="24"/>
                <w:szCs w:val="24"/>
              </w:rPr>
            </w:pPr>
            <w:r w:rsidRPr="00E52557">
              <w:rPr>
                <w:rFonts w:cs="Calibri"/>
                <w:sz w:val="24"/>
                <w:szCs w:val="24"/>
              </w:rPr>
              <w:t>Those with a child/ children under 1</w:t>
            </w:r>
          </w:p>
        </w:tc>
        <w:tc>
          <w:tcPr>
            <w:tcW w:w="5277" w:type="dxa"/>
          </w:tcPr>
          <w:p w14:paraId="49AE823B" w14:textId="04131D00" w:rsidR="008E593F" w:rsidRPr="00FF21E7" w:rsidRDefault="00FF21E7" w:rsidP="00FF21E7">
            <w:pPr>
              <w:rPr>
                <w:rFonts w:cs="Calibri"/>
                <w:sz w:val="24"/>
                <w:szCs w:val="24"/>
              </w:rPr>
            </w:pPr>
            <w:r w:rsidRPr="00FF21E7">
              <w:rPr>
                <w:rFonts w:cs="Calibri"/>
                <w:sz w:val="24"/>
                <w:szCs w:val="24"/>
              </w:rPr>
              <w:t xml:space="preserve">Poverty is a key theme of the plan under </w:t>
            </w:r>
            <w:r>
              <w:rPr>
                <w:rFonts w:cs="Calibri"/>
                <w:sz w:val="24"/>
                <w:szCs w:val="24"/>
              </w:rPr>
              <w:t>‘</w:t>
            </w:r>
            <w:r w:rsidRPr="00FF21E7">
              <w:rPr>
                <w:rFonts w:cs="Calibri"/>
                <w:sz w:val="24"/>
                <w:szCs w:val="24"/>
              </w:rPr>
              <w:t>Money Matters</w:t>
            </w:r>
            <w:r>
              <w:rPr>
                <w:rFonts w:cs="Calibri"/>
                <w:sz w:val="24"/>
                <w:szCs w:val="24"/>
              </w:rPr>
              <w:t xml:space="preserve">’.  The Local Outcome Improvement Plan will seek to embed the Poverty Action Plan and identify collective work of community planners through the Poverty Working Group and </w:t>
            </w:r>
            <w:r w:rsidR="006B3707">
              <w:rPr>
                <w:rFonts w:cs="Calibri"/>
                <w:sz w:val="24"/>
                <w:szCs w:val="24"/>
              </w:rPr>
              <w:t>subgroups</w:t>
            </w:r>
            <w:r>
              <w:rPr>
                <w:rFonts w:cs="Calibri"/>
                <w:sz w:val="24"/>
                <w:szCs w:val="24"/>
              </w:rPr>
              <w:t xml:space="preserve"> to improve outcomes for groups most affected by poverty.  The East Lothian Partnership’s Community Justice group will refresh their own Community Justice Outcome Improvement Plan (CJOIP) after the publication of the LOIP.</w:t>
            </w:r>
          </w:p>
        </w:tc>
      </w:tr>
      <w:tr w:rsidR="002D24D8" w:rsidRPr="00E52557" w14:paraId="52644E63" w14:textId="77777777" w:rsidTr="006B3707">
        <w:tc>
          <w:tcPr>
            <w:tcW w:w="5100" w:type="dxa"/>
          </w:tcPr>
          <w:p w14:paraId="5A2B17DB" w14:textId="4F85A3F7" w:rsidR="002D24D8" w:rsidRPr="00E52557" w:rsidRDefault="00FF21E7" w:rsidP="004300C6">
            <w:pPr>
              <w:pStyle w:val="ListParagraph"/>
              <w:ind w:left="0"/>
              <w:rPr>
                <w:rFonts w:cs="Calibri"/>
                <w:b/>
                <w:sz w:val="24"/>
                <w:szCs w:val="24"/>
              </w:rPr>
            </w:pPr>
            <w:r>
              <w:br w:type="page"/>
            </w:r>
            <w:r w:rsidR="002D24D8" w:rsidRPr="00E52557">
              <w:rPr>
                <w:rFonts w:cs="Calibri"/>
                <w:b/>
                <w:sz w:val="24"/>
                <w:szCs w:val="24"/>
              </w:rPr>
              <w:t>Geographical communities</w:t>
            </w:r>
          </w:p>
          <w:p w14:paraId="423F1A07" w14:textId="77777777" w:rsidR="002D24D8" w:rsidRPr="00E52557" w:rsidRDefault="002D24D8" w:rsidP="00E52557">
            <w:pPr>
              <w:pStyle w:val="ListParagraph"/>
              <w:numPr>
                <w:ilvl w:val="0"/>
                <w:numId w:val="3"/>
              </w:numPr>
              <w:rPr>
                <w:rFonts w:cs="Calibri"/>
                <w:sz w:val="24"/>
                <w:szCs w:val="24"/>
              </w:rPr>
            </w:pPr>
            <w:r w:rsidRPr="00E52557">
              <w:rPr>
                <w:rFonts w:cs="Calibri"/>
                <w:sz w:val="24"/>
                <w:szCs w:val="24"/>
              </w:rPr>
              <w:t>Rural/ semi rural communities</w:t>
            </w:r>
          </w:p>
          <w:p w14:paraId="09D666D9" w14:textId="77777777" w:rsidR="002D24D8" w:rsidRPr="00E52557" w:rsidRDefault="002D24D8" w:rsidP="00E52557">
            <w:pPr>
              <w:pStyle w:val="ListParagraph"/>
              <w:numPr>
                <w:ilvl w:val="0"/>
                <w:numId w:val="3"/>
              </w:numPr>
              <w:rPr>
                <w:rFonts w:cs="Calibri"/>
                <w:b/>
                <w:sz w:val="24"/>
                <w:szCs w:val="24"/>
              </w:rPr>
            </w:pPr>
            <w:r w:rsidRPr="00E52557">
              <w:rPr>
                <w:rFonts w:cs="Calibri"/>
                <w:sz w:val="24"/>
                <w:szCs w:val="24"/>
              </w:rPr>
              <w:t xml:space="preserve">Urban Communities </w:t>
            </w:r>
          </w:p>
          <w:p w14:paraId="01344051" w14:textId="77777777" w:rsidR="002D24D8" w:rsidRPr="00E52557" w:rsidRDefault="002D24D8" w:rsidP="00E52557">
            <w:pPr>
              <w:pStyle w:val="ListParagraph"/>
              <w:numPr>
                <w:ilvl w:val="0"/>
                <w:numId w:val="3"/>
              </w:numPr>
              <w:rPr>
                <w:rFonts w:cs="Calibri"/>
                <w:b/>
                <w:sz w:val="24"/>
                <w:szCs w:val="24"/>
              </w:rPr>
            </w:pPr>
            <w:r w:rsidRPr="00E52557">
              <w:rPr>
                <w:rFonts w:cs="Calibri"/>
                <w:sz w:val="24"/>
                <w:szCs w:val="24"/>
              </w:rPr>
              <w:t xml:space="preserve">Coastal communities </w:t>
            </w:r>
          </w:p>
          <w:p w14:paraId="4C9420B7" w14:textId="77777777" w:rsidR="006768BF" w:rsidRPr="00E52557" w:rsidRDefault="006768BF" w:rsidP="00E52557">
            <w:pPr>
              <w:pStyle w:val="ListParagraph"/>
              <w:numPr>
                <w:ilvl w:val="0"/>
                <w:numId w:val="3"/>
              </w:numPr>
              <w:rPr>
                <w:rFonts w:cs="Calibri"/>
                <w:b/>
                <w:sz w:val="24"/>
                <w:szCs w:val="24"/>
              </w:rPr>
            </w:pPr>
            <w:r w:rsidRPr="00E52557">
              <w:rPr>
                <w:rFonts w:cs="Calibri"/>
                <w:sz w:val="24"/>
                <w:szCs w:val="24"/>
              </w:rPr>
              <w:t>Those living in the most deprived communities (bottom 20% SIMD areas)</w:t>
            </w:r>
          </w:p>
        </w:tc>
        <w:tc>
          <w:tcPr>
            <w:tcW w:w="5277" w:type="dxa"/>
          </w:tcPr>
          <w:p w14:paraId="69B7FCA6" w14:textId="3AD57B3F" w:rsidR="00680067" w:rsidRPr="00E52557" w:rsidRDefault="00FF21E7" w:rsidP="001D4C04">
            <w:pPr>
              <w:pStyle w:val="ListParagraph"/>
              <w:ind w:left="0"/>
              <w:rPr>
                <w:rFonts w:cs="Calibri"/>
                <w:sz w:val="24"/>
                <w:szCs w:val="24"/>
              </w:rPr>
            </w:pPr>
            <w:r>
              <w:rPr>
                <w:rFonts w:cs="Calibri"/>
                <w:sz w:val="24"/>
                <w:szCs w:val="24"/>
              </w:rPr>
              <w:t xml:space="preserve">Geographical communities have been a key feature of the engagement, theme and priority setting for the LOIP.  The rural and coastal nature of East Lothian, along with </w:t>
            </w:r>
            <w:r w:rsidR="006B3707">
              <w:rPr>
                <w:rFonts w:cs="Calibri"/>
                <w:sz w:val="24"/>
                <w:szCs w:val="24"/>
              </w:rPr>
              <w:t xml:space="preserve">wards in the west which face SIMD deprivation, are </w:t>
            </w:r>
            <w:r w:rsidR="00EC3700">
              <w:rPr>
                <w:rFonts w:cs="Calibri"/>
                <w:sz w:val="24"/>
                <w:szCs w:val="24"/>
              </w:rPr>
              <w:t>characteristics which are</w:t>
            </w:r>
            <w:r w:rsidR="006B3707">
              <w:rPr>
                <w:rFonts w:cs="Calibri"/>
                <w:sz w:val="24"/>
                <w:szCs w:val="24"/>
              </w:rPr>
              <w:t xml:space="preserve"> reflected in the plan.  SIMD data along with feedback from these communities through community partners and key agencies such as RSABI, Fishermen’s Mission etc have been able to reflect the issues these communities face.  Coastal erosion and adaptation are a feature which we heard clearly from our coastal communities and is reflected in two priorities under the </w:t>
            </w:r>
            <w:r w:rsidR="006B3707" w:rsidRPr="003B4460">
              <w:rPr>
                <w:rFonts w:cs="Calibri"/>
                <w:i/>
                <w:iCs/>
                <w:sz w:val="24"/>
                <w:szCs w:val="24"/>
              </w:rPr>
              <w:t>Keeping Safe</w:t>
            </w:r>
            <w:r w:rsidR="006B3707">
              <w:rPr>
                <w:rFonts w:cs="Calibri"/>
                <w:sz w:val="24"/>
                <w:szCs w:val="24"/>
              </w:rPr>
              <w:t xml:space="preserve"> and </w:t>
            </w:r>
            <w:r w:rsidR="006B3707" w:rsidRPr="003B4460">
              <w:rPr>
                <w:rFonts w:cs="Calibri"/>
                <w:i/>
                <w:iCs/>
                <w:sz w:val="24"/>
                <w:szCs w:val="24"/>
              </w:rPr>
              <w:t>Money Matters</w:t>
            </w:r>
            <w:r w:rsidR="006B3707">
              <w:rPr>
                <w:rFonts w:cs="Calibri"/>
                <w:sz w:val="24"/>
                <w:szCs w:val="24"/>
              </w:rPr>
              <w:t xml:space="preserve"> themes. </w:t>
            </w:r>
          </w:p>
        </w:tc>
      </w:tr>
      <w:tr w:rsidR="006768BF" w:rsidRPr="00E52557" w14:paraId="57F8CE8E" w14:textId="77777777" w:rsidTr="006B3707">
        <w:tc>
          <w:tcPr>
            <w:tcW w:w="5100" w:type="dxa"/>
          </w:tcPr>
          <w:p w14:paraId="6D1FFCE3" w14:textId="77777777" w:rsidR="006768BF" w:rsidRPr="00E52557" w:rsidRDefault="0098400F" w:rsidP="004300C6">
            <w:pPr>
              <w:pStyle w:val="ListParagraph"/>
              <w:ind w:left="0"/>
              <w:rPr>
                <w:rFonts w:cs="Calibri"/>
                <w:b/>
                <w:sz w:val="24"/>
                <w:szCs w:val="24"/>
              </w:rPr>
            </w:pPr>
            <w:r w:rsidRPr="00E52557">
              <w:rPr>
                <w:rFonts w:cs="Calibri"/>
                <w:b/>
                <w:sz w:val="24"/>
                <w:szCs w:val="24"/>
              </w:rPr>
              <w:t>Communication Needs:</w:t>
            </w:r>
          </w:p>
          <w:p w14:paraId="7F3570E5" w14:textId="77777777" w:rsidR="0098400F" w:rsidRPr="00E52557" w:rsidRDefault="0098400F" w:rsidP="00E52557">
            <w:pPr>
              <w:pStyle w:val="ListParagraph"/>
              <w:numPr>
                <w:ilvl w:val="0"/>
                <w:numId w:val="10"/>
              </w:numPr>
              <w:rPr>
                <w:rFonts w:cs="Calibri"/>
                <w:sz w:val="24"/>
                <w:szCs w:val="24"/>
              </w:rPr>
            </w:pPr>
            <w:r w:rsidRPr="00E52557">
              <w:rPr>
                <w:rFonts w:cs="Calibri"/>
                <w:sz w:val="24"/>
                <w:szCs w:val="24"/>
              </w:rPr>
              <w:t xml:space="preserve">Gaelic Language Speakers </w:t>
            </w:r>
          </w:p>
          <w:p w14:paraId="4038F8B4" w14:textId="77777777" w:rsidR="0098400F" w:rsidRPr="00E52557" w:rsidRDefault="0098400F" w:rsidP="00E52557">
            <w:pPr>
              <w:pStyle w:val="ListParagraph"/>
              <w:numPr>
                <w:ilvl w:val="0"/>
                <w:numId w:val="10"/>
              </w:numPr>
              <w:rPr>
                <w:rFonts w:cs="Calibri"/>
                <w:sz w:val="24"/>
                <w:szCs w:val="24"/>
              </w:rPr>
            </w:pPr>
            <w:r w:rsidRPr="00E52557">
              <w:rPr>
                <w:rFonts w:cs="Calibri"/>
                <w:sz w:val="24"/>
                <w:szCs w:val="24"/>
              </w:rPr>
              <w:t>BSL users</w:t>
            </w:r>
          </w:p>
          <w:p w14:paraId="64A9E070" w14:textId="77777777" w:rsidR="0098400F" w:rsidRPr="00E52557" w:rsidRDefault="0098400F" w:rsidP="00E52557">
            <w:pPr>
              <w:pStyle w:val="ListParagraph"/>
              <w:numPr>
                <w:ilvl w:val="0"/>
                <w:numId w:val="10"/>
              </w:numPr>
              <w:rPr>
                <w:rFonts w:cs="Calibri"/>
                <w:sz w:val="24"/>
                <w:szCs w:val="24"/>
              </w:rPr>
            </w:pPr>
            <w:r w:rsidRPr="00E52557">
              <w:rPr>
                <w:rFonts w:cs="Calibri"/>
                <w:sz w:val="24"/>
                <w:szCs w:val="24"/>
              </w:rPr>
              <w:t>English as a Second Language</w:t>
            </w:r>
          </w:p>
          <w:p w14:paraId="64141ABA" w14:textId="559489A7" w:rsidR="0098400F" w:rsidRPr="00E52557" w:rsidRDefault="0098400F" w:rsidP="00E52557">
            <w:pPr>
              <w:pStyle w:val="ListParagraph"/>
              <w:numPr>
                <w:ilvl w:val="0"/>
                <w:numId w:val="10"/>
              </w:numPr>
              <w:rPr>
                <w:rFonts w:cs="Calibri"/>
                <w:sz w:val="24"/>
                <w:szCs w:val="24"/>
              </w:rPr>
            </w:pPr>
            <w:r w:rsidRPr="00E52557">
              <w:rPr>
                <w:rFonts w:cs="Calibri"/>
                <w:sz w:val="24"/>
                <w:szCs w:val="24"/>
              </w:rPr>
              <w:t xml:space="preserve">Other e.g. </w:t>
            </w:r>
            <w:r w:rsidR="00530CCA" w:rsidRPr="00E52557">
              <w:rPr>
                <w:rFonts w:cs="Calibri"/>
                <w:sz w:val="24"/>
                <w:szCs w:val="24"/>
              </w:rPr>
              <w:t>Deafblind</w:t>
            </w:r>
            <w:r w:rsidRPr="00E52557">
              <w:rPr>
                <w:rFonts w:cs="Calibri"/>
                <w:sz w:val="24"/>
                <w:szCs w:val="24"/>
              </w:rPr>
              <w:t xml:space="preserve">, Plain English, Large Print </w:t>
            </w:r>
          </w:p>
        </w:tc>
        <w:tc>
          <w:tcPr>
            <w:tcW w:w="5277" w:type="dxa"/>
          </w:tcPr>
          <w:p w14:paraId="1C5D1D9B" w14:textId="77777777" w:rsidR="006768BF" w:rsidRDefault="006B3707" w:rsidP="004300C6">
            <w:pPr>
              <w:pStyle w:val="ListParagraph"/>
              <w:ind w:left="0"/>
              <w:rPr>
                <w:rFonts w:cs="Calibri"/>
                <w:sz w:val="24"/>
                <w:szCs w:val="24"/>
              </w:rPr>
            </w:pPr>
            <w:r>
              <w:rPr>
                <w:rFonts w:cs="Calibri"/>
                <w:sz w:val="24"/>
                <w:szCs w:val="24"/>
              </w:rPr>
              <w:t>We have liaised with Sight Scotland, Polish Café and RNID not only on the communication needs, but also ways to better engage these communities.</w:t>
            </w:r>
          </w:p>
          <w:p w14:paraId="7693E487" w14:textId="77777777" w:rsidR="006B3707" w:rsidRDefault="006B3707" w:rsidP="004300C6">
            <w:pPr>
              <w:pStyle w:val="ListParagraph"/>
              <w:ind w:left="0"/>
              <w:rPr>
                <w:rFonts w:cs="Calibri"/>
                <w:sz w:val="24"/>
                <w:szCs w:val="24"/>
              </w:rPr>
            </w:pPr>
          </w:p>
          <w:p w14:paraId="72523CF1" w14:textId="2AE5E8CB" w:rsidR="006B3707" w:rsidRPr="00E52557" w:rsidRDefault="006B3707" w:rsidP="004300C6">
            <w:pPr>
              <w:pStyle w:val="ListParagraph"/>
              <w:ind w:left="0"/>
              <w:rPr>
                <w:rFonts w:cs="Calibri"/>
                <w:sz w:val="24"/>
                <w:szCs w:val="24"/>
              </w:rPr>
            </w:pPr>
            <w:r>
              <w:rPr>
                <w:rFonts w:cs="Calibri"/>
                <w:sz w:val="24"/>
                <w:szCs w:val="24"/>
              </w:rPr>
              <w:t>We have used plain English pages on the ELC website and videos with words and sound which can also be translated</w:t>
            </w:r>
            <w:r w:rsidR="00E81216">
              <w:rPr>
                <w:rFonts w:cs="Calibri"/>
                <w:sz w:val="24"/>
                <w:szCs w:val="24"/>
              </w:rPr>
              <w:t xml:space="preserve"> through Read Me function </w:t>
            </w:r>
            <w:r w:rsidR="00E81216">
              <w:rPr>
                <w:rFonts w:cs="Calibri"/>
                <w:sz w:val="24"/>
                <w:szCs w:val="24"/>
              </w:rPr>
              <w:lastRenderedPageBreak/>
              <w:t>on ELC website</w:t>
            </w:r>
            <w:r>
              <w:rPr>
                <w:rFonts w:cs="Calibri"/>
                <w:sz w:val="24"/>
                <w:szCs w:val="24"/>
              </w:rPr>
              <w:t xml:space="preserve"> to ensure that information is accessible.  We have been</w:t>
            </w:r>
            <w:r w:rsidR="00E81216">
              <w:rPr>
                <w:rFonts w:cs="Calibri"/>
                <w:sz w:val="24"/>
                <w:szCs w:val="24"/>
              </w:rPr>
              <w:t xml:space="preserve"> producing </w:t>
            </w:r>
            <w:r>
              <w:rPr>
                <w:rFonts w:cs="Calibri"/>
                <w:sz w:val="24"/>
                <w:szCs w:val="24"/>
              </w:rPr>
              <w:t>easy read and child friendly materials</w:t>
            </w:r>
            <w:r w:rsidR="00E81216">
              <w:rPr>
                <w:rFonts w:cs="Calibri"/>
                <w:sz w:val="24"/>
                <w:szCs w:val="24"/>
              </w:rPr>
              <w:t xml:space="preserve"> throughout the engagement process.</w:t>
            </w:r>
          </w:p>
        </w:tc>
      </w:tr>
    </w:tbl>
    <w:p w14:paraId="7F18F1BA" w14:textId="77777777" w:rsidR="002D24D8" w:rsidRPr="00E52557" w:rsidRDefault="002D24D8" w:rsidP="002D24D8">
      <w:pPr>
        <w:pStyle w:val="ListParagraph"/>
        <w:rPr>
          <w:rFonts w:cs="Calibri"/>
          <w:b/>
          <w:sz w:val="24"/>
          <w:szCs w:val="24"/>
        </w:rPr>
      </w:pPr>
    </w:p>
    <w:p w14:paraId="0D85DAEB" w14:textId="77777777" w:rsidR="002D24D8" w:rsidRPr="00E52557" w:rsidRDefault="002D24D8" w:rsidP="00E52557">
      <w:pPr>
        <w:pStyle w:val="ListParagraph"/>
        <w:numPr>
          <w:ilvl w:val="1"/>
          <w:numId w:val="9"/>
        </w:numPr>
        <w:rPr>
          <w:rFonts w:cs="Calibri"/>
          <w:b/>
          <w:sz w:val="24"/>
          <w:szCs w:val="24"/>
        </w:rPr>
      </w:pPr>
      <w:r w:rsidRPr="00E52557">
        <w:rPr>
          <w:rFonts w:cs="Calibri"/>
          <w:b/>
          <w:sz w:val="24"/>
          <w:szCs w:val="24"/>
        </w:rPr>
        <w:t>Are there any other factors which will affect the way this policy impacts on the community or staff groups?</w:t>
      </w:r>
      <w:r w:rsidR="00954EF3" w:rsidRPr="00E52557">
        <w:rPr>
          <w:rFonts w:cs="Calibri"/>
          <w:b/>
          <w:sz w:val="24"/>
          <w:szCs w:val="24"/>
        </w:rPr>
        <w:t xml:space="preserve"> </w:t>
      </w:r>
    </w:p>
    <w:p w14:paraId="632C2922" w14:textId="77777777" w:rsidR="002D24D8" w:rsidRPr="00E52557" w:rsidRDefault="002D24D8" w:rsidP="002D24D8">
      <w:pPr>
        <w:pStyle w:val="ListParagraph"/>
        <w:ind w:left="0"/>
        <w:rPr>
          <w:rFonts w:cs="Calibri"/>
          <w:b/>
          <w:sz w:val="24"/>
          <w:szCs w:val="24"/>
        </w:rPr>
      </w:pPr>
    </w:p>
    <w:p w14:paraId="2862E28F" w14:textId="2C3984B7" w:rsidR="002D24D8" w:rsidRPr="006B3707" w:rsidRDefault="006B3707" w:rsidP="002D24D8">
      <w:pPr>
        <w:pStyle w:val="ListParagraph"/>
        <w:ind w:left="0"/>
        <w:rPr>
          <w:rFonts w:cs="Calibri"/>
          <w:bCs/>
          <w:sz w:val="24"/>
          <w:szCs w:val="24"/>
        </w:rPr>
      </w:pPr>
      <w:r w:rsidRPr="006B3707">
        <w:rPr>
          <w:rFonts w:cs="Calibri"/>
          <w:bCs/>
          <w:sz w:val="24"/>
          <w:szCs w:val="24"/>
        </w:rPr>
        <w:t>No</w:t>
      </w:r>
    </w:p>
    <w:p w14:paraId="749A42EA" w14:textId="77777777" w:rsidR="002D24D8" w:rsidRPr="00E52557" w:rsidRDefault="002D24D8" w:rsidP="002D24D8">
      <w:pPr>
        <w:pStyle w:val="ListParagraph"/>
        <w:ind w:left="0"/>
        <w:rPr>
          <w:rFonts w:cs="Calibri"/>
          <w:b/>
          <w:sz w:val="24"/>
          <w:szCs w:val="24"/>
        </w:rPr>
      </w:pPr>
    </w:p>
    <w:p w14:paraId="5D060956" w14:textId="77777777" w:rsidR="002D24D8" w:rsidRPr="00E52557" w:rsidRDefault="002D24D8" w:rsidP="00E52557">
      <w:pPr>
        <w:pStyle w:val="ListParagraph"/>
        <w:numPr>
          <w:ilvl w:val="1"/>
          <w:numId w:val="9"/>
        </w:numPr>
        <w:rPr>
          <w:rFonts w:cs="Calibri"/>
          <w:b/>
          <w:sz w:val="24"/>
          <w:szCs w:val="24"/>
        </w:rPr>
      </w:pPr>
      <w:r w:rsidRPr="00E52557">
        <w:rPr>
          <w:rFonts w:cs="Calibri"/>
          <w:b/>
          <w:sz w:val="24"/>
          <w:szCs w:val="24"/>
        </w:rPr>
        <w:t>Is any part of this policy/ service to be carried out wholly or partly by contractors?</w:t>
      </w:r>
    </w:p>
    <w:p w14:paraId="4BA10BAC" w14:textId="77777777" w:rsidR="002D24D8" w:rsidRPr="00E52557" w:rsidRDefault="002D24D8" w:rsidP="002D24D8">
      <w:pPr>
        <w:pStyle w:val="ListParagraph"/>
        <w:ind w:left="644"/>
        <w:rPr>
          <w:rFonts w:cs="Calibri"/>
          <w:sz w:val="24"/>
          <w:szCs w:val="24"/>
        </w:rPr>
      </w:pPr>
      <w:r w:rsidRPr="00E52557">
        <w:rPr>
          <w:rFonts w:cs="Calibri"/>
          <w:sz w:val="24"/>
          <w:szCs w:val="24"/>
        </w:rPr>
        <w:t>If yes, how have you included equality and human rights considerations into the contract?</w:t>
      </w:r>
    </w:p>
    <w:p w14:paraId="2FA8A25E" w14:textId="3712B360" w:rsidR="00DA46F8" w:rsidRPr="00E52557" w:rsidRDefault="00FF21E7" w:rsidP="00114FBB">
      <w:r>
        <w:rPr>
          <w:rFonts w:cs="Calibri"/>
          <w:sz w:val="24"/>
          <w:szCs w:val="24"/>
        </w:rPr>
        <w:t>No</w:t>
      </w:r>
    </w:p>
    <w:p w14:paraId="7369C809" w14:textId="77777777" w:rsidR="00DA46F8" w:rsidRPr="00E52557" w:rsidRDefault="00DA46F8" w:rsidP="004817D2">
      <w:pPr>
        <w:pStyle w:val="ListParagraph"/>
        <w:ind w:left="0"/>
        <w:rPr>
          <w:rFonts w:cs="Calibri"/>
          <w:b/>
          <w:sz w:val="24"/>
          <w:szCs w:val="24"/>
        </w:rPr>
      </w:pPr>
    </w:p>
    <w:p w14:paraId="3C2C03F2" w14:textId="77777777" w:rsidR="00A67C8C" w:rsidRPr="00E52557" w:rsidRDefault="002D24D8" w:rsidP="00E52557">
      <w:pPr>
        <w:pStyle w:val="ListParagraph"/>
        <w:numPr>
          <w:ilvl w:val="1"/>
          <w:numId w:val="9"/>
        </w:numPr>
        <w:rPr>
          <w:rFonts w:cs="Calibri"/>
          <w:b/>
          <w:sz w:val="24"/>
          <w:szCs w:val="24"/>
        </w:rPr>
      </w:pPr>
      <w:r w:rsidRPr="00E52557">
        <w:rPr>
          <w:rFonts w:cs="Calibri"/>
          <w:b/>
          <w:sz w:val="24"/>
          <w:szCs w:val="24"/>
        </w:rPr>
        <w:t>Have you considered how you will communicat</w:t>
      </w:r>
      <w:r w:rsidR="00F36C85" w:rsidRPr="00E52557">
        <w:rPr>
          <w:rFonts w:cs="Calibri"/>
          <w:b/>
          <w:sz w:val="24"/>
          <w:szCs w:val="24"/>
        </w:rPr>
        <w:t>e information about this policy or</w:t>
      </w:r>
      <w:r w:rsidRPr="00E52557">
        <w:rPr>
          <w:rFonts w:cs="Calibri"/>
          <w:b/>
          <w:sz w:val="24"/>
          <w:szCs w:val="24"/>
        </w:rPr>
        <w:t xml:space="preserve"> policy change to those affected e.g. to those with hearing loss, speech impairment or English as a second language?</w:t>
      </w:r>
    </w:p>
    <w:p w14:paraId="7FA02C5C" w14:textId="77777777" w:rsidR="002D24D8" w:rsidRPr="00E52557" w:rsidRDefault="002D24D8" w:rsidP="00A67C8C">
      <w:pPr>
        <w:pStyle w:val="ListParagraph"/>
        <w:ind w:left="360"/>
        <w:rPr>
          <w:rFonts w:cs="Calibri"/>
          <w:sz w:val="24"/>
          <w:szCs w:val="24"/>
        </w:rPr>
      </w:pPr>
      <w:r w:rsidRPr="00E52557">
        <w:rPr>
          <w:rFonts w:cs="Calibri"/>
          <w:sz w:val="24"/>
          <w:szCs w:val="24"/>
        </w:rPr>
        <w:t xml:space="preserve"> </w:t>
      </w:r>
    </w:p>
    <w:p w14:paraId="4B312885" w14:textId="77777777" w:rsidR="00FF21E7" w:rsidRDefault="00FF21E7" w:rsidP="002D24D8">
      <w:pPr>
        <w:pStyle w:val="ListParagraph"/>
        <w:ind w:left="0"/>
        <w:rPr>
          <w:rFonts w:cs="Calibri"/>
          <w:bCs/>
          <w:sz w:val="24"/>
          <w:szCs w:val="24"/>
        </w:rPr>
      </w:pPr>
      <w:r>
        <w:rPr>
          <w:rFonts w:cs="Calibri"/>
          <w:bCs/>
          <w:sz w:val="24"/>
          <w:szCs w:val="24"/>
        </w:rPr>
        <w:t xml:space="preserve">The new Local Outcome Improvement Plan 2026-2036 will be available through partner websites, as well as distribution through communications in local press, local community planning and community partners.  </w:t>
      </w:r>
    </w:p>
    <w:p w14:paraId="77E0BAF8" w14:textId="37EC637D" w:rsidR="00FF21E7" w:rsidRDefault="00FF21E7" w:rsidP="002D24D8">
      <w:pPr>
        <w:pStyle w:val="ListParagraph"/>
        <w:ind w:left="0"/>
        <w:rPr>
          <w:rFonts w:cs="Calibri"/>
          <w:bCs/>
          <w:sz w:val="24"/>
          <w:szCs w:val="24"/>
        </w:rPr>
      </w:pPr>
      <w:r>
        <w:rPr>
          <w:rFonts w:cs="Calibri"/>
          <w:bCs/>
          <w:sz w:val="24"/>
          <w:szCs w:val="24"/>
        </w:rPr>
        <w:t>To ensure information is as accessible as possible we will commit to;</w:t>
      </w:r>
    </w:p>
    <w:p w14:paraId="646A24AE" w14:textId="51208378" w:rsidR="00FF21E7" w:rsidRDefault="00FF21E7" w:rsidP="00CC0928">
      <w:pPr>
        <w:pStyle w:val="ListParagraph"/>
        <w:numPr>
          <w:ilvl w:val="0"/>
          <w:numId w:val="15"/>
        </w:numPr>
        <w:ind w:left="0"/>
        <w:rPr>
          <w:rFonts w:cs="Calibri"/>
          <w:bCs/>
          <w:sz w:val="24"/>
          <w:szCs w:val="24"/>
        </w:rPr>
      </w:pPr>
      <w:r w:rsidRPr="00FF21E7">
        <w:rPr>
          <w:rFonts w:cs="Calibri"/>
          <w:bCs/>
          <w:sz w:val="24"/>
          <w:szCs w:val="24"/>
        </w:rPr>
        <w:t>All document</w:t>
      </w:r>
      <w:r w:rsidR="00530CCA">
        <w:rPr>
          <w:rFonts w:cs="Calibri"/>
          <w:bCs/>
          <w:sz w:val="24"/>
          <w:szCs w:val="24"/>
        </w:rPr>
        <w:t xml:space="preserve">s </w:t>
      </w:r>
      <w:r w:rsidRPr="00FF21E7">
        <w:rPr>
          <w:rFonts w:cs="Calibri"/>
          <w:bCs/>
          <w:sz w:val="24"/>
          <w:szCs w:val="24"/>
        </w:rPr>
        <w:t xml:space="preserve">will be </w:t>
      </w:r>
      <w:r w:rsidR="00584DE1">
        <w:rPr>
          <w:rFonts w:cs="Calibri"/>
          <w:bCs/>
          <w:sz w:val="24"/>
          <w:szCs w:val="24"/>
        </w:rPr>
        <w:t>‘</w:t>
      </w:r>
      <w:r w:rsidRPr="00FF21E7">
        <w:rPr>
          <w:rFonts w:cs="Calibri"/>
          <w:bCs/>
          <w:sz w:val="24"/>
          <w:szCs w:val="24"/>
        </w:rPr>
        <w:t>accessibility checked</w:t>
      </w:r>
      <w:r w:rsidR="00584DE1">
        <w:rPr>
          <w:rFonts w:cs="Calibri"/>
          <w:bCs/>
          <w:sz w:val="24"/>
          <w:szCs w:val="24"/>
        </w:rPr>
        <w:t xml:space="preserve">’ in </w:t>
      </w:r>
      <w:r w:rsidR="00EC3700">
        <w:rPr>
          <w:rFonts w:cs="Calibri"/>
          <w:bCs/>
          <w:sz w:val="24"/>
          <w:szCs w:val="24"/>
        </w:rPr>
        <w:t>W</w:t>
      </w:r>
      <w:r w:rsidR="00584DE1">
        <w:rPr>
          <w:rFonts w:cs="Calibri"/>
          <w:bCs/>
          <w:sz w:val="24"/>
          <w:szCs w:val="24"/>
        </w:rPr>
        <w:t xml:space="preserve">ord </w:t>
      </w:r>
      <w:r w:rsidR="00584DE1" w:rsidRPr="00584DE1">
        <w:rPr>
          <w:rFonts w:cs="Calibri"/>
          <w:bCs/>
          <w:sz w:val="24"/>
          <w:szCs w:val="24"/>
        </w:rPr>
        <w:t>to highlight and solve most accessibility issues within the document, to the best of the team’s ability.</w:t>
      </w:r>
    </w:p>
    <w:p w14:paraId="6B833701" w14:textId="77DC760C" w:rsidR="00FF21E7" w:rsidRPr="00FF21E7" w:rsidRDefault="00FF21E7" w:rsidP="00CC0928">
      <w:pPr>
        <w:pStyle w:val="ListParagraph"/>
        <w:numPr>
          <w:ilvl w:val="0"/>
          <w:numId w:val="15"/>
        </w:numPr>
        <w:ind w:left="0"/>
        <w:rPr>
          <w:rFonts w:cs="Calibri"/>
          <w:bCs/>
          <w:sz w:val="24"/>
          <w:szCs w:val="24"/>
        </w:rPr>
      </w:pPr>
      <w:r>
        <w:rPr>
          <w:rFonts w:cs="Calibri"/>
          <w:bCs/>
          <w:sz w:val="24"/>
          <w:szCs w:val="24"/>
        </w:rPr>
        <w:t>We will c</w:t>
      </w:r>
      <w:r w:rsidRPr="00FF21E7">
        <w:rPr>
          <w:rFonts w:cs="Calibri"/>
          <w:bCs/>
          <w:sz w:val="24"/>
          <w:szCs w:val="24"/>
        </w:rPr>
        <w:t>reat</w:t>
      </w:r>
      <w:r>
        <w:rPr>
          <w:rFonts w:cs="Calibri"/>
          <w:bCs/>
          <w:sz w:val="24"/>
          <w:szCs w:val="24"/>
        </w:rPr>
        <w:t>e</w:t>
      </w:r>
      <w:r w:rsidRPr="00FF21E7">
        <w:rPr>
          <w:rFonts w:cs="Calibri"/>
          <w:bCs/>
          <w:sz w:val="24"/>
          <w:szCs w:val="24"/>
        </w:rPr>
        <w:t xml:space="preserve"> a Plain English version on the East Lothian Council website to allow for translation or </w:t>
      </w:r>
      <w:r w:rsidR="00584DE1">
        <w:rPr>
          <w:rFonts w:cs="Calibri"/>
          <w:bCs/>
          <w:sz w:val="24"/>
          <w:szCs w:val="24"/>
        </w:rPr>
        <w:t>Recite Me translation, which allows people to translate, change contrasts and colours and read the website aloud.</w:t>
      </w:r>
    </w:p>
    <w:p w14:paraId="443C591C" w14:textId="6760769F" w:rsidR="00FF21E7" w:rsidRDefault="00FF21E7" w:rsidP="001605FB">
      <w:pPr>
        <w:pStyle w:val="ListParagraph"/>
        <w:numPr>
          <w:ilvl w:val="0"/>
          <w:numId w:val="15"/>
        </w:numPr>
        <w:ind w:left="0"/>
        <w:rPr>
          <w:rFonts w:cs="Calibri"/>
          <w:bCs/>
          <w:sz w:val="24"/>
          <w:szCs w:val="24"/>
        </w:rPr>
      </w:pPr>
      <w:r w:rsidRPr="00FF21E7">
        <w:rPr>
          <w:rFonts w:cs="Calibri"/>
          <w:bCs/>
          <w:sz w:val="24"/>
          <w:szCs w:val="24"/>
        </w:rPr>
        <w:t>We will create an easy read and children and young person</w:t>
      </w:r>
      <w:r w:rsidR="00EC3700">
        <w:rPr>
          <w:rFonts w:cs="Calibri"/>
          <w:bCs/>
          <w:sz w:val="24"/>
          <w:szCs w:val="24"/>
        </w:rPr>
        <w:t>’</w:t>
      </w:r>
      <w:r w:rsidRPr="00FF21E7">
        <w:rPr>
          <w:rFonts w:cs="Calibri"/>
          <w:bCs/>
          <w:sz w:val="24"/>
          <w:szCs w:val="24"/>
        </w:rPr>
        <w:t xml:space="preserve">s version of the </w:t>
      </w:r>
      <w:r w:rsidR="00EC3700">
        <w:rPr>
          <w:rFonts w:cs="Calibri"/>
          <w:bCs/>
          <w:sz w:val="24"/>
          <w:szCs w:val="24"/>
        </w:rPr>
        <w:t>P</w:t>
      </w:r>
      <w:r w:rsidR="00EC3700" w:rsidRPr="00FF21E7">
        <w:rPr>
          <w:rFonts w:cs="Calibri"/>
          <w:bCs/>
          <w:sz w:val="24"/>
          <w:szCs w:val="24"/>
        </w:rPr>
        <w:t>lan</w:t>
      </w:r>
    </w:p>
    <w:p w14:paraId="0554B666" w14:textId="77777777" w:rsidR="00584DE1" w:rsidRDefault="00584DE1" w:rsidP="00C6763F">
      <w:pPr>
        <w:pStyle w:val="ListParagraph"/>
        <w:numPr>
          <w:ilvl w:val="0"/>
          <w:numId w:val="15"/>
        </w:numPr>
        <w:ind w:left="0"/>
        <w:rPr>
          <w:rFonts w:cs="Calibri"/>
          <w:bCs/>
          <w:sz w:val="24"/>
          <w:szCs w:val="24"/>
        </w:rPr>
      </w:pPr>
      <w:r w:rsidRPr="00584DE1">
        <w:rPr>
          <w:rFonts w:cs="Calibri"/>
          <w:bCs/>
          <w:sz w:val="24"/>
          <w:szCs w:val="24"/>
        </w:rPr>
        <w:t>Any images, charts and tables within the LOIP will be provided with Alt Text to increase accessibility of the documents.</w:t>
      </w:r>
    </w:p>
    <w:p w14:paraId="1E851E93" w14:textId="3F2EE6B0" w:rsidR="00584DE1" w:rsidRPr="00584DE1" w:rsidRDefault="00584DE1" w:rsidP="00C6763F">
      <w:pPr>
        <w:pStyle w:val="ListParagraph"/>
        <w:numPr>
          <w:ilvl w:val="0"/>
          <w:numId w:val="15"/>
        </w:numPr>
        <w:ind w:left="0"/>
        <w:rPr>
          <w:rFonts w:cs="Calibri"/>
          <w:bCs/>
          <w:sz w:val="24"/>
          <w:szCs w:val="24"/>
        </w:rPr>
      </w:pPr>
      <w:r w:rsidRPr="00584DE1">
        <w:rPr>
          <w:rFonts w:cs="Calibri"/>
          <w:bCs/>
          <w:sz w:val="24"/>
          <w:szCs w:val="24"/>
        </w:rPr>
        <w:t xml:space="preserve">The council offers a Translation and Interpretation Service and will respond to requests for the plan to be available in the requested language including BSL. Services arranged include: </w:t>
      </w:r>
    </w:p>
    <w:p w14:paraId="73F2A991" w14:textId="77777777" w:rsidR="00584DE1" w:rsidRPr="00584DE1" w:rsidRDefault="00584DE1" w:rsidP="00584DE1">
      <w:pPr>
        <w:rPr>
          <w:rFonts w:cs="Calibri"/>
          <w:bCs/>
          <w:sz w:val="24"/>
          <w:szCs w:val="24"/>
        </w:rPr>
      </w:pPr>
      <w:r w:rsidRPr="00584DE1">
        <w:rPr>
          <w:rFonts w:cs="Calibri"/>
          <w:bCs/>
          <w:sz w:val="24"/>
          <w:szCs w:val="24"/>
        </w:rPr>
        <w:t>• Interpretation in a wide range of world languages;</w:t>
      </w:r>
    </w:p>
    <w:p w14:paraId="3F601A69" w14:textId="77777777" w:rsidR="00584DE1" w:rsidRPr="00584DE1" w:rsidRDefault="00584DE1" w:rsidP="00584DE1">
      <w:pPr>
        <w:rPr>
          <w:rFonts w:cs="Calibri"/>
          <w:bCs/>
          <w:sz w:val="24"/>
          <w:szCs w:val="24"/>
        </w:rPr>
      </w:pPr>
      <w:r w:rsidRPr="00584DE1">
        <w:rPr>
          <w:rFonts w:cs="Calibri"/>
          <w:bCs/>
          <w:sz w:val="24"/>
          <w:szCs w:val="24"/>
        </w:rPr>
        <w:t>• Phone interpretation;</w:t>
      </w:r>
    </w:p>
    <w:p w14:paraId="64E1F600" w14:textId="77777777" w:rsidR="00584DE1" w:rsidRPr="00584DE1" w:rsidRDefault="00584DE1" w:rsidP="00584DE1">
      <w:pPr>
        <w:rPr>
          <w:rFonts w:cs="Calibri"/>
          <w:bCs/>
          <w:sz w:val="24"/>
          <w:szCs w:val="24"/>
        </w:rPr>
      </w:pPr>
      <w:r w:rsidRPr="00584DE1">
        <w:rPr>
          <w:rFonts w:cs="Calibri"/>
          <w:bCs/>
          <w:sz w:val="24"/>
          <w:szCs w:val="24"/>
        </w:rPr>
        <w:t>• Translation;</w:t>
      </w:r>
    </w:p>
    <w:p w14:paraId="4BA73F42" w14:textId="77777777" w:rsidR="00584DE1" w:rsidRPr="00584DE1" w:rsidRDefault="00584DE1" w:rsidP="00584DE1">
      <w:pPr>
        <w:rPr>
          <w:rFonts w:cs="Calibri"/>
          <w:bCs/>
          <w:sz w:val="24"/>
          <w:szCs w:val="24"/>
        </w:rPr>
      </w:pPr>
      <w:r w:rsidRPr="00584DE1">
        <w:rPr>
          <w:rFonts w:cs="Calibri"/>
          <w:bCs/>
          <w:sz w:val="24"/>
          <w:szCs w:val="24"/>
        </w:rPr>
        <w:t>• BSL signing;</w:t>
      </w:r>
    </w:p>
    <w:p w14:paraId="6A3297F9" w14:textId="77777777" w:rsidR="00584DE1" w:rsidRPr="00584DE1" w:rsidRDefault="00584DE1" w:rsidP="00584DE1">
      <w:pPr>
        <w:rPr>
          <w:rFonts w:cs="Calibri"/>
          <w:bCs/>
          <w:sz w:val="24"/>
          <w:szCs w:val="24"/>
        </w:rPr>
      </w:pPr>
      <w:r w:rsidRPr="00584DE1">
        <w:rPr>
          <w:rFonts w:cs="Calibri"/>
          <w:bCs/>
          <w:sz w:val="24"/>
          <w:szCs w:val="24"/>
        </w:rPr>
        <w:t>• Lip-speaking;</w:t>
      </w:r>
    </w:p>
    <w:p w14:paraId="31FD12DC" w14:textId="77777777" w:rsidR="00584DE1" w:rsidRPr="00584DE1" w:rsidRDefault="00584DE1" w:rsidP="00584DE1">
      <w:pPr>
        <w:rPr>
          <w:rFonts w:cs="Calibri"/>
          <w:bCs/>
          <w:sz w:val="24"/>
          <w:szCs w:val="24"/>
        </w:rPr>
      </w:pPr>
      <w:r w:rsidRPr="00584DE1">
        <w:rPr>
          <w:rFonts w:cs="Calibri"/>
          <w:bCs/>
          <w:sz w:val="24"/>
          <w:szCs w:val="24"/>
        </w:rPr>
        <w:t>• Note-taking;</w:t>
      </w:r>
    </w:p>
    <w:p w14:paraId="54C94EDF" w14:textId="77777777" w:rsidR="00584DE1" w:rsidRPr="00584DE1" w:rsidRDefault="00584DE1" w:rsidP="00584DE1">
      <w:pPr>
        <w:rPr>
          <w:rFonts w:cs="Calibri"/>
          <w:bCs/>
          <w:sz w:val="24"/>
          <w:szCs w:val="24"/>
        </w:rPr>
      </w:pPr>
      <w:r w:rsidRPr="00584DE1">
        <w:rPr>
          <w:rFonts w:cs="Calibri"/>
          <w:bCs/>
          <w:sz w:val="24"/>
          <w:szCs w:val="24"/>
        </w:rPr>
        <w:t>• Braille;</w:t>
      </w:r>
    </w:p>
    <w:p w14:paraId="3EDA6AC9" w14:textId="1D8C5C7D" w:rsidR="00584DE1" w:rsidRPr="00584DE1" w:rsidRDefault="00584DE1" w:rsidP="00584DE1">
      <w:pPr>
        <w:rPr>
          <w:rFonts w:cs="Calibri"/>
          <w:bCs/>
          <w:sz w:val="24"/>
          <w:szCs w:val="24"/>
        </w:rPr>
      </w:pPr>
      <w:r w:rsidRPr="00584DE1">
        <w:rPr>
          <w:rFonts w:cs="Calibri"/>
          <w:bCs/>
          <w:sz w:val="24"/>
          <w:szCs w:val="24"/>
        </w:rPr>
        <w:lastRenderedPageBreak/>
        <w:t>The service is provided by accredited interpreters and translators. All frontline staff are provided with language charts, which help clients with no English to identify their own language, so that interpretation support can be arr</w:t>
      </w:r>
      <w:r>
        <w:rPr>
          <w:rFonts w:cs="Calibri"/>
          <w:bCs/>
          <w:sz w:val="24"/>
          <w:szCs w:val="24"/>
        </w:rPr>
        <w:t>a</w:t>
      </w:r>
      <w:r w:rsidRPr="00584DE1">
        <w:rPr>
          <w:rFonts w:cs="Calibri"/>
          <w:bCs/>
          <w:sz w:val="24"/>
          <w:szCs w:val="24"/>
        </w:rPr>
        <w:t xml:space="preserve">nged. Service requests can be also made by emailing </w:t>
      </w:r>
      <w:hyperlink r:id="rId11" w:history="1">
        <w:r w:rsidRPr="00584DE1">
          <w:rPr>
            <w:rStyle w:val="Hyperlink"/>
            <w:rFonts w:cs="Calibri"/>
            <w:bCs/>
            <w:sz w:val="24"/>
            <w:szCs w:val="24"/>
          </w:rPr>
          <w:t>translation@eastlothian.gov.uk</w:t>
        </w:r>
      </w:hyperlink>
      <w:r w:rsidRPr="00584DE1">
        <w:rPr>
          <w:rFonts w:cs="Calibri"/>
          <w:bCs/>
          <w:sz w:val="24"/>
          <w:szCs w:val="24"/>
        </w:rPr>
        <w:t xml:space="preserve"> . </w:t>
      </w:r>
    </w:p>
    <w:p w14:paraId="133AB467" w14:textId="77777777" w:rsidR="000435E6" w:rsidRPr="00E52557" w:rsidRDefault="000435E6" w:rsidP="002D24D8">
      <w:pPr>
        <w:pStyle w:val="ListParagraph"/>
        <w:ind w:left="0"/>
        <w:rPr>
          <w:rFonts w:cs="Calibri"/>
          <w:b/>
          <w:sz w:val="24"/>
          <w:szCs w:val="24"/>
        </w:rPr>
      </w:pPr>
    </w:p>
    <w:p w14:paraId="4E27A1B8" w14:textId="77777777" w:rsidR="002D24D8" w:rsidRPr="00E52557" w:rsidRDefault="002D24D8" w:rsidP="00E52557">
      <w:pPr>
        <w:pStyle w:val="ListParagraph"/>
        <w:numPr>
          <w:ilvl w:val="1"/>
          <w:numId w:val="9"/>
        </w:numPr>
        <w:rPr>
          <w:rFonts w:cs="Calibri"/>
          <w:b/>
          <w:sz w:val="24"/>
          <w:szCs w:val="24"/>
        </w:rPr>
      </w:pPr>
      <w:r w:rsidRPr="00E52557">
        <w:rPr>
          <w:rFonts w:cs="Calibri"/>
          <w:b/>
          <w:sz w:val="24"/>
          <w:szCs w:val="24"/>
        </w:rPr>
        <w:t>Please consider how your policy will impact on each of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2"/>
      </w:tblGrid>
      <w:tr w:rsidR="002D24D8" w:rsidRPr="00E52557" w14:paraId="0D3ABBAA" w14:textId="77777777" w:rsidTr="005E6B4A">
        <w:trPr>
          <w:trHeight w:val="421"/>
        </w:trPr>
        <w:tc>
          <w:tcPr>
            <w:tcW w:w="9242" w:type="dxa"/>
            <w:shd w:val="clear" w:color="auto" w:fill="D9D9D9"/>
            <w:vAlign w:val="center"/>
          </w:tcPr>
          <w:p w14:paraId="6173E290" w14:textId="77777777" w:rsidR="002D24D8" w:rsidRPr="00E52557" w:rsidRDefault="00CE1D01" w:rsidP="004300C6">
            <w:pPr>
              <w:rPr>
                <w:rFonts w:cs="Calibri"/>
                <w:b/>
              </w:rPr>
            </w:pPr>
            <w:r w:rsidRPr="00E52557">
              <w:rPr>
                <w:rFonts w:cs="Calibri"/>
                <w:b/>
              </w:rPr>
              <w:t>Equality and Human rights</w:t>
            </w:r>
          </w:p>
          <w:p w14:paraId="35C79C88" w14:textId="77777777" w:rsidR="00842BF1" w:rsidRPr="00E52557" w:rsidRDefault="00842BF1" w:rsidP="00E52557">
            <w:pPr>
              <w:numPr>
                <w:ilvl w:val="0"/>
                <w:numId w:val="6"/>
              </w:numPr>
              <w:rPr>
                <w:rFonts w:cs="Calibri"/>
                <w:b/>
              </w:rPr>
            </w:pPr>
            <w:r w:rsidRPr="00E52557">
              <w:rPr>
                <w:rFonts w:cs="Calibri"/>
              </w:rPr>
              <w:t>Promotes / advances equality of opportunity e.g. improves access to and quality of services</w:t>
            </w:r>
          </w:p>
          <w:p w14:paraId="45CCEEAA" w14:textId="77777777" w:rsidR="00842BF1" w:rsidRPr="00E52557" w:rsidRDefault="00842BF1" w:rsidP="00E52557">
            <w:pPr>
              <w:numPr>
                <w:ilvl w:val="0"/>
                <w:numId w:val="6"/>
              </w:numPr>
              <w:rPr>
                <w:rFonts w:cs="Calibri"/>
                <w:b/>
              </w:rPr>
            </w:pPr>
            <w:r w:rsidRPr="00E52557">
              <w:rPr>
                <w:rFonts w:cs="Calibri"/>
              </w:rPr>
              <w:t>Promotes good relations within and between people with protected characteristics and tackles harassment</w:t>
            </w:r>
          </w:p>
          <w:p w14:paraId="61ECC0C1" w14:textId="77777777" w:rsidR="00842BF1" w:rsidRPr="00E52557" w:rsidRDefault="00842BF1" w:rsidP="00E52557">
            <w:pPr>
              <w:numPr>
                <w:ilvl w:val="0"/>
                <w:numId w:val="6"/>
              </w:numPr>
              <w:rPr>
                <w:rFonts w:cs="Calibri"/>
                <w:b/>
              </w:rPr>
            </w:pPr>
            <w:r w:rsidRPr="00E52557">
              <w:rPr>
                <w:rFonts w:cs="Calibri"/>
              </w:rPr>
              <w:t>Promotes participation, is inclusive and gives people control over decisions which affect them</w:t>
            </w:r>
          </w:p>
          <w:p w14:paraId="52AB9383" w14:textId="77777777" w:rsidR="00842BF1" w:rsidRPr="00E52557" w:rsidRDefault="00842BF1" w:rsidP="00E52557">
            <w:pPr>
              <w:numPr>
                <w:ilvl w:val="0"/>
                <w:numId w:val="6"/>
              </w:numPr>
              <w:rPr>
                <w:rFonts w:cs="Calibri"/>
                <w:b/>
              </w:rPr>
            </w:pPr>
            <w:r w:rsidRPr="00E52557">
              <w:rPr>
                <w:rFonts w:cs="Calibri"/>
              </w:rPr>
              <w:t>Preserves dignity and self-respect of individuals (does not lead to degrading treatment</w:t>
            </w:r>
            <w:r w:rsidR="0098400F" w:rsidRPr="00E52557">
              <w:rPr>
                <w:rFonts w:cs="Calibri"/>
              </w:rPr>
              <w:t xml:space="preserve"> or stigma</w:t>
            </w:r>
            <w:r w:rsidRPr="00E52557">
              <w:rPr>
                <w:rFonts w:cs="Calibri"/>
              </w:rPr>
              <w:t>)</w:t>
            </w:r>
          </w:p>
          <w:p w14:paraId="1B46FBE8" w14:textId="7E35BF67" w:rsidR="00842BF1" w:rsidRPr="00E52557" w:rsidRDefault="00AA5380" w:rsidP="00E52557">
            <w:pPr>
              <w:numPr>
                <w:ilvl w:val="0"/>
                <w:numId w:val="6"/>
              </w:numPr>
              <w:rPr>
                <w:rFonts w:cs="Calibri"/>
                <w:b/>
              </w:rPr>
            </w:pPr>
            <w:r w:rsidRPr="00E52557">
              <w:rPr>
                <w:rFonts w:cs="Calibri"/>
              </w:rPr>
              <w:t>Builds</w:t>
            </w:r>
            <w:r w:rsidR="00842BF1" w:rsidRPr="00E52557">
              <w:rPr>
                <w:rFonts w:cs="Calibri"/>
              </w:rPr>
              <w:t xml:space="preserve"> support networks, </w:t>
            </w:r>
            <w:r w:rsidR="00530CCA" w:rsidRPr="00E52557">
              <w:rPr>
                <w:rFonts w:cs="Calibri"/>
              </w:rPr>
              <w:t>resilience, community</w:t>
            </w:r>
            <w:r w:rsidR="00842BF1" w:rsidRPr="00E52557">
              <w:rPr>
                <w:rFonts w:cs="Calibri"/>
              </w:rPr>
              <w:t xml:space="preserve"> capacity</w:t>
            </w:r>
          </w:p>
        </w:tc>
      </w:tr>
      <w:tr w:rsidR="009D17FB" w:rsidRPr="00E52557" w14:paraId="306DB981" w14:textId="77777777" w:rsidTr="003D6C30">
        <w:trPr>
          <w:trHeight w:val="451"/>
        </w:trPr>
        <w:tc>
          <w:tcPr>
            <w:tcW w:w="9242" w:type="dxa"/>
            <w:vAlign w:val="center"/>
          </w:tcPr>
          <w:p w14:paraId="213E2E12" w14:textId="77777777" w:rsidR="009D17FB" w:rsidRDefault="0098400F" w:rsidP="004300C6">
            <w:pPr>
              <w:rPr>
                <w:rFonts w:cs="Calibri"/>
              </w:rPr>
            </w:pPr>
            <w:r w:rsidRPr="00E52557">
              <w:rPr>
                <w:rFonts w:cs="Calibri"/>
              </w:rPr>
              <w:t>Comments:</w:t>
            </w:r>
          </w:p>
          <w:p w14:paraId="5175A0C2" w14:textId="01D37358" w:rsidR="007F5729" w:rsidRPr="00E52557" w:rsidRDefault="007F5729" w:rsidP="004300C6">
            <w:pPr>
              <w:rPr>
                <w:rFonts w:cs="Calibri"/>
              </w:rPr>
            </w:pPr>
            <w:r>
              <w:rPr>
                <w:rFonts w:cs="Calibri"/>
              </w:rPr>
              <w:t xml:space="preserve">The East Lothian Partnership Local Outcome </w:t>
            </w:r>
            <w:r w:rsidR="009A39EA">
              <w:rPr>
                <w:rFonts w:cs="Calibri"/>
              </w:rPr>
              <w:t xml:space="preserve">Improvement </w:t>
            </w:r>
            <w:r>
              <w:rPr>
                <w:rFonts w:cs="Calibri"/>
              </w:rPr>
              <w:t>Plan</w:t>
            </w:r>
            <w:r w:rsidR="009A39EA">
              <w:rPr>
                <w:rFonts w:cs="Calibri"/>
              </w:rPr>
              <w:t xml:space="preserve"> (LOIP)</w:t>
            </w:r>
            <w:r>
              <w:rPr>
                <w:rFonts w:cs="Calibri"/>
              </w:rPr>
              <w:t xml:space="preserve"> aims to bring together statutory and community bodies to address poverty and inequality and improve outcomes for the communities that need it most.  By working with communities through their active participation, it seeks to improve service delivery and bring change to better meet need.</w:t>
            </w:r>
          </w:p>
          <w:p w14:paraId="5B0F8D2A" w14:textId="77777777" w:rsidR="00E81216" w:rsidRPr="00B400BA" w:rsidRDefault="00E81216" w:rsidP="00E81216">
            <w:pPr>
              <w:numPr>
                <w:ilvl w:val="0"/>
                <w:numId w:val="6"/>
              </w:numPr>
              <w:rPr>
                <w:rFonts w:cs="Calibri"/>
                <w:b/>
                <w:bCs/>
              </w:rPr>
            </w:pPr>
            <w:r w:rsidRPr="00B400BA">
              <w:rPr>
                <w:rFonts w:cs="Calibri"/>
                <w:b/>
                <w:bCs/>
              </w:rPr>
              <w:t>Promotes / advances equality of opportunity e.g. improves access to and quality of services</w:t>
            </w:r>
          </w:p>
          <w:p w14:paraId="184A0FCC" w14:textId="57D0E428" w:rsidR="009A39EA" w:rsidRPr="009A39EA" w:rsidRDefault="009A39EA" w:rsidP="009A39EA">
            <w:pPr>
              <w:rPr>
                <w:rFonts w:cs="Calibri"/>
              </w:rPr>
            </w:pPr>
            <w:r w:rsidRPr="009A39EA">
              <w:rPr>
                <w:rFonts w:cs="Calibri"/>
              </w:rPr>
              <w:t xml:space="preserve">The LOIP </w:t>
            </w:r>
            <w:r>
              <w:rPr>
                <w:rFonts w:cs="Calibri"/>
              </w:rPr>
              <w:t xml:space="preserve">aims to </w:t>
            </w:r>
            <w:r w:rsidRPr="009A39EA">
              <w:rPr>
                <w:rFonts w:cs="Calibri"/>
              </w:rPr>
              <w:t>reduc</w:t>
            </w:r>
            <w:r>
              <w:rPr>
                <w:rFonts w:cs="Calibri"/>
              </w:rPr>
              <w:t>e</w:t>
            </w:r>
            <w:r w:rsidRPr="009A39EA">
              <w:rPr>
                <w:rFonts w:cs="Calibri"/>
              </w:rPr>
              <w:t xml:space="preserve"> poverty and inequality and has had a focus on communities and services where people are likely to be impacted.  Positive discrimination will be one element of the plan where targeted </w:t>
            </w:r>
            <w:r>
              <w:rPr>
                <w:rFonts w:cs="Calibri"/>
              </w:rPr>
              <w:t xml:space="preserve">work needs to be undertaken to address inequality of access to services by certain communities – one example is rural and coastal communities – farmers, agriculture, fishermen, </w:t>
            </w:r>
            <w:r w:rsidR="00EC3700">
              <w:rPr>
                <w:rFonts w:cs="Calibri"/>
              </w:rPr>
              <w:t>Gypsy</w:t>
            </w:r>
            <w:r>
              <w:rPr>
                <w:rFonts w:cs="Calibri"/>
              </w:rPr>
              <w:t>/</w:t>
            </w:r>
            <w:r w:rsidR="00EC3700">
              <w:rPr>
                <w:rFonts w:cs="Calibri"/>
              </w:rPr>
              <w:t xml:space="preserve">Traveller </w:t>
            </w:r>
            <w:r>
              <w:rPr>
                <w:rFonts w:cs="Calibri"/>
              </w:rPr>
              <w:t xml:space="preserve">communities.  </w:t>
            </w:r>
          </w:p>
          <w:p w14:paraId="7EA77300" w14:textId="77777777" w:rsidR="00E81216" w:rsidRPr="00B400BA" w:rsidRDefault="00E81216" w:rsidP="00E81216">
            <w:pPr>
              <w:numPr>
                <w:ilvl w:val="0"/>
                <w:numId w:val="6"/>
              </w:numPr>
              <w:rPr>
                <w:rFonts w:cs="Calibri"/>
                <w:b/>
                <w:bCs/>
              </w:rPr>
            </w:pPr>
            <w:r w:rsidRPr="00B400BA">
              <w:rPr>
                <w:rFonts w:cs="Calibri"/>
                <w:b/>
                <w:bCs/>
              </w:rPr>
              <w:t>Promotes good relations within and between people with protected characteristics and tackles harassment</w:t>
            </w:r>
          </w:p>
          <w:p w14:paraId="6E0D01C0" w14:textId="63783D0B" w:rsidR="007F5729" w:rsidRPr="007F5729" w:rsidRDefault="007F5729" w:rsidP="007F5729">
            <w:pPr>
              <w:rPr>
                <w:rFonts w:cs="Calibri"/>
              </w:rPr>
            </w:pPr>
            <w:r w:rsidRPr="007F5729">
              <w:rPr>
                <w:rFonts w:cs="Calibri"/>
              </w:rPr>
              <w:t xml:space="preserve">In the </w:t>
            </w:r>
            <w:r w:rsidRPr="003B4460">
              <w:rPr>
                <w:rFonts w:cs="Calibri"/>
                <w:i/>
                <w:iCs/>
              </w:rPr>
              <w:t>Keeping Safe theme</w:t>
            </w:r>
            <w:r w:rsidRPr="007F5729">
              <w:rPr>
                <w:rFonts w:cs="Calibri"/>
              </w:rPr>
              <w:t xml:space="preserve"> protected characteristic harassment and abuse has been highlighted to be address</w:t>
            </w:r>
            <w:r>
              <w:rPr>
                <w:rFonts w:cs="Calibri"/>
              </w:rPr>
              <w:t>ed</w:t>
            </w:r>
            <w:r w:rsidRPr="007F5729">
              <w:rPr>
                <w:rFonts w:cs="Calibri"/>
              </w:rPr>
              <w:t xml:space="preserve"> in two of the </w:t>
            </w:r>
            <w:r>
              <w:rPr>
                <w:rFonts w:cs="Calibri"/>
              </w:rPr>
              <w:t xml:space="preserve">priority areas; </w:t>
            </w:r>
            <w:r w:rsidRPr="007F5729">
              <w:rPr>
                <w:rFonts w:cs="Calibri"/>
                <w:i/>
                <w:iCs/>
              </w:rPr>
              <w:t>Safer Communities</w:t>
            </w:r>
            <w:r>
              <w:rPr>
                <w:rFonts w:cs="Calibri"/>
              </w:rPr>
              <w:t xml:space="preserve"> and </w:t>
            </w:r>
            <w:r w:rsidRPr="007F5729">
              <w:rPr>
                <w:rFonts w:cs="Calibri"/>
                <w:i/>
                <w:iCs/>
              </w:rPr>
              <w:t>Gender Based Violence and Abuse</w:t>
            </w:r>
            <w:r>
              <w:rPr>
                <w:rFonts w:cs="Calibri"/>
              </w:rPr>
              <w:t xml:space="preserve">,  where we have heard clearly </w:t>
            </w:r>
            <w:r w:rsidR="00FC3D8E">
              <w:rPr>
                <w:rFonts w:cs="Calibri"/>
              </w:rPr>
              <w:t xml:space="preserve">and </w:t>
            </w:r>
            <w:r>
              <w:rPr>
                <w:rFonts w:cs="Calibri"/>
              </w:rPr>
              <w:t xml:space="preserve">particularly </w:t>
            </w:r>
            <w:r w:rsidR="00FC3D8E">
              <w:rPr>
                <w:rFonts w:cs="Calibri"/>
              </w:rPr>
              <w:t xml:space="preserve">from </w:t>
            </w:r>
            <w:r>
              <w:rPr>
                <w:rFonts w:cs="Calibri"/>
              </w:rPr>
              <w:t xml:space="preserve">Ethnic Minority and LGBTQ+ communities that they do not feel safe.  Work with the Community Safety Strategic group of the East Lothian Partnership will be key to delivering on actions with EMPPC, ELC Public Protection and Connected Communities Teams and Police Scotland will be key partners.  Work </w:t>
            </w:r>
            <w:r w:rsidR="006D2FD7">
              <w:rPr>
                <w:rFonts w:cs="Calibri"/>
              </w:rPr>
              <w:t>undertaken</w:t>
            </w:r>
            <w:r>
              <w:rPr>
                <w:rFonts w:cs="Calibri"/>
              </w:rPr>
              <w:t xml:space="preserve"> by EMPPC on training and briefings to raise awareness</w:t>
            </w:r>
            <w:r w:rsidR="006D2FD7">
              <w:rPr>
                <w:rFonts w:cs="Calibri"/>
              </w:rPr>
              <w:t xml:space="preserve"> for practitioners, along with community groups and youth </w:t>
            </w:r>
            <w:r w:rsidR="006D2FD7">
              <w:rPr>
                <w:rFonts w:cs="Calibri"/>
              </w:rPr>
              <w:lastRenderedPageBreak/>
              <w:t>sessions can help to address healthy relationships and good neighbourhood principles.  The powers of Police Scotland and ELC Public Protection team can concentrate on tackling any criminal activities.</w:t>
            </w:r>
          </w:p>
          <w:p w14:paraId="78F3B2AB" w14:textId="77777777" w:rsidR="00E81216" w:rsidRPr="00B400BA" w:rsidRDefault="00E81216" w:rsidP="00E81216">
            <w:pPr>
              <w:numPr>
                <w:ilvl w:val="0"/>
                <w:numId w:val="6"/>
              </w:numPr>
              <w:rPr>
                <w:rFonts w:cs="Calibri"/>
                <w:b/>
                <w:bCs/>
              </w:rPr>
            </w:pPr>
            <w:r w:rsidRPr="00B400BA">
              <w:rPr>
                <w:rFonts w:cs="Calibri"/>
                <w:b/>
                <w:bCs/>
              </w:rPr>
              <w:t>Promotes participation, is inclusive and gives people control over decisions which affect them</w:t>
            </w:r>
          </w:p>
          <w:p w14:paraId="43ED9997" w14:textId="1B480884" w:rsidR="006D2FD7" w:rsidRPr="006D2FD7" w:rsidRDefault="006D2FD7" w:rsidP="006D2FD7">
            <w:pPr>
              <w:rPr>
                <w:rFonts w:cs="Calibri"/>
              </w:rPr>
            </w:pPr>
            <w:r w:rsidRPr="006D2FD7">
              <w:rPr>
                <w:rFonts w:cs="Calibri"/>
              </w:rPr>
              <w:t>Participation in the development and ongoing work of the East Lothian Partnership is key to the delivery of this plan.  Our partners across East Lothian, have worked with communities to ensure a wide range of voices have been represented.  The Community Planning Structure is currently being reviewed, along with a new Participation and Engagement Strategy, which were outcomes of the Improvement Service Self-Assessment, undertaken with the Governance Group and Local Community Planning Partners – Area Partnerships, East Lothian Association of Community Councils and East Lothian Tenants and Residents Panel.  Work with VCEL seeks to develop a longer-term model of a Community Panel with representation and voice to influence and empower community control over decisions.</w:t>
            </w:r>
          </w:p>
          <w:p w14:paraId="381A4B13" w14:textId="77777777" w:rsidR="00E81216" w:rsidRPr="00B400BA" w:rsidRDefault="00E81216" w:rsidP="00E81216">
            <w:pPr>
              <w:numPr>
                <w:ilvl w:val="0"/>
                <w:numId w:val="6"/>
              </w:numPr>
              <w:rPr>
                <w:rFonts w:cs="Calibri"/>
                <w:b/>
                <w:bCs/>
              </w:rPr>
            </w:pPr>
            <w:r w:rsidRPr="00B400BA">
              <w:rPr>
                <w:rFonts w:cs="Calibri"/>
                <w:b/>
                <w:bCs/>
              </w:rPr>
              <w:t>Preserves dignity and self-respect of individuals (does not lead to degrading treatment or stigma)</w:t>
            </w:r>
          </w:p>
          <w:p w14:paraId="242063EA" w14:textId="77777777" w:rsidR="003B4460" w:rsidRDefault="006D2FD7" w:rsidP="006D2FD7">
            <w:pPr>
              <w:rPr>
                <w:rFonts w:cs="Calibri"/>
              </w:rPr>
            </w:pPr>
            <w:r>
              <w:rPr>
                <w:rFonts w:cs="Calibri"/>
              </w:rPr>
              <w:t>In each of the</w:t>
            </w:r>
            <w:r w:rsidRPr="006D2FD7">
              <w:rPr>
                <w:rFonts w:cs="Calibri"/>
              </w:rPr>
              <w:t xml:space="preserve"> three themes of the East Lothian Partnership Local Outcome Improvement Plan </w:t>
            </w:r>
            <w:r>
              <w:rPr>
                <w:rFonts w:cs="Calibri"/>
              </w:rPr>
              <w:t xml:space="preserve">the approach of </w:t>
            </w:r>
            <w:r w:rsidRPr="006D2FD7">
              <w:rPr>
                <w:rFonts w:cs="Calibri"/>
              </w:rPr>
              <w:t>stigma</w:t>
            </w:r>
            <w:r>
              <w:rPr>
                <w:rFonts w:cs="Calibri"/>
              </w:rPr>
              <w:t>-free</w:t>
            </w:r>
            <w:r w:rsidRPr="006D2FD7">
              <w:rPr>
                <w:rFonts w:cs="Calibri"/>
              </w:rPr>
              <w:t>, trauma informed, and cultural humility</w:t>
            </w:r>
            <w:r>
              <w:rPr>
                <w:rFonts w:cs="Calibri"/>
              </w:rPr>
              <w:t xml:space="preserve"> has been presented by communities.  </w:t>
            </w:r>
          </w:p>
          <w:p w14:paraId="39FBC8D8" w14:textId="77777777" w:rsidR="003B4460" w:rsidRDefault="006D2FD7" w:rsidP="006D2FD7">
            <w:pPr>
              <w:rPr>
                <w:rFonts w:cs="Calibri"/>
              </w:rPr>
            </w:pPr>
            <w:r>
              <w:rPr>
                <w:rFonts w:cs="Calibri"/>
              </w:rPr>
              <w:t xml:space="preserve">Within the </w:t>
            </w:r>
            <w:r w:rsidRPr="003B4460">
              <w:rPr>
                <w:rFonts w:cs="Calibri"/>
                <w:i/>
                <w:iCs/>
              </w:rPr>
              <w:t xml:space="preserve">Money Matters </w:t>
            </w:r>
            <w:r w:rsidRPr="00114FBB">
              <w:rPr>
                <w:rFonts w:cs="Calibri"/>
              </w:rPr>
              <w:t>theme</w:t>
            </w:r>
            <w:r>
              <w:rPr>
                <w:rFonts w:cs="Calibri"/>
              </w:rPr>
              <w:t xml:space="preserve"> there is a thematic subgroup and focussed action around </w:t>
            </w:r>
            <w:r w:rsidRPr="003B4460">
              <w:rPr>
                <w:rFonts w:cs="Calibri"/>
                <w:i/>
                <w:iCs/>
              </w:rPr>
              <w:t>Stigma, Trauma Informed with lived experience</w:t>
            </w:r>
            <w:r>
              <w:rPr>
                <w:rFonts w:cs="Calibri"/>
              </w:rPr>
              <w:t xml:space="preserve">.  The highlighted action of further training for professionals engaging communities and services in this area has been identified and also the need to ensure the voice of these communities is embedded into service design and delivery.  </w:t>
            </w:r>
          </w:p>
          <w:p w14:paraId="50C73202" w14:textId="09A5D57D" w:rsidR="006D2FD7" w:rsidRDefault="006D2FD7" w:rsidP="006D2FD7">
            <w:pPr>
              <w:rPr>
                <w:rFonts w:cs="Calibri"/>
              </w:rPr>
            </w:pPr>
            <w:r>
              <w:rPr>
                <w:rFonts w:cs="Calibri"/>
              </w:rPr>
              <w:t xml:space="preserve">The work of the Working for Change Collecting and Growing and Changing are currently two key groups with lived experience who have fed into this process, but we have heard from all communities including those with substance use challenges that they want to be treated with respect and dignity, in a </w:t>
            </w:r>
            <w:r w:rsidR="009A39EA">
              <w:rPr>
                <w:rFonts w:cs="Calibri"/>
              </w:rPr>
              <w:t>non-judgmental</w:t>
            </w:r>
            <w:r>
              <w:rPr>
                <w:rFonts w:cs="Calibri"/>
              </w:rPr>
              <w:t xml:space="preserve"> environment.  </w:t>
            </w:r>
            <w:r w:rsidRPr="003B4460">
              <w:rPr>
                <w:rFonts w:cs="Calibri"/>
                <w:i/>
                <w:iCs/>
              </w:rPr>
              <w:t>Substance Use is a priority area</w:t>
            </w:r>
            <w:r>
              <w:rPr>
                <w:rFonts w:cs="Calibri"/>
              </w:rPr>
              <w:t xml:space="preserve"> within the </w:t>
            </w:r>
            <w:r w:rsidRPr="003B4460">
              <w:rPr>
                <w:rFonts w:cs="Calibri"/>
                <w:i/>
                <w:iCs/>
              </w:rPr>
              <w:t>Keeping Safe Theme</w:t>
            </w:r>
            <w:r>
              <w:rPr>
                <w:rFonts w:cs="Calibri"/>
              </w:rPr>
              <w:t xml:space="preserve">.  </w:t>
            </w:r>
          </w:p>
          <w:p w14:paraId="6FD223D8" w14:textId="1989B857" w:rsidR="006D2FD7" w:rsidRPr="006D2FD7" w:rsidRDefault="006D2FD7" w:rsidP="006D2FD7">
            <w:pPr>
              <w:rPr>
                <w:rFonts w:cs="Calibri"/>
              </w:rPr>
            </w:pPr>
            <w:r>
              <w:rPr>
                <w:rFonts w:cs="Calibri"/>
              </w:rPr>
              <w:t>The Officers Group who ha</w:t>
            </w:r>
            <w:r w:rsidR="009A39EA">
              <w:rPr>
                <w:rFonts w:cs="Calibri"/>
              </w:rPr>
              <w:t>ve</w:t>
            </w:r>
            <w:r>
              <w:rPr>
                <w:rFonts w:cs="Calibri"/>
              </w:rPr>
              <w:t xml:space="preserve"> been working to shape the new LOIP based on community feedback and data has been careful to frame the new LOIP in language that does not stigmatise groups</w:t>
            </w:r>
            <w:r w:rsidR="009A39EA">
              <w:rPr>
                <w:rFonts w:cs="Calibri"/>
              </w:rPr>
              <w:t>.  We have also reflected this language back to communities for feedback.</w:t>
            </w:r>
          </w:p>
          <w:p w14:paraId="697A1CB0" w14:textId="63BEE29B" w:rsidR="009D17FB" w:rsidRPr="0095111D" w:rsidRDefault="00E81216" w:rsidP="00E81216">
            <w:pPr>
              <w:pStyle w:val="ListParagraph"/>
              <w:numPr>
                <w:ilvl w:val="0"/>
                <w:numId w:val="6"/>
              </w:numPr>
              <w:rPr>
                <w:rFonts w:cs="Calibri"/>
                <w:b/>
                <w:bCs/>
              </w:rPr>
            </w:pPr>
            <w:r w:rsidRPr="0095111D">
              <w:rPr>
                <w:rFonts w:cs="Calibri"/>
                <w:b/>
                <w:bCs/>
              </w:rPr>
              <w:t>Builds support networks, resilience, community capacity</w:t>
            </w:r>
          </w:p>
          <w:p w14:paraId="7E0B1729" w14:textId="73AEFBDB" w:rsidR="009D17FB" w:rsidRDefault="009A39EA" w:rsidP="009A39EA">
            <w:pPr>
              <w:rPr>
                <w:rFonts w:cs="Calibri"/>
              </w:rPr>
            </w:pPr>
            <w:r>
              <w:rPr>
                <w:rFonts w:cs="Calibri"/>
              </w:rPr>
              <w:t xml:space="preserve">Community Planning </w:t>
            </w:r>
            <w:r w:rsidR="0095111D">
              <w:rPr>
                <w:rFonts w:cs="Calibri"/>
              </w:rPr>
              <w:t xml:space="preserve">focuses on a range of partners working together to </w:t>
            </w:r>
            <w:r>
              <w:rPr>
                <w:rFonts w:cs="Calibri"/>
              </w:rPr>
              <w:t>build</w:t>
            </w:r>
            <w:r w:rsidR="0095111D">
              <w:rPr>
                <w:rFonts w:cs="Calibri"/>
              </w:rPr>
              <w:t xml:space="preserve"> </w:t>
            </w:r>
            <w:r>
              <w:rPr>
                <w:rFonts w:cs="Calibri"/>
              </w:rPr>
              <w:t>community capacity and community supports, and in a time where resources are limited looking to how we can use our resources more effectively as well as empowering communities to come up with their own solutions.  Some of the actions in the plan reflect directly solutions and suggestions from communities i.e. social prescribing and training on cultural humility.</w:t>
            </w:r>
          </w:p>
          <w:p w14:paraId="0C317C83" w14:textId="77777777" w:rsidR="009A39EA" w:rsidRDefault="009A39EA" w:rsidP="009A39EA">
            <w:pPr>
              <w:rPr>
                <w:rFonts w:cs="Calibri"/>
              </w:rPr>
            </w:pPr>
          </w:p>
          <w:p w14:paraId="28D93908" w14:textId="622AA742" w:rsidR="0095111D" w:rsidRPr="00E52557" w:rsidRDefault="0095111D" w:rsidP="009A39EA">
            <w:pPr>
              <w:rPr>
                <w:rFonts w:cs="Calibri"/>
              </w:rPr>
            </w:pPr>
          </w:p>
        </w:tc>
      </w:tr>
      <w:tr w:rsidR="002D24D8" w:rsidRPr="00E52557" w14:paraId="3E238B13" w14:textId="77777777" w:rsidTr="005E6B4A">
        <w:trPr>
          <w:trHeight w:val="421"/>
        </w:trPr>
        <w:tc>
          <w:tcPr>
            <w:tcW w:w="9242" w:type="dxa"/>
            <w:shd w:val="clear" w:color="auto" w:fill="D9D9D9"/>
            <w:vAlign w:val="center"/>
          </w:tcPr>
          <w:p w14:paraId="7C725C48" w14:textId="77777777" w:rsidR="00842BF1" w:rsidRPr="00E52557" w:rsidRDefault="0098400F" w:rsidP="005E6B4A">
            <w:pPr>
              <w:shd w:val="clear" w:color="auto" w:fill="D9D9D9"/>
              <w:rPr>
                <w:rFonts w:cs="Calibri"/>
                <w:b/>
              </w:rPr>
            </w:pPr>
            <w:r w:rsidRPr="00E52557">
              <w:rPr>
                <w:rFonts w:cs="Calibri"/>
                <w:b/>
              </w:rPr>
              <w:lastRenderedPageBreak/>
              <w:t>Reduces Poverty</w:t>
            </w:r>
          </w:p>
          <w:p w14:paraId="4A4B2EDE" w14:textId="77777777" w:rsidR="00842BF1" w:rsidRPr="00E52557" w:rsidRDefault="00842BF1" w:rsidP="00E52557">
            <w:pPr>
              <w:numPr>
                <w:ilvl w:val="0"/>
                <w:numId w:val="5"/>
              </w:numPr>
              <w:shd w:val="clear" w:color="auto" w:fill="D9D9D9"/>
              <w:rPr>
                <w:rFonts w:cs="Calibri"/>
              </w:rPr>
            </w:pPr>
            <w:r w:rsidRPr="00E52557">
              <w:rPr>
                <w:rFonts w:cs="Calibri"/>
              </w:rPr>
              <w:t>Maximises income and/or reduces income inequality</w:t>
            </w:r>
          </w:p>
          <w:p w14:paraId="4151C61A" w14:textId="77777777" w:rsidR="00842BF1" w:rsidRPr="00E52557" w:rsidRDefault="00842BF1" w:rsidP="00E52557">
            <w:pPr>
              <w:numPr>
                <w:ilvl w:val="0"/>
                <w:numId w:val="5"/>
              </w:numPr>
              <w:shd w:val="clear" w:color="auto" w:fill="D9D9D9"/>
              <w:rPr>
                <w:rFonts w:cs="Calibri"/>
              </w:rPr>
            </w:pPr>
            <w:r w:rsidRPr="00E52557">
              <w:rPr>
                <w:rFonts w:cs="Calibri"/>
              </w:rPr>
              <w:t>Helps young people into positive destinations</w:t>
            </w:r>
          </w:p>
          <w:p w14:paraId="7929A9E9" w14:textId="77777777" w:rsidR="00842BF1" w:rsidRPr="00E52557" w:rsidRDefault="00842BF1" w:rsidP="00E52557">
            <w:pPr>
              <w:numPr>
                <w:ilvl w:val="0"/>
                <w:numId w:val="5"/>
              </w:numPr>
              <w:shd w:val="clear" w:color="auto" w:fill="D9D9D9"/>
              <w:rPr>
                <w:rFonts w:cs="Calibri"/>
              </w:rPr>
            </w:pPr>
            <w:r w:rsidRPr="00E52557">
              <w:rPr>
                <w:rFonts w:cs="Calibri"/>
              </w:rPr>
              <w:t>Aids those returning to and those progressing within the labour market</w:t>
            </w:r>
          </w:p>
          <w:p w14:paraId="4E684103" w14:textId="73CFD371" w:rsidR="00842BF1" w:rsidRPr="00E52557" w:rsidRDefault="00842BF1" w:rsidP="00E52557">
            <w:pPr>
              <w:numPr>
                <w:ilvl w:val="0"/>
                <w:numId w:val="5"/>
              </w:numPr>
              <w:shd w:val="clear" w:color="auto" w:fill="D9D9D9"/>
              <w:rPr>
                <w:rFonts w:cs="Calibri"/>
              </w:rPr>
            </w:pPr>
            <w:r w:rsidRPr="00E52557">
              <w:rPr>
                <w:rFonts w:cs="Calibri"/>
              </w:rPr>
              <w:t xml:space="preserve">Improves employability skills, </w:t>
            </w:r>
            <w:r w:rsidR="00530CCA" w:rsidRPr="00E52557">
              <w:rPr>
                <w:rFonts w:cs="Calibri"/>
              </w:rPr>
              <w:t>including literacy</w:t>
            </w:r>
            <w:r w:rsidRPr="00E52557">
              <w:rPr>
                <w:rFonts w:cs="Calibri"/>
              </w:rPr>
              <w:t xml:space="preserve"> and numeracy</w:t>
            </w:r>
          </w:p>
          <w:p w14:paraId="1092E330" w14:textId="77777777" w:rsidR="0098400F" w:rsidRPr="00E52557" w:rsidRDefault="0098400F" w:rsidP="00E52557">
            <w:pPr>
              <w:numPr>
                <w:ilvl w:val="0"/>
                <w:numId w:val="5"/>
              </w:numPr>
              <w:shd w:val="clear" w:color="auto" w:fill="D9D9D9"/>
              <w:rPr>
                <w:rFonts w:cs="Calibri"/>
              </w:rPr>
            </w:pPr>
            <w:r w:rsidRPr="00E52557">
              <w:rPr>
                <w:rFonts w:cs="Calibri"/>
              </w:rPr>
              <w:t>Reduces the costs of taking part in activities and opportunities</w:t>
            </w:r>
          </w:p>
          <w:p w14:paraId="6E226CC5" w14:textId="77777777" w:rsidR="0098400F" w:rsidRPr="00E52557" w:rsidRDefault="0098400F" w:rsidP="00E52557">
            <w:pPr>
              <w:numPr>
                <w:ilvl w:val="0"/>
                <w:numId w:val="5"/>
              </w:numPr>
              <w:shd w:val="clear" w:color="auto" w:fill="D9D9D9"/>
              <w:rPr>
                <w:rFonts w:cs="Calibri"/>
              </w:rPr>
            </w:pPr>
            <w:r w:rsidRPr="00E52557">
              <w:rPr>
                <w:rFonts w:cs="Calibri"/>
              </w:rPr>
              <w:t xml:space="preserve">Reduces the cost of living </w:t>
            </w:r>
          </w:p>
          <w:p w14:paraId="39B3B495" w14:textId="77777777" w:rsidR="002D24D8" w:rsidRPr="00E52557" w:rsidRDefault="002D24D8" w:rsidP="004300C6">
            <w:pPr>
              <w:rPr>
                <w:rFonts w:cs="Calibri"/>
                <w:b/>
              </w:rPr>
            </w:pPr>
          </w:p>
        </w:tc>
      </w:tr>
      <w:tr w:rsidR="00842BF1" w:rsidRPr="00E52557" w14:paraId="634E47A4" w14:textId="77777777" w:rsidTr="00DD31C7">
        <w:trPr>
          <w:trHeight w:val="499"/>
        </w:trPr>
        <w:tc>
          <w:tcPr>
            <w:tcW w:w="9242" w:type="dxa"/>
            <w:vAlign w:val="center"/>
          </w:tcPr>
          <w:p w14:paraId="749B34A9" w14:textId="77777777" w:rsidR="00842BF1" w:rsidRDefault="00B94AE8" w:rsidP="0004423B">
            <w:pPr>
              <w:rPr>
                <w:rFonts w:cs="Calibri"/>
              </w:rPr>
            </w:pPr>
            <w:r w:rsidRPr="00E52557">
              <w:rPr>
                <w:rFonts w:cs="Calibri"/>
              </w:rPr>
              <w:t>Comments :</w:t>
            </w:r>
          </w:p>
          <w:p w14:paraId="18F4493C" w14:textId="4C55344B" w:rsidR="00E81216" w:rsidRDefault="00E81216" w:rsidP="0004423B">
            <w:pPr>
              <w:rPr>
                <w:rFonts w:cs="Calibri"/>
              </w:rPr>
            </w:pPr>
            <w:r w:rsidRPr="003B4460">
              <w:rPr>
                <w:rFonts w:cs="Calibri"/>
                <w:i/>
                <w:iCs/>
              </w:rPr>
              <w:t>‘Money Matters’ (Poverty)</w:t>
            </w:r>
            <w:r>
              <w:rPr>
                <w:rFonts w:cs="Calibri"/>
              </w:rPr>
              <w:t xml:space="preserve"> is a key theme of the Local Outcome Improvement Plan and links with the</w:t>
            </w:r>
            <w:r w:rsidR="002F6EE2">
              <w:rPr>
                <w:rFonts w:cs="Calibri"/>
              </w:rPr>
              <w:t xml:space="preserve"> existing</w:t>
            </w:r>
            <w:r>
              <w:rPr>
                <w:rFonts w:cs="Calibri"/>
              </w:rPr>
              <w:t xml:space="preserve"> Poverty Plan</w:t>
            </w:r>
            <w:r w:rsidR="00427E7E">
              <w:rPr>
                <w:rFonts w:cs="Calibri"/>
              </w:rPr>
              <w:t xml:space="preserve"> </w:t>
            </w:r>
            <w:r w:rsidR="002F6EE2">
              <w:rPr>
                <w:rFonts w:cs="Calibri"/>
              </w:rPr>
              <w:t xml:space="preserve">2024-2028 </w:t>
            </w:r>
            <w:r w:rsidR="00427E7E">
              <w:rPr>
                <w:rFonts w:cs="Calibri"/>
              </w:rPr>
              <w:t>and Poverty Working Group.</w:t>
            </w:r>
            <w:r w:rsidR="007F5729">
              <w:rPr>
                <w:rFonts w:cs="Calibri"/>
              </w:rPr>
              <w:t xml:space="preserve">  </w:t>
            </w:r>
            <w:r w:rsidR="002F6EE2">
              <w:rPr>
                <w:rFonts w:cs="Calibri"/>
              </w:rPr>
              <w:t xml:space="preserve">This includes </w:t>
            </w:r>
            <w:r w:rsidR="007F5729">
              <w:rPr>
                <w:rFonts w:cs="Calibri"/>
              </w:rPr>
              <w:t>5 working groups which work through a logic model toward agreed actions and measures;</w:t>
            </w:r>
          </w:p>
          <w:p w14:paraId="0F14E802" w14:textId="19023C76" w:rsidR="007F5729" w:rsidRPr="0095111D" w:rsidRDefault="007F5729" w:rsidP="0004423B">
            <w:pPr>
              <w:rPr>
                <w:rFonts w:cs="Calibri"/>
              </w:rPr>
            </w:pPr>
            <w:r>
              <w:rPr>
                <w:rFonts w:cs="Calibri"/>
              </w:rPr>
              <w:t>Good Quality Jobs that Pay Fairly, Enough Money from Benefits, A good life with access to the Essentials, Climate Change Ready and Stigma and Trauma Informed with Lived Experience</w:t>
            </w:r>
            <w:r w:rsidR="002F6EE2">
              <w:rPr>
                <w:rFonts w:cs="Calibri"/>
              </w:rPr>
              <w:t xml:space="preserve">. Issues raised under the theme of Money Matters align with this existing work and the LOIP will expand and </w:t>
            </w:r>
            <w:r w:rsidR="002F6EE2" w:rsidRPr="0095111D">
              <w:rPr>
                <w:rFonts w:cs="Calibri"/>
              </w:rPr>
              <w:t xml:space="preserve">complement existing work, including </w:t>
            </w:r>
          </w:p>
          <w:p w14:paraId="1FC46054" w14:textId="77777777" w:rsidR="00E81216" w:rsidRPr="0095111D" w:rsidRDefault="00E81216" w:rsidP="00E81216">
            <w:pPr>
              <w:numPr>
                <w:ilvl w:val="0"/>
                <w:numId w:val="5"/>
              </w:numPr>
              <w:rPr>
                <w:rFonts w:cs="Calibri"/>
                <w:b/>
                <w:bCs/>
              </w:rPr>
            </w:pPr>
            <w:r w:rsidRPr="0095111D">
              <w:rPr>
                <w:rFonts w:cs="Calibri"/>
                <w:b/>
                <w:bCs/>
              </w:rPr>
              <w:t>Maximises income and/or reduces income inequality</w:t>
            </w:r>
          </w:p>
          <w:p w14:paraId="7C6A8B72" w14:textId="0501FCB6" w:rsidR="0095111D" w:rsidRDefault="0033570E" w:rsidP="0095111D">
            <w:pPr>
              <w:rPr>
                <w:lang w:val="en-US"/>
              </w:rPr>
            </w:pPr>
            <w:r>
              <w:rPr>
                <w:rFonts w:cs="Calibri"/>
              </w:rPr>
              <w:t>T</w:t>
            </w:r>
            <w:r w:rsidR="0095111D" w:rsidRPr="0095111D">
              <w:rPr>
                <w:rFonts w:cs="Calibri"/>
              </w:rPr>
              <w:t xml:space="preserve">he Good Quality Jobs </w:t>
            </w:r>
            <w:r w:rsidR="0095111D" w:rsidRPr="0033570E">
              <w:rPr>
                <w:rFonts w:cs="Calibri"/>
              </w:rPr>
              <w:t xml:space="preserve">that Pay Fairly </w:t>
            </w:r>
            <w:r>
              <w:rPr>
                <w:rFonts w:cs="Calibri"/>
              </w:rPr>
              <w:t xml:space="preserve">priority </w:t>
            </w:r>
            <w:r w:rsidR="0095111D" w:rsidRPr="0033570E">
              <w:rPr>
                <w:rFonts w:cs="Calibri"/>
              </w:rPr>
              <w:t>include</w:t>
            </w:r>
            <w:r>
              <w:rPr>
                <w:rFonts w:cs="Calibri"/>
              </w:rPr>
              <w:t>s</w:t>
            </w:r>
            <w:r w:rsidR="0095111D" w:rsidRPr="0033570E">
              <w:rPr>
                <w:rFonts w:cs="Calibri"/>
              </w:rPr>
              <w:t xml:space="preserve"> </w:t>
            </w:r>
            <w:r w:rsidR="0095111D" w:rsidRPr="0033570E">
              <w:rPr>
                <w:lang w:val="en-US"/>
              </w:rPr>
              <w:t>launching an employer engagement drive to increase Real Living Wage accreditations and promot</w:t>
            </w:r>
            <w:r w:rsidRPr="0033570E">
              <w:rPr>
                <w:lang w:val="en-US"/>
              </w:rPr>
              <w:t>ing</w:t>
            </w:r>
            <w:r w:rsidR="0095111D" w:rsidRPr="0033570E">
              <w:rPr>
                <w:lang w:val="en-US"/>
              </w:rPr>
              <w:t xml:space="preserve"> Ethical commissioning for fair work.</w:t>
            </w:r>
            <w:r w:rsidRPr="0033570E">
              <w:rPr>
                <w:lang w:val="en-US"/>
              </w:rPr>
              <w:t xml:space="preserve">  The latter is particularly in response to the number of private home social care agency, and the lack of correlation with Real Living Wage for those employed.</w:t>
            </w:r>
          </w:p>
          <w:p w14:paraId="5FB91308" w14:textId="599AB956" w:rsidR="0095111D" w:rsidRPr="0095111D" w:rsidRDefault="0033570E" w:rsidP="0095111D">
            <w:pPr>
              <w:rPr>
                <w:rFonts w:cs="Calibri"/>
              </w:rPr>
            </w:pPr>
            <w:r>
              <w:rPr>
                <w:lang w:val="en-US"/>
              </w:rPr>
              <w:t>Targeted work around income maximisation is included in the priority Enough Money from Benefits when considering key groups who are likely to be disadvantaged</w:t>
            </w:r>
            <w:r w:rsidRPr="0033570E">
              <w:rPr>
                <w:lang w:val="en-US"/>
              </w:rPr>
              <w:t xml:space="preserve">; </w:t>
            </w:r>
            <w:bookmarkStart w:id="20" w:name="_Hlk214885481"/>
            <w:r w:rsidRPr="0033570E">
              <w:rPr>
                <w:lang w:val="en-US"/>
              </w:rPr>
              <w:t xml:space="preserve">Increase income maximisation for priority </w:t>
            </w:r>
            <w:r w:rsidRPr="0033570E">
              <w:rPr>
                <w:shd w:val="clear" w:color="auto" w:fill="FFFFFF" w:themeFill="background1"/>
                <w:lang w:val="en-US"/>
              </w:rPr>
              <w:t>groups for now and for the future</w:t>
            </w:r>
            <w:r w:rsidRPr="0033570E">
              <w:rPr>
                <w:lang w:val="en-US"/>
              </w:rPr>
              <w:t xml:space="preserve"> (people with disabilities, carers, families with under</w:t>
            </w:r>
            <w:r w:rsidRPr="0033570E">
              <w:rPr>
                <w:lang w:val="en-US"/>
              </w:rPr>
              <w:noBreakHyphen/>
              <w:t>5s, lone parents)</w:t>
            </w:r>
            <w:bookmarkEnd w:id="20"/>
            <w:r>
              <w:rPr>
                <w:lang w:val="en-US"/>
              </w:rPr>
              <w:t xml:space="preserve">.  This action recognises that whilst these groups are </w:t>
            </w:r>
            <w:r w:rsidR="00EF3E67">
              <w:rPr>
                <w:lang w:val="en-US"/>
              </w:rPr>
              <w:t>affected</w:t>
            </w:r>
            <w:r>
              <w:rPr>
                <w:lang w:val="en-US"/>
              </w:rPr>
              <w:t xml:space="preserve"> by low income now, they are also likely to be disadvantaged in the future with pensions.</w:t>
            </w:r>
          </w:p>
          <w:p w14:paraId="4BB042F1" w14:textId="77777777" w:rsidR="00E81216" w:rsidRDefault="00E81216" w:rsidP="00E81216">
            <w:pPr>
              <w:numPr>
                <w:ilvl w:val="0"/>
                <w:numId w:val="5"/>
              </w:numPr>
              <w:rPr>
                <w:rFonts w:cs="Calibri"/>
                <w:b/>
                <w:bCs/>
              </w:rPr>
            </w:pPr>
            <w:r w:rsidRPr="0095111D">
              <w:rPr>
                <w:rFonts w:cs="Calibri"/>
                <w:b/>
                <w:bCs/>
              </w:rPr>
              <w:t>Helps young people into positive destinations</w:t>
            </w:r>
          </w:p>
          <w:p w14:paraId="3C3F672E" w14:textId="5C7E3918" w:rsidR="0033570E" w:rsidRPr="006F25C0" w:rsidRDefault="0033570E" w:rsidP="0033570E">
            <w:pPr>
              <w:rPr>
                <w:sz w:val="24"/>
                <w:szCs w:val="24"/>
              </w:rPr>
            </w:pPr>
            <w:r>
              <w:rPr>
                <w:rFonts w:cs="Calibri"/>
              </w:rPr>
              <w:t>T</w:t>
            </w:r>
            <w:r w:rsidRPr="0095111D">
              <w:rPr>
                <w:rFonts w:cs="Calibri"/>
              </w:rPr>
              <w:t xml:space="preserve">he Good Quality Jobs </w:t>
            </w:r>
            <w:r w:rsidRPr="0033570E">
              <w:rPr>
                <w:rFonts w:cs="Calibri"/>
              </w:rPr>
              <w:t xml:space="preserve">that Pay Fairly </w:t>
            </w:r>
            <w:r>
              <w:rPr>
                <w:rFonts w:cs="Calibri"/>
              </w:rPr>
              <w:t xml:space="preserve">priority </w:t>
            </w:r>
            <w:r w:rsidRPr="0033570E">
              <w:rPr>
                <w:rFonts w:cs="Calibri"/>
              </w:rPr>
              <w:t>include</w:t>
            </w:r>
            <w:r>
              <w:rPr>
                <w:rFonts w:cs="Calibri"/>
              </w:rPr>
              <w:t>s</w:t>
            </w:r>
            <w:r w:rsidRPr="0033570E">
              <w:rPr>
                <w:rFonts w:cs="Calibri"/>
              </w:rPr>
              <w:t xml:space="preserve"> r</w:t>
            </w:r>
            <w:r w:rsidRPr="0033570E">
              <w:t>educing the number of households without paid employment and those families with children living in poverty through targeted employability work, including School Leaver Destination and Annual Participation Measure focusing on 16–19-year-olds</w:t>
            </w:r>
            <w:r>
              <w:t>.  Included within this are new schemes to target employment sectors where workers are in short demand such as social care and childcare and offering S4/5 options through Edinburgh College and work placements to encourage more people into these sectors.  During the LOIP it is hoped to expand this to sectors such as Tourism to seek to challenge the perceptions of these types of roles.</w:t>
            </w:r>
          </w:p>
          <w:p w14:paraId="4404FBE1" w14:textId="77777777" w:rsidR="00E81216" w:rsidRDefault="00E81216" w:rsidP="00E81216">
            <w:pPr>
              <w:numPr>
                <w:ilvl w:val="0"/>
                <w:numId w:val="5"/>
              </w:numPr>
              <w:rPr>
                <w:rFonts w:cs="Calibri"/>
                <w:b/>
                <w:bCs/>
              </w:rPr>
            </w:pPr>
            <w:r w:rsidRPr="0095111D">
              <w:rPr>
                <w:rFonts w:cs="Calibri"/>
                <w:b/>
                <w:bCs/>
              </w:rPr>
              <w:t>Aids those returning to and those progressing within the labour market</w:t>
            </w:r>
          </w:p>
          <w:p w14:paraId="47B3282A" w14:textId="48DE2BCA" w:rsidR="00F57952" w:rsidRPr="00114FBB" w:rsidRDefault="00F57952" w:rsidP="00114FBB">
            <w:pPr>
              <w:rPr>
                <w:b/>
                <w:bCs/>
                <w:sz w:val="24"/>
                <w:szCs w:val="24"/>
              </w:rPr>
            </w:pPr>
            <w:r>
              <w:rPr>
                <w:rFonts w:cs="Calibri"/>
              </w:rPr>
              <w:lastRenderedPageBreak/>
              <w:t xml:space="preserve">Work progressing under the </w:t>
            </w:r>
            <w:r>
              <w:rPr>
                <w:rFonts w:cs="Calibri"/>
                <w:i/>
                <w:iCs/>
              </w:rPr>
              <w:t>Money Matters</w:t>
            </w:r>
            <w:r>
              <w:rPr>
                <w:rFonts w:cs="Calibri"/>
              </w:rPr>
              <w:t xml:space="preserve"> theme will support priority groups to progress in the labour market. Through the </w:t>
            </w:r>
            <w:r w:rsidRPr="00114FBB">
              <w:t>Good Quality Jobs that pay fairly</w:t>
            </w:r>
            <w:r w:rsidRPr="00114FBB">
              <w:rPr>
                <w:b/>
                <w:bCs/>
              </w:rPr>
              <w:t xml:space="preserve"> </w:t>
            </w:r>
            <w:r w:rsidRPr="00114FBB">
              <w:rPr>
                <w:rFonts w:cs="Calibri"/>
              </w:rPr>
              <w:t>theme</w:t>
            </w:r>
            <w:r>
              <w:rPr>
                <w:rFonts w:cs="Calibri"/>
              </w:rPr>
              <w:t xml:space="preserve"> and the Local Employability Partnership, opportunities are created tailored to individual’s needs and at their own pace. This person-centred approach has a higher long-term success rate for people being able to sustain employment.</w:t>
            </w:r>
          </w:p>
          <w:p w14:paraId="0E3FC8E6" w14:textId="77777777" w:rsidR="00E81216" w:rsidRDefault="00E81216" w:rsidP="00E81216">
            <w:pPr>
              <w:numPr>
                <w:ilvl w:val="0"/>
                <w:numId w:val="5"/>
              </w:numPr>
              <w:rPr>
                <w:rFonts w:cs="Calibri"/>
                <w:b/>
                <w:bCs/>
              </w:rPr>
            </w:pPr>
            <w:r w:rsidRPr="0095111D">
              <w:rPr>
                <w:rFonts w:cs="Calibri"/>
                <w:b/>
                <w:bCs/>
              </w:rPr>
              <w:t>Improves employability skills, including literacy and numeracy</w:t>
            </w:r>
          </w:p>
          <w:p w14:paraId="5583793F" w14:textId="201E8D03" w:rsidR="0033570E" w:rsidRPr="005E72D8" w:rsidRDefault="005E72D8" w:rsidP="0033570E">
            <w:pPr>
              <w:rPr>
                <w:rFonts w:cs="Calibri"/>
              </w:rPr>
            </w:pPr>
            <w:r w:rsidRPr="005E72D8">
              <w:rPr>
                <w:rFonts w:cs="Calibri"/>
              </w:rPr>
              <w:t>Employability skills, and return to labour market are highlighted in the Good Quality Jobs that Pay Fairly priority</w:t>
            </w:r>
            <w:r>
              <w:rPr>
                <w:rFonts w:cs="Calibri"/>
              </w:rPr>
              <w:t xml:space="preserve">, with work around identifying key growth sectors in the economy, providing new ways of gaining skills in these areas and </w:t>
            </w:r>
          </w:p>
          <w:p w14:paraId="400AD115" w14:textId="77777777" w:rsidR="00E81216" w:rsidRDefault="00E81216" w:rsidP="00E81216">
            <w:pPr>
              <w:numPr>
                <w:ilvl w:val="0"/>
                <w:numId w:val="5"/>
              </w:numPr>
              <w:rPr>
                <w:rFonts w:cs="Calibri"/>
                <w:b/>
                <w:bCs/>
              </w:rPr>
            </w:pPr>
            <w:r w:rsidRPr="0095111D">
              <w:rPr>
                <w:rFonts w:cs="Calibri"/>
                <w:b/>
                <w:bCs/>
              </w:rPr>
              <w:t>Reduces the costs of taking part in activities and opportunities</w:t>
            </w:r>
          </w:p>
          <w:p w14:paraId="05C97111" w14:textId="47E2A615" w:rsidR="00A8487A" w:rsidRPr="00114FBB" w:rsidRDefault="00A8487A" w:rsidP="00114FBB">
            <w:pPr>
              <w:rPr>
                <w:rFonts w:cs="Calibri"/>
              </w:rPr>
            </w:pPr>
            <w:r w:rsidRPr="005E72D8">
              <w:rPr>
                <w:rFonts w:cs="Calibri"/>
                <w:i/>
                <w:iCs/>
              </w:rPr>
              <w:t>A good life with access to the essentials</w:t>
            </w:r>
            <w:r>
              <w:rPr>
                <w:rFonts w:cs="Calibri"/>
              </w:rPr>
              <w:t xml:space="preserve"> subgroup links cost of living opportunities and promotes free and low cost activities in the community.</w:t>
            </w:r>
          </w:p>
          <w:p w14:paraId="014032A8" w14:textId="5A35B5D8" w:rsidR="00370EA1" w:rsidRDefault="00E81216" w:rsidP="0004423B">
            <w:pPr>
              <w:numPr>
                <w:ilvl w:val="0"/>
                <w:numId w:val="5"/>
              </w:numPr>
              <w:rPr>
                <w:rFonts w:cs="Calibri"/>
                <w:b/>
                <w:bCs/>
              </w:rPr>
            </w:pPr>
            <w:r w:rsidRPr="0095111D">
              <w:rPr>
                <w:rFonts w:cs="Calibri"/>
                <w:b/>
                <w:bCs/>
              </w:rPr>
              <w:t xml:space="preserve">Reduces the cost of living </w:t>
            </w:r>
          </w:p>
          <w:p w14:paraId="3AEC2BF8" w14:textId="7FF22FB1" w:rsidR="0033570E" w:rsidRDefault="0033570E" w:rsidP="0033570E">
            <w:r w:rsidRPr="0033570E">
              <w:rPr>
                <w:rFonts w:cs="Calibri"/>
              </w:rPr>
              <w:t xml:space="preserve">Within the priority </w:t>
            </w:r>
            <w:r w:rsidRPr="005E72D8">
              <w:rPr>
                <w:rFonts w:cs="Calibri"/>
                <w:i/>
                <w:iCs/>
              </w:rPr>
              <w:t>A good life with access to the essentials</w:t>
            </w:r>
            <w:r>
              <w:rPr>
                <w:rFonts w:cs="Calibri"/>
              </w:rPr>
              <w:t xml:space="preserve"> there are priorities around improving financial literacy for young people; </w:t>
            </w:r>
            <w:r w:rsidRPr="005E72D8">
              <w:t>Develop Financial Literacy education workshops around cost of running a household, skills, housing options available and leaving home transition with S4/5 with Education, East Lothian Works, Youth CAB, Housing and Citizens Advice as well as working with East Lothian Food Friendly Network to optimize the support for communities and pantries with access to surplus foods.</w:t>
            </w:r>
            <w:r w:rsidR="005E72D8">
              <w:t xml:space="preserve">  </w:t>
            </w:r>
          </w:p>
          <w:p w14:paraId="1B92A19A" w14:textId="2848BECF" w:rsidR="00370EA1" w:rsidRPr="00E52557" w:rsidRDefault="005E72D8" w:rsidP="005E72D8">
            <w:pPr>
              <w:rPr>
                <w:rFonts w:cs="Calibri"/>
              </w:rPr>
            </w:pPr>
            <w:r>
              <w:t>With the new Community Wealth Bill being introduced in 2026, the need to develop actions and indicators in East Lothian is highlighted as an action in the LOIP.  Community Wealth Building can and will act as a key driver to tackling poverty and inequality.</w:t>
            </w:r>
          </w:p>
        </w:tc>
      </w:tr>
      <w:tr w:rsidR="00B94AE8" w:rsidRPr="00E52557" w14:paraId="5D3C5835" w14:textId="77777777" w:rsidTr="005E6B4A">
        <w:trPr>
          <w:trHeight w:val="499"/>
        </w:trPr>
        <w:tc>
          <w:tcPr>
            <w:tcW w:w="9242" w:type="dxa"/>
            <w:shd w:val="clear" w:color="auto" w:fill="D9D9D9"/>
            <w:vAlign w:val="center"/>
          </w:tcPr>
          <w:p w14:paraId="4D1F4F58" w14:textId="77777777" w:rsidR="00B94AE8" w:rsidRPr="00E52557" w:rsidRDefault="00370EA1" w:rsidP="0004423B">
            <w:pPr>
              <w:rPr>
                <w:rFonts w:cs="Calibri"/>
              </w:rPr>
            </w:pPr>
            <w:bookmarkStart w:id="21" w:name="_Hlk214959247"/>
            <w:r w:rsidRPr="00E52557">
              <w:rPr>
                <w:rFonts w:cs="Calibri"/>
                <w:b/>
              </w:rPr>
              <w:lastRenderedPageBreak/>
              <w:t>Protecting</w:t>
            </w:r>
            <w:r w:rsidR="00B94AE8" w:rsidRPr="00E52557">
              <w:rPr>
                <w:rFonts w:cs="Calibri"/>
                <w:b/>
              </w:rPr>
              <w:t xml:space="preserve"> the Environment</w:t>
            </w:r>
            <w:r w:rsidR="003D5D52">
              <w:rPr>
                <w:rFonts w:cs="Calibri"/>
                <w:b/>
              </w:rPr>
              <w:t xml:space="preserve"> and Improving Sustainability</w:t>
            </w:r>
            <w:bookmarkEnd w:id="21"/>
            <w:r w:rsidR="00B94AE8" w:rsidRPr="00E52557">
              <w:rPr>
                <w:rFonts w:cs="Calibri"/>
              </w:rPr>
              <w:t>:</w:t>
            </w:r>
          </w:p>
          <w:p w14:paraId="4533CAF8" w14:textId="77777777" w:rsidR="00B94AE8" w:rsidRPr="00E52557" w:rsidRDefault="00B94AE8" w:rsidP="00E52557">
            <w:pPr>
              <w:numPr>
                <w:ilvl w:val="0"/>
                <w:numId w:val="11"/>
              </w:numPr>
              <w:rPr>
                <w:rFonts w:cs="Calibri"/>
              </w:rPr>
            </w:pPr>
            <w:r w:rsidRPr="00E52557">
              <w:rPr>
                <w:rFonts w:cs="Calibri"/>
              </w:rPr>
              <w:t>Reduces the need to travel or increases access to sustainable forms of transport</w:t>
            </w:r>
          </w:p>
          <w:p w14:paraId="6EFE6A6D" w14:textId="77777777" w:rsidR="00CB1419" w:rsidRDefault="00CB1419" w:rsidP="00E52557">
            <w:pPr>
              <w:numPr>
                <w:ilvl w:val="0"/>
                <w:numId w:val="11"/>
              </w:numPr>
              <w:rPr>
                <w:rFonts w:cs="Calibri"/>
              </w:rPr>
            </w:pPr>
            <w:r w:rsidRPr="00E52557">
              <w:rPr>
                <w:rFonts w:cs="Calibri"/>
              </w:rPr>
              <w:t xml:space="preserve">Minimises waste </w:t>
            </w:r>
            <w:r w:rsidR="003D5D52">
              <w:rPr>
                <w:rFonts w:cs="Calibri"/>
              </w:rPr>
              <w:t>/</w:t>
            </w:r>
            <w:r w:rsidR="003D5D52" w:rsidRPr="00E52557">
              <w:rPr>
                <w:rFonts w:cs="Calibri"/>
              </w:rPr>
              <w:t xml:space="preserve"> </w:t>
            </w:r>
            <w:r w:rsidRPr="00E52557">
              <w:rPr>
                <w:rFonts w:cs="Calibri"/>
              </w:rPr>
              <w:t>encourages resource efficiency</w:t>
            </w:r>
            <w:r w:rsidR="003D5D52">
              <w:rPr>
                <w:rFonts w:cs="Calibri"/>
              </w:rPr>
              <w:t xml:space="preserve"> / contributes to the circular economy</w:t>
            </w:r>
          </w:p>
          <w:p w14:paraId="3145CBBD" w14:textId="77777777" w:rsidR="00AB54B5" w:rsidRDefault="00AB54B5" w:rsidP="00AB54B5">
            <w:pPr>
              <w:numPr>
                <w:ilvl w:val="0"/>
                <w:numId w:val="11"/>
              </w:numPr>
              <w:rPr>
                <w:rFonts w:cs="Calibri"/>
              </w:rPr>
            </w:pPr>
            <w:r>
              <w:rPr>
                <w:rFonts w:cs="Calibri"/>
              </w:rPr>
              <w:t xml:space="preserve">Ensures </w:t>
            </w:r>
            <w:r w:rsidRPr="00AB54B5">
              <w:rPr>
                <w:rFonts w:cs="Calibri"/>
              </w:rPr>
              <w:t xml:space="preserve">goods </w:t>
            </w:r>
            <w:r>
              <w:rPr>
                <w:rFonts w:cs="Calibri"/>
              </w:rPr>
              <w:t>/</w:t>
            </w:r>
            <w:r w:rsidRPr="00AB54B5">
              <w:rPr>
                <w:rFonts w:cs="Calibri"/>
              </w:rPr>
              <w:t xml:space="preserve"> services</w:t>
            </w:r>
            <w:r>
              <w:rPr>
                <w:rFonts w:cs="Calibri"/>
              </w:rPr>
              <w:t xml:space="preserve"> are</w:t>
            </w:r>
            <w:r w:rsidRPr="00AB54B5">
              <w:rPr>
                <w:rFonts w:cs="Calibri"/>
              </w:rPr>
              <w:t xml:space="preserve"> </w:t>
            </w:r>
            <w:r>
              <w:rPr>
                <w:rFonts w:cs="Calibri"/>
              </w:rPr>
              <w:t xml:space="preserve">from ethical, responsible and sustainable </w:t>
            </w:r>
            <w:r w:rsidRPr="00AB54B5">
              <w:rPr>
                <w:rFonts w:cs="Calibri"/>
              </w:rPr>
              <w:t>sources</w:t>
            </w:r>
          </w:p>
          <w:p w14:paraId="5DA5DA1D" w14:textId="77777777" w:rsidR="00CB1419" w:rsidRDefault="00CB1419" w:rsidP="00E52557">
            <w:pPr>
              <w:numPr>
                <w:ilvl w:val="0"/>
                <w:numId w:val="11"/>
              </w:numPr>
              <w:rPr>
                <w:rFonts w:cs="Calibri"/>
              </w:rPr>
            </w:pPr>
            <w:r w:rsidRPr="00E52557">
              <w:rPr>
                <w:rFonts w:cs="Calibri"/>
              </w:rPr>
              <w:t>Improves energy efficiency</w:t>
            </w:r>
            <w:r w:rsidR="003D5D52">
              <w:rPr>
                <w:rFonts w:cs="Calibri"/>
              </w:rPr>
              <w:t xml:space="preserve"> / uses low carbon energy sources</w:t>
            </w:r>
          </w:p>
          <w:p w14:paraId="3EAD7D2D" w14:textId="77777777" w:rsidR="00CB1419" w:rsidRDefault="00CB1419" w:rsidP="00E52557">
            <w:pPr>
              <w:numPr>
                <w:ilvl w:val="0"/>
                <w:numId w:val="11"/>
              </w:numPr>
              <w:rPr>
                <w:rFonts w:cs="Calibri"/>
              </w:rPr>
            </w:pPr>
            <w:r w:rsidRPr="00E52557">
              <w:rPr>
                <w:rFonts w:cs="Calibri"/>
              </w:rPr>
              <w:t>Protects</w:t>
            </w:r>
            <w:r w:rsidR="00B4204A">
              <w:rPr>
                <w:rFonts w:cs="Calibri"/>
              </w:rPr>
              <w:t xml:space="preserve"> and/or enhances</w:t>
            </w:r>
            <w:r w:rsidRPr="00E52557">
              <w:rPr>
                <w:rFonts w:cs="Calibri"/>
              </w:rPr>
              <w:t xml:space="preserve"> natural environments</w:t>
            </w:r>
            <w:r w:rsidR="00B4204A">
              <w:rPr>
                <w:rFonts w:cs="Calibri"/>
              </w:rPr>
              <w:t xml:space="preserve"> / habitats / biodiversity</w:t>
            </w:r>
          </w:p>
          <w:p w14:paraId="20A7FDBE" w14:textId="77777777" w:rsidR="00B4204A" w:rsidRDefault="00B4204A" w:rsidP="00E52557">
            <w:pPr>
              <w:numPr>
                <w:ilvl w:val="0"/>
                <w:numId w:val="11"/>
              </w:numPr>
              <w:rPr>
                <w:rFonts w:cs="Calibri"/>
              </w:rPr>
            </w:pPr>
            <w:r>
              <w:rPr>
                <w:rFonts w:cs="Calibri"/>
              </w:rPr>
              <w:t>Promotes the transition to a low carbon economy</w:t>
            </w:r>
          </w:p>
          <w:p w14:paraId="67BE260E" w14:textId="77777777" w:rsidR="00B4204A" w:rsidRPr="00E52557" w:rsidRDefault="00B4204A" w:rsidP="00E52557">
            <w:pPr>
              <w:numPr>
                <w:ilvl w:val="0"/>
                <w:numId w:val="11"/>
              </w:numPr>
              <w:rPr>
                <w:rFonts w:cs="Calibri"/>
              </w:rPr>
            </w:pPr>
            <w:r>
              <w:rPr>
                <w:rFonts w:cs="Calibri"/>
              </w:rPr>
              <w:t xml:space="preserve">Prepares </w:t>
            </w:r>
            <w:r w:rsidR="00AB54B5">
              <w:rPr>
                <w:rFonts w:cs="Calibri"/>
              </w:rPr>
              <w:t>and/</w:t>
            </w:r>
            <w:r>
              <w:rPr>
                <w:rFonts w:cs="Calibri"/>
              </w:rPr>
              <w:t>or adapts communities for climate change impacts</w:t>
            </w:r>
          </w:p>
          <w:p w14:paraId="04C6E498" w14:textId="77777777" w:rsidR="00370EA1" w:rsidRPr="00E52557" w:rsidRDefault="00370EA1" w:rsidP="00CB1419">
            <w:pPr>
              <w:rPr>
                <w:rFonts w:cs="Calibri"/>
              </w:rPr>
            </w:pPr>
          </w:p>
        </w:tc>
      </w:tr>
      <w:tr w:rsidR="00B94AE8" w:rsidRPr="00E52557" w14:paraId="1D679ED5" w14:textId="77777777" w:rsidTr="00DD31C7">
        <w:trPr>
          <w:trHeight w:val="499"/>
        </w:trPr>
        <w:tc>
          <w:tcPr>
            <w:tcW w:w="9242" w:type="dxa"/>
            <w:vAlign w:val="center"/>
          </w:tcPr>
          <w:p w14:paraId="6F10E3E9" w14:textId="77777777" w:rsidR="00370EA1" w:rsidRDefault="00370EA1" w:rsidP="0004423B">
            <w:pPr>
              <w:rPr>
                <w:rFonts w:cs="Calibri"/>
              </w:rPr>
            </w:pPr>
            <w:r w:rsidRPr="00E52557">
              <w:rPr>
                <w:rFonts w:cs="Calibri"/>
              </w:rPr>
              <w:t>Comments:</w:t>
            </w:r>
          </w:p>
          <w:p w14:paraId="5D938073" w14:textId="743D25C8" w:rsidR="00427E7E" w:rsidRPr="00E52557" w:rsidRDefault="00427E7E" w:rsidP="0004423B">
            <w:pPr>
              <w:rPr>
                <w:rFonts w:cs="Calibri"/>
              </w:rPr>
            </w:pPr>
            <w:r>
              <w:rPr>
                <w:rFonts w:cs="Calibri"/>
              </w:rPr>
              <w:t xml:space="preserve">Climate </w:t>
            </w:r>
            <w:r w:rsidR="007F5729">
              <w:rPr>
                <w:rFonts w:cs="Calibri"/>
              </w:rPr>
              <w:t xml:space="preserve">Adaption is an element which links with all three areas of the Local Outcome Improvement Plan; </w:t>
            </w:r>
            <w:r w:rsidR="007F5729" w:rsidRPr="003B4460">
              <w:rPr>
                <w:rFonts w:cs="Calibri"/>
                <w:i/>
                <w:iCs/>
              </w:rPr>
              <w:t>Living Well, Keeping Safe and Money Matters</w:t>
            </w:r>
            <w:r w:rsidR="007F5729">
              <w:rPr>
                <w:rFonts w:cs="Calibri"/>
              </w:rPr>
              <w:t xml:space="preserve">.  Under two of the priorities </w:t>
            </w:r>
            <w:r w:rsidR="007F5729" w:rsidRPr="00A57BC3">
              <w:rPr>
                <w:rFonts w:cs="Calibri"/>
                <w:i/>
                <w:iCs/>
              </w:rPr>
              <w:t>Keeping Safe</w:t>
            </w:r>
            <w:r w:rsidR="007F5729">
              <w:rPr>
                <w:rFonts w:cs="Calibri"/>
              </w:rPr>
              <w:t xml:space="preserve"> – </w:t>
            </w:r>
            <w:r w:rsidR="007F5729" w:rsidRPr="00A57BC3">
              <w:rPr>
                <w:rFonts w:cs="Calibri"/>
                <w:i/>
                <w:iCs/>
              </w:rPr>
              <w:lastRenderedPageBreak/>
              <w:t>Climate Resilience</w:t>
            </w:r>
            <w:r w:rsidR="007F5729">
              <w:rPr>
                <w:rFonts w:cs="Calibri"/>
              </w:rPr>
              <w:t xml:space="preserve"> and </w:t>
            </w:r>
            <w:r w:rsidR="007F5729" w:rsidRPr="00A57BC3">
              <w:rPr>
                <w:rFonts w:cs="Calibri"/>
                <w:i/>
                <w:iCs/>
              </w:rPr>
              <w:t>Money Matters</w:t>
            </w:r>
            <w:r w:rsidR="007F5729">
              <w:rPr>
                <w:rFonts w:cs="Calibri"/>
              </w:rPr>
              <w:t xml:space="preserve"> – </w:t>
            </w:r>
            <w:r w:rsidR="007F5729" w:rsidRPr="00A57BC3">
              <w:rPr>
                <w:rFonts w:cs="Calibri"/>
                <w:i/>
                <w:iCs/>
              </w:rPr>
              <w:t>Climate Change Ready</w:t>
            </w:r>
            <w:r w:rsidR="007F5729">
              <w:rPr>
                <w:rFonts w:cs="Calibri"/>
              </w:rPr>
              <w:t xml:space="preserve"> there are specific priorities and actions which will be measured through the plan.</w:t>
            </w:r>
          </w:p>
          <w:p w14:paraId="0558E9A1" w14:textId="77777777" w:rsidR="00E81216" w:rsidRDefault="00E81216" w:rsidP="00E81216">
            <w:pPr>
              <w:numPr>
                <w:ilvl w:val="0"/>
                <w:numId w:val="11"/>
              </w:numPr>
              <w:rPr>
                <w:rFonts w:cs="Calibri"/>
              </w:rPr>
            </w:pPr>
            <w:r w:rsidRPr="00B400BA">
              <w:rPr>
                <w:rFonts w:cs="Calibri"/>
              </w:rPr>
              <w:t>Reduces the need to travel or increases access to sustainable forms of transport</w:t>
            </w:r>
          </w:p>
          <w:p w14:paraId="0AF3F27B" w14:textId="7AAB3630" w:rsidR="00A8487A" w:rsidRPr="00A8487A" w:rsidRDefault="00A8487A" w:rsidP="00114FBB">
            <w:pPr>
              <w:rPr>
                <w:rFonts w:cs="Calibri"/>
              </w:rPr>
            </w:pPr>
            <w:r>
              <w:rPr>
                <w:rFonts w:cs="Calibri"/>
              </w:rPr>
              <w:t xml:space="preserve">The Poverty Working Group actions under </w:t>
            </w:r>
            <w:r w:rsidRPr="005E72D8">
              <w:rPr>
                <w:rFonts w:cs="Calibri"/>
                <w:i/>
                <w:iCs/>
              </w:rPr>
              <w:t>A good life with access to the essentials</w:t>
            </w:r>
            <w:r>
              <w:rPr>
                <w:rFonts w:cs="Calibri"/>
                <w:i/>
                <w:iCs/>
              </w:rPr>
              <w:t xml:space="preserve"> </w:t>
            </w:r>
            <w:r>
              <w:rPr>
                <w:rFonts w:cs="Calibri"/>
              </w:rPr>
              <w:t xml:space="preserve">includes activities around sustainable and active travel. Development of One Stop Shops brings a range of services to local community buildings which would otherwise have required travel. </w:t>
            </w:r>
          </w:p>
          <w:p w14:paraId="2299AF4C" w14:textId="0660B155" w:rsidR="009A39EA" w:rsidRDefault="009A39EA" w:rsidP="00B400BA">
            <w:pPr>
              <w:pStyle w:val="ListParagraph"/>
              <w:numPr>
                <w:ilvl w:val="0"/>
                <w:numId w:val="11"/>
              </w:numPr>
              <w:rPr>
                <w:rFonts w:cs="Calibri"/>
              </w:rPr>
            </w:pPr>
            <w:r w:rsidRPr="00B400BA">
              <w:rPr>
                <w:rFonts w:cs="Calibri"/>
              </w:rPr>
              <w:t xml:space="preserve">Being physically active is a priority area of the plan including active travel, addressing the disconnection of </w:t>
            </w:r>
          </w:p>
          <w:p w14:paraId="2761968A" w14:textId="165AD450" w:rsidR="00A8487A" w:rsidRPr="00A8487A" w:rsidRDefault="007B34E9" w:rsidP="00114FBB">
            <w:pPr>
              <w:rPr>
                <w:rFonts w:cs="Calibri"/>
              </w:rPr>
            </w:pPr>
            <w:r>
              <w:rPr>
                <w:rFonts w:cs="Calibri"/>
              </w:rPr>
              <w:t xml:space="preserve">Through the </w:t>
            </w:r>
            <w:r w:rsidRPr="00114FBB">
              <w:rPr>
                <w:rFonts w:cs="Calibri"/>
                <w:i/>
                <w:iCs/>
              </w:rPr>
              <w:t>Keeping Safe</w:t>
            </w:r>
            <w:r>
              <w:rPr>
                <w:rFonts w:cs="Calibri"/>
              </w:rPr>
              <w:t xml:space="preserve"> priority we will seek to u</w:t>
            </w:r>
            <w:r w:rsidRPr="007B34E9">
              <w:rPr>
                <w:rFonts w:cs="Calibri"/>
              </w:rPr>
              <w:t xml:space="preserve">nderstand perceptions, and improve experiences, of safety through ensuring public outdoor spaces and routes feel safe and welcoming, to support lifelong wellbeing. </w:t>
            </w:r>
            <w:r>
              <w:rPr>
                <w:rFonts w:cs="Calibri"/>
              </w:rPr>
              <w:t xml:space="preserve">This is planned to have a positive impact on the use of open spaces for </w:t>
            </w:r>
            <w:r w:rsidR="00993861">
              <w:rPr>
                <w:rFonts w:cs="Calibri"/>
              </w:rPr>
              <w:t xml:space="preserve">active travel. </w:t>
            </w:r>
          </w:p>
          <w:p w14:paraId="3F076F13" w14:textId="77777777" w:rsidR="00E81216" w:rsidRPr="00B400BA" w:rsidRDefault="00E81216" w:rsidP="00E81216">
            <w:pPr>
              <w:numPr>
                <w:ilvl w:val="0"/>
                <w:numId w:val="11"/>
              </w:numPr>
              <w:rPr>
                <w:rFonts w:cs="Calibri"/>
              </w:rPr>
            </w:pPr>
            <w:r w:rsidRPr="00B400BA">
              <w:rPr>
                <w:rFonts w:cs="Calibri"/>
              </w:rPr>
              <w:t>Minimises waste / encourages resource efficiency / contributes to the circular economy</w:t>
            </w:r>
          </w:p>
          <w:p w14:paraId="1B3CFE7A" w14:textId="77777777" w:rsidR="00E81216" w:rsidRPr="00B400BA" w:rsidRDefault="00E81216" w:rsidP="00E81216">
            <w:pPr>
              <w:numPr>
                <w:ilvl w:val="0"/>
                <w:numId w:val="11"/>
              </w:numPr>
              <w:rPr>
                <w:rFonts w:cs="Calibri"/>
              </w:rPr>
            </w:pPr>
            <w:r w:rsidRPr="00B400BA">
              <w:rPr>
                <w:rFonts w:cs="Calibri"/>
              </w:rPr>
              <w:t>Ensures goods / services are from ethical, responsible and sustainable sources</w:t>
            </w:r>
          </w:p>
          <w:p w14:paraId="2BC9F22A" w14:textId="6CC1E78D" w:rsidR="009A39EA" w:rsidRPr="003B4460" w:rsidRDefault="009A39EA" w:rsidP="009A39EA">
            <w:pPr>
              <w:rPr>
                <w:rFonts w:cs="Calibri"/>
              </w:rPr>
            </w:pPr>
            <w:r w:rsidRPr="003B4460">
              <w:rPr>
                <w:rFonts w:cs="Calibri"/>
              </w:rPr>
              <w:t>Under the Community Wealth Building (CWB) Charter, where CWB is a sub group of the Connected Economy Group, Pillars around circular economy and progressive procurement are key targets for key statutory partners – NHS, ELC, QMU, Edinburgh College and VCEL.</w:t>
            </w:r>
          </w:p>
          <w:p w14:paraId="0DFB483E" w14:textId="77777777" w:rsidR="00E81216" w:rsidRPr="00B400BA" w:rsidRDefault="00E81216" w:rsidP="00E81216">
            <w:pPr>
              <w:numPr>
                <w:ilvl w:val="0"/>
                <w:numId w:val="11"/>
              </w:numPr>
              <w:rPr>
                <w:rFonts w:cs="Calibri"/>
              </w:rPr>
            </w:pPr>
            <w:r w:rsidRPr="00B400BA">
              <w:rPr>
                <w:rFonts w:cs="Calibri"/>
              </w:rPr>
              <w:t>Improves energy efficiency / uses low carbon energy sources</w:t>
            </w:r>
          </w:p>
          <w:p w14:paraId="29A6CE17" w14:textId="720C642C" w:rsidR="003B4460" w:rsidRDefault="009A39EA" w:rsidP="009A39EA">
            <w:pPr>
              <w:rPr>
                <w:rFonts w:cs="Calibri"/>
              </w:rPr>
            </w:pPr>
            <w:r w:rsidRPr="009A39EA">
              <w:rPr>
                <w:rFonts w:cs="Calibri"/>
              </w:rPr>
              <w:t xml:space="preserve">Within the </w:t>
            </w:r>
            <w:r w:rsidR="003B4460" w:rsidRPr="003B4460">
              <w:rPr>
                <w:rFonts w:cs="Calibri"/>
                <w:i/>
                <w:iCs/>
              </w:rPr>
              <w:t>Money Matters</w:t>
            </w:r>
            <w:r w:rsidRPr="003B4460">
              <w:rPr>
                <w:rFonts w:cs="Calibri"/>
                <w:i/>
                <w:iCs/>
              </w:rPr>
              <w:t xml:space="preserve"> </w:t>
            </w:r>
            <w:r w:rsidRPr="00114FBB">
              <w:rPr>
                <w:rFonts w:cs="Calibri"/>
              </w:rPr>
              <w:t>theme</w:t>
            </w:r>
            <w:r w:rsidRPr="003B4460">
              <w:rPr>
                <w:rFonts w:cs="Calibri"/>
                <w:i/>
                <w:iCs/>
              </w:rPr>
              <w:t>, Climate Change Ready</w:t>
            </w:r>
            <w:r w:rsidRPr="009A39EA">
              <w:rPr>
                <w:rFonts w:cs="Calibri"/>
              </w:rPr>
              <w:t xml:space="preserve"> </w:t>
            </w:r>
            <w:r w:rsidR="003B4460">
              <w:rPr>
                <w:rFonts w:cs="Calibri"/>
              </w:rPr>
              <w:t xml:space="preserve">priority </w:t>
            </w:r>
            <w:r w:rsidRPr="009A39EA">
              <w:rPr>
                <w:rFonts w:cs="Calibri"/>
              </w:rPr>
              <w:t xml:space="preserve">energy efficiency of homes and businesses is </w:t>
            </w:r>
            <w:r w:rsidR="003B4460">
              <w:rPr>
                <w:rFonts w:cs="Calibri"/>
              </w:rPr>
              <w:t xml:space="preserve">recognised as a key way to address the cost of living and fuel poverty crisis.  </w:t>
            </w:r>
          </w:p>
          <w:p w14:paraId="643F3BC9" w14:textId="77777777" w:rsidR="003B4460" w:rsidRDefault="003B4460" w:rsidP="009A39EA">
            <w:pPr>
              <w:rPr>
                <w:rFonts w:cs="Calibri"/>
              </w:rPr>
            </w:pPr>
            <w:r>
              <w:rPr>
                <w:rFonts w:cs="Calibri"/>
              </w:rPr>
              <w:t xml:space="preserve">In the </w:t>
            </w:r>
            <w:r w:rsidRPr="003B4460">
              <w:rPr>
                <w:rFonts w:cs="Calibri"/>
                <w:i/>
                <w:iCs/>
              </w:rPr>
              <w:t xml:space="preserve">Living Well </w:t>
            </w:r>
            <w:r w:rsidRPr="00114FBB">
              <w:rPr>
                <w:rFonts w:cs="Calibri"/>
              </w:rPr>
              <w:t>theme</w:t>
            </w:r>
            <w:r w:rsidRPr="003B4460">
              <w:rPr>
                <w:rFonts w:cs="Calibri"/>
                <w:i/>
                <w:iCs/>
              </w:rPr>
              <w:t xml:space="preserve">, Being Physically Active </w:t>
            </w:r>
            <w:r w:rsidRPr="00114FBB">
              <w:rPr>
                <w:rFonts w:cs="Calibri"/>
              </w:rPr>
              <w:t>priority</w:t>
            </w:r>
            <w:r>
              <w:rPr>
                <w:rFonts w:cs="Calibri"/>
              </w:rPr>
              <w:t xml:space="preserve"> there is recognition of the need to improve active travel routes and accessibility of routes to pushchairs and prams.  </w:t>
            </w:r>
          </w:p>
          <w:p w14:paraId="6C49824F" w14:textId="7F3D0D96" w:rsidR="009A39EA" w:rsidRPr="009A39EA" w:rsidRDefault="003B4460" w:rsidP="009A39EA">
            <w:pPr>
              <w:rPr>
                <w:rFonts w:cs="Calibri"/>
              </w:rPr>
            </w:pPr>
            <w:r>
              <w:rPr>
                <w:rFonts w:cs="Calibri"/>
              </w:rPr>
              <w:t xml:space="preserve">In the </w:t>
            </w:r>
            <w:r w:rsidRPr="003B4460">
              <w:rPr>
                <w:rFonts w:cs="Calibri"/>
                <w:i/>
                <w:iCs/>
              </w:rPr>
              <w:t xml:space="preserve">Keeping Safe </w:t>
            </w:r>
            <w:r w:rsidRPr="00114FBB">
              <w:rPr>
                <w:rFonts w:cs="Calibri"/>
              </w:rPr>
              <w:t>theme</w:t>
            </w:r>
            <w:r w:rsidRPr="003B4460">
              <w:rPr>
                <w:rFonts w:cs="Calibri"/>
                <w:i/>
                <w:iCs/>
              </w:rPr>
              <w:t xml:space="preserve">, Safer Communities </w:t>
            </w:r>
            <w:r w:rsidRPr="00114FBB">
              <w:rPr>
                <w:rFonts w:cs="Calibri"/>
              </w:rPr>
              <w:t>priority</w:t>
            </w:r>
            <w:r>
              <w:rPr>
                <w:rFonts w:cs="Calibri"/>
              </w:rPr>
              <w:t xml:space="preserve">, lighting and upkeep of our streets and neighbourhoods is recognised as a key driver to people feeling safer and walking around neighbourhoods and </w:t>
            </w:r>
          </w:p>
          <w:p w14:paraId="7C0F35A8" w14:textId="77777777" w:rsidR="00E81216" w:rsidRPr="00B400BA" w:rsidRDefault="00E81216" w:rsidP="00E81216">
            <w:pPr>
              <w:numPr>
                <w:ilvl w:val="0"/>
                <w:numId w:val="11"/>
              </w:numPr>
              <w:rPr>
                <w:rFonts w:cs="Calibri"/>
              </w:rPr>
            </w:pPr>
            <w:r w:rsidRPr="00B400BA">
              <w:rPr>
                <w:rFonts w:cs="Calibri"/>
              </w:rPr>
              <w:t>Protects and/or enhances natural environments / habitats / biodiversity</w:t>
            </w:r>
          </w:p>
          <w:p w14:paraId="6A35AF75" w14:textId="12793104" w:rsidR="009A39EA" w:rsidRPr="009A39EA" w:rsidRDefault="009A39EA" w:rsidP="009A39EA">
            <w:pPr>
              <w:rPr>
                <w:rFonts w:cs="Calibri"/>
              </w:rPr>
            </w:pPr>
            <w:r w:rsidRPr="009A39EA">
              <w:rPr>
                <w:rFonts w:cs="Calibri"/>
              </w:rPr>
              <w:t xml:space="preserve">The protection of prime agricultural land, our coastline and natural habitats is </w:t>
            </w:r>
            <w:r w:rsidR="003B4460">
              <w:rPr>
                <w:rFonts w:cs="Calibri"/>
              </w:rPr>
              <w:t xml:space="preserve">a key feature of the plan under </w:t>
            </w:r>
            <w:r w:rsidR="003B4460" w:rsidRPr="003B4460">
              <w:rPr>
                <w:rFonts w:cs="Calibri"/>
                <w:i/>
                <w:iCs/>
              </w:rPr>
              <w:t>Living Well, Keeping Safe and Money Matters</w:t>
            </w:r>
            <w:r w:rsidR="003B4460">
              <w:rPr>
                <w:rFonts w:cs="Calibri"/>
              </w:rPr>
              <w:t>.  Whilst the LOIP is not a key physical environment planning tool it highlights the benefits of green and outdoor space and the importance of protecting and accessibility.  The community engagement for the LOIP has also been made available to colleagues in planning who are working on the Local Development Plan LDP2.</w:t>
            </w:r>
          </w:p>
          <w:p w14:paraId="6E8A64A4" w14:textId="77777777" w:rsidR="00E81216" w:rsidRDefault="00E81216" w:rsidP="00E81216">
            <w:pPr>
              <w:numPr>
                <w:ilvl w:val="0"/>
                <w:numId w:val="11"/>
              </w:numPr>
              <w:rPr>
                <w:rFonts w:cs="Calibri"/>
              </w:rPr>
            </w:pPr>
            <w:r w:rsidRPr="00B400BA">
              <w:rPr>
                <w:rFonts w:cs="Calibri"/>
              </w:rPr>
              <w:t>Promotes the transition to a low carbon economy</w:t>
            </w:r>
          </w:p>
          <w:p w14:paraId="4E43D619" w14:textId="77777777" w:rsidR="00E81216" w:rsidRPr="00B400BA" w:rsidRDefault="00E81216" w:rsidP="00E81216">
            <w:pPr>
              <w:numPr>
                <w:ilvl w:val="0"/>
                <w:numId w:val="11"/>
              </w:numPr>
              <w:rPr>
                <w:rFonts w:cs="Calibri"/>
              </w:rPr>
            </w:pPr>
            <w:r w:rsidRPr="00B400BA">
              <w:rPr>
                <w:rFonts w:cs="Calibri"/>
              </w:rPr>
              <w:t>Prepares and/or adapts communities for climate change impacts</w:t>
            </w:r>
          </w:p>
          <w:p w14:paraId="6A649A9F" w14:textId="16CAC0AA" w:rsidR="009A39EA" w:rsidRPr="009A39EA" w:rsidRDefault="009A39EA" w:rsidP="009A39EA">
            <w:pPr>
              <w:rPr>
                <w:rFonts w:cs="Calibri"/>
              </w:rPr>
            </w:pPr>
            <w:r w:rsidRPr="009A39EA">
              <w:rPr>
                <w:rFonts w:cs="Calibri"/>
              </w:rPr>
              <w:t xml:space="preserve">Prestonpans is recognised </w:t>
            </w:r>
            <w:r w:rsidR="00993861" w:rsidRPr="009A39EA">
              <w:rPr>
                <w:rFonts w:cs="Calibri"/>
              </w:rPr>
              <w:t>a</w:t>
            </w:r>
            <w:r w:rsidR="00993861">
              <w:rPr>
                <w:rFonts w:cs="Calibri"/>
              </w:rPr>
              <w:t>s</w:t>
            </w:r>
            <w:r w:rsidR="00993861" w:rsidRPr="009A39EA">
              <w:rPr>
                <w:rFonts w:cs="Calibri"/>
              </w:rPr>
              <w:t xml:space="preserve"> </w:t>
            </w:r>
            <w:r w:rsidRPr="009A39EA">
              <w:rPr>
                <w:rFonts w:cs="Calibri"/>
              </w:rPr>
              <w:t>the 2</w:t>
            </w:r>
            <w:r w:rsidRPr="009A39EA">
              <w:rPr>
                <w:rFonts w:cs="Calibri"/>
                <w:vertAlign w:val="superscript"/>
              </w:rPr>
              <w:t>nd</w:t>
            </w:r>
            <w:r w:rsidRPr="009A39EA">
              <w:rPr>
                <w:rFonts w:cs="Calibri"/>
              </w:rPr>
              <w:t xml:space="preserve"> top community in Scotland to be impacted by Climate </w:t>
            </w:r>
            <w:r w:rsidR="003B4460">
              <w:rPr>
                <w:rFonts w:cs="Calibri"/>
              </w:rPr>
              <w:t>vulnerability</w:t>
            </w:r>
            <w:r w:rsidRPr="009A39EA">
              <w:rPr>
                <w:rFonts w:cs="Calibri"/>
              </w:rPr>
              <w:t xml:space="preserve">. </w:t>
            </w:r>
            <w:r>
              <w:rPr>
                <w:rFonts w:cs="Calibri"/>
              </w:rPr>
              <w:t xml:space="preserve">  With two priorities areas focused on </w:t>
            </w:r>
            <w:r w:rsidR="003B4460" w:rsidRPr="003B4460">
              <w:rPr>
                <w:rFonts w:cs="Calibri"/>
                <w:i/>
                <w:iCs/>
              </w:rPr>
              <w:t xml:space="preserve">Keeping Safe - </w:t>
            </w:r>
            <w:r w:rsidRPr="003B4460">
              <w:rPr>
                <w:rFonts w:cs="Calibri"/>
                <w:i/>
                <w:iCs/>
              </w:rPr>
              <w:t>Climate Adaptation</w:t>
            </w:r>
            <w:r>
              <w:rPr>
                <w:rFonts w:cs="Calibri"/>
              </w:rPr>
              <w:t xml:space="preserve"> and </w:t>
            </w:r>
            <w:r w:rsidR="003B4460" w:rsidRPr="003B4460">
              <w:rPr>
                <w:rFonts w:cs="Calibri"/>
                <w:i/>
                <w:iCs/>
              </w:rPr>
              <w:t xml:space="preserve">Money </w:t>
            </w:r>
            <w:r w:rsidR="003B4460" w:rsidRPr="003B4460">
              <w:rPr>
                <w:rFonts w:cs="Calibri"/>
                <w:i/>
                <w:iCs/>
              </w:rPr>
              <w:lastRenderedPageBreak/>
              <w:t xml:space="preserve">Matters - </w:t>
            </w:r>
            <w:r w:rsidRPr="003B4460">
              <w:rPr>
                <w:rFonts w:cs="Calibri"/>
                <w:i/>
                <w:iCs/>
              </w:rPr>
              <w:t>Climate Change Ready</w:t>
            </w:r>
            <w:r>
              <w:rPr>
                <w:rFonts w:cs="Calibri"/>
              </w:rPr>
              <w:t xml:space="preserve"> the links between deprivation and climate change and safety and climate change are at the forefront of the new LOIP.  Work through the ELC in developing new </w:t>
            </w:r>
            <w:r w:rsidR="003B4460">
              <w:rPr>
                <w:rFonts w:cs="Calibri"/>
              </w:rPr>
              <w:t>Shoreline and Flood Management Plans</w:t>
            </w:r>
          </w:p>
          <w:p w14:paraId="760448BE" w14:textId="77777777" w:rsidR="00370EA1" w:rsidRPr="00E52557" w:rsidRDefault="00370EA1" w:rsidP="001D4C04">
            <w:pPr>
              <w:rPr>
                <w:rFonts w:cs="Calibri"/>
              </w:rPr>
            </w:pPr>
          </w:p>
        </w:tc>
      </w:tr>
    </w:tbl>
    <w:p w14:paraId="2B4503F5" w14:textId="77777777" w:rsidR="00CE1D01" w:rsidRPr="00E52557" w:rsidRDefault="00CE1D01" w:rsidP="002D24D8">
      <w:pPr>
        <w:pStyle w:val="ListParagraph"/>
        <w:ind w:left="0"/>
        <w:rPr>
          <w:rFonts w:cs="Calibri"/>
          <w:b/>
          <w:sz w:val="24"/>
          <w:szCs w:val="24"/>
        </w:rPr>
      </w:pPr>
    </w:p>
    <w:p w14:paraId="6832CE02" w14:textId="7C5A5632" w:rsidR="00370EA1" w:rsidRPr="00E52557" w:rsidRDefault="00370EA1" w:rsidP="009D17FB">
      <w:pPr>
        <w:pStyle w:val="ListParagraph"/>
        <w:ind w:left="0"/>
        <w:rPr>
          <w:rFonts w:cs="Calibri"/>
          <w:b/>
          <w:sz w:val="24"/>
          <w:szCs w:val="24"/>
        </w:rPr>
      </w:pPr>
      <w:r w:rsidRPr="00E52557">
        <w:rPr>
          <w:rFonts w:cs="Calibri"/>
          <w:b/>
          <w:sz w:val="24"/>
          <w:szCs w:val="24"/>
        </w:rPr>
        <w:t xml:space="preserve">Section </w:t>
      </w:r>
      <w:r w:rsidR="00530CCA" w:rsidRPr="00E52557">
        <w:rPr>
          <w:rFonts w:cs="Calibri"/>
          <w:b/>
          <w:sz w:val="24"/>
          <w:szCs w:val="24"/>
        </w:rPr>
        <w:t>3. Action</w:t>
      </w:r>
      <w:r w:rsidR="002D24D8" w:rsidRPr="00E52557">
        <w:rPr>
          <w:rFonts w:cs="Calibri"/>
          <w:b/>
          <w:sz w:val="24"/>
          <w:szCs w:val="24"/>
        </w:rPr>
        <w:t xml:space="preserve"> Plan</w:t>
      </w:r>
    </w:p>
    <w:p w14:paraId="0016051D" w14:textId="77777777" w:rsidR="00370EA1" w:rsidRPr="00E52557" w:rsidRDefault="00370EA1" w:rsidP="009D17FB">
      <w:pPr>
        <w:pStyle w:val="ListParagraph"/>
        <w:ind w:left="0"/>
        <w:rPr>
          <w:rFonts w:cs="Calibri"/>
          <w:b/>
          <w:sz w:val="24"/>
          <w:szCs w:val="24"/>
        </w:rPr>
      </w:pPr>
    </w:p>
    <w:p w14:paraId="67CEC99A" w14:textId="77777777" w:rsidR="00F47CC9" w:rsidRPr="00E52557" w:rsidRDefault="00F47CC9" w:rsidP="009D17FB">
      <w:pPr>
        <w:pStyle w:val="ListParagraph"/>
        <w:ind w:left="0"/>
        <w:rPr>
          <w:rFonts w:cs="Calibri"/>
          <w:b/>
          <w:sz w:val="24"/>
          <w:szCs w:val="24"/>
        </w:rPr>
      </w:pPr>
      <w:r w:rsidRPr="00E52557">
        <w:rPr>
          <w:rFonts w:cs="Calibri"/>
          <w:sz w:val="24"/>
          <w:szCs w:val="24"/>
        </w:rPr>
        <w:t xml:space="preserve">What, if any changes will be made to the proposal/ policy as a result of the assessment?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3145"/>
        <w:gridCol w:w="1559"/>
        <w:gridCol w:w="1276"/>
        <w:gridCol w:w="1701"/>
      </w:tblGrid>
      <w:tr w:rsidR="00D737DA" w:rsidRPr="00E52557" w14:paraId="07F69F00" w14:textId="77777777" w:rsidTr="009D17FB">
        <w:tc>
          <w:tcPr>
            <w:tcW w:w="1959" w:type="dxa"/>
            <w:shd w:val="pct20" w:color="auto" w:fill="auto"/>
          </w:tcPr>
          <w:p w14:paraId="03190F43" w14:textId="77777777" w:rsidR="002D24D8" w:rsidRPr="00E52557" w:rsidRDefault="00F47CC9" w:rsidP="004300C6">
            <w:pPr>
              <w:pStyle w:val="ListParagraph"/>
              <w:ind w:left="0"/>
              <w:rPr>
                <w:rFonts w:cs="Calibri"/>
                <w:b/>
                <w:sz w:val="24"/>
                <w:szCs w:val="24"/>
              </w:rPr>
            </w:pPr>
            <w:r w:rsidRPr="00E52557">
              <w:rPr>
                <w:rFonts w:cs="Calibri"/>
                <w:b/>
                <w:sz w:val="24"/>
                <w:szCs w:val="24"/>
              </w:rPr>
              <w:t>Changes to be made</w:t>
            </w:r>
          </w:p>
        </w:tc>
        <w:tc>
          <w:tcPr>
            <w:tcW w:w="3145" w:type="dxa"/>
            <w:shd w:val="pct20" w:color="auto" w:fill="auto"/>
          </w:tcPr>
          <w:p w14:paraId="736B372F" w14:textId="77777777" w:rsidR="002D24D8" w:rsidRPr="00E52557" w:rsidRDefault="00F47CC9" w:rsidP="004300C6">
            <w:pPr>
              <w:pStyle w:val="ListParagraph"/>
              <w:ind w:left="0"/>
              <w:rPr>
                <w:rFonts w:cs="Calibri"/>
                <w:b/>
                <w:sz w:val="24"/>
                <w:szCs w:val="24"/>
              </w:rPr>
            </w:pPr>
            <w:r w:rsidRPr="00E52557">
              <w:rPr>
                <w:rFonts w:cs="Calibri"/>
                <w:b/>
                <w:sz w:val="24"/>
                <w:szCs w:val="24"/>
              </w:rPr>
              <w:t>Expected outcome of the change</w:t>
            </w:r>
          </w:p>
        </w:tc>
        <w:tc>
          <w:tcPr>
            <w:tcW w:w="1559" w:type="dxa"/>
            <w:shd w:val="pct20" w:color="auto" w:fill="auto"/>
          </w:tcPr>
          <w:p w14:paraId="7330E89B" w14:textId="77777777" w:rsidR="002D24D8" w:rsidRPr="00E52557" w:rsidRDefault="00F47CC9" w:rsidP="004300C6">
            <w:pPr>
              <w:pStyle w:val="ListParagraph"/>
              <w:ind w:left="0"/>
              <w:rPr>
                <w:rFonts w:cs="Calibri"/>
                <w:b/>
                <w:sz w:val="24"/>
                <w:szCs w:val="24"/>
              </w:rPr>
            </w:pPr>
            <w:r w:rsidRPr="00E52557">
              <w:rPr>
                <w:rFonts w:cs="Calibri"/>
                <w:b/>
                <w:sz w:val="24"/>
                <w:szCs w:val="24"/>
              </w:rPr>
              <w:t>Resources Required</w:t>
            </w:r>
          </w:p>
        </w:tc>
        <w:tc>
          <w:tcPr>
            <w:tcW w:w="1276" w:type="dxa"/>
            <w:shd w:val="pct20" w:color="auto" w:fill="auto"/>
          </w:tcPr>
          <w:p w14:paraId="36586DAF" w14:textId="77777777" w:rsidR="002D24D8" w:rsidRPr="00E52557" w:rsidRDefault="002D24D8" w:rsidP="004300C6">
            <w:pPr>
              <w:pStyle w:val="ListParagraph"/>
              <w:ind w:left="0"/>
              <w:rPr>
                <w:rFonts w:cs="Calibri"/>
                <w:b/>
                <w:sz w:val="24"/>
                <w:szCs w:val="24"/>
              </w:rPr>
            </w:pPr>
            <w:r w:rsidRPr="00E52557">
              <w:rPr>
                <w:rFonts w:cs="Calibri"/>
                <w:b/>
                <w:sz w:val="24"/>
                <w:szCs w:val="24"/>
              </w:rPr>
              <w:t>Timeline</w:t>
            </w:r>
          </w:p>
        </w:tc>
        <w:tc>
          <w:tcPr>
            <w:tcW w:w="1701" w:type="dxa"/>
            <w:shd w:val="pct20" w:color="auto" w:fill="auto"/>
          </w:tcPr>
          <w:p w14:paraId="79749149" w14:textId="77777777" w:rsidR="002D24D8" w:rsidRPr="00E52557" w:rsidRDefault="002D24D8" w:rsidP="004300C6">
            <w:pPr>
              <w:pStyle w:val="ListParagraph"/>
              <w:ind w:left="0"/>
              <w:rPr>
                <w:rFonts w:cs="Calibri"/>
                <w:b/>
                <w:sz w:val="24"/>
                <w:szCs w:val="24"/>
              </w:rPr>
            </w:pPr>
            <w:r w:rsidRPr="00E52557">
              <w:rPr>
                <w:rFonts w:cs="Calibri"/>
                <w:b/>
                <w:sz w:val="24"/>
                <w:szCs w:val="24"/>
              </w:rPr>
              <w:t>Responsible person</w:t>
            </w:r>
          </w:p>
        </w:tc>
      </w:tr>
      <w:tr w:rsidR="00D737DA" w:rsidRPr="00E52557" w14:paraId="5C8C81F0" w14:textId="77777777" w:rsidTr="009D17FB">
        <w:tc>
          <w:tcPr>
            <w:tcW w:w="1959" w:type="dxa"/>
          </w:tcPr>
          <w:p w14:paraId="1B3E71AF" w14:textId="1B1EFB7C" w:rsidR="002D24D8" w:rsidRPr="00E52557" w:rsidRDefault="00254613" w:rsidP="000D027D">
            <w:pPr>
              <w:pStyle w:val="ListParagraph"/>
              <w:ind w:left="0"/>
              <w:rPr>
                <w:rFonts w:cs="Calibri"/>
                <w:sz w:val="24"/>
                <w:szCs w:val="24"/>
              </w:rPr>
            </w:pPr>
            <w:r>
              <w:rPr>
                <w:rFonts w:cs="Calibri"/>
                <w:sz w:val="24"/>
                <w:szCs w:val="24"/>
              </w:rPr>
              <w:t>Ensure ethnic minority data and experience reflected in plan</w:t>
            </w:r>
          </w:p>
        </w:tc>
        <w:tc>
          <w:tcPr>
            <w:tcW w:w="3145" w:type="dxa"/>
          </w:tcPr>
          <w:p w14:paraId="7948C9DA" w14:textId="77777777" w:rsidR="002D24D8" w:rsidRDefault="00254613" w:rsidP="004300C6">
            <w:pPr>
              <w:pStyle w:val="ListParagraph"/>
              <w:ind w:left="0"/>
              <w:rPr>
                <w:rFonts w:cs="Calibri"/>
                <w:sz w:val="24"/>
                <w:szCs w:val="24"/>
              </w:rPr>
            </w:pPr>
            <w:r w:rsidRPr="001C6A80">
              <w:rPr>
                <w:rFonts w:cs="Calibri"/>
                <w:sz w:val="24"/>
                <w:szCs w:val="24"/>
              </w:rPr>
              <w:t>Include data from Scottish Community Safety Network.</w:t>
            </w:r>
          </w:p>
          <w:p w14:paraId="533EBCA1" w14:textId="77777777" w:rsidR="00254613" w:rsidRDefault="00254613" w:rsidP="004300C6">
            <w:pPr>
              <w:pStyle w:val="ListParagraph"/>
              <w:ind w:left="0"/>
              <w:rPr>
                <w:rFonts w:cs="Calibri"/>
                <w:sz w:val="24"/>
                <w:szCs w:val="24"/>
              </w:rPr>
            </w:pPr>
          </w:p>
          <w:p w14:paraId="0B0ECE14" w14:textId="77777777" w:rsidR="00254613" w:rsidRDefault="00254613" w:rsidP="004300C6">
            <w:pPr>
              <w:pStyle w:val="ListParagraph"/>
              <w:ind w:left="0"/>
              <w:rPr>
                <w:rFonts w:cs="Calibri"/>
                <w:sz w:val="24"/>
                <w:szCs w:val="24"/>
              </w:rPr>
            </w:pPr>
            <w:r>
              <w:rPr>
                <w:rFonts w:cs="Calibri"/>
                <w:sz w:val="24"/>
                <w:szCs w:val="24"/>
              </w:rPr>
              <w:t>Investigate a specific action around racism, discrimination and impact in the plan at Officers Group</w:t>
            </w:r>
          </w:p>
          <w:p w14:paraId="1388AC7E" w14:textId="77777777" w:rsidR="00254613" w:rsidRDefault="00254613" w:rsidP="004300C6">
            <w:pPr>
              <w:pStyle w:val="ListParagraph"/>
              <w:ind w:left="0"/>
              <w:rPr>
                <w:rFonts w:cs="Calibri"/>
                <w:sz w:val="24"/>
                <w:szCs w:val="24"/>
              </w:rPr>
            </w:pPr>
          </w:p>
          <w:p w14:paraId="61F0616E" w14:textId="77777777" w:rsidR="00254613" w:rsidRDefault="00254613" w:rsidP="004300C6">
            <w:pPr>
              <w:pStyle w:val="ListParagraph"/>
              <w:ind w:left="0"/>
              <w:rPr>
                <w:rFonts w:cs="Calibri"/>
                <w:bCs/>
                <w:sz w:val="24"/>
                <w:szCs w:val="24"/>
              </w:rPr>
            </w:pPr>
            <w:r w:rsidRPr="00254613">
              <w:rPr>
                <w:rFonts w:cs="Calibri"/>
                <w:bCs/>
                <w:sz w:val="24"/>
                <w:szCs w:val="24"/>
              </w:rPr>
              <w:t xml:space="preserve">Reflect the </w:t>
            </w:r>
            <w:r>
              <w:rPr>
                <w:rFonts w:cs="Calibri"/>
                <w:bCs/>
                <w:sz w:val="24"/>
                <w:szCs w:val="24"/>
              </w:rPr>
              <w:t>impact of racism and discrimination in l</w:t>
            </w:r>
            <w:r w:rsidRPr="00254613">
              <w:rPr>
                <w:rFonts w:cs="Calibri"/>
                <w:bCs/>
                <w:sz w:val="24"/>
                <w:szCs w:val="24"/>
              </w:rPr>
              <w:t>ogic model around living well for impacts on mental health</w:t>
            </w:r>
          </w:p>
          <w:p w14:paraId="0F488BED" w14:textId="77777777" w:rsidR="00BF0ADA" w:rsidRDefault="00BF0ADA" w:rsidP="004300C6">
            <w:pPr>
              <w:pStyle w:val="ListParagraph"/>
              <w:ind w:left="0"/>
              <w:rPr>
                <w:rFonts w:cs="Calibri"/>
                <w:bCs/>
                <w:sz w:val="24"/>
                <w:szCs w:val="24"/>
              </w:rPr>
            </w:pPr>
          </w:p>
          <w:p w14:paraId="459C0045" w14:textId="76B9CB34" w:rsidR="00BF0ADA" w:rsidRPr="00E52557" w:rsidRDefault="00BF0ADA" w:rsidP="004300C6">
            <w:pPr>
              <w:pStyle w:val="ListParagraph"/>
              <w:ind w:left="0"/>
              <w:rPr>
                <w:rFonts w:cs="Calibri"/>
                <w:sz w:val="24"/>
                <w:szCs w:val="24"/>
              </w:rPr>
            </w:pPr>
            <w:r>
              <w:rPr>
                <w:rFonts w:cs="Calibri"/>
                <w:bCs/>
                <w:sz w:val="24"/>
                <w:szCs w:val="24"/>
              </w:rPr>
              <w:t>Integrate ethnic minority experience into Trauma informed training and learning from Cultural Components training through children’s services</w:t>
            </w:r>
          </w:p>
        </w:tc>
        <w:tc>
          <w:tcPr>
            <w:tcW w:w="1559" w:type="dxa"/>
          </w:tcPr>
          <w:p w14:paraId="6E123F90" w14:textId="77777777" w:rsidR="002D24D8" w:rsidRDefault="00254613" w:rsidP="004300C6">
            <w:pPr>
              <w:pStyle w:val="ListParagraph"/>
              <w:ind w:left="0"/>
              <w:rPr>
                <w:rFonts w:cs="Calibri"/>
                <w:sz w:val="24"/>
                <w:szCs w:val="24"/>
              </w:rPr>
            </w:pPr>
            <w:r>
              <w:rPr>
                <w:rFonts w:cs="Calibri"/>
                <w:sz w:val="24"/>
                <w:szCs w:val="24"/>
              </w:rPr>
              <w:t>SCPN</w:t>
            </w:r>
          </w:p>
          <w:p w14:paraId="798B2DCE" w14:textId="77777777" w:rsidR="00254613" w:rsidRDefault="00254613" w:rsidP="004300C6">
            <w:pPr>
              <w:pStyle w:val="ListParagraph"/>
              <w:ind w:left="0"/>
              <w:rPr>
                <w:rFonts w:cs="Calibri"/>
                <w:sz w:val="24"/>
                <w:szCs w:val="24"/>
              </w:rPr>
            </w:pPr>
          </w:p>
          <w:p w14:paraId="3D025BB1" w14:textId="77777777" w:rsidR="00254613" w:rsidRDefault="00254613" w:rsidP="004300C6">
            <w:pPr>
              <w:pStyle w:val="ListParagraph"/>
              <w:ind w:left="0"/>
              <w:rPr>
                <w:rFonts w:cs="Calibri"/>
                <w:sz w:val="24"/>
                <w:szCs w:val="24"/>
              </w:rPr>
            </w:pPr>
          </w:p>
          <w:p w14:paraId="47C63EED" w14:textId="77777777" w:rsidR="00254613" w:rsidRDefault="00254613" w:rsidP="004300C6">
            <w:pPr>
              <w:pStyle w:val="ListParagraph"/>
              <w:ind w:left="0"/>
              <w:rPr>
                <w:rFonts w:cs="Calibri"/>
                <w:sz w:val="24"/>
                <w:szCs w:val="24"/>
              </w:rPr>
            </w:pPr>
            <w:r>
              <w:rPr>
                <w:rFonts w:cs="Calibri"/>
                <w:sz w:val="24"/>
                <w:szCs w:val="24"/>
              </w:rPr>
              <w:t>Officers Group</w:t>
            </w:r>
          </w:p>
          <w:p w14:paraId="234AB0DC" w14:textId="77777777" w:rsidR="00254613" w:rsidRDefault="00254613" w:rsidP="004300C6">
            <w:pPr>
              <w:pStyle w:val="ListParagraph"/>
              <w:ind w:left="0"/>
              <w:rPr>
                <w:rFonts w:cs="Calibri"/>
                <w:sz w:val="24"/>
                <w:szCs w:val="24"/>
              </w:rPr>
            </w:pPr>
          </w:p>
          <w:p w14:paraId="6EB186CE" w14:textId="77777777" w:rsidR="00254613" w:rsidRDefault="00254613" w:rsidP="004300C6">
            <w:pPr>
              <w:pStyle w:val="ListParagraph"/>
              <w:ind w:left="0"/>
              <w:rPr>
                <w:rFonts w:cs="Calibri"/>
                <w:sz w:val="24"/>
                <w:szCs w:val="24"/>
              </w:rPr>
            </w:pPr>
          </w:p>
          <w:p w14:paraId="70518B69" w14:textId="77777777" w:rsidR="00254613" w:rsidRDefault="00254613" w:rsidP="004300C6">
            <w:pPr>
              <w:pStyle w:val="ListParagraph"/>
              <w:ind w:left="0"/>
              <w:rPr>
                <w:rFonts w:cs="Calibri"/>
                <w:sz w:val="24"/>
                <w:szCs w:val="24"/>
              </w:rPr>
            </w:pPr>
          </w:p>
          <w:p w14:paraId="61EBF054" w14:textId="77777777" w:rsidR="00254613" w:rsidRDefault="00254613" w:rsidP="004300C6">
            <w:pPr>
              <w:pStyle w:val="ListParagraph"/>
              <w:ind w:left="0"/>
              <w:rPr>
                <w:rFonts w:cs="Calibri"/>
                <w:sz w:val="24"/>
                <w:szCs w:val="24"/>
              </w:rPr>
            </w:pPr>
            <w:r>
              <w:rPr>
                <w:rFonts w:cs="Calibri"/>
                <w:sz w:val="24"/>
                <w:szCs w:val="24"/>
              </w:rPr>
              <w:t>Officers Group</w:t>
            </w:r>
          </w:p>
          <w:p w14:paraId="5FFF6B58" w14:textId="77777777" w:rsidR="00BF0ADA" w:rsidRDefault="00BF0ADA" w:rsidP="004300C6">
            <w:pPr>
              <w:pStyle w:val="ListParagraph"/>
              <w:ind w:left="0"/>
              <w:rPr>
                <w:rFonts w:cs="Calibri"/>
                <w:sz w:val="24"/>
                <w:szCs w:val="24"/>
              </w:rPr>
            </w:pPr>
          </w:p>
          <w:p w14:paraId="1B07B644" w14:textId="77777777" w:rsidR="00BF0ADA" w:rsidRDefault="00BF0ADA" w:rsidP="004300C6">
            <w:pPr>
              <w:pStyle w:val="ListParagraph"/>
              <w:ind w:left="0"/>
              <w:rPr>
                <w:rFonts w:cs="Calibri"/>
                <w:sz w:val="24"/>
                <w:szCs w:val="24"/>
              </w:rPr>
            </w:pPr>
          </w:p>
          <w:p w14:paraId="0E23DF51" w14:textId="77777777" w:rsidR="00BF0ADA" w:rsidRDefault="00BF0ADA" w:rsidP="004300C6">
            <w:pPr>
              <w:pStyle w:val="ListParagraph"/>
              <w:ind w:left="0"/>
              <w:rPr>
                <w:rFonts w:cs="Calibri"/>
                <w:sz w:val="24"/>
                <w:szCs w:val="24"/>
              </w:rPr>
            </w:pPr>
          </w:p>
          <w:p w14:paraId="0CC32BAA" w14:textId="48DE34C2" w:rsidR="00BF0ADA" w:rsidRPr="00E52557" w:rsidRDefault="00BF0ADA" w:rsidP="004300C6">
            <w:pPr>
              <w:pStyle w:val="ListParagraph"/>
              <w:ind w:left="0"/>
              <w:rPr>
                <w:rFonts w:cs="Calibri"/>
                <w:sz w:val="24"/>
                <w:szCs w:val="24"/>
              </w:rPr>
            </w:pPr>
            <w:r>
              <w:rPr>
                <w:rFonts w:cs="Calibri"/>
                <w:sz w:val="24"/>
                <w:szCs w:val="24"/>
              </w:rPr>
              <w:t>Officers Group</w:t>
            </w:r>
          </w:p>
        </w:tc>
        <w:tc>
          <w:tcPr>
            <w:tcW w:w="1276" w:type="dxa"/>
          </w:tcPr>
          <w:p w14:paraId="6179432F" w14:textId="77777777" w:rsidR="002D24D8" w:rsidRDefault="00254613" w:rsidP="001D4C04">
            <w:pPr>
              <w:pStyle w:val="ListParagraph"/>
              <w:ind w:left="0"/>
              <w:rPr>
                <w:rFonts w:cs="Calibri"/>
                <w:sz w:val="24"/>
                <w:szCs w:val="24"/>
              </w:rPr>
            </w:pPr>
            <w:r>
              <w:rPr>
                <w:rFonts w:cs="Calibri"/>
                <w:sz w:val="24"/>
                <w:szCs w:val="24"/>
              </w:rPr>
              <w:t>16</w:t>
            </w:r>
            <w:r w:rsidRPr="00254613">
              <w:rPr>
                <w:rFonts w:cs="Calibri"/>
                <w:sz w:val="24"/>
                <w:szCs w:val="24"/>
                <w:vertAlign w:val="superscript"/>
              </w:rPr>
              <w:t>th</w:t>
            </w:r>
            <w:r>
              <w:rPr>
                <w:rFonts w:cs="Calibri"/>
                <w:sz w:val="24"/>
                <w:szCs w:val="24"/>
              </w:rPr>
              <w:t xml:space="preserve"> Feb</w:t>
            </w:r>
          </w:p>
          <w:p w14:paraId="75F617BD" w14:textId="77777777" w:rsidR="00254613" w:rsidRDefault="00254613" w:rsidP="001D4C04">
            <w:pPr>
              <w:pStyle w:val="ListParagraph"/>
              <w:ind w:left="0"/>
              <w:rPr>
                <w:rFonts w:cs="Calibri"/>
                <w:sz w:val="24"/>
                <w:szCs w:val="24"/>
              </w:rPr>
            </w:pPr>
          </w:p>
          <w:p w14:paraId="10C69217" w14:textId="77777777" w:rsidR="00254613" w:rsidRDefault="00254613" w:rsidP="001D4C04">
            <w:pPr>
              <w:pStyle w:val="ListParagraph"/>
              <w:ind w:left="0"/>
              <w:rPr>
                <w:rFonts w:cs="Calibri"/>
                <w:sz w:val="24"/>
                <w:szCs w:val="24"/>
              </w:rPr>
            </w:pPr>
          </w:p>
          <w:p w14:paraId="5E0AC744" w14:textId="77777777" w:rsidR="00254613" w:rsidRDefault="00254613" w:rsidP="001D4C04">
            <w:pPr>
              <w:pStyle w:val="ListParagraph"/>
              <w:ind w:left="0"/>
              <w:rPr>
                <w:rFonts w:cs="Calibri"/>
                <w:sz w:val="24"/>
                <w:szCs w:val="24"/>
              </w:rPr>
            </w:pPr>
            <w:r>
              <w:rPr>
                <w:rFonts w:cs="Calibri"/>
                <w:sz w:val="24"/>
                <w:szCs w:val="24"/>
              </w:rPr>
              <w:t>11</w:t>
            </w:r>
            <w:r w:rsidRPr="00254613">
              <w:rPr>
                <w:rFonts w:cs="Calibri"/>
                <w:sz w:val="24"/>
                <w:szCs w:val="24"/>
                <w:vertAlign w:val="superscript"/>
              </w:rPr>
              <w:t>th</w:t>
            </w:r>
            <w:r>
              <w:rPr>
                <w:rFonts w:cs="Calibri"/>
                <w:sz w:val="24"/>
                <w:szCs w:val="24"/>
              </w:rPr>
              <w:t xml:space="preserve"> Feb</w:t>
            </w:r>
          </w:p>
          <w:p w14:paraId="22A28411" w14:textId="77777777" w:rsidR="00254613" w:rsidRDefault="00254613" w:rsidP="001D4C04">
            <w:pPr>
              <w:pStyle w:val="ListParagraph"/>
              <w:ind w:left="0"/>
              <w:rPr>
                <w:rFonts w:cs="Calibri"/>
                <w:sz w:val="24"/>
                <w:szCs w:val="24"/>
              </w:rPr>
            </w:pPr>
          </w:p>
          <w:p w14:paraId="5E73042E" w14:textId="77777777" w:rsidR="00254613" w:rsidRDefault="00254613" w:rsidP="001D4C04">
            <w:pPr>
              <w:pStyle w:val="ListParagraph"/>
              <w:ind w:left="0"/>
              <w:rPr>
                <w:rFonts w:cs="Calibri"/>
                <w:sz w:val="24"/>
                <w:szCs w:val="24"/>
              </w:rPr>
            </w:pPr>
          </w:p>
          <w:p w14:paraId="703C8071" w14:textId="77777777" w:rsidR="00254613" w:rsidRDefault="00254613" w:rsidP="001D4C04">
            <w:pPr>
              <w:pStyle w:val="ListParagraph"/>
              <w:ind w:left="0"/>
              <w:rPr>
                <w:rFonts w:cs="Calibri"/>
                <w:sz w:val="24"/>
                <w:szCs w:val="24"/>
              </w:rPr>
            </w:pPr>
          </w:p>
          <w:p w14:paraId="2CC20CC8" w14:textId="77777777" w:rsidR="00254613" w:rsidRDefault="00254613" w:rsidP="001D4C04">
            <w:pPr>
              <w:pStyle w:val="ListParagraph"/>
              <w:ind w:left="0"/>
              <w:rPr>
                <w:rFonts w:cs="Calibri"/>
                <w:sz w:val="24"/>
                <w:szCs w:val="24"/>
              </w:rPr>
            </w:pPr>
          </w:p>
          <w:p w14:paraId="2CA4D741" w14:textId="77777777" w:rsidR="00254613" w:rsidRDefault="00254613" w:rsidP="001D4C04">
            <w:pPr>
              <w:pStyle w:val="ListParagraph"/>
              <w:ind w:left="0"/>
              <w:rPr>
                <w:rFonts w:cs="Calibri"/>
                <w:sz w:val="24"/>
                <w:szCs w:val="24"/>
              </w:rPr>
            </w:pPr>
          </w:p>
          <w:p w14:paraId="609EFF88" w14:textId="77777777" w:rsidR="00254613" w:rsidRDefault="00254613" w:rsidP="001D4C04">
            <w:pPr>
              <w:pStyle w:val="ListParagraph"/>
              <w:ind w:left="0"/>
              <w:rPr>
                <w:rFonts w:cs="Calibri"/>
                <w:sz w:val="24"/>
                <w:szCs w:val="24"/>
              </w:rPr>
            </w:pPr>
            <w:r>
              <w:rPr>
                <w:rFonts w:cs="Calibri"/>
                <w:sz w:val="24"/>
                <w:szCs w:val="24"/>
              </w:rPr>
              <w:t>April 2026</w:t>
            </w:r>
          </w:p>
          <w:p w14:paraId="67796C3C" w14:textId="77777777" w:rsidR="00BF0ADA" w:rsidRDefault="00BF0ADA" w:rsidP="001D4C04">
            <w:pPr>
              <w:pStyle w:val="ListParagraph"/>
              <w:ind w:left="0"/>
              <w:rPr>
                <w:rFonts w:cs="Calibri"/>
                <w:sz w:val="24"/>
                <w:szCs w:val="24"/>
              </w:rPr>
            </w:pPr>
          </w:p>
          <w:p w14:paraId="29B9673D" w14:textId="77777777" w:rsidR="00BF0ADA" w:rsidRDefault="00BF0ADA" w:rsidP="001D4C04">
            <w:pPr>
              <w:pStyle w:val="ListParagraph"/>
              <w:ind w:left="0"/>
              <w:rPr>
                <w:rFonts w:cs="Calibri"/>
                <w:sz w:val="24"/>
                <w:szCs w:val="24"/>
              </w:rPr>
            </w:pPr>
          </w:p>
          <w:p w14:paraId="2FA635D7" w14:textId="77777777" w:rsidR="00BF0ADA" w:rsidRDefault="00BF0ADA" w:rsidP="001D4C04">
            <w:pPr>
              <w:pStyle w:val="ListParagraph"/>
              <w:ind w:left="0"/>
              <w:rPr>
                <w:rFonts w:cs="Calibri"/>
                <w:sz w:val="24"/>
                <w:szCs w:val="24"/>
              </w:rPr>
            </w:pPr>
          </w:p>
          <w:p w14:paraId="366ECF02" w14:textId="7E96557F" w:rsidR="00BF0ADA" w:rsidRPr="00E52557" w:rsidRDefault="00BF0ADA" w:rsidP="001D4C04">
            <w:pPr>
              <w:pStyle w:val="ListParagraph"/>
              <w:ind w:left="0"/>
              <w:rPr>
                <w:rFonts w:cs="Calibri"/>
                <w:sz w:val="24"/>
                <w:szCs w:val="24"/>
              </w:rPr>
            </w:pPr>
            <w:r>
              <w:rPr>
                <w:rFonts w:cs="Calibri"/>
                <w:sz w:val="24"/>
                <w:szCs w:val="24"/>
              </w:rPr>
              <w:t>August 2026</w:t>
            </w:r>
          </w:p>
        </w:tc>
        <w:tc>
          <w:tcPr>
            <w:tcW w:w="1701" w:type="dxa"/>
          </w:tcPr>
          <w:p w14:paraId="66FF472F" w14:textId="77777777" w:rsidR="002D24D8" w:rsidRDefault="00254613" w:rsidP="004300C6">
            <w:pPr>
              <w:pStyle w:val="ListParagraph"/>
              <w:ind w:left="0"/>
              <w:rPr>
                <w:rFonts w:cs="Calibri"/>
                <w:sz w:val="24"/>
                <w:szCs w:val="24"/>
              </w:rPr>
            </w:pPr>
            <w:r>
              <w:rPr>
                <w:rFonts w:cs="Calibri"/>
                <w:sz w:val="24"/>
                <w:szCs w:val="24"/>
              </w:rPr>
              <w:t>Emma and Lucy</w:t>
            </w:r>
          </w:p>
          <w:p w14:paraId="372392C3" w14:textId="77777777" w:rsidR="00254613" w:rsidRDefault="00254613" w:rsidP="004300C6">
            <w:pPr>
              <w:pStyle w:val="ListParagraph"/>
              <w:ind w:left="0"/>
              <w:rPr>
                <w:rFonts w:cs="Calibri"/>
                <w:sz w:val="24"/>
                <w:szCs w:val="24"/>
              </w:rPr>
            </w:pPr>
          </w:p>
          <w:p w14:paraId="018E6D9A" w14:textId="77777777" w:rsidR="00254613" w:rsidRDefault="00254613" w:rsidP="004300C6">
            <w:pPr>
              <w:pStyle w:val="ListParagraph"/>
              <w:ind w:left="0"/>
              <w:rPr>
                <w:rFonts w:cs="Calibri"/>
                <w:sz w:val="24"/>
                <w:szCs w:val="24"/>
              </w:rPr>
            </w:pPr>
            <w:r>
              <w:rPr>
                <w:rFonts w:cs="Calibri"/>
                <w:sz w:val="24"/>
                <w:szCs w:val="24"/>
              </w:rPr>
              <w:t>Officers Group</w:t>
            </w:r>
          </w:p>
          <w:p w14:paraId="79407D6A" w14:textId="77777777" w:rsidR="00BF0ADA" w:rsidRDefault="00BF0ADA" w:rsidP="004300C6">
            <w:pPr>
              <w:pStyle w:val="ListParagraph"/>
              <w:ind w:left="0"/>
              <w:rPr>
                <w:rFonts w:cs="Calibri"/>
                <w:sz w:val="24"/>
                <w:szCs w:val="24"/>
              </w:rPr>
            </w:pPr>
          </w:p>
          <w:p w14:paraId="4D96BF79" w14:textId="77777777" w:rsidR="00BF0ADA" w:rsidRDefault="00BF0ADA" w:rsidP="004300C6">
            <w:pPr>
              <w:pStyle w:val="ListParagraph"/>
              <w:ind w:left="0"/>
              <w:rPr>
                <w:rFonts w:cs="Calibri"/>
                <w:sz w:val="24"/>
                <w:szCs w:val="24"/>
              </w:rPr>
            </w:pPr>
          </w:p>
          <w:p w14:paraId="457AF060" w14:textId="77777777" w:rsidR="00BF0ADA" w:rsidRDefault="00BF0ADA" w:rsidP="004300C6">
            <w:pPr>
              <w:pStyle w:val="ListParagraph"/>
              <w:ind w:left="0"/>
              <w:rPr>
                <w:rFonts w:cs="Calibri"/>
                <w:sz w:val="24"/>
                <w:szCs w:val="24"/>
              </w:rPr>
            </w:pPr>
          </w:p>
          <w:p w14:paraId="625A7B3E" w14:textId="77777777" w:rsidR="00BF0ADA" w:rsidRDefault="00BF0ADA" w:rsidP="004300C6">
            <w:pPr>
              <w:pStyle w:val="ListParagraph"/>
              <w:ind w:left="0"/>
              <w:rPr>
                <w:rFonts w:cs="Calibri"/>
                <w:sz w:val="24"/>
                <w:szCs w:val="24"/>
              </w:rPr>
            </w:pPr>
          </w:p>
          <w:p w14:paraId="082633A4" w14:textId="77777777" w:rsidR="00BF0ADA" w:rsidRDefault="00BF0ADA" w:rsidP="004300C6">
            <w:pPr>
              <w:pStyle w:val="ListParagraph"/>
              <w:ind w:left="0"/>
              <w:rPr>
                <w:rFonts w:cs="Calibri"/>
                <w:sz w:val="24"/>
                <w:szCs w:val="24"/>
              </w:rPr>
            </w:pPr>
          </w:p>
          <w:p w14:paraId="51150E91" w14:textId="77777777" w:rsidR="00BF0ADA" w:rsidRDefault="00BF0ADA" w:rsidP="004300C6">
            <w:pPr>
              <w:pStyle w:val="ListParagraph"/>
              <w:ind w:left="0"/>
              <w:rPr>
                <w:rFonts w:cs="Calibri"/>
                <w:sz w:val="24"/>
                <w:szCs w:val="24"/>
              </w:rPr>
            </w:pPr>
            <w:r>
              <w:rPr>
                <w:rFonts w:cs="Calibri"/>
                <w:sz w:val="24"/>
                <w:szCs w:val="24"/>
              </w:rPr>
              <w:t>Officers Group</w:t>
            </w:r>
          </w:p>
          <w:p w14:paraId="420D1E87" w14:textId="77777777" w:rsidR="00BF0ADA" w:rsidRDefault="00BF0ADA" w:rsidP="004300C6">
            <w:pPr>
              <w:pStyle w:val="ListParagraph"/>
              <w:ind w:left="0"/>
              <w:rPr>
                <w:rFonts w:cs="Calibri"/>
                <w:sz w:val="24"/>
                <w:szCs w:val="24"/>
              </w:rPr>
            </w:pPr>
          </w:p>
          <w:p w14:paraId="4B922DCD" w14:textId="77777777" w:rsidR="00BF0ADA" w:rsidRDefault="00BF0ADA" w:rsidP="004300C6">
            <w:pPr>
              <w:pStyle w:val="ListParagraph"/>
              <w:ind w:left="0"/>
              <w:rPr>
                <w:rFonts w:cs="Calibri"/>
                <w:sz w:val="24"/>
                <w:szCs w:val="24"/>
              </w:rPr>
            </w:pPr>
          </w:p>
          <w:p w14:paraId="45778F28" w14:textId="77777777" w:rsidR="00BF0ADA" w:rsidRDefault="00BF0ADA" w:rsidP="004300C6">
            <w:pPr>
              <w:pStyle w:val="ListParagraph"/>
              <w:ind w:left="0"/>
              <w:rPr>
                <w:rFonts w:cs="Calibri"/>
                <w:sz w:val="24"/>
                <w:szCs w:val="24"/>
              </w:rPr>
            </w:pPr>
          </w:p>
          <w:p w14:paraId="5BDA5164" w14:textId="77777777" w:rsidR="00BF0ADA" w:rsidRDefault="00BF0ADA" w:rsidP="004300C6">
            <w:pPr>
              <w:pStyle w:val="ListParagraph"/>
              <w:ind w:left="0"/>
              <w:rPr>
                <w:rFonts w:cs="Calibri"/>
                <w:sz w:val="24"/>
                <w:szCs w:val="24"/>
              </w:rPr>
            </w:pPr>
            <w:r>
              <w:rPr>
                <w:rFonts w:cs="Calibri"/>
                <w:sz w:val="24"/>
                <w:szCs w:val="24"/>
              </w:rPr>
              <w:t>Kari-Ann Johnstone</w:t>
            </w:r>
          </w:p>
          <w:p w14:paraId="510DDB96" w14:textId="77777777" w:rsidR="00BF0ADA" w:rsidRDefault="00BF0ADA" w:rsidP="004300C6">
            <w:pPr>
              <w:pStyle w:val="ListParagraph"/>
              <w:ind w:left="0"/>
              <w:rPr>
                <w:rFonts w:cs="Calibri"/>
                <w:sz w:val="24"/>
                <w:szCs w:val="24"/>
              </w:rPr>
            </w:pPr>
          </w:p>
          <w:p w14:paraId="540846AF" w14:textId="1EF9801D" w:rsidR="00BF0ADA" w:rsidRPr="00E52557" w:rsidRDefault="00BF0ADA" w:rsidP="004300C6">
            <w:pPr>
              <w:pStyle w:val="ListParagraph"/>
              <w:ind w:left="0"/>
              <w:rPr>
                <w:rFonts w:cs="Calibri"/>
                <w:sz w:val="24"/>
                <w:szCs w:val="24"/>
              </w:rPr>
            </w:pPr>
            <w:r>
              <w:rPr>
                <w:rFonts w:cs="Calibri"/>
                <w:sz w:val="24"/>
                <w:szCs w:val="24"/>
              </w:rPr>
              <w:t xml:space="preserve">Stigma and Trauma </w:t>
            </w:r>
            <w:r w:rsidR="008C379E">
              <w:rPr>
                <w:rFonts w:cs="Calibri"/>
                <w:sz w:val="24"/>
                <w:szCs w:val="24"/>
              </w:rPr>
              <w:t>informed</w:t>
            </w:r>
            <w:r>
              <w:rPr>
                <w:rFonts w:cs="Calibri"/>
                <w:sz w:val="24"/>
                <w:szCs w:val="24"/>
              </w:rPr>
              <w:t xml:space="preserve"> with lived experience sub group</w:t>
            </w:r>
          </w:p>
        </w:tc>
      </w:tr>
      <w:tr w:rsidR="00D737DA" w:rsidRPr="00E52557" w14:paraId="70550CAD" w14:textId="77777777" w:rsidTr="009D17FB">
        <w:tc>
          <w:tcPr>
            <w:tcW w:w="1959" w:type="dxa"/>
          </w:tcPr>
          <w:p w14:paraId="1561B047" w14:textId="59A9887C" w:rsidR="002D24D8" w:rsidRPr="00E52557" w:rsidRDefault="00254613" w:rsidP="001D4C04">
            <w:pPr>
              <w:pStyle w:val="ListParagraph"/>
              <w:ind w:left="0"/>
              <w:rPr>
                <w:rFonts w:cs="Calibri"/>
                <w:sz w:val="24"/>
                <w:szCs w:val="24"/>
              </w:rPr>
            </w:pPr>
            <w:r>
              <w:rPr>
                <w:rFonts w:cs="Calibri"/>
                <w:sz w:val="24"/>
                <w:szCs w:val="24"/>
              </w:rPr>
              <w:t>Reevaluate the voice and representation of rural voice</w:t>
            </w:r>
          </w:p>
        </w:tc>
        <w:tc>
          <w:tcPr>
            <w:tcW w:w="3145" w:type="dxa"/>
          </w:tcPr>
          <w:p w14:paraId="3C61D8BC" w14:textId="6BF01694" w:rsidR="00254613" w:rsidRDefault="00254613" w:rsidP="004300C6">
            <w:pPr>
              <w:pStyle w:val="ListParagraph"/>
              <w:ind w:left="0"/>
              <w:rPr>
                <w:rFonts w:cs="Calibri"/>
                <w:bCs/>
                <w:sz w:val="24"/>
                <w:szCs w:val="24"/>
              </w:rPr>
            </w:pPr>
            <w:r w:rsidRPr="00254613">
              <w:rPr>
                <w:rFonts w:cs="Calibri"/>
                <w:bCs/>
                <w:sz w:val="24"/>
                <w:szCs w:val="24"/>
              </w:rPr>
              <w:t>Clear</w:t>
            </w:r>
            <w:r w:rsidR="001C6A80">
              <w:rPr>
                <w:rFonts w:cs="Calibri"/>
                <w:bCs/>
                <w:sz w:val="24"/>
                <w:szCs w:val="24"/>
              </w:rPr>
              <w:t>ly</w:t>
            </w:r>
            <w:r w:rsidRPr="00254613">
              <w:rPr>
                <w:rFonts w:cs="Calibri"/>
                <w:bCs/>
                <w:sz w:val="24"/>
                <w:szCs w:val="24"/>
              </w:rPr>
              <w:t xml:space="preserve"> embed </w:t>
            </w:r>
            <w:r>
              <w:rPr>
                <w:rFonts w:cs="Calibri"/>
                <w:bCs/>
                <w:sz w:val="24"/>
                <w:szCs w:val="24"/>
              </w:rPr>
              <w:t xml:space="preserve">and reflect  </w:t>
            </w:r>
            <w:r w:rsidRPr="00254613">
              <w:rPr>
                <w:rFonts w:cs="Calibri"/>
                <w:bCs/>
                <w:sz w:val="24"/>
                <w:szCs w:val="24"/>
              </w:rPr>
              <w:t xml:space="preserve">rural issues in </w:t>
            </w:r>
            <w:r>
              <w:rPr>
                <w:rFonts w:cs="Calibri"/>
                <w:bCs/>
                <w:sz w:val="24"/>
                <w:szCs w:val="24"/>
              </w:rPr>
              <w:t>plan</w:t>
            </w:r>
          </w:p>
          <w:p w14:paraId="5DB1D02D" w14:textId="77777777" w:rsidR="00254613" w:rsidRDefault="00254613" w:rsidP="004300C6">
            <w:pPr>
              <w:pStyle w:val="ListParagraph"/>
              <w:ind w:left="0"/>
              <w:rPr>
                <w:rFonts w:cs="Calibri"/>
                <w:bCs/>
                <w:sz w:val="24"/>
                <w:szCs w:val="24"/>
              </w:rPr>
            </w:pPr>
          </w:p>
          <w:p w14:paraId="0A38B292" w14:textId="77777777" w:rsidR="008C379E" w:rsidRDefault="008C379E" w:rsidP="004300C6">
            <w:pPr>
              <w:pStyle w:val="ListParagraph"/>
              <w:ind w:left="0"/>
              <w:rPr>
                <w:rFonts w:cs="Calibri"/>
                <w:bCs/>
                <w:sz w:val="24"/>
                <w:szCs w:val="24"/>
              </w:rPr>
            </w:pPr>
          </w:p>
          <w:p w14:paraId="5FB45055" w14:textId="073930ED" w:rsidR="002D24D8" w:rsidRPr="00254613" w:rsidRDefault="00254613" w:rsidP="004300C6">
            <w:pPr>
              <w:pStyle w:val="ListParagraph"/>
              <w:ind w:left="0"/>
              <w:rPr>
                <w:rFonts w:cs="Calibri"/>
                <w:bCs/>
                <w:sz w:val="24"/>
                <w:szCs w:val="24"/>
              </w:rPr>
            </w:pPr>
            <w:r w:rsidRPr="00254613">
              <w:rPr>
                <w:rFonts w:cs="Calibri"/>
                <w:bCs/>
                <w:sz w:val="24"/>
                <w:szCs w:val="24"/>
              </w:rPr>
              <w:t xml:space="preserve">Reflect the </w:t>
            </w:r>
            <w:r>
              <w:rPr>
                <w:rFonts w:cs="Calibri"/>
                <w:bCs/>
                <w:sz w:val="24"/>
                <w:szCs w:val="24"/>
              </w:rPr>
              <w:t>impact of rural issues in l</w:t>
            </w:r>
            <w:r w:rsidRPr="00254613">
              <w:rPr>
                <w:rFonts w:cs="Calibri"/>
                <w:bCs/>
                <w:sz w:val="24"/>
                <w:szCs w:val="24"/>
              </w:rPr>
              <w:t xml:space="preserve">ogic model around living </w:t>
            </w:r>
            <w:r>
              <w:rPr>
                <w:rFonts w:cs="Calibri"/>
                <w:bCs/>
                <w:sz w:val="24"/>
                <w:szCs w:val="24"/>
              </w:rPr>
              <w:t>well, keeping safe and money matters.</w:t>
            </w:r>
          </w:p>
        </w:tc>
        <w:tc>
          <w:tcPr>
            <w:tcW w:w="1559" w:type="dxa"/>
          </w:tcPr>
          <w:p w14:paraId="5891DF4A" w14:textId="77777777" w:rsidR="002D24D8" w:rsidRDefault="00254613" w:rsidP="004300C6">
            <w:pPr>
              <w:pStyle w:val="ListParagraph"/>
              <w:ind w:left="0"/>
              <w:rPr>
                <w:rFonts w:cs="Calibri"/>
                <w:sz w:val="24"/>
                <w:szCs w:val="24"/>
              </w:rPr>
            </w:pPr>
            <w:r>
              <w:rPr>
                <w:rFonts w:cs="Calibri"/>
                <w:sz w:val="24"/>
                <w:szCs w:val="24"/>
              </w:rPr>
              <w:t>Feedback from Rural Economy Group and Anne Hastie</w:t>
            </w:r>
          </w:p>
          <w:p w14:paraId="1DB9F0FA" w14:textId="77777777" w:rsidR="00254613" w:rsidRDefault="00254613" w:rsidP="004300C6">
            <w:pPr>
              <w:pStyle w:val="ListParagraph"/>
              <w:ind w:left="0"/>
              <w:rPr>
                <w:rFonts w:cs="Calibri"/>
                <w:sz w:val="24"/>
                <w:szCs w:val="24"/>
              </w:rPr>
            </w:pPr>
          </w:p>
          <w:p w14:paraId="237AC418" w14:textId="11335C2B" w:rsidR="00254613" w:rsidRPr="00E52557" w:rsidRDefault="00254613" w:rsidP="004300C6">
            <w:pPr>
              <w:pStyle w:val="ListParagraph"/>
              <w:ind w:left="0"/>
              <w:rPr>
                <w:rFonts w:cs="Calibri"/>
                <w:sz w:val="24"/>
                <w:szCs w:val="24"/>
              </w:rPr>
            </w:pPr>
            <w:r>
              <w:rPr>
                <w:rFonts w:cs="Calibri"/>
                <w:sz w:val="24"/>
                <w:szCs w:val="24"/>
              </w:rPr>
              <w:t>Officers Group</w:t>
            </w:r>
          </w:p>
        </w:tc>
        <w:tc>
          <w:tcPr>
            <w:tcW w:w="1276" w:type="dxa"/>
          </w:tcPr>
          <w:p w14:paraId="65CCAE6B" w14:textId="77777777" w:rsidR="002D24D8" w:rsidRDefault="00254613" w:rsidP="001D4C04">
            <w:pPr>
              <w:pStyle w:val="ListParagraph"/>
              <w:ind w:left="0"/>
              <w:rPr>
                <w:rFonts w:cs="Calibri"/>
                <w:sz w:val="24"/>
                <w:szCs w:val="24"/>
              </w:rPr>
            </w:pPr>
            <w:r>
              <w:rPr>
                <w:rFonts w:cs="Calibri"/>
                <w:sz w:val="24"/>
                <w:szCs w:val="24"/>
              </w:rPr>
              <w:t>11</w:t>
            </w:r>
            <w:r w:rsidRPr="00254613">
              <w:rPr>
                <w:rFonts w:cs="Calibri"/>
                <w:sz w:val="24"/>
                <w:szCs w:val="24"/>
                <w:vertAlign w:val="superscript"/>
              </w:rPr>
              <w:t>th</w:t>
            </w:r>
            <w:r>
              <w:rPr>
                <w:rFonts w:cs="Calibri"/>
                <w:sz w:val="24"/>
                <w:szCs w:val="24"/>
              </w:rPr>
              <w:t xml:space="preserve"> Feb</w:t>
            </w:r>
          </w:p>
          <w:p w14:paraId="1BB2E067" w14:textId="77777777" w:rsidR="00254613" w:rsidRDefault="00254613" w:rsidP="001D4C04">
            <w:pPr>
              <w:pStyle w:val="ListParagraph"/>
              <w:ind w:left="0"/>
              <w:rPr>
                <w:rFonts w:cs="Calibri"/>
                <w:sz w:val="24"/>
                <w:szCs w:val="24"/>
              </w:rPr>
            </w:pPr>
          </w:p>
          <w:p w14:paraId="11760F28" w14:textId="77777777" w:rsidR="00254613" w:rsidRDefault="00254613" w:rsidP="001D4C04">
            <w:pPr>
              <w:pStyle w:val="ListParagraph"/>
              <w:ind w:left="0"/>
              <w:rPr>
                <w:rFonts w:cs="Calibri"/>
                <w:sz w:val="24"/>
                <w:szCs w:val="24"/>
              </w:rPr>
            </w:pPr>
          </w:p>
          <w:p w14:paraId="4A7DE791" w14:textId="77777777" w:rsidR="00254613" w:rsidRDefault="00254613" w:rsidP="001D4C04">
            <w:pPr>
              <w:pStyle w:val="ListParagraph"/>
              <w:ind w:left="0"/>
              <w:rPr>
                <w:rFonts w:cs="Calibri"/>
                <w:sz w:val="24"/>
                <w:szCs w:val="24"/>
              </w:rPr>
            </w:pPr>
          </w:p>
          <w:p w14:paraId="6183C2D5" w14:textId="77777777" w:rsidR="00254613" w:rsidRDefault="00254613" w:rsidP="001D4C04">
            <w:pPr>
              <w:pStyle w:val="ListParagraph"/>
              <w:ind w:left="0"/>
              <w:rPr>
                <w:rFonts w:cs="Calibri"/>
                <w:sz w:val="24"/>
                <w:szCs w:val="24"/>
              </w:rPr>
            </w:pPr>
          </w:p>
          <w:p w14:paraId="37C17FD2" w14:textId="0D7756A6" w:rsidR="00254613" w:rsidRPr="00E52557" w:rsidRDefault="00254613" w:rsidP="001D4C04">
            <w:pPr>
              <w:pStyle w:val="ListParagraph"/>
              <w:ind w:left="0"/>
              <w:rPr>
                <w:rFonts w:cs="Calibri"/>
                <w:sz w:val="24"/>
                <w:szCs w:val="24"/>
              </w:rPr>
            </w:pPr>
            <w:r>
              <w:rPr>
                <w:rFonts w:cs="Calibri"/>
                <w:sz w:val="24"/>
                <w:szCs w:val="24"/>
              </w:rPr>
              <w:t>April 2026</w:t>
            </w:r>
          </w:p>
        </w:tc>
        <w:tc>
          <w:tcPr>
            <w:tcW w:w="1701" w:type="dxa"/>
          </w:tcPr>
          <w:p w14:paraId="630D34BD" w14:textId="77777777" w:rsidR="002D24D8" w:rsidRDefault="00254613" w:rsidP="001D4C04">
            <w:pPr>
              <w:pStyle w:val="ListParagraph"/>
              <w:ind w:left="0"/>
              <w:rPr>
                <w:rFonts w:cs="Calibri"/>
                <w:sz w:val="24"/>
                <w:szCs w:val="24"/>
              </w:rPr>
            </w:pPr>
            <w:r>
              <w:rPr>
                <w:rFonts w:cs="Calibri"/>
                <w:sz w:val="24"/>
                <w:szCs w:val="24"/>
              </w:rPr>
              <w:t>Jamie Baker</w:t>
            </w:r>
          </w:p>
          <w:p w14:paraId="6B32D88F" w14:textId="77777777" w:rsidR="00254613" w:rsidRDefault="00254613" w:rsidP="001D4C04">
            <w:pPr>
              <w:pStyle w:val="ListParagraph"/>
              <w:ind w:left="0"/>
              <w:rPr>
                <w:rFonts w:cs="Calibri"/>
                <w:sz w:val="24"/>
                <w:szCs w:val="24"/>
              </w:rPr>
            </w:pPr>
          </w:p>
          <w:p w14:paraId="6E21455D" w14:textId="77777777" w:rsidR="00254613" w:rsidRDefault="00254613" w:rsidP="001D4C04">
            <w:pPr>
              <w:pStyle w:val="ListParagraph"/>
              <w:ind w:left="0"/>
              <w:rPr>
                <w:rFonts w:cs="Calibri"/>
                <w:sz w:val="24"/>
                <w:szCs w:val="24"/>
              </w:rPr>
            </w:pPr>
          </w:p>
          <w:p w14:paraId="72BD0750" w14:textId="77777777" w:rsidR="00254613" w:rsidRDefault="00254613" w:rsidP="001D4C04">
            <w:pPr>
              <w:pStyle w:val="ListParagraph"/>
              <w:ind w:left="0"/>
              <w:rPr>
                <w:rFonts w:cs="Calibri"/>
                <w:sz w:val="24"/>
                <w:szCs w:val="24"/>
              </w:rPr>
            </w:pPr>
          </w:p>
          <w:p w14:paraId="03BC2825" w14:textId="77777777" w:rsidR="00254613" w:rsidRDefault="00254613" w:rsidP="001D4C04">
            <w:pPr>
              <w:pStyle w:val="ListParagraph"/>
              <w:ind w:left="0"/>
              <w:rPr>
                <w:rFonts w:cs="Calibri"/>
                <w:sz w:val="24"/>
                <w:szCs w:val="24"/>
              </w:rPr>
            </w:pPr>
          </w:p>
          <w:p w14:paraId="1551707C" w14:textId="76129E5B" w:rsidR="00254613" w:rsidRPr="00E52557" w:rsidRDefault="00254613" w:rsidP="001D4C04">
            <w:pPr>
              <w:pStyle w:val="ListParagraph"/>
              <w:ind w:left="0"/>
              <w:rPr>
                <w:rFonts w:cs="Calibri"/>
                <w:sz w:val="24"/>
                <w:szCs w:val="24"/>
              </w:rPr>
            </w:pPr>
            <w:r>
              <w:rPr>
                <w:rFonts w:cs="Calibri"/>
                <w:sz w:val="24"/>
                <w:szCs w:val="24"/>
              </w:rPr>
              <w:t>Officers Group</w:t>
            </w:r>
          </w:p>
        </w:tc>
      </w:tr>
      <w:tr w:rsidR="00D737DA" w:rsidRPr="00E52557" w14:paraId="6F1BCE1E" w14:textId="77777777" w:rsidTr="009D17FB">
        <w:tc>
          <w:tcPr>
            <w:tcW w:w="1959" w:type="dxa"/>
          </w:tcPr>
          <w:p w14:paraId="09D43B91" w14:textId="52C51E2F" w:rsidR="002D24D8" w:rsidRPr="00254613" w:rsidRDefault="00254613" w:rsidP="004300C6">
            <w:pPr>
              <w:pStyle w:val="ListParagraph"/>
              <w:ind w:left="0"/>
              <w:rPr>
                <w:rFonts w:cs="Calibri"/>
                <w:bCs/>
                <w:sz w:val="24"/>
                <w:szCs w:val="24"/>
              </w:rPr>
            </w:pPr>
            <w:r w:rsidRPr="00254613">
              <w:rPr>
                <w:rFonts w:cs="Calibri"/>
                <w:bCs/>
                <w:sz w:val="24"/>
                <w:szCs w:val="24"/>
              </w:rPr>
              <w:lastRenderedPageBreak/>
              <w:t>Ensure Gypsy and Traveller experience reflected in plan</w:t>
            </w:r>
          </w:p>
        </w:tc>
        <w:tc>
          <w:tcPr>
            <w:tcW w:w="3145" w:type="dxa"/>
          </w:tcPr>
          <w:p w14:paraId="50240D83" w14:textId="77777777" w:rsidR="002D24D8" w:rsidRPr="00254613" w:rsidRDefault="00254613" w:rsidP="004300C6">
            <w:pPr>
              <w:pStyle w:val="ListParagraph"/>
              <w:ind w:left="0"/>
              <w:rPr>
                <w:rFonts w:cs="Calibri"/>
                <w:bCs/>
                <w:sz w:val="24"/>
                <w:szCs w:val="24"/>
              </w:rPr>
            </w:pPr>
            <w:r w:rsidRPr="001C6A80">
              <w:rPr>
                <w:rFonts w:cs="Calibri"/>
                <w:bCs/>
                <w:sz w:val="24"/>
                <w:szCs w:val="24"/>
              </w:rPr>
              <w:t>Include in the other strategies the gypsy/traveller commitment in housing strategy</w:t>
            </w:r>
          </w:p>
          <w:p w14:paraId="05A00B4D" w14:textId="77777777" w:rsidR="00254613" w:rsidRPr="00254613" w:rsidRDefault="00254613" w:rsidP="004300C6">
            <w:pPr>
              <w:pStyle w:val="ListParagraph"/>
              <w:ind w:left="0"/>
              <w:rPr>
                <w:rFonts w:cs="Calibri"/>
                <w:bCs/>
                <w:sz w:val="24"/>
                <w:szCs w:val="24"/>
              </w:rPr>
            </w:pPr>
          </w:p>
          <w:p w14:paraId="2DFDE0C0" w14:textId="717D945B" w:rsidR="00254613" w:rsidRPr="00254613" w:rsidRDefault="00254613" w:rsidP="004300C6">
            <w:pPr>
              <w:pStyle w:val="ListParagraph"/>
              <w:ind w:left="0"/>
              <w:rPr>
                <w:rFonts w:cs="Calibri"/>
                <w:bCs/>
                <w:sz w:val="24"/>
                <w:szCs w:val="24"/>
              </w:rPr>
            </w:pPr>
            <w:r w:rsidRPr="00254613">
              <w:rPr>
                <w:rFonts w:cs="Calibri"/>
                <w:bCs/>
                <w:sz w:val="24"/>
                <w:szCs w:val="24"/>
              </w:rPr>
              <w:t>Reflect the MECOP</w:t>
            </w:r>
            <w:r w:rsidR="005E576D">
              <w:rPr>
                <w:rFonts w:cs="Calibri"/>
                <w:bCs/>
                <w:sz w:val="24"/>
                <w:szCs w:val="24"/>
              </w:rPr>
              <w:t>P</w:t>
            </w:r>
            <w:r w:rsidRPr="00254613">
              <w:rPr>
                <w:rFonts w:cs="Calibri"/>
                <w:bCs/>
                <w:sz w:val="24"/>
                <w:szCs w:val="24"/>
              </w:rPr>
              <w:t xml:space="preserve"> research in the logic model around living well for impacts on mental health</w:t>
            </w:r>
          </w:p>
        </w:tc>
        <w:tc>
          <w:tcPr>
            <w:tcW w:w="1559" w:type="dxa"/>
          </w:tcPr>
          <w:p w14:paraId="030E591F" w14:textId="77777777" w:rsidR="002D24D8" w:rsidRPr="00254613" w:rsidRDefault="00254613" w:rsidP="004300C6">
            <w:pPr>
              <w:pStyle w:val="ListParagraph"/>
              <w:ind w:left="0"/>
              <w:rPr>
                <w:rFonts w:cs="Calibri"/>
                <w:bCs/>
                <w:sz w:val="24"/>
                <w:szCs w:val="24"/>
              </w:rPr>
            </w:pPr>
            <w:r w:rsidRPr="00254613">
              <w:rPr>
                <w:rFonts w:cs="Calibri"/>
                <w:bCs/>
                <w:sz w:val="24"/>
                <w:szCs w:val="24"/>
              </w:rPr>
              <w:t>MECOP research</w:t>
            </w:r>
          </w:p>
          <w:p w14:paraId="69C6AE97" w14:textId="77777777" w:rsidR="00254613" w:rsidRPr="00254613" w:rsidRDefault="00254613" w:rsidP="004300C6">
            <w:pPr>
              <w:pStyle w:val="ListParagraph"/>
              <w:ind w:left="0"/>
              <w:rPr>
                <w:rFonts w:cs="Calibri"/>
                <w:bCs/>
                <w:sz w:val="24"/>
                <w:szCs w:val="24"/>
              </w:rPr>
            </w:pPr>
          </w:p>
          <w:p w14:paraId="4A9277B4" w14:textId="77777777" w:rsidR="00254613" w:rsidRPr="00254613" w:rsidRDefault="00254613" w:rsidP="004300C6">
            <w:pPr>
              <w:pStyle w:val="ListParagraph"/>
              <w:ind w:left="0"/>
              <w:rPr>
                <w:rFonts w:cs="Calibri"/>
                <w:bCs/>
                <w:sz w:val="24"/>
                <w:szCs w:val="24"/>
              </w:rPr>
            </w:pPr>
          </w:p>
          <w:p w14:paraId="3D5B8642" w14:textId="77777777" w:rsidR="00254613" w:rsidRPr="00254613" w:rsidRDefault="00254613" w:rsidP="004300C6">
            <w:pPr>
              <w:pStyle w:val="ListParagraph"/>
              <w:ind w:left="0"/>
              <w:rPr>
                <w:rFonts w:cs="Calibri"/>
                <w:bCs/>
                <w:sz w:val="24"/>
                <w:szCs w:val="24"/>
              </w:rPr>
            </w:pPr>
          </w:p>
          <w:p w14:paraId="7FA3ECA1" w14:textId="106CF271" w:rsidR="00254613" w:rsidRPr="00E52557" w:rsidRDefault="00254613" w:rsidP="004300C6">
            <w:pPr>
              <w:pStyle w:val="ListParagraph"/>
              <w:ind w:left="0"/>
              <w:rPr>
                <w:rFonts w:cs="Calibri"/>
                <w:b/>
                <w:sz w:val="24"/>
                <w:szCs w:val="24"/>
              </w:rPr>
            </w:pPr>
            <w:r w:rsidRPr="00254613">
              <w:rPr>
                <w:rFonts w:cs="Calibri"/>
                <w:bCs/>
                <w:sz w:val="24"/>
                <w:szCs w:val="24"/>
              </w:rPr>
              <w:t>Officers Group</w:t>
            </w:r>
          </w:p>
        </w:tc>
        <w:tc>
          <w:tcPr>
            <w:tcW w:w="1276" w:type="dxa"/>
          </w:tcPr>
          <w:p w14:paraId="57E8F4BF" w14:textId="77777777" w:rsidR="002D24D8" w:rsidRDefault="00254613" w:rsidP="004300C6">
            <w:pPr>
              <w:pStyle w:val="ListParagraph"/>
              <w:ind w:left="0"/>
              <w:rPr>
                <w:rFonts w:cs="Calibri"/>
                <w:bCs/>
                <w:sz w:val="24"/>
                <w:szCs w:val="24"/>
              </w:rPr>
            </w:pPr>
            <w:r w:rsidRPr="00254613">
              <w:rPr>
                <w:rFonts w:cs="Calibri"/>
                <w:bCs/>
                <w:sz w:val="24"/>
                <w:szCs w:val="24"/>
              </w:rPr>
              <w:t>16</w:t>
            </w:r>
            <w:r w:rsidRPr="00254613">
              <w:rPr>
                <w:rFonts w:cs="Calibri"/>
                <w:bCs/>
                <w:sz w:val="24"/>
                <w:szCs w:val="24"/>
                <w:vertAlign w:val="superscript"/>
              </w:rPr>
              <w:t>th</w:t>
            </w:r>
            <w:r w:rsidRPr="00254613">
              <w:rPr>
                <w:rFonts w:cs="Calibri"/>
                <w:bCs/>
                <w:sz w:val="24"/>
                <w:szCs w:val="24"/>
              </w:rPr>
              <w:t xml:space="preserve"> Feb</w:t>
            </w:r>
          </w:p>
          <w:p w14:paraId="2E7B9381" w14:textId="77777777" w:rsidR="00254613" w:rsidRDefault="00254613" w:rsidP="004300C6">
            <w:pPr>
              <w:pStyle w:val="ListParagraph"/>
              <w:ind w:left="0"/>
              <w:rPr>
                <w:rFonts w:cs="Calibri"/>
                <w:bCs/>
                <w:sz w:val="24"/>
                <w:szCs w:val="24"/>
              </w:rPr>
            </w:pPr>
          </w:p>
          <w:p w14:paraId="20F85192" w14:textId="77777777" w:rsidR="00254613" w:rsidRDefault="00254613" w:rsidP="004300C6">
            <w:pPr>
              <w:pStyle w:val="ListParagraph"/>
              <w:ind w:left="0"/>
              <w:rPr>
                <w:rFonts w:cs="Calibri"/>
                <w:bCs/>
                <w:sz w:val="24"/>
                <w:szCs w:val="24"/>
              </w:rPr>
            </w:pPr>
          </w:p>
          <w:p w14:paraId="3F3BED50" w14:textId="77777777" w:rsidR="00254613" w:rsidRDefault="00254613" w:rsidP="004300C6">
            <w:pPr>
              <w:pStyle w:val="ListParagraph"/>
              <w:ind w:left="0"/>
              <w:rPr>
                <w:rFonts w:cs="Calibri"/>
                <w:bCs/>
                <w:sz w:val="24"/>
                <w:szCs w:val="24"/>
              </w:rPr>
            </w:pPr>
          </w:p>
          <w:p w14:paraId="5B7AB184" w14:textId="77777777" w:rsidR="00254613" w:rsidRDefault="00254613" w:rsidP="004300C6">
            <w:pPr>
              <w:pStyle w:val="ListParagraph"/>
              <w:ind w:left="0"/>
              <w:rPr>
                <w:rFonts w:cs="Calibri"/>
                <w:bCs/>
                <w:sz w:val="24"/>
                <w:szCs w:val="24"/>
              </w:rPr>
            </w:pPr>
          </w:p>
          <w:p w14:paraId="4EB9D63F" w14:textId="5A985F84" w:rsidR="00254613" w:rsidRPr="00254613" w:rsidRDefault="00254613" w:rsidP="004300C6">
            <w:pPr>
              <w:pStyle w:val="ListParagraph"/>
              <w:ind w:left="0"/>
              <w:rPr>
                <w:rFonts w:cs="Calibri"/>
                <w:bCs/>
                <w:sz w:val="24"/>
                <w:szCs w:val="24"/>
              </w:rPr>
            </w:pPr>
            <w:r>
              <w:rPr>
                <w:rFonts w:cs="Calibri"/>
                <w:bCs/>
                <w:sz w:val="24"/>
                <w:szCs w:val="24"/>
              </w:rPr>
              <w:t>April 2026</w:t>
            </w:r>
          </w:p>
        </w:tc>
        <w:tc>
          <w:tcPr>
            <w:tcW w:w="1701" w:type="dxa"/>
          </w:tcPr>
          <w:p w14:paraId="0AF96618" w14:textId="77777777" w:rsidR="002D24D8" w:rsidRDefault="00254613" w:rsidP="004300C6">
            <w:pPr>
              <w:pStyle w:val="ListParagraph"/>
              <w:ind w:left="0"/>
              <w:rPr>
                <w:rFonts w:cs="Calibri"/>
                <w:bCs/>
                <w:sz w:val="24"/>
                <w:szCs w:val="24"/>
              </w:rPr>
            </w:pPr>
            <w:r w:rsidRPr="00254613">
              <w:rPr>
                <w:rFonts w:cs="Calibri"/>
                <w:bCs/>
                <w:sz w:val="24"/>
                <w:szCs w:val="24"/>
              </w:rPr>
              <w:t>Emma and Lucy</w:t>
            </w:r>
          </w:p>
          <w:p w14:paraId="32C60914" w14:textId="77777777" w:rsidR="00254613" w:rsidRDefault="00254613" w:rsidP="004300C6">
            <w:pPr>
              <w:pStyle w:val="ListParagraph"/>
              <w:ind w:left="0"/>
              <w:rPr>
                <w:rFonts w:cs="Calibri"/>
                <w:bCs/>
                <w:sz w:val="24"/>
                <w:szCs w:val="24"/>
              </w:rPr>
            </w:pPr>
          </w:p>
          <w:p w14:paraId="1330833A" w14:textId="77777777" w:rsidR="00254613" w:rsidRDefault="00254613" w:rsidP="004300C6">
            <w:pPr>
              <w:pStyle w:val="ListParagraph"/>
              <w:ind w:left="0"/>
              <w:rPr>
                <w:rFonts w:cs="Calibri"/>
                <w:bCs/>
                <w:sz w:val="24"/>
                <w:szCs w:val="24"/>
              </w:rPr>
            </w:pPr>
          </w:p>
          <w:p w14:paraId="3C3F8A89" w14:textId="77777777" w:rsidR="00254613" w:rsidRDefault="00254613" w:rsidP="004300C6">
            <w:pPr>
              <w:pStyle w:val="ListParagraph"/>
              <w:ind w:left="0"/>
              <w:rPr>
                <w:rFonts w:cs="Calibri"/>
                <w:bCs/>
                <w:sz w:val="24"/>
                <w:szCs w:val="24"/>
              </w:rPr>
            </w:pPr>
          </w:p>
          <w:p w14:paraId="4A5D0F2B" w14:textId="1A02E07D" w:rsidR="00254613" w:rsidRPr="00254613" w:rsidRDefault="00254613" w:rsidP="004300C6">
            <w:pPr>
              <w:pStyle w:val="ListParagraph"/>
              <w:ind w:left="0"/>
              <w:rPr>
                <w:rFonts w:cs="Calibri"/>
                <w:bCs/>
                <w:sz w:val="24"/>
                <w:szCs w:val="24"/>
              </w:rPr>
            </w:pPr>
            <w:r>
              <w:rPr>
                <w:rFonts w:cs="Calibri"/>
                <w:bCs/>
                <w:sz w:val="24"/>
                <w:szCs w:val="24"/>
              </w:rPr>
              <w:t>Officers Group</w:t>
            </w:r>
          </w:p>
        </w:tc>
      </w:tr>
      <w:tr w:rsidR="00254613" w:rsidRPr="00E52557" w14:paraId="54807122" w14:textId="77777777" w:rsidTr="009D17FB">
        <w:tc>
          <w:tcPr>
            <w:tcW w:w="1959" w:type="dxa"/>
          </w:tcPr>
          <w:p w14:paraId="066FD520" w14:textId="5D883F94" w:rsidR="00254613" w:rsidRPr="00254613" w:rsidRDefault="00254613" w:rsidP="004300C6">
            <w:pPr>
              <w:pStyle w:val="ListParagraph"/>
              <w:ind w:left="0"/>
              <w:rPr>
                <w:rFonts w:cs="Calibri"/>
                <w:bCs/>
                <w:sz w:val="24"/>
                <w:szCs w:val="24"/>
              </w:rPr>
            </w:pPr>
            <w:r>
              <w:rPr>
                <w:rFonts w:cs="Calibri"/>
                <w:bCs/>
                <w:sz w:val="24"/>
                <w:szCs w:val="24"/>
              </w:rPr>
              <w:t>Produce a child friendly IIA and Plan</w:t>
            </w:r>
          </w:p>
        </w:tc>
        <w:tc>
          <w:tcPr>
            <w:tcW w:w="3145" w:type="dxa"/>
          </w:tcPr>
          <w:p w14:paraId="39FFC946" w14:textId="77777777" w:rsidR="00254613" w:rsidRDefault="00254613" w:rsidP="004300C6">
            <w:pPr>
              <w:pStyle w:val="ListParagraph"/>
              <w:ind w:left="0"/>
              <w:rPr>
                <w:rFonts w:cs="Calibri"/>
                <w:bCs/>
                <w:sz w:val="24"/>
                <w:szCs w:val="24"/>
              </w:rPr>
            </w:pPr>
            <w:r>
              <w:rPr>
                <w:rFonts w:cs="Calibri"/>
                <w:bCs/>
                <w:sz w:val="24"/>
                <w:szCs w:val="24"/>
              </w:rPr>
              <w:t>Child Friendly IIA Produced</w:t>
            </w:r>
          </w:p>
          <w:p w14:paraId="3FFAE8A8" w14:textId="77777777" w:rsidR="00254613" w:rsidRDefault="00254613" w:rsidP="004300C6">
            <w:pPr>
              <w:pStyle w:val="ListParagraph"/>
              <w:ind w:left="0"/>
              <w:rPr>
                <w:rFonts w:cs="Calibri"/>
                <w:bCs/>
                <w:sz w:val="24"/>
                <w:szCs w:val="24"/>
              </w:rPr>
            </w:pPr>
          </w:p>
          <w:p w14:paraId="0B4FE6D9" w14:textId="03292BF6" w:rsidR="00254613" w:rsidRPr="00254613" w:rsidRDefault="00254613" w:rsidP="004300C6">
            <w:pPr>
              <w:pStyle w:val="ListParagraph"/>
              <w:ind w:left="0"/>
              <w:rPr>
                <w:rFonts w:cs="Calibri"/>
                <w:bCs/>
                <w:sz w:val="24"/>
                <w:szCs w:val="24"/>
              </w:rPr>
            </w:pPr>
            <w:r>
              <w:rPr>
                <w:rFonts w:cs="Calibri"/>
                <w:bCs/>
                <w:sz w:val="24"/>
                <w:szCs w:val="24"/>
              </w:rPr>
              <w:t>Child Friendly LOIP produced</w:t>
            </w:r>
          </w:p>
        </w:tc>
        <w:tc>
          <w:tcPr>
            <w:tcW w:w="1559" w:type="dxa"/>
          </w:tcPr>
          <w:p w14:paraId="71C85D27" w14:textId="77777777" w:rsidR="00254613" w:rsidRDefault="009D0ED1" w:rsidP="004300C6">
            <w:pPr>
              <w:pStyle w:val="ListParagraph"/>
              <w:ind w:left="0"/>
              <w:rPr>
                <w:rFonts w:cs="Calibri"/>
                <w:bCs/>
                <w:sz w:val="24"/>
                <w:szCs w:val="24"/>
              </w:rPr>
            </w:pPr>
            <w:r>
              <w:rPr>
                <w:rFonts w:cs="Calibri"/>
                <w:bCs/>
                <w:sz w:val="24"/>
                <w:szCs w:val="24"/>
              </w:rPr>
              <w:t>IIA</w:t>
            </w:r>
          </w:p>
          <w:p w14:paraId="61B21FB7" w14:textId="77777777" w:rsidR="009D0ED1" w:rsidRDefault="009D0ED1" w:rsidP="004300C6">
            <w:pPr>
              <w:pStyle w:val="ListParagraph"/>
              <w:ind w:left="0"/>
              <w:rPr>
                <w:rFonts w:cs="Calibri"/>
                <w:bCs/>
                <w:sz w:val="24"/>
                <w:szCs w:val="24"/>
              </w:rPr>
            </w:pPr>
          </w:p>
          <w:p w14:paraId="1357CB7B" w14:textId="34A38E76" w:rsidR="009D0ED1" w:rsidRPr="00254613" w:rsidRDefault="009D0ED1" w:rsidP="004300C6">
            <w:pPr>
              <w:pStyle w:val="ListParagraph"/>
              <w:ind w:left="0"/>
              <w:rPr>
                <w:rFonts w:cs="Calibri"/>
                <w:bCs/>
                <w:sz w:val="24"/>
                <w:szCs w:val="24"/>
              </w:rPr>
            </w:pPr>
            <w:r>
              <w:rPr>
                <w:rFonts w:cs="Calibri"/>
                <w:bCs/>
                <w:sz w:val="24"/>
                <w:szCs w:val="24"/>
              </w:rPr>
              <w:t>LOIP</w:t>
            </w:r>
          </w:p>
        </w:tc>
        <w:tc>
          <w:tcPr>
            <w:tcW w:w="1276" w:type="dxa"/>
          </w:tcPr>
          <w:p w14:paraId="72133429" w14:textId="77777777" w:rsidR="00254613" w:rsidRDefault="00254613" w:rsidP="004300C6">
            <w:pPr>
              <w:pStyle w:val="ListParagraph"/>
              <w:ind w:left="0"/>
              <w:rPr>
                <w:rFonts w:cs="Calibri"/>
                <w:bCs/>
                <w:sz w:val="24"/>
                <w:szCs w:val="24"/>
              </w:rPr>
            </w:pPr>
            <w:r>
              <w:rPr>
                <w:rFonts w:cs="Calibri"/>
                <w:bCs/>
                <w:sz w:val="24"/>
                <w:szCs w:val="24"/>
              </w:rPr>
              <w:t>9</w:t>
            </w:r>
            <w:r w:rsidRPr="00254613">
              <w:rPr>
                <w:rFonts w:cs="Calibri"/>
                <w:bCs/>
                <w:sz w:val="24"/>
                <w:szCs w:val="24"/>
                <w:vertAlign w:val="superscript"/>
              </w:rPr>
              <w:t>th</w:t>
            </w:r>
            <w:r>
              <w:rPr>
                <w:rFonts w:cs="Calibri"/>
                <w:bCs/>
                <w:sz w:val="24"/>
                <w:szCs w:val="24"/>
              </w:rPr>
              <w:t xml:space="preserve"> March</w:t>
            </w:r>
          </w:p>
          <w:p w14:paraId="4F23C20F" w14:textId="77777777" w:rsidR="00254613" w:rsidRDefault="00254613" w:rsidP="004300C6">
            <w:pPr>
              <w:pStyle w:val="ListParagraph"/>
              <w:ind w:left="0"/>
              <w:rPr>
                <w:rFonts w:cs="Calibri"/>
                <w:bCs/>
                <w:sz w:val="24"/>
                <w:szCs w:val="24"/>
              </w:rPr>
            </w:pPr>
          </w:p>
          <w:p w14:paraId="2A25ED73" w14:textId="3DFE2B47" w:rsidR="00254613" w:rsidRPr="00254613" w:rsidRDefault="00254613" w:rsidP="004300C6">
            <w:pPr>
              <w:pStyle w:val="ListParagraph"/>
              <w:ind w:left="0"/>
              <w:rPr>
                <w:rFonts w:cs="Calibri"/>
                <w:bCs/>
                <w:sz w:val="24"/>
                <w:szCs w:val="24"/>
              </w:rPr>
            </w:pPr>
            <w:r>
              <w:rPr>
                <w:rFonts w:cs="Calibri"/>
                <w:bCs/>
                <w:sz w:val="24"/>
                <w:szCs w:val="24"/>
              </w:rPr>
              <w:t>June 2026</w:t>
            </w:r>
          </w:p>
        </w:tc>
        <w:tc>
          <w:tcPr>
            <w:tcW w:w="1701" w:type="dxa"/>
          </w:tcPr>
          <w:p w14:paraId="0C131E5C" w14:textId="32D9EC0E" w:rsidR="00254613" w:rsidRPr="00254613" w:rsidRDefault="00254613" w:rsidP="004300C6">
            <w:pPr>
              <w:pStyle w:val="ListParagraph"/>
              <w:ind w:left="0"/>
              <w:rPr>
                <w:rFonts w:cs="Calibri"/>
                <w:bCs/>
                <w:sz w:val="24"/>
                <w:szCs w:val="24"/>
              </w:rPr>
            </w:pPr>
            <w:r>
              <w:rPr>
                <w:rFonts w:cs="Calibri"/>
                <w:bCs/>
                <w:sz w:val="24"/>
                <w:szCs w:val="24"/>
              </w:rPr>
              <w:t>Officers Group</w:t>
            </w:r>
          </w:p>
        </w:tc>
      </w:tr>
      <w:tr w:rsidR="00254613" w:rsidRPr="00E52557" w14:paraId="29539F1D" w14:textId="77777777" w:rsidTr="009D17FB">
        <w:tc>
          <w:tcPr>
            <w:tcW w:w="1959" w:type="dxa"/>
          </w:tcPr>
          <w:p w14:paraId="0CDFF7BD" w14:textId="53E1216D" w:rsidR="00254613" w:rsidRDefault="00254613" w:rsidP="004300C6">
            <w:pPr>
              <w:pStyle w:val="ListParagraph"/>
              <w:ind w:left="0"/>
              <w:rPr>
                <w:rFonts w:cs="Calibri"/>
                <w:bCs/>
                <w:sz w:val="24"/>
                <w:szCs w:val="24"/>
              </w:rPr>
            </w:pPr>
            <w:r>
              <w:rPr>
                <w:rFonts w:cs="Calibri"/>
                <w:bCs/>
                <w:sz w:val="24"/>
                <w:szCs w:val="24"/>
              </w:rPr>
              <w:t>Ensure there is a distinction between LAC and Care Experienced</w:t>
            </w:r>
          </w:p>
        </w:tc>
        <w:tc>
          <w:tcPr>
            <w:tcW w:w="3145" w:type="dxa"/>
          </w:tcPr>
          <w:p w14:paraId="072FB9CC" w14:textId="08828076" w:rsidR="00254613" w:rsidRDefault="00254613" w:rsidP="004300C6">
            <w:pPr>
              <w:pStyle w:val="ListParagraph"/>
              <w:ind w:left="0"/>
              <w:rPr>
                <w:rFonts w:cs="Calibri"/>
                <w:bCs/>
                <w:sz w:val="24"/>
                <w:szCs w:val="24"/>
              </w:rPr>
            </w:pPr>
            <w:r>
              <w:rPr>
                <w:rFonts w:cs="Calibri"/>
                <w:bCs/>
                <w:sz w:val="24"/>
                <w:szCs w:val="24"/>
              </w:rPr>
              <w:t>Update any wording/glossary to reflect distinctions</w:t>
            </w:r>
            <w:r w:rsidR="008C379E">
              <w:rPr>
                <w:rFonts w:cs="Calibri"/>
                <w:bCs/>
                <w:sz w:val="24"/>
                <w:szCs w:val="24"/>
              </w:rPr>
              <w:t xml:space="preserve"> IIA</w:t>
            </w:r>
          </w:p>
        </w:tc>
        <w:tc>
          <w:tcPr>
            <w:tcW w:w="1559" w:type="dxa"/>
          </w:tcPr>
          <w:p w14:paraId="4CF77A0F" w14:textId="47F67C13" w:rsidR="00254613" w:rsidRPr="00254613" w:rsidRDefault="00254613" w:rsidP="004300C6">
            <w:pPr>
              <w:pStyle w:val="ListParagraph"/>
              <w:ind w:left="0"/>
              <w:rPr>
                <w:rFonts w:cs="Calibri"/>
                <w:bCs/>
                <w:sz w:val="24"/>
                <w:szCs w:val="24"/>
              </w:rPr>
            </w:pPr>
            <w:r>
              <w:rPr>
                <w:rFonts w:cs="Calibri"/>
                <w:bCs/>
                <w:sz w:val="24"/>
                <w:szCs w:val="24"/>
              </w:rPr>
              <w:t xml:space="preserve">LOIP </w:t>
            </w:r>
          </w:p>
        </w:tc>
        <w:tc>
          <w:tcPr>
            <w:tcW w:w="1276" w:type="dxa"/>
          </w:tcPr>
          <w:p w14:paraId="4D127F12" w14:textId="601C6BFE" w:rsidR="00254613" w:rsidRDefault="00254613" w:rsidP="004300C6">
            <w:pPr>
              <w:pStyle w:val="ListParagraph"/>
              <w:ind w:left="0"/>
              <w:rPr>
                <w:rFonts w:cs="Calibri"/>
                <w:bCs/>
                <w:sz w:val="24"/>
                <w:szCs w:val="24"/>
              </w:rPr>
            </w:pPr>
            <w:r>
              <w:rPr>
                <w:rFonts w:cs="Calibri"/>
                <w:bCs/>
                <w:sz w:val="24"/>
                <w:szCs w:val="24"/>
              </w:rPr>
              <w:t>16</w:t>
            </w:r>
            <w:r w:rsidRPr="00254613">
              <w:rPr>
                <w:rFonts w:cs="Calibri"/>
                <w:bCs/>
                <w:sz w:val="24"/>
                <w:szCs w:val="24"/>
                <w:vertAlign w:val="superscript"/>
              </w:rPr>
              <w:t>th</w:t>
            </w:r>
            <w:r>
              <w:rPr>
                <w:rFonts w:cs="Calibri"/>
                <w:bCs/>
                <w:sz w:val="24"/>
                <w:szCs w:val="24"/>
              </w:rPr>
              <w:t xml:space="preserve"> Feb </w:t>
            </w:r>
          </w:p>
        </w:tc>
        <w:tc>
          <w:tcPr>
            <w:tcW w:w="1701" w:type="dxa"/>
          </w:tcPr>
          <w:p w14:paraId="59A1A569" w14:textId="4C7D2F00" w:rsidR="00254613" w:rsidRDefault="00254613" w:rsidP="004300C6">
            <w:pPr>
              <w:pStyle w:val="ListParagraph"/>
              <w:ind w:left="0"/>
              <w:rPr>
                <w:rFonts w:cs="Calibri"/>
                <w:bCs/>
                <w:sz w:val="24"/>
                <w:szCs w:val="24"/>
              </w:rPr>
            </w:pPr>
            <w:r>
              <w:rPr>
                <w:rFonts w:cs="Calibri"/>
                <w:bCs/>
                <w:sz w:val="24"/>
                <w:szCs w:val="24"/>
              </w:rPr>
              <w:t>Emma and Lucy</w:t>
            </w:r>
          </w:p>
        </w:tc>
      </w:tr>
      <w:tr w:rsidR="00254613" w:rsidRPr="00E52557" w14:paraId="6A4AF320" w14:textId="77777777" w:rsidTr="009D17FB">
        <w:tc>
          <w:tcPr>
            <w:tcW w:w="1959" w:type="dxa"/>
          </w:tcPr>
          <w:p w14:paraId="2D541267" w14:textId="17333112" w:rsidR="00254613" w:rsidRDefault="00254613" w:rsidP="004300C6">
            <w:pPr>
              <w:pStyle w:val="ListParagraph"/>
              <w:ind w:left="0"/>
              <w:rPr>
                <w:rFonts w:cs="Calibri"/>
                <w:bCs/>
                <w:sz w:val="24"/>
                <w:szCs w:val="24"/>
              </w:rPr>
            </w:pPr>
            <w:r>
              <w:rPr>
                <w:rFonts w:cs="Calibri"/>
                <w:bCs/>
                <w:sz w:val="24"/>
                <w:szCs w:val="24"/>
              </w:rPr>
              <w:t>Update 3 year action under Keeping Safe – Gender Based Violence and Abuse to clearly state understanding Honor Based Violence and Abuse</w:t>
            </w:r>
          </w:p>
        </w:tc>
        <w:tc>
          <w:tcPr>
            <w:tcW w:w="3145" w:type="dxa"/>
          </w:tcPr>
          <w:p w14:paraId="0D52C181" w14:textId="0BDA0B58" w:rsidR="00254613" w:rsidRDefault="00254613" w:rsidP="004300C6">
            <w:pPr>
              <w:pStyle w:val="ListParagraph"/>
              <w:ind w:left="0"/>
              <w:rPr>
                <w:rFonts w:cs="Calibri"/>
                <w:bCs/>
                <w:sz w:val="24"/>
                <w:szCs w:val="24"/>
              </w:rPr>
            </w:pPr>
            <w:r w:rsidRPr="001C6A80">
              <w:rPr>
                <w:rFonts w:cs="Calibri"/>
                <w:bCs/>
                <w:sz w:val="24"/>
                <w:szCs w:val="24"/>
              </w:rPr>
              <w:t>Clear action that can direct the partnerships work to under Honor Based Violence and Abuse more clearly</w:t>
            </w:r>
          </w:p>
        </w:tc>
        <w:tc>
          <w:tcPr>
            <w:tcW w:w="1559" w:type="dxa"/>
          </w:tcPr>
          <w:p w14:paraId="3AD61B4D" w14:textId="25ECA79B" w:rsidR="00254613" w:rsidRDefault="00254613" w:rsidP="004300C6">
            <w:pPr>
              <w:pStyle w:val="ListParagraph"/>
              <w:ind w:left="0"/>
              <w:rPr>
                <w:rFonts w:cs="Calibri"/>
                <w:bCs/>
                <w:sz w:val="24"/>
                <w:szCs w:val="24"/>
              </w:rPr>
            </w:pPr>
            <w:r>
              <w:rPr>
                <w:rFonts w:cs="Calibri"/>
                <w:bCs/>
                <w:sz w:val="24"/>
                <w:szCs w:val="24"/>
              </w:rPr>
              <w:t>LOIP</w:t>
            </w:r>
          </w:p>
        </w:tc>
        <w:tc>
          <w:tcPr>
            <w:tcW w:w="1276" w:type="dxa"/>
          </w:tcPr>
          <w:p w14:paraId="42E21D9B" w14:textId="2EEE8207" w:rsidR="00254613" w:rsidRDefault="00254613" w:rsidP="004300C6">
            <w:pPr>
              <w:pStyle w:val="ListParagraph"/>
              <w:ind w:left="0"/>
              <w:rPr>
                <w:rFonts w:cs="Calibri"/>
                <w:bCs/>
                <w:sz w:val="24"/>
                <w:szCs w:val="24"/>
              </w:rPr>
            </w:pPr>
            <w:r>
              <w:rPr>
                <w:rFonts w:cs="Calibri"/>
                <w:bCs/>
                <w:sz w:val="24"/>
                <w:szCs w:val="24"/>
              </w:rPr>
              <w:t>16</w:t>
            </w:r>
            <w:r w:rsidRPr="00254613">
              <w:rPr>
                <w:rFonts w:cs="Calibri"/>
                <w:bCs/>
                <w:sz w:val="24"/>
                <w:szCs w:val="24"/>
                <w:vertAlign w:val="superscript"/>
              </w:rPr>
              <w:t>th</w:t>
            </w:r>
            <w:r>
              <w:rPr>
                <w:rFonts w:cs="Calibri"/>
                <w:bCs/>
                <w:sz w:val="24"/>
                <w:szCs w:val="24"/>
              </w:rPr>
              <w:t xml:space="preserve"> Feb </w:t>
            </w:r>
          </w:p>
        </w:tc>
        <w:tc>
          <w:tcPr>
            <w:tcW w:w="1701" w:type="dxa"/>
          </w:tcPr>
          <w:p w14:paraId="7796ABD5" w14:textId="3DF74C6D" w:rsidR="00254613" w:rsidRDefault="00254613" w:rsidP="004300C6">
            <w:pPr>
              <w:pStyle w:val="ListParagraph"/>
              <w:ind w:left="0"/>
              <w:rPr>
                <w:rFonts w:cs="Calibri"/>
                <w:bCs/>
                <w:sz w:val="24"/>
                <w:szCs w:val="24"/>
              </w:rPr>
            </w:pPr>
            <w:r>
              <w:rPr>
                <w:rFonts w:cs="Calibri"/>
                <w:bCs/>
                <w:sz w:val="24"/>
                <w:szCs w:val="24"/>
              </w:rPr>
              <w:t>Emma and Lucy</w:t>
            </w:r>
          </w:p>
        </w:tc>
      </w:tr>
      <w:tr w:rsidR="00254613" w:rsidRPr="00E52557" w14:paraId="1EEBB559" w14:textId="77777777" w:rsidTr="009D17FB">
        <w:tc>
          <w:tcPr>
            <w:tcW w:w="1959" w:type="dxa"/>
          </w:tcPr>
          <w:p w14:paraId="3D5B5ACF" w14:textId="12191354" w:rsidR="00254613" w:rsidRDefault="00254613" w:rsidP="004300C6">
            <w:pPr>
              <w:pStyle w:val="ListParagraph"/>
              <w:ind w:left="0"/>
              <w:rPr>
                <w:rFonts w:cs="Calibri"/>
                <w:bCs/>
                <w:sz w:val="24"/>
                <w:szCs w:val="24"/>
              </w:rPr>
            </w:pPr>
            <w:r>
              <w:rPr>
                <w:rFonts w:cs="Calibri"/>
                <w:bCs/>
                <w:sz w:val="24"/>
                <w:szCs w:val="24"/>
              </w:rPr>
              <w:t>Online sexual harm to be more prioritised in wider context</w:t>
            </w:r>
          </w:p>
        </w:tc>
        <w:tc>
          <w:tcPr>
            <w:tcW w:w="3145" w:type="dxa"/>
          </w:tcPr>
          <w:p w14:paraId="74B784F9" w14:textId="3EE56723" w:rsidR="00254613" w:rsidRDefault="00254613" w:rsidP="004300C6">
            <w:pPr>
              <w:pStyle w:val="ListParagraph"/>
              <w:ind w:left="0"/>
              <w:rPr>
                <w:rFonts w:cs="Calibri"/>
                <w:bCs/>
                <w:sz w:val="24"/>
                <w:szCs w:val="24"/>
              </w:rPr>
            </w:pPr>
            <w:r>
              <w:rPr>
                <w:rFonts w:cs="Calibri"/>
                <w:bCs/>
                <w:sz w:val="24"/>
                <w:szCs w:val="24"/>
              </w:rPr>
              <w:t xml:space="preserve">Discuss with </w:t>
            </w:r>
            <w:r w:rsidR="001C6A80">
              <w:rPr>
                <w:rFonts w:cs="Calibri"/>
                <w:bCs/>
                <w:sz w:val="24"/>
                <w:szCs w:val="24"/>
              </w:rPr>
              <w:t>officers’</w:t>
            </w:r>
            <w:r>
              <w:rPr>
                <w:rFonts w:cs="Calibri"/>
                <w:bCs/>
                <w:sz w:val="24"/>
                <w:szCs w:val="24"/>
              </w:rPr>
              <w:t xml:space="preserve"> group how to ensure targeted pieces of work under online safety along with general preventative work</w:t>
            </w:r>
          </w:p>
        </w:tc>
        <w:tc>
          <w:tcPr>
            <w:tcW w:w="1559" w:type="dxa"/>
          </w:tcPr>
          <w:p w14:paraId="3F753320" w14:textId="40570A71" w:rsidR="00254613" w:rsidRDefault="00254613" w:rsidP="004300C6">
            <w:pPr>
              <w:pStyle w:val="ListParagraph"/>
              <w:ind w:left="0"/>
              <w:rPr>
                <w:rFonts w:cs="Calibri"/>
                <w:bCs/>
                <w:sz w:val="24"/>
                <w:szCs w:val="24"/>
              </w:rPr>
            </w:pPr>
            <w:r>
              <w:rPr>
                <w:rFonts w:cs="Calibri"/>
                <w:bCs/>
                <w:sz w:val="24"/>
                <w:szCs w:val="24"/>
              </w:rPr>
              <w:t>Officers Group</w:t>
            </w:r>
          </w:p>
        </w:tc>
        <w:tc>
          <w:tcPr>
            <w:tcW w:w="1276" w:type="dxa"/>
          </w:tcPr>
          <w:p w14:paraId="0E373768" w14:textId="6E771675" w:rsidR="00254613" w:rsidRDefault="00254613" w:rsidP="004300C6">
            <w:pPr>
              <w:pStyle w:val="ListParagraph"/>
              <w:ind w:left="0"/>
              <w:rPr>
                <w:rFonts w:cs="Calibri"/>
                <w:bCs/>
                <w:sz w:val="24"/>
                <w:szCs w:val="24"/>
              </w:rPr>
            </w:pPr>
            <w:r>
              <w:rPr>
                <w:rFonts w:cs="Calibri"/>
                <w:bCs/>
                <w:sz w:val="24"/>
                <w:szCs w:val="24"/>
              </w:rPr>
              <w:t>11</w:t>
            </w:r>
            <w:r w:rsidRPr="00254613">
              <w:rPr>
                <w:rFonts w:cs="Calibri"/>
                <w:bCs/>
                <w:sz w:val="24"/>
                <w:szCs w:val="24"/>
                <w:vertAlign w:val="superscript"/>
              </w:rPr>
              <w:t>th</w:t>
            </w:r>
            <w:r>
              <w:rPr>
                <w:rFonts w:cs="Calibri"/>
                <w:bCs/>
                <w:sz w:val="24"/>
                <w:szCs w:val="24"/>
              </w:rPr>
              <w:t xml:space="preserve"> Feb</w:t>
            </w:r>
          </w:p>
        </w:tc>
        <w:tc>
          <w:tcPr>
            <w:tcW w:w="1701" w:type="dxa"/>
          </w:tcPr>
          <w:p w14:paraId="77555005" w14:textId="230694DE" w:rsidR="00254613" w:rsidRDefault="00254613" w:rsidP="004300C6">
            <w:pPr>
              <w:pStyle w:val="ListParagraph"/>
              <w:ind w:left="0"/>
              <w:rPr>
                <w:rFonts w:cs="Calibri"/>
                <w:bCs/>
                <w:sz w:val="24"/>
                <w:szCs w:val="24"/>
              </w:rPr>
            </w:pPr>
            <w:r>
              <w:rPr>
                <w:rFonts w:cs="Calibri"/>
                <w:bCs/>
                <w:sz w:val="24"/>
                <w:szCs w:val="24"/>
              </w:rPr>
              <w:t>Officers Group</w:t>
            </w:r>
          </w:p>
        </w:tc>
      </w:tr>
      <w:tr w:rsidR="00254613" w:rsidRPr="00E52557" w14:paraId="4F31ACD1" w14:textId="77777777" w:rsidTr="009D17FB">
        <w:tc>
          <w:tcPr>
            <w:tcW w:w="1959" w:type="dxa"/>
          </w:tcPr>
          <w:p w14:paraId="28E9A329" w14:textId="59BAFFF0" w:rsidR="00254613" w:rsidRDefault="00BF0ADA" w:rsidP="004300C6">
            <w:pPr>
              <w:pStyle w:val="ListParagraph"/>
              <w:ind w:left="0"/>
              <w:rPr>
                <w:rFonts w:cs="Calibri"/>
                <w:bCs/>
                <w:sz w:val="24"/>
                <w:szCs w:val="24"/>
              </w:rPr>
            </w:pPr>
            <w:r>
              <w:rPr>
                <w:rFonts w:cs="Calibri"/>
                <w:bCs/>
                <w:sz w:val="24"/>
                <w:szCs w:val="24"/>
              </w:rPr>
              <w:t>Revisit the support for rehabilitation and reintegration of offenders and prison release in the LOIP</w:t>
            </w:r>
          </w:p>
        </w:tc>
        <w:tc>
          <w:tcPr>
            <w:tcW w:w="3145" w:type="dxa"/>
          </w:tcPr>
          <w:p w14:paraId="26253270" w14:textId="3658470C" w:rsidR="00254613" w:rsidRDefault="00BF0ADA" w:rsidP="004300C6">
            <w:pPr>
              <w:pStyle w:val="ListParagraph"/>
              <w:ind w:left="0"/>
              <w:rPr>
                <w:rFonts w:cs="Calibri"/>
                <w:bCs/>
                <w:sz w:val="24"/>
                <w:szCs w:val="24"/>
              </w:rPr>
            </w:pPr>
            <w:r>
              <w:rPr>
                <w:rFonts w:cs="Calibri"/>
                <w:bCs/>
                <w:sz w:val="24"/>
                <w:szCs w:val="24"/>
              </w:rPr>
              <w:t xml:space="preserve">Discuss with </w:t>
            </w:r>
            <w:r w:rsidR="001C6A80">
              <w:rPr>
                <w:rFonts w:cs="Calibri"/>
                <w:bCs/>
                <w:sz w:val="24"/>
                <w:szCs w:val="24"/>
              </w:rPr>
              <w:t>officers’</w:t>
            </w:r>
            <w:r>
              <w:rPr>
                <w:rFonts w:cs="Calibri"/>
                <w:bCs/>
                <w:sz w:val="24"/>
                <w:szCs w:val="24"/>
              </w:rPr>
              <w:t xml:space="preserve"> group how to strengthen support in the plan</w:t>
            </w:r>
          </w:p>
        </w:tc>
        <w:tc>
          <w:tcPr>
            <w:tcW w:w="1559" w:type="dxa"/>
          </w:tcPr>
          <w:p w14:paraId="7C0CC4A8" w14:textId="4AC3F8E1" w:rsidR="00254613" w:rsidRDefault="00BF0ADA" w:rsidP="004300C6">
            <w:pPr>
              <w:pStyle w:val="ListParagraph"/>
              <w:ind w:left="0"/>
              <w:rPr>
                <w:rFonts w:cs="Calibri"/>
                <w:bCs/>
                <w:sz w:val="24"/>
                <w:szCs w:val="24"/>
              </w:rPr>
            </w:pPr>
            <w:r>
              <w:rPr>
                <w:rFonts w:cs="Calibri"/>
                <w:bCs/>
                <w:sz w:val="24"/>
                <w:szCs w:val="24"/>
              </w:rPr>
              <w:t>Officers Group</w:t>
            </w:r>
          </w:p>
        </w:tc>
        <w:tc>
          <w:tcPr>
            <w:tcW w:w="1276" w:type="dxa"/>
          </w:tcPr>
          <w:p w14:paraId="10E1564C" w14:textId="56433817" w:rsidR="00254613" w:rsidRDefault="00BF0ADA" w:rsidP="004300C6">
            <w:pPr>
              <w:pStyle w:val="ListParagraph"/>
              <w:ind w:left="0"/>
              <w:rPr>
                <w:rFonts w:cs="Calibri"/>
                <w:bCs/>
                <w:sz w:val="24"/>
                <w:szCs w:val="24"/>
              </w:rPr>
            </w:pPr>
            <w:r>
              <w:rPr>
                <w:rFonts w:cs="Calibri"/>
                <w:bCs/>
                <w:sz w:val="24"/>
                <w:szCs w:val="24"/>
              </w:rPr>
              <w:t>11</w:t>
            </w:r>
            <w:r w:rsidRPr="00BF0ADA">
              <w:rPr>
                <w:rFonts w:cs="Calibri"/>
                <w:bCs/>
                <w:sz w:val="24"/>
                <w:szCs w:val="24"/>
                <w:vertAlign w:val="superscript"/>
              </w:rPr>
              <w:t>th</w:t>
            </w:r>
            <w:r>
              <w:rPr>
                <w:rFonts w:cs="Calibri"/>
                <w:bCs/>
                <w:sz w:val="24"/>
                <w:szCs w:val="24"/>
              </w:rPr>
              <w:t xml:space="preserve"> Feb</w:t>
            </w:r>
          </w:p>
        </w:tc>
        <w:tc>
          <w:tcPr>
            <w:tcW w:w="1701" w:type="dxa"/>
          </w:tcPr>
          <w:p w14:paraId="2FB85F6D" w14:textId="793197AB" w:rsidR="00254613" w:rsidRDefault="00BF0ADA" w:rsidP="004300C6">
            <w:pPr>
              <w:pStyle w:val="ListParagraph"/>
              <w:ind w:left="0"/>
              <w:rPr>
                <w:rFonts w:cs="Calibri"/>
                <w:bCs/>
                <w:sz w:val="24"/>
                <w:szCs w:val="24"/>
              </w:rPr>
            </w:pPr>
            <w:r>
              <w:rPr>
                <w:rFonts w:cs="Calibri"/>
                <w:bCs/>
                <w:sz w:val="24"/>
                <w:szCs w:val="24"/>
              </w:rPr>
              <w:t>Officers Group</w:t>
            </w:r>
          </w:p>
        </w:tc>
      </w:tr>
      <w:tr w:rsidR="00BF0ADA" w:rsidRPr="00E52557" w14:paraId="502ACADC" w14:textId="77777777" w:rsidTr="009D17FB">
        <w:tc>
          <w:tcPr>
            <w:tcW w:w="1959" w:type="dxa"/>
          </w:tcPr>
          <w:p w14:paraId="1F0AA8BB" w14:textId="58EBDC33" w:rsidR="00BF0ADA" w:rsidRDefault="00BF0ADA" w:rsidP="004300C6">
            <w:pPr>
              <w:pStyle w:val="ListParagraph"/>
              <w:ind w:left="0"/>
              <w:rPr>
                <w:rFonts w:cs="Calibri"/>
                <w:bCs/>
                <w:sz w:val="24"/>
                <w:szCs w:val="24"/>
              </w:rPr>
            </w:pPr>
            <w:r>
              <w:rPr>
                <w:rFonts w:cs="Calibri"/>
                <w:bCs/>
                <w:sz w:val="24"/>
                <w:szCs w:val="24"/>
              </w:rPr>
              <w:t xml:space="preserve">Ensure poverty is highlighted as being </w:t>
            </w:r>
            <w:r>
              <w:rPr>
                <w:rFonts w:cs="Calibri"/>
                <w:bCs/>
                <w:sz w:val="24"/>
                <w:szCs w:val="24"/>
              </w:rPr>
              <w:lastRenderedPageBreak/>
              <w:t>experienced by different groups in different ways</w:t>
            </w:r>
          </w:p>
        </w:tc>
        <w:tc>
          <w:tcPr>
            <w:tcW w:w="3145" w:type="dxa"/>
          </w:tcPr>
          <w:p w14:paraId="76F7D1F7" w14:textId="51BEF694" w:rsidR="00BF0ADA" w:rsidRDefault="00BF0ADA" w:rsidP="004300C6">
            <w:pPr>
              <w:pStyle w:val="ListParagraph"/>
              <w:ind w:left="0"/>
              <w:rPr>
                <w:rFonts w:cs="Calibri"/>
                <w:bCs/>
                <w:sz w:val="24"/>
                <w:szCs w:val="24"/>
              </w:rPr>
            </w:pPr>
            <w:r>
              <w:rPr>
                <w:rFonts w:cs="Calibri"/>
                <w:bCs/>
                <w:sz w:val="24"/>
                <w:szCs w:val="24"/>
              </w:rPr>
              <w:lastRenderedPageBreak/>
              <w:t>Update how we describe poverty in the LOIP</w:t>
            </w:r>
          </w:p>
        </w:tc>
        <w:tc>
          <w:tcPr>
            <w:tcW w:w="1559" w:type="dxa"/>
          </w:tcPr>
          <w:p w14:paraId="1C3EEE3D" w14:textId="01D9FDD8" w:rsidR="00BF0ADA" w:rsidRDefault="00BF0ADA" w:rsidP="004300C6">
            <w:pPr>
              <w:pStyle w:val="ListParagraph"/>
              <w:ind w:left="0"/>
              <w:rPr>
                <w:rFonts w:cs="Calibri"/>
                <w:bCs/>
                <w:sz w:val="24"/>
                <w:szCs w:val="24"/>
              </w:rPr>
            </w:pPr>
            <w:r>
              <w:rPr>
                <w:rFonts w:cs="Calibri"/>
                <w:bCs/>
                <w:sz w:val="24"/>
                <w:szCs w:val="24"/>
              </w:rPr>
              <w:t>LOIP</w:t>
            </w:r>
          </w:p>
        </w:tc>
        <w:tc>
          <w:tcPr>
            <w:tcW w:w="1276" w:type="dxa"/>
          </w:tcPr>
          <w:p w14:paraId="3546573A" w14:textId="2752216E" w:rsidR="00BF0ADA" w:rsidRDefault="00BF0ADA" w:rsidP="004300C6">
            <w:pPr>
              <w:pStyle w:val="ListParagraph"/>
              <w:ind w:left="0"/>
              <w:rPr>
                <w:rFonts w:cs="Calibri"/>
                <w:bCs/>
                <w:sz w:val="24"/>
                <w:szCs w:val="24"/>
              </w:rPr>
            </w:pPr>
            <w:r>
              <w:rPr>
                <w:rFonts w:cs="Calibri"/>
                <w:bCs/>
                <w:sz w:val="24"/>
                <w:szCs w:val="24"/>
              </w:rPr>
              <w:t>16</w:t>
            </w:r>
            <w:r w:rsidRPr="00BF0ADA">
              <w:rPr>
                <w:rFonts w:cs="Calibri"/>
                <w:bCs/>
                <w:sz w:val="24"/>
                <w:szCs w:val="24"/>
                <w:vertAlign w:val="superscript"/>
              </w:rPr>
              <w:t>th</w:t>
            </w:r>
            <w:r>
              <w:rPr>
                <w:rFonts w:cs="Calibri"/>
                <w:bCs/>
                <w:sz w:val="24"/>
                <w:szCs w:val="24"/>
              </w:rPr>
              <w:t xml:space="preserve"> Feb</w:t>
            </w:r>
          </w:p>
        </w:tc>
        <w:tc>
          <w:tcPr>
            <w:tcW w:w="1701" w:type="dxa"/>
          </w:tcPr>
          <w:p w14:paraId="668D2755" w14:textId="7A684584" w:rsidR="00BF0ADA" w:rsidRDefault="00BF0ADA" w:rsidP="004300C6">
            <w:pPr>
              <w:pStyle w:val="ListParagraph"/>
              <w:ind w:left="0"/>
              <w:rPr>
                <w:rFonts w:cs="Calibri"/>
                <w:bCs/>
                <w:sz w:val="24"/>
                <w:szCs w:val="24"/>
              </w:rPr>
            </w:pPr>
            <w:r>
              <w:rPr>
                <w:rFonts w:cs="Calibri"/>
                <w:bCs/>
                <w:sz w:val="24"/>
                <w:szCs w:val="24"/>
              </w:rPr>
              <w:t>Lucy Higginson</w:t>
            </w:r>
          </w:p>
        </w:tc>
      </w:tr>
      <w:tr w:rsidR="00BF0ADA" w:rsidRPr="00E52557" w14:paraId="78DC38AD" w14:textId="77777777" w:rsidTr="009D17FB">
        <w:tc>
          <w:tcPr>
            <w:tcW w:w="1959" w:type="dxa"/>
          </w:tcPr>
          <w:p w14:paraId="46269081" w14:textId="110C580B" w:rsidR="00BF0ADA" w:rsidRDefault="00BF0ADA" w:rsidP="004300C6">
            <w:pPr>
              <w:pStyle w:val="ListParagraph"/>
              <w:ind w:left="0"/>
              <w:rPr>
                <w:rFonts w:cs="Calibri"/>
                <w:bCs/>
                <w:sz w:val="24"/>
                <w:szCs w:val="24"/>
              </w:rPr>
            </w:pPr>
            <w:r>
              <w:rPr>
                <w:rFonts w:cs="Calibri"/>
                <w:bCs/>
                <w:sz w:val="24"/>
                <w:szCs w:val="24"/>
              </w:rPr>
              <w:t>Consider integration of workforce wellbeing into the LOIP or values of partnership work</w:t>
            </w:r>
          </w:p>
        </w:tc>
        <w:tc>
          <w:tcPr>
            <w:tcW w:w="3145" w:type="dxa"/>
          </w:tcPr>
          <w:p w14:paraId="50828D50" w14:textId="053E5297" w:rsidR="00BF0ADA" w:rsidRDefault="00BF0ADA" w:rsidP="004300C6">
            <w:pPr>
              <w:pStyle w:val="ListParagraph"/>
              <w:ind w:left="0"/>
              <w:rPr>
                <w:rFonts w:cs="Calibri"/>
                <w:bCs/>
                <w:sz w:val="24"/>
                <w:szCs w:val="24"/>
              </w:rPr>
            </w:pPr>
            <w:r>
              <w:rPr>
                <w:rFonts w:cs="Calibri"/>
                <w:bCs/>
                <w:sz w:val="24"/>
                <w:szCs w:val="24"/>
              </w:rPr>
              <w:t>Include this topic in the values of improvement work for East Lothian Community Planning Partnership and embed through Community Wealth Building Fair Work practices and Quality Jobs that Pay Fairly</w:t>
            </w:r>
          </w:p>
        </w:tc>
        <w:tc>
          <w:tcPr>
            <w:tcW w:w="1559" w:type="dxa"/>
          </w:tcPr>
          <w:p w14:paraId="3496EB61" w14:textId="77777777" w:rsidR="00BF0ADA" w:rsidRDefault="00BF0ADA" w:rsidP="004300C6">
            <w:pPr>
              <w:pStyle w:val="ListParagraph"/>
              <w:ind w:left="0"/>
              <w:rPr>
                <w:rFonts w:cs="Calibri"/>
                <w:bCs/>
                <w:sz w:val="24"/>
                <w:szCs w:val="24"/>
              </w:rPr>
            </w:pPr>
            <w:r>
              <w:rPr>
                <w:rFonts w:cs="Calibri"/>
                <w:bCs/>
                <w:sz w:val="24"/>
                <w:szCs w:val="24"/>
              </w:rPr>
              <w:t>LOIP</w:t>
            </w:r>
          </w:p>
          <w:p w14:paraId="3B7417D8" w14:textId="212226E2" w:rsidR="00BF0ADA" w:rsidRDefault="00BF0ADA" w:rsidP="004300C6">
            <w:pPr>
              <w:pStyle w:val="ListParagraph"/>
              <w:ind w:left="0"/>
              <w:rPr>
                <w:rFonts w:cs="Calibri"/>
                <w:bCs/>
                <w:sz w:val="24"/>
                <w:szCs w:val="24"/>
              </w:rPr>
            </w:pPr>
            <w:r>
              <w:rPr>
                <w:rFonts w:cs="Calibri"/>
                <w:bCs/>
                <w:sz w:val="24"/>
                <w:szCs w:val="24"/>
              </w:rPr>
              <w:t>Partnership Values</w:t>
            </w:r>
          </w:p>
        </w:tc>
        <w:tc>
          <w:tcPr>
            <w:tcW w:w="1276" w:type="dxa"/>
          </w:tcPr>
          <w:p w14:paraId="6FC394E1" w14:textId="0A089B06" w:rsidR="00BF0ADA" w:rsidRDefault="00BF0ADA" w:rsidP="004300C6">
            <w:pPr>
              <w:pStyle w:val="ListParagraph"/>
              <w:ind w:left="0"/>
              <w:rPr>
                <w:rFonts w:cs="Calibri"/>
                <w:bCs/>
                <w:sz w:val="24"/>
                <w:szCs w:val="24"/>
              </w:rPr>
            </w:pPr>
            <w:r>
              <w:rPr>
                <w:rFonts w:cs="Calibri"/>
                <w:bCs/>
                <w:sz w:val="24"/>
                <w:szCs w:val="24"/>
              </w:rPr>
              <w:t>April 2026</w:t>
            </w:r>
          </w:p>
        </w:tc>
        <w:tc>
          <w:tcPr>
            <w:tcW w:w="1701" w:type="dxa"/>
          </w:tcPr>
          <w:p w14:paraId="03EC45B2" w14:textId="77777777" w:rsidR="00BF0ADA" w:rsidRDefault="00BF0ADA" w:rsidP="004300C6">
            <w:pPr>
              <w:pStyle w:val="ListParagraph"/>
              <w:ind w:left="0"/>
              <w:rPr>
                <w:rFonts w:cs="Calibri"/>
                <w:bCs/>
                <w:sz w:val="24"/>
                <w:szCs w:val="24"/>
              </w:rPr>
            </w:pPr>
            <w:r>
              <w:rPr>
                <w:rFonts w:cs="Calibri"/>
                <w:bCs/>
                <w:sz w:val="24"/>
                <w:szCs w:val="24"/>
              </w:rPr>
              <w:t>Lucy Higginson</w:t>
            </w:r>
          </w:p>
          <w:p w14:paraId="3D336CA8" w14:textId="6178546E" w:rsidR="00BF0ADA" w:rsidRDefault="00BF0ADA" w:rsidP="004300C6">
            <w:pPr>
              <w:pStyle w:val="ListParagraph"/>
              <w:ind w:left="0"/>
              <w:rPr>
                <w:rFonts w:cs="Calibri"/>
                <w:bCs/>
                <w:sz w:val="24"/>
                <w:szCs w:val="24"/>
              </w:rPr>
            </w:pPr>
            <w:r>
              <w:rPr>
                <w:rFonts w:cs="Calibri"/>
                <w:bCs/>
                <w:sz w:val="24"/>
                <w:szCs w:val="24"/>
              </w:rPr>
              <w:t>Angela Lamont</w:t>
            </w:r>
          </w:p>
        </w:tc>
      </w:tr>
    </w:tbl>
    <w:p w14:paraId="18BF4B83" w14:textId="77777777" w:rsidR="00116C0C" w:rsidRPr="00E52557" w:rsidRDefault="00116C0C" w:rsidP="002D24D8">
      <w:pPr>
        <w:pStyle w:val="ListParagraph"/>
        <w:rPr>
          <w:rFonts w:cs="Calibri"/>
          <w:b/>
          <w:sz w:val="24"/>
          <w:szCs w:val="24"/>
        </w:rPr>
      </w:pPr>
    </w:p>
    <w:p w14:paraId="2207B2CD" w14:textId="22F816E9" w:rsidR="005E576D" w:rsidRDefault="005E576D" w:rsidP="009D17FB">
      <w:pPr>
        <w:pStyle w:val="ListParagraph"/>
        <w:ind w:left="0"/>
        <w:rPr>
          <w:rFonts w:cs="Calibri"/>
          <w:b/>
          <w:sz w:val="24"/>
          <w:szCs w:val="24"/>
        </w:rPr>
      </w:pPr>
      <w:r>
        <w:rPr>
          <w:rFonts w:cs="Calibri"/>
          <w:b/>
          <w:sz w:val="24"/>
          <w:szCs w:val="24"/>
        </w:rPr>
        <w:t>Points raised by Email post IIA</w:t>
      </w:r>
    </w:p>
    <w:p w14:paraId="1911C6CD" w14:textId="46EAA53B" w:rsidR="005E576D" w:rsidRDefault="005E576D" w:rsidP="005E576D">
      <w:pPr>
        <w:pStyle w:val="ListParagraph"/>
        <w:numPr>
          <w:ilvl w:val="0"/>
          <w:numId w:val="15"/>
        </w:numPr>
        <w:rPr>
          <w:rFonts w:cs="Calibri"/>
          <w:bCs/>
          <w:sz w:val="24"/>
          <w:szCs w:val="24"/>
        </w:rPr>
      </w:pPr>
      <w:r w:rsidRPr="005E576D">
        <w:rPr>
          <w:rFonts w:cs="Calibri"/>
          <w:bCs/>
          <w:sz w:val="24"/>
          <w:szCs w:val="24"/>
        </w:rPr>
        <w:t>Including a glossary of terms (see page 37)</w:t>
      </w:r>
    </w:p>
    <w:p w14:paraId="1A16C00E" w14:textId="4788516D" w:rsidR="005E576D" w:rsidRPr="005E576D" w:rsidRDefault="005E576D" w:rsidP="005E576D">
      <w:pPr>
        <w:pStyle w:val="ListParagraph"/>
        <w:numPr>
          <w:ilvl w:val="0"/>
          <w:numId w:val="15"/>
        </w:numPr>
        <w:rPr>
          <w:rFonts w:cs="Calibri"/>
          <w:bCs/>
          <w:sz w:val="24"/>
          <w:szCs w:val="24"/>
        </w:rPr>
      </w:pPr>
      <w:r>
        <w:rPr>
          <w:rFonts w:cs="Calibri"/>
          <w:bCs/>
          <w:sz w:val="24"/>
          <w:szCs w:val="24"/>
        </w:rPr>
        <w:t>Questions raised around Gender Lens approach to IIA and in particular the Money Matters Theme.  The Poverty group undertook a gender budgeting analysis as part of the development of the Poverty Plan 2024-2028.  We are confident the Money Matters logic framework will incorporate this.</w:t>
      </w:r>
    </w:p>
    <w:p w14:paraId="2310FD23" w14:textId="77777777" w:rsidR="005E576D" w:rsidRPr="005E576D" w:rsidRDefault="005E576D" w:rsidP="009D17FB">
      <w:pPr>
        <w:pStyle w:val="ListParagraph"/>
        <w:ind w:left="0"/>
        <w:rPr>
          <w:rFonts w:cs="Calibri"/>
          <w:b/>
          <w:sz w:val="20"/>
          <w:szCs w:val="20"/>
        </w:rPr>
      </w:pPr>
    </w:p>
    <w:p w14:paraId="7DC0A8BE" w14:textId="1C632862" w:rsidR="002D24D8" w:rsidRPr="00E52557" w:rsidRDefault="00116C0C" w:rsidP="009D17FB">
      <w:pPr>
        <w:pStyle w:val="ListParagraph"/>
        <w:ind w:left="0"/>
        <w:rPr>
          <w:rFonts w:cs="Calibri"/>
          <w:b/>
          <w:sz w:val="24"/>
          <w:szCs w:val="24"/>
        </w:rPr>
      </w:pPr>
      <w:r w:rsidRPr="00E52557">
        <w:rPr>
          <w:rFonts w:cs="Calibri"/>
          <w:b/>
          <w:sz w:val="24"/>
          <w:szCs w:val="24"/>
        </w:rPr>
        <w:t>For consideration of the Head of Service</w:t>
      </w:r>
    </w:p>
    <w:p w14:paraId="63167E27" w14:textId="77777777" w:rsidR="002D24D8" w:rsidRPr="00E52557" w:rsidRDefault="002D24D8" w:rsidP="002D24D8">
      <w:pPr>
        <w:pStyle w:val="ListParagraph"/>
        <w:rPr>
          <w:rFonts w:cs="Calibri"/>
          <w:b/>
          <w:sz w:val="24"/>
          <w:szCs w:val="24"/>
        </w:rPr>
      </w:pPr>
    </w:p>
    <w:p w14:paraId="70F28531" w14:textId="77777777" w:rsidR="00116C0C" w:rsidRPr="00E52557" w:rsidRDefault="00116C0C" w:rsidP="00370EA1">
      <w:pPr>
        <w:pStyle w:val="ListParagraph"/>
        <w:ind w:left="0"/>
        <w:rPr>
          <w:rFonts w:cs="Calibri"/>
          <w:sz w:val="24"/>
          <w:szCs w:val="24"/>
        </w:rPr>
      </w:pPr>
      <w:r w:rsidRPr="00E52557">
        <w:rPr>
          <w:rFonts w:cs="Calibri"/>
          <w:sz w:val="24"/>
          <w:szCs w:val="24"/>
        </w:rPr>
        <w:t>Can you identify any cumulative impacts on equality groups or vulnerable people arising from this policy, when considered alongside other changes across other services?</w:t>
      </w:r>
    </w:p>
    <w:p w14:paraId="22EC9FA4" w14:textId="77777777" w:rsidR="00116C0C" w:rsidRPr="00E52557" w:rsidRDefault="00116C0C" w:rsidP="00926681">
      <w:pPr>
        <w:pStyle w:val="ListParagraph"/>
        <w:rPr>
          <w:rFonts w:cs="Calibri"/>
          <w:b/>
          <w:sz w:val="24"/>
          <w:szCs w:val="24"/>
        </w:rPr>
      </w:pPr>
    </w:p>
    <w:p w14:paraId="6AB50D59" w14:textId="77777777" w:rsidR="00370EA1" w:rsidRPr="00E52557" w:rsidRDefault="00370EA1" w:rsidP="00926681">
      <w:pPr>
        <w:pStyle w:val="ListParagraph"/>
        <w:rPr>
          <w:rFonts w:cs="Calibri"/>
          <w:b/>
          <w:sz w:val="24"/>
          <w:szCs w:val="24"/>
        </w:rPr>
      </w:pPr>
    </w:p>
    <w:p w14:paraId="3ECE0711" w14:textId="77777777" w:rsidR="00370EA1" w:rsidRPr="00E52557" w:rsidRDefault="00370EA1" w:rsidP="00926681">
      <w:pPr>
        <w:pStyle w:val="ListParagraph"/>
        <w:rPr>
          <w:rFonts w:cs="Calibri"/>
          <w:b/>
          <w:sz w:val="24"/>
          <w:szCs w:val="24"/>
        </w:rPr>
      </w:pPr>
    </w:p>
    <w:p w14:paraId="00F1FB0F" w14:textId="77777777" w:rsidR="00116C0C" w:rsidRPr="00E52557" w:rsidRDefault="00116C0C" w:rsidP="00926681">
      <w:pPr>
        <w:pStyle w:val="ListParagraph"/>
        <w:ind w:left="360"/>
        <w:rPr>
          <w:rFonts w:cs="Calibri"/>
          <w:b/>
          <w:sz w:val="24"/>
          <w:szCs w:val="24"/>
        </w:rPr>
      </w:pPr>
    </w:p>
    <w:p w14:paraId="5E3926CB" w14:textId="77777777" w:rsidR="002D24D8" w:rsidRPr="00E52557" w:rsidRDefault="00DA46F8" w:rsidP="00370EA1">
      <w:pPr>
        <w:pStyle w:val="ListParagraph"/>
        <w:ind w:left="0"/>
        <w:rPr>
          <w:rFonts w:cs="Calibri"/>
          <w:b/>
          <w:sz w:val="24"/>
          <w:szCs w:val="24"/>
        </w:rPr>
      </w:pPr>
      <w:r w:rsidRPr="00E52557">
        <w:rPr>
          <w:rFonts w:cs="Calibri"/>
          <w:b/>
          <w:sz w:val="24"/>
          <w:szCs w:val="24"/>
        </w:rPr>
        <w:t>Sign off by Head of Service</w:t>
      </w:r>
    </w:p>
    <w:p w14:paraId="51922A5D" w14:textId="77777777" w:rsidR="002D24D8" w:rsidRPr="00E52557" w:rsidRDefault="002D24D8" w:rsidP="002D24D8">
      <w:pPr>
        <w:pStyle w:val="ListParagraph"/>
        <w:ind w:left="360"/>
        <w:rPr>
          <w:rFonts w:cs="Calibri"/>
          <w:b/>
          <w:sz w:val="24"/>
          <w:szCs w:val="24"/>
        </w:rPr>
      </w:pPr>
    </w:p>
    <w:p w14:paraId="6F70174F" w14:textId="77777777" w:rsidR="002D24D8" w:rsidRPr="00E52557" w:rsidRDefault="002D24D8" w:rsidP="002D24D8">
      <w:pPr>
        <w:pStyle w:val="ListParagraph"/>
        <w:ind w:left="360"/>
        <w:rPr>
          <w:rFonts w:cs="Calibri"/>
          <w:sz w:val="24"/>
          <w:szCs w:val="24"/>
        </w:rPr>
      </w:pPr>
      <w:r w:rsidRPr="00E52557">
        <w:rPr>
          <w:rFonts w:cs="Calibri"/>
          <w:sz w:val="24"/>
          <w:szCs w:val="24"/>
        </w:rPr>
        <w:t>Name</w:t>
      </w:r>
    </w:p>
    <w:p w14:paraId="3A3B369F" w14:textId="77777777" w:rsidR="002D24D8" w:rsidRPr="00E52557" w:rsidRDefault="002D24D8" w:rsidP="002D24D8">
      <w:pPr>
        <w:pStyle w:val="ListParagraph"/>
        <w:ind w:left="360"/>
        <w:rPr>
          <w:rFonts w:cs="Calibri"/>
          <w:sz w:val="24"/>
          <w:szCs w:val="24"/>
        </w:rPr>
      </w:pPr>
      <w:r w:rsidRPr="00E52557">
        <w:rPr>
          <w:rFonts w:cs="Calibri"/>
          <w:sz w:val="24"/>
          <w:szCs w:val="24"/>
        </w:rPr>
        <w:t>Date</w:t>
      </w:r>
    </w:p>
    <w:p w14:paraId="0CAB5498" w14:textId="77777777" w:rsidR="002D24D8" w:rsidRPr="00E52557" w:rsidRDefault="002D24D8" w:rsidP="002D24D8">
      <w:pPr>
        <w:pStyle w:val="ListParagraph"/>
        <w:ind w:left="360"/>
        <w:rPr>
          <w:rFonts w:cs="Calibri"/>
          <w:sz w:val="24"/>
          <w:szCs w:val="24"/>
        </w:rPr>
      </w:pPr>
    </w:p>
    <w:p w14:paraId="23D9151A" w14:textId="77777777" w:rsidR="002D24D8" w:rsidRPr="00E52557" w:rsidRDefault="002D24D8" w:rsidP="002D24D8">
      <w:pPr>
        <w:pStyle w:val="ListParagraph"/>
        <w:ind w:left="360"/>
        <w:rPr>
          <w:rFonts w:cs="Calibri"/>
          <w:sz w:val="24"/>
          <w:szCs w:val="24"/>
        </w:rPr>
      </w:pPr>
    </w:p>
    <w:p w14:paraId="4CB83009" w14:textId="77777777" w:rsidR="007F5729" w:rsidRDefault="007F5729" w:rsidP="00530CCA">
      <w:pPr>
        <w:rPr>
          <w:rFonts w:ascii="Arial" w:hAnsi="Arial" w:cs="Arial"/>
          <w:b/>
          <w:bCs/>
          <w:color w:val="000000"/>
          <w:sz w:val="24"/>
          <w:szCs w:val="24"/>
          <w:shd w:val="clear" w:color="auto" w:fill="FFFFFF"/>
        </w:rPr>
      </w:pPr>
    </w:p>
    <w:p w14:paraId="13D90F56" w14:textId="77777777" w:rsidR="007F5729" w:rsidRDefault="007F5729" w:rsidP="00530CCA">
      <w:pPr>
        <w:rPr>
          <w:rFonts w:ascii="Arial" w:hAnsi="Arial" w:cs="Arial"/>
          <w:b/>
          <w:bCs/>
          <w:color w:val="000000"/>
          <w:sz w:val="24"/>
          <w:szCs w:val="24"/>
          <w:shd w:val="clear" w:color="auto" w:fill="FFFFFF"/>
        </w:rPr>
      </w:pPr>
    </w:p>
    <w:p w14:paraId="48AD2D31" w14:textId="77777777" w:rsidR="007F5729" w:rsidRDefault="007F5729" w:rsidP="00530CCA">
      <w:pPr>
        <w:rPr>
          <w:rFonts w:ascii="Arial" w:hAnsi="Arial" w:cs="Arial"/>
          <w:b/>
          <w:bCs/>
          <w:color w:val="000000"/>
          <w:sz w:val="24"/>
          <w:szCs w:val="24"/>
          <w:shd w:val="clear" w:color="auto" w:fill="FFFFFF"/>
        </w:rPr>
      </w:pPr>
    </w:p>
    <w:p w14:paraId="709BC899" w14:textId="77777777" w:rsidR="007F5729" w:rsidRDefault="007F5729" w:rsidP="00530CCA">
      <w:pPr>
        <w:rPr>
          <w:rFonts w:ascii="Arial" w:hAnsi="Arial" w:cs="Arial"/>
          <w:b/>
          <w:bCs/>
          <w:color w:val="000000"/>
          <w:sz w:val="24"/>
          <w:szCs w:val="24"/>
          <w:shd w:val="clear" w:color="auto" w:fill="FFFFFF"/>
        </w:rPr>
      </w:pPr>
    </w:p>
    <w:p w14:paraId="6EA95102" w14:textId="77777777" w:rsidR="007F5729" w:rsidRDefault="007F5729" w:rsidP="00530CCA">
      <w:pPr>
        <w:rPr>
          <w:rFonts w:ascii="Arial" w:hAnsi="Arial" w:cs="Arial"/>
          <w:b/>
          <w:bCs/>
          <w:color w:val="000000"/>
          <w:sz w:val="24"/>
          <w:szCs w:val="24"/>
          <w:shd w:val="clear" w:color="auto" w:fill="FFFFFF"/>
        </w:rPr>
      </w:pPr>
    </w:p>
    <w:p w14:paraId="36AC8397" w14:textId="77777777" w:rsidR="007F5729" w:rsidRDefault="007F5729" w:rsidP="00530CCA">
      <w:pPr>
        <w:rPr>
          <w:rFonts w:ascii="Arial" w:hAnsi="Arial" w:cs="Arial"/>
          <w:b/>
          <w:bCs/>
          <w:color w:val="000000"/>
          <w:sz w:val="24"/>
          <w:szCs w:val="24"/>
          <w:shd w:val="clear" w:color="auto" w:fill="FFFFFF"/>
        </w:rPr>
      </w:pPr>
    </w:p>
    <w:p w14:paraId="3A5A60BE" w14:textId="6CEE41CF" w:rsidR="00530CCA" w:rsidRPr="004E566C" w:rsidRDefault="00530CCA" w:rsidP="00530CCA">
      <w:pPr>
        <w:rPr>
          <w:rFonts w:ascii="Arial" w:hAnsi="Arial" w:cs="Arial"/>
          <w:b/>
          <w:bCs/>
          <w:color w:val="000000"/>
          <w:sz w:val="24"/>
          <w:szCs w:val="24"/>
          <w:shd w:val="clear" w:color="auto" w:fill="FFFFFF"/>
        </w:rPr>
      </w:pPr>
      <w:r w:rsidRPr="004E566C">
        <w:rPr>
          <w:rFonts w:ascii="Arial" w:hAnsi="Arial" w:cs="Arial"/>
          <w:b/>
          <w:bCs/>
          <w:color w:val="000000"/>
          <w:sz w:val="24"/>
          <w:szCs w:val="24"/>
          <w:shd w:val="clear" w:color="auto" w:fill="FFFFFF"/>
        </w:rPr>
        <w:lastRenderedPageBreak/>
        <w:t>Children</w:t>
      </w:r>
      <w:r>
        <w:rPr>
          <w:rFonts w:ascii="Arial" w:hAnsi="Arial" w:cs="Arial"/>
          <w:b/>
          <w:bCs/>
          <w:color w:val="000000"/>
          <w:sz w:val="24"/>
          <w:szCs w:val="24"/>
          <w:shd w:val="clear" w:color="auto" w:fill="FFFFFF"/>
        </w:rPr>
        <w:t>’</w:t>
      </w:r>
      <w:r w:rsidRPr="004E566C">
        <w:rPr>
          <w:rFonts w:ascii="Arial" w:hAnsi="Arial" w:cs="Arial"/>
          <w:b/>
          <w:bCs/>
          <w:color w:val="000000"/>
          <w:sz w:val="24"/>
          <w:szCs w:val="24"/>
          <w:shd w:val="clear" w:color="auto" w:fill="FFFFFF"/>
        </w:rPr>
        <w:t>s Rights</w:t>
      </w:r>
      <w:r>
        <w:rPr>
          <w:rFonts w:ascii="Arial" w:hAnsi="Arial" w:cs="Arial"/>
          <w:b/>
          <w:bCs/>
          <w:color w:val="000000"/>
          <w:sz w:val="24"/>
          <w:szCs w:val="24"/>
          <w:shd w:val="clear" w:color="auto" w:fill="FFFFFF"/>
        </w:rPr>
        <w:t xml:space="preserve"> and Wellbeing</w:t>
      </w:r>
      <w:r w:rsidRPr="004E566C">
        <w:rPr>
          <w:rFonts w:ascii="Arial" w:hAnsi="Arial" w:cs="Arial"/>
          <w:b/>
          <w:bCs/>
          <w:color w:val="000000"/>
          <w:sz w:val="24"/>
          <w:szCs w:val="24"/>
          <w:shd w:val="clear" w:color="auto" w:fill="FFFFFF"/>
        </w:rPr>
        <w:t xml:space="preserve"> Impact Assessment </w:t>
      </w:r>
      <w:r>
        <w:rPr>
          <w:rFonts w:ascii="Arial" w:hAnsi="Arial" w:cs="Arial"/>
          <w:b/>
          <w:bCs/>
          <w:color w:val="000000"/>
          <w:sz w:val="24"/>
          <w:szCs w:val="24"/>
          <w:shd w:val="clear" w:color="auto" w:fill="FFFFFF"/>
        </w:rPr>
        <w:t>Template</w:t>
      </w:r>
    </w:p>
    <w:p w14:paraId="383E3556" w14:textId="77777777" w:rsidR="00530CCA" w:rsidRDefault="00530CCA" w:rsidP="00530CCA">
      <w:pPr>
        <w:rPr>
          <w:rFonts w:ascii="Arial" w:hAnsi="Arial" w:cs="Arial"/>
          <w:sz w:val="24"/>
          <w:szCs w:val="24"/>
        </w:rPr>
      </w:pPr>
      <w:r>
        <w:rPr>
          <w:rFonts w:ascii="Arial" w:hAnsi="Arial" w:cs="Arial"/>
          <w:sz w:val="24"/>
          <w:szCs w:val="24"/>
        </w:rPr>
        <w:t>If your screening exercise indicates a full CRIWA is required, please complete the following questions. Please use</w:t>
      </w:r>
      <w:r w:rsidRPr="00982DE2">
        <w:rPr>
          <w:rFonts w:ascii="Arial" w:hAnsi="Arial" w:cs="Arial"/>
          <w:sz w:val="24"/>
          <w:szCs w:val="24"/>
        </w:rPr>
        <w:t xml:space="preserve"> the </w:t>
      </w:r>
      <w:hyperlink r:id="rId12" w:history="1">
        <w:r w:rsidRPr="0076353D">
          <w:rPr>
            <w:rStyle w:val="Hyperlink"/>
            <w:rFonts w:ascii="Arial" w:hAnsi="Arial" w:cs="Arial"/>
            <w:sz w:val="24"/>
            <w:szCs w:val="24"/>
            <w:shd w:val="clear" w:color="auto" w:fill="FFFFFF"/>
          </w:rPr>
          <w:t>Scottish Government’s CRWIA guidance</w:t>
        </w:r>
      </w:hyperlink>
      <w:r>
        <w:rPr>
          <w:rFonts w:ascii="Arial" w:hAnsi="Arial" w:cs="Arial"/>
          <w:sz w:val="24"/>
          <w:szCs w:val="24"/>
        </w:rPr>
        <w:t xml:space="preserve"> </w:t>
      </w:r>
      <w:r w:rsidRPr="00982DE2">
        <w:rPr>
          <w:rFonts w:ascii="Arial" w:hAnsi="Arial" w:cs="Arial"/>
          <w:sz w:val="24"/>
          <w:szCs w:val="24"/>
        </w:rPr>
        <w:t>when completing th</w:t>
      </w:r>
      <w:r>
        <w:rPr>
          <w:rFonts w:ascii="Arial" w:hAnsi="Arial" w:cs="Arial"/>
          <w:sz w:val="24"/>
          <w:szCs w:val="24"/>
        </w:rPr>
        <w:t>is section.  Please complete all sections.</w:t>
      </w:r>
    </w:p>
    <w:tbl>
      <w:tblPr>
        <w:tblStyle w:val="TableGrid"/>
        <w:tblW w:w="10627" w:type="dxa"/>
        <w:tblLook w:val="04A0" w:firstRow="1" w:lastRow="0" w:firstColumn="1" w:lastColumn="0" w:noHBand="0" w:noVBand="1"/>
      </w:tblPr>
      <w:tblGrid>
        <w:gridCol w:w="562"/>
        <w:gridCol w:w="10065"/>
      </w:tblGrid>
      <w:tr w:rsidR="00530CCA" w14:paraId="6E6E834C" w14:textId="77777777" w:rsidTr="00084A5C">
        <w:tc>
          <w:tcPr>
            <w:tcW w:w="562" w:type="dxa"/>
          </w:tcPr>
          <w:p w14:paraId="4590F5B0" w14:textId="77777777" w:rsidR="00530CCA" w:rsidRPr="00423867" w:rsidRDefault="00530CCA" w:rsidP="0002014D">
            <w:pPr>
              <w:pStyle w:val="Heading2"/>
              <w:rPr>
                <w:rFonts w:ascii="Arial" w:hAnsi="Arial" w:cs="Arial"/>
                <w:b/>
                <w:bCs/>
                <w:sz w:val="24"/>
                <w:szCs w:val="24"/>
              </w:rPr>
            </w:pPr>
            <w:r w:rsidRPr="00666434">
              <w:rPr>
                <w:rFonts w:ascii="Arial" w:eastAsiaTheme="minorHAnsi" w:hAnsi="Arial" w:cs="Arial"/>
                <w:color w:val="000000"/>
                <w:spacing w:val="5"/>
                <w:kern w:val="2"/>
                <w:sz w:val="24"/>
                <w:szCs w:val="24"/>
                <w:shd w:val="clear" w:color="auto" w:fill="FFFFFF"/>
                <w14:ligatures w14:val="standardContextual"/>
              </w:rPr>
              <w:t>0.</w:t>
            </w:r>
          </w:p>
        </w:tc>
        <w:tc>
          <w:tcPr>
            <w:tcW w:w="10065" w:type="dxa"/>
          </w:tcPr>
          <w:p w14:paraId="652E4BC9" w14:textId="77777777" w:rsidR="00530CCA" w:rsidRPr="00D07323" w:rsidRDefault="00530CCA" w:rsidP="0002014D">
            <w:pPr>
              <w:rPr>
                <w:rFonts w:ascii="Arial" w:hAnsi="Arial" w:cs="Arial"/>
                <w:b/>
                <w:bCs/>
                <w:color w:val="000000"/>
                <w:spacing w:val="5"/>
                <w:sz w:val="24"/>
                <w:szCs w:val="24"/>
                <w:shd w:val="clear" w:color="auto" w:fill="FFFFFF"/>
              </w:rPr>
            </w:pPr>
            <w:r w:rsidRPr="00D07323">
              <w:rPr>
                <w:rFonts w:ascii="Arial" w:hAnsi="Arial" w:cs="Arial"/>
                <w:b/>
                <w:bCs/>
                <w:color w:val="000000"/>
                <w:spacing w:val="5"/>
                <w:sz w:val="24"/>
                <w:szCs w:val="24"/>
                <w:shd w:val="clear" w:color="auto" w:fill="FFFFFF"/>
              </w:rPr>
              <w:t>Insert policy/measure name</w:t>
            </w:r>
          </w:p>
          <w:p w14:paraId="3C1E389C" w14:textId="0B6FD72F" w:rsidR="00530CCA" w:rsidRPr="00114FBB" w:rsidRDefault="00D07323" w:rsidP="00084A5C">
            <w:pPr>
              <w:rPr>
                <w:rFonts w:asciiTheme="minorHAnsi" w:hAnsiTheme="minorHAnsi" w:cstheme="minorHAnsi"/>
                <w:color w:val="000000"/>
                <w:spacing w:val="5"/>
                <w:highlight w:val="yellow"/>
                <w:shd w:val="clear" w:color="auto" w:fill="FFFFFF"/>
              </w:rPr>
            </w:pPr>
            <w:r w:rsidRPr="00114FBB">
              <w:rPr>
                <w:rFonts w:asciiTheme="minorHAnsi" w:hAnsiTheme="minorHAnsi" w:cstheme="minorHAnsi"/>
                <w:color w:val="000000"/>
                <w:spacing w:val="5"/>
                <w:shd w:val="clear" w:color="auto" w:fill="FFFFFF"/>
              </w:rPr>
              <w:t>East Lothian Community Planning Partnership Local Outcome Improvement Plan</w:t>
            </w:r>
          </w:p>
        </w:tc>
      </w:tr>
      <w:tr w:rsidR="00530CCA" w14:paraId="4C2842A2" w14:textId="77777777" w:rsidTr="00084A5C">
        <w:tc>
          <w:tcPr>
            <w:tcW w:w="562" w:type="dxa"/>
          </w:tcPr>
          <w:p w14:paraId="20AFF784" w14:textId="4588767D" w:rsidR="00530CCA" w:rsidRPr="00423867" w:rsidRDefault="00530CCA" w:rsidP="0002014D">
            <w:pPr>
              <w:pStyle w:val="Heading2"/>
              <w:rPr>
                <w:rFonts w:ascii="Arial" w:hAnsi="Arial" w:cs="Arial"/>
                <w:b/>
                <w:bCs/>
                <w:sz w:val="24"/>
                <w:szCs w:val="24"/>
              </w:rPr>
            </w:pPr>
            <w:r w:rsidRPr="00666434">
              <w:rPr>
                <w:rFonts w:ascii="Arial" w:eastAsiaTheme="minorHAnsi" w:hAnsi="Arial" w:cs="Arial"/>
                <w:color w:val="000000"/>
                <w:spacing w:val="5"/>
                <w:kern w:val="2"/>
                <w:sz w:val="24"/>
                <w:szCs w:val="24"/>
                <w:shd w:val="clear" w:color="auto" w:fill="FFFFFF"/>
                <w14:ligatures w14:val="standardContextual"/>
              </w:rPr>
              <w:t>1.</w:t>
            </w:r>
          </w:p>
        </w:tc>
        <w:tc>
          <w:tcPr>
            <w:tcW w:w="10065" w:type="dxa"/>
          </w:tcPr>
          <w:p w14:paraId="19B75501" w14:textId="77777777" w:rsidR="00530CCA" w:rsidRPr="00D07323"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D07323">
              <w:rPr>
                <w:rFonts w:ascii="Arial" w:hAnsi="Arial" w:cs="Arial"/>
                <w:b/>
                <w:bCs/>
                <w:color w:val="000000"/>
                <w:spacing w:val="5"/>
                <w:sz w:val="24"/>
                <w:szCs w:val="24"/>
                <w:shd w:val="clear" w:color="auto" w:fill="FFFFFF"/>
              </w:rPr>
              <w:t>Which articles of the UNCRC does this policy/measure impact on? E.g. The Right to education.</w:t>
            </w:r>
          </w:p>
          <w:p w14:paraId="16283475" w14:textId="3F2721F8" w:rsidR="00BA6BCF" w:rsidRDefault="00EF3E67" w:rsidP="00D07323">
            <w:pPr>
              <w:rPr>
                <w:rFonts w:cs="Calibri"/>
                <w:bCs/>
              </w:rPr>
            </w:pPr>
            <w:r>
              <w:rPr>
                <w:rFonts w:cs="Calibri"/>
                <w:bCs/>
              </w:rPr>
              <w:t xml:space="preserve">The </w:t>
            </w:r>
            <w:r w:rsidR="00D07323" w:rsidRPr="00084A5C">
              <w:rPr>
                <w:rFonts w:cs="Calibri"/>
                <w:bCs/>
              </w:rPr>
              <w:t xml:space="preserve">LOIP is embedded within the Community Empowerment Act and seeks to </w:t>
            </w:r>
            <w:r w:rsidR="00BA6BCF">
              <w:rPr>
                <w:rFonts w:cs="Calibri"/>
                <w:bCs/>
              </w:rPr>
              <w:t>promote a right based and voice embedded approach to working with Communities.  C</w:t>
            </w:r>
            <w:r w:rsidR="00D07323" w:rsidRPr="00084A5C">
              <w:rPr>
                <w:rFonts w:cs="Calibri"/>
                <w:bCs/>
              </w:rPr>
              <w:t>oproduc</w:t>
            </w:r>
            <w:r w:rsidR="00BA6BCF">
              <w:rPr>
                <w:rFonts w:cs="Calibri"/>
                <w:bCs/>
              </w:rPr>
              <w:t>ing</w:t>
            </w:r>
            <w:r w:rsidR="00D07323" w:rsidRPr="00084A5C">
              <w:rPr>
                <w:rFonts w:cs="Calibri"/>
                <w:bCs/>
              </w:rPr>
              <w:t xml:space="preserve"> how services can be</w:t>
            </w:r>
            <w:r>
              <w:rPr>
                <w:rFonts w:cs="Calibri"/>
                <w:bCs/>
              </w:rPr>
              <w:t>s</w:t>
            </w:r>
            <w:r w:rsidR="00D07323" w:rsidRPr="00084A5C">
              <w:rPr>
                <w:rFonts w:cs="Calibri"/>
                <w:bCs/>
              </w:rPr>
              <w:t xml:space="preserve">t address need in local areas </w:t>
            </w:r>
            <w:r w:rsidR="00BA6BCF" w:rsidRPr="00084A5C">
              <w:rPr>
                <w:rFonts w:cs="Calibri"/>
                <w:bCs/>
              </w:rPr>
              <w:t xml:space="preserve">it seeks at its heart to ensure children and young people </w:t>
            </w:r>
            <w:r w:rsidR="00BA6BCF" w:rsidRPr="00084A5C">
              <w:rPr>
                <w:rFonts w:cs="Calibri"/>
                <w:b/>
              </w:rPr>
              <w:t>Know Their Rights</w:t>
            </w:r>
            <w:r w:rsidR="00BA6BCF" w:rsidRPr="00084A5C">
              <w:rPr>
                <w:rFonts w:cs="Calibri"/>
                <w:bCs/>
              </w:rPr>
              <w:t xml:space="preserve"> (Article 42) and amongst partners </w:t>
            </w:r>
            <w:r w:rsidR="00BA6BCF" w:rsidRPr="00084A5C">
              <w:rPr>
                <w:rFonts w:cs="Calibri"/>
                <w:b/>
              </w:rPr>
              <w:t xml:space="preserve">Everyone must know Children’s Rights </w:t>
            </w:r>
            <w:r w:rsidR="00BA6BCF" w:rsidRPr="00084A5C">
              <w:rPr>
                <w:rFonts w:cs="Calibri"/>
                <w:bCs/>
              </w:rPr>
              <w:t xml:space="preserve">(Article 42).   The plan also seeks to embed training and development to enable young people to receive education which allows them to make informed choices </w:t>
            </w:r>
            <w:r w:rsidR="00BA6BCF" w:rsidRPr="00084A5C">
              <w:rPr>
                <w:rFonts w:cs="Calibri"/>
                <w:b/>
              </w:rPr>
              <w:t>An Education</w:t>
            </w:r>
            <w:r w:rsidR="00BA6BCF" w:rsidRPr="00084A5C">
              <w:rPr>
                <w:rFonts w:cs="Calibri"/>
                <w:bCs/>
              </w:rPr>
              <w:t xml:space="preserve"> (Article 19).  It seeks to ensure that those affected by poverty and inequality have equal access to support the right of </w:t>
            </w:r>
            <w:r w:rsidR="00BA6BCF" w:rsidRPr="00084A5C">
              <w:rPr>
                <w:rFonts w:cs="Calibri"/>
                <w:b/>
              </w:rPr>
              <w:t xml:space="preserve">No </w:t>
            </w:r>
            <w:r w:rsidR="0015385F" w:rsidRPr="00084A5C">
              <w:rPr>
                <w:rFonts w:cs="Calibri"/>
                <w:b/>
              </w:rPr>
              <w:t>Discrimination</w:t>
            </w:r>
            <w:r w:rsidR="00BA6BCF" w:rsidRPr="00084A5C">
              <w:rPr>
                <w:rFonts w:cs="Calibri"/>
                <w:bCs/>
              </w:rPr>
              <w:t xml:space="preserve"> (Article 2).  We have worked with Children and Young People, to </w:t>
            </w:r>
            <w:r w:rsidR="00BA6BCF" w:rsidRPr="00084A5C">
              <w:rPr>
                <w:rFonts w:cs="Calibri"/>
                <w:b/>
              </w:rPr>
              <w:t>Make their Rights Real</w:t>
            </w:r>
            <w:r w:rsidR="00BA6BCF" w:rsidRPr="00084A5C">
              <w:rPr>
                <w:rFonts w:cs="Calibri"/>
                <w:bCs/>
              </w:rPr>
              <w:t xml:space="preserve"> (Article 4) and to listen and show </w:t>
            </w:r>
            <w:r w:rsidR="00BA6BCF" w:rsidRPr="00084A5C">
              <w:rPr>
                <w:rFonts w:cs="Calibri"/>
                <w:b/>
              </w:rPr>
              <w:t xml:space="preserve">Respect for Children’s Views (Article 12).  </w:t>
            </w:r>
            <w:r w:rsidR="00BA6BCF" w:rsidRPr="00084A5C">
              <w:rPr>
                <w:rFonts w:cs="Calibri"/>
                <w:bCs/>
              </w:rPr>
              <w:t xml:space="preserve">We have worked with partners to create safe spaces, where they could </w:t>
            </w:r>
            <w:r w:rsidR="00BA6BCF" w:rsidRPr="00084A5C">
              <w:rPr>
                <w:rFonts w:cs="Calibri"/>
                <w:b/>
              </w:rPr>
              <w:t>Share their Thoughts Freely</w:t>
            </w:r>
            <w:r w:rsidR="00BA6BCF" w:rsidRPr="00084A5C">
              <w:rPr>
                <w:rFonts w:cs="Calibri"/>
                <w:bCs/>
              </w:rPr>
              <w:t xml:space="preserve"> (Article 13).</w:t>
            </w:r>
          </w:p>
          <w:p w14:paraId="1F7120A8" w14:textId="708E995F" w:rsidR="00BA6BCF" w:rsidRDefault="00BA6BCF" w:rsidP="00BA6BCF">
            <w:pPr>
              <w:shd w:val="clear" w:color="auto" w:fill="FFFFFF"/>
              <w:spacing w:before="100" w:beforeAutospacing="1" w:after="100" w:afterAutospacing="1"/>
              <w:jc w:val="both"/>
              <w:outlineLvl w:val="2"/>
              <w:rPr>
                <w:rFonts w:cs="Calibri"/>
              </w:rPr>
            </w:pPr>
            <w:r w:rsidRPr="006D10D9">
              <w:rPr>
                <w:rFonts w:cs="Calibri"/>
              </w:rPr>
              <w:t xml:space="preserve">The </w:t>
            </w:r>
            <w:r>
              <w:rPr>
                <w:rFonts w:cs="Calibri"/>
              </w:rPr>
              <w:t>LOIP</w:t>
            </w:r>
            <w:r w:rsidRPr="006D10D9">
              <w:rPr>
                <w:rFonts w:cs="Calibri"/>
              </w:rPr>
              <w:t xml:space="preserve"> will impact on the following articles:</w:t>
            </w:r>
          </w:p>
          <w:p w14:paraId="7AC5F39C" w14:textId="77777777" w:rsidR="00BA6BCF" w:rsidRPr="006D10D9" w:rsidRDefault="00BA6BCF" w:rsidP="00BA6BCF">
            <w:pPr>
              <w:shd w:val="clear" w:color="auto" w:fill="FFFFFF"/>
              <w:spacing w:before="100" w:beforeAutospacing="1" w:after="100" w:afterAutospacing="1"/>
              <w:jc w:val="both"/>
              <w:outlineLvl w:val="2"/>
              <w:rPr>
                <w:rFonts w:cs="Calibri"/>
                <w:b/>
                <w:bCs/>
              </w:rPr>
            </w:pPr>
            <w:r w:rsidRPr="006D10D9">
              <w:rPr>
                <w:rFonts w:cs="Calibri"/>
                <w:b/>
                <w:bCs/>
              </w:rPr>
              <w:t>Article 2 (non-discrimination)</w:t>
            </w:r>
            <w:r w:rsidRPr="006D10D9">
              <w:rPr>
                <w:rFonts w:cs="Calibri"/>
              </w:rPr>
              <w:t xml:space="preserve"> The Convention applies to every child without discrimination, whatever their ethnicity, sex, religion, language, abilities or any other status, whatever they think or say, whatever their family background.</w:t>
            </w:r>
            <w:r w:rsidRPr="006D10D9">
              <w:rPr>
                <w:rFonts w:cs="Calibri"/>
                <w:b/>
                <w:bCs/>
              </w:rPr>
              <w:t xml:space="preserve"> </w:t>
            </w:r>
          </w:p>
          <w:p w14:paraId="171F98AB" w14:textId="77777777" w:rsidR="00BA6BCF" w:rsidRPr="006D10D9" w:rsidRDefault="00BA6BCF" w:rsidP="00BA6BCF">
            <w:pPr>
              <w:shd w:val="clear" w:color="auto" w:fill="FFFFFF"/>
              <w:spacing w:before="100" w:beforeAutospacing="1" w:after="100" w:afterAutospacing="1"/>
              <w:jc w:val="both"/>
              <w:outlineLvl w:val="2"/>
              <w:rPr>
                <w:rFonts w:cs="Calibri"/>
              </w:rPr>
            </w:pPr>
            <w:r w:rsidRPr="006D10D9">
              <w:rPr>
                <w:rFonts w:cs="Calibri"/>
                <w:b/>
                <w:bCs/>
              </w:rPr>
              <w:t>Article 3 (best interests of the child)</w:t>
            </w:r>
            <w:r w:rsidRPr="006D10D9">
              <w:rPr>
                <w:rFonts w:cs="Calibri"/>
              </w:rPr>
              <w:t xml:space="preserve"> The best interests of the child must be a top priority in all decisions and actions that affect children.</w:t>
            </w:r>
          </w:p>
          <w:p w14:paraId="3230884D" w14:textId="77777777" w:rsidR="00BA6BCF" w:rsidRPr="006D10D9" w:rsidRDefault="00BA6BCF" w:rsidP="00BA6BCF">
            <w:pPr>
              <w:shd w:val="clear" w:color="auto" w:fill="FFFFFF"/>
              <w:spacing w:before="100" w:beforeAutospacing="1" w:after="100" w:afterAutospacing="1"/>
              <w:jc w:val="both"/>
              <w:outlineLvl w:val="2"/>
              <w:rPr>
                <w:rFonts w:cs="Calibri"/>
              </w:rPr>
            </w:pPr>
            <w:r w:rsidRPr="006D10D9">
              <w:rPr>
                <w:rFonts w:cs="Calibri"/>
                <w:b/>
                <w:bCs/>
              </w:rPr>
              <w:t>Article 4 (implementation of the Convention)</w:t>
            </w:r>
            <w:r w:rsidRPr="006D10D9">
              <w:rPr>
                <w:rFonts w:cs="Calibri"/>
              </w:rPr>
              <w:t xml:space="preserve"> Governments must do all they can to make sure every child can enjoy their rights by creating systems and passing laws that promote and protect children’s rights. This strategy is one-way the Youth Vision can develop systems to protect children’s rights in particular the right to be heard and listened to. </w:t>
            </w:r>
          </w:p>
          <w:p w14:paraId="0AE9C3F3" w14:textId="77777777" w:rsidR="00BA6BCF" w:rsidRPr="006D10D9" w:rsidRDefault="00BA6BCF" w:rsidP="00BA6BCF">
            <w:pPr>
              <w:shd w:val="clear" w:color="auto" w:fill="FFFFFF"/>
              <w:spacing w:before="100" w:beforeAutospacing="1" w:after="100" w:afterAutospacing="1"/>
              <w:jc w:val="both"/>
              <w:outlineLvl w:val="2"/>
              <w:rPr>
                <w:rFonts w:cs="Calibri"/>
              </w:rPr>
            </w:pPr>
            <w:r w:rsidRPr="006D10D9">
              <w:rPr>
                <w:rFonts w:cs="Calibri"/>
                <w:b/>
                <w:bCs/>
              </w:rPr>
              <w:t>Article 12 (respect for the views of the child)</w:t>
            </w:r>
            <w:r w:rsidRPr="006D10D9">
              <w:rPr>
                <w:rFonts w:cs="Calibri"/>
              </w:rPr>
              <w:t xml:space="preserve"> Every child has the right to express their views, feelings and wishes in all matters affecting them, and to have their views considered and taken seriously. </w:t>
            </w:r>
          </w:p>
          <w:p w14:paraId="450EE9D0" w14:textId="77777777" w:rsidR="00BA6BCF" w:rsidRPr="006D10D9" w:rsidRDefault="00BA6BCF" w:rsidP="00BA6BCF">
            <w:pPr>
              <w:jc w:val="both"/>
              <w:rPr>
                <w:rFonts w:cs="Calibri"/>
              </w:rPr>
            </w:pPr>
            <w:r w:rsidRPr="006D10D9">
              <w:rPr>
                <w:rFonts w:cs="Calibri"/>
                <w:b/>
                <w:bCs/>
              </w:rPr>
              <w:t>Article 13 (freedom of expression)</w:t>
            </w:r>
            <w:r w:rsidRPr="006D10D9">
              <w:rPr>
                <w:rFonts w:cs="Calibri"/>
              </w:rPr>
              <w:t xml:space="preserve"> Every child must be free to express their thoughts and opinions and to access all kinds of information, as long as it is within the law.</w:t>
            </w:r>
          </w:p>
          <w:p w14:paraId="24D6DA73" w14:textId="77777777" w:rsidR="00BA6BCF" w:rsidRDefault="00BA6BCF" w:rsidP="00BA6BCF">
            <w:pPr>
              <w:jc w:val="both"/>
              <w:rPr>
                <w:rFonts w:cs="Calibri"/>
              </w:rPr>
            </w:pPr>
            <w:r w:rsidRPr="006D10D9">
              <w:rPr>
                <w:rFonts w:cs="Calibri"/>
                <w:b/>
                <w:bCs/>
              </w:rPr>
              <w:t>Article 15 (freedom of association)</w:t>
            </w:r>
            <w:r w:rsidRPr="006D10D9">
              <w:rPr>
                <w:rFonts w:cs="Calibri"/>
              </w:rPr>
              <w:t xml:space="preserve"> Every child has the right to meet with other children and to join groups and organisations, as long as this does not stop other people from enjoying their rights.</w:t>
            </w:r>
          </w:p>
          <w:p w14:paraId="2944B6DF" w14:textId="09F9A822" w:rsidR="00530CCA" w:rsidRPr="00530CCA" w:rsidRDefault="00530CCA" w:rsidP="00BA6BCF">
            <w:pPr>
              <w:shd w:val="clear" w:color="auto" w:fill="FFFFFF"/>
              <w:spacing w:before="100" w:beforeAutospacing="1" w:after="100" w:afterAutospacing="1"/>
              <w:jc w:val="both"/>
              <w:outlineLvl w:val="2"/>
              <w:rPr>
                <w:rFonts w:ascii="Arial" w:hAnsi="Arial" w:cs="Arial"/>
                <w:color w:val="000000"/>
                <w:spacing w:val="5"/>
                <w:sz w:val="24"/>
                <w:szCs w:val="24"/>
                <w:highlight w:val="yellow"/>
                <w:shd w:val="clear" w:color="auto" w:fill="FFFFFF"/>
              </w:rPr>
            </w:pPr>
          </w:p>
        </w:tc>
      </w:tr>
    </w:tbl>
    <w:p w14:paraId="5EB87F7E" w14:textId="77777777" w:rsidR="00084A5C" w:rsidRDefault="00084A5C">
      <w:r>
        <w:br w:type="page"/>
      </w:r>
    </w:p>
    <w:tbl>
      <w:tblPr>
        <w:tblStyle w:val="TableGrid"/>
        <w:tblW w:w="10627" w:type="dxa"/>
        <w:tblLook w:val="04A0" w:firstRow="1" w:lastRow="0" w:firstColumn="1" w:lastColumn="0" w:noHBand="0" w:noVBand="1"/>
      </w:tblPr>
      <w:tblGrid>
        <w:gridCol w:w="562"/>
        <w:gridCol w:w="10065"/>
      </w:tblGrid>
      <w:tr w:rsidR="00BA6BCF" w14:paraId="2ED0ACF5" w14:textId="77777777" w:rsidTr="00084A5C">
        <w:tc>
          <w:tcPr>
            <w:tcW w:w="562" w:type="dxa"/>
          </w:tcPr>
          <w:p w14:paraId="34B681C7" w14:textId="77777777" w:rsidR="00BA6BCF" w:rsidRPr="00666434" w:rsidRDefault="00BA6BCF" w:rsidP="0002014D">
            <w:pPr>
              <w:pStyle w:val="Heading2"/>
              <w:rPr>
                <w:rFonts w:ascii="Arial" w:eastAsiaTheme="minorHAnsi" w:hAnsi="Arial" w:cs="Arial"/>
                <w:color w:val="000000"/>
                <w:spacing w:val="5"/>
                <w:kern w:val="2"/>
                <w:sz w:val="24"/>
                <w:szCs w:val="24"/>
                <w:shd w:val="clear" w:color="auto" w:fill="FFFFFF"/>
                <w14:ligatures w14:val="standardContextual"/>
              </w:rPr>
            </w:pPr>
          </w:p>
        </w:tc>
        <w:tc>
          <w:tcPr>
            <w:tcW w:w="10065" w:type="dxa"/>
          </w:tcPr>
          <w:p w14:paraId="38196E50" w14:textId="77777777" w:rsidR="00BA6BCF" w:rsidRPr="006D10D9" w:rsidRDefault="00BA6BCF" w:rsidP="00BA6BCF">
            <w:pPr>
              <w:jc w:val="both"/>
              <w:rPr>
                <w:rFonts w:cs="Calibri"/>
              </w:rPr>
            </w:pPr>
            <w:r w:rsidRPr="006D10D9">
              <w:rPr>
                <w:rFonts w:cs="Calibri"/>
                <w:b/>
                <w:bCs/>
              </w:rPr>
              <w:t>Article 17 (access to information from the media)</w:t>
            </w:r>
            <w:r w:rsidRPr="006D10D9">
              <w:rPr>
                <w:rFonts w:cs="Calibri"/>
              </w:rPr>
              <w:t xml:space="preserve"> Every child has the right to reliable information from a variety of sources, and governments should encourage the media to provide information that children can understand. Governments must help protect children from materials that could harm them.</w:t>
            </w:r>
          </w:p>
          <w:p w14:paraId="42A9D31F" w14:textId="77777777" w:rsidR="00BA6BCF" w:rsidRPr="006D10D9" w:rsidRDefault="00BA6BCF" w:rsidP="00BA6BCF">
            <w:pPr>
              <w:shd w:val="clear" w:color="auto" w:fill="FFFFFF"/>
              <w:spacing w:before="100" w:beforeAutospacing="1" w:after="100" w:afterAutospacing="1"/>
              <w:jc w:val="both"/>
              <w:outlineLvl w:val="2"/>
              <w:rPr>
                <w:rFonts w:cs="Calibri"/>
              </w:rPr>
            </w:pPr>
            <w:r w:rsidRPr="006D10D9">
              <w:rPr>
                <w:rFonts w:cs="Calibri"/>
                <w:b/>
                <w:bCs/>
              </w:rPr>
              <w:t>Article 19 (protection from violence, abuse and neglect)</w:t>
            </w:r>
            <w:r w:rsidRPr="006D10D9">
              <w:rPr>
                <w:rFonts w:cs="Calibri"/>
              </w:rPr>
              <w:t xml:space="preserve"> Governments must do all they can to ensure that children are protected from all forms of violence, abuse, neglect and bad treatment by their parents or anyone else who looks after them.</w:t>
            </w:r>
          </w:p>
          <w:p w14:paraId="081520DC" w14:textId="77777777" w:rsidR="00BA6BCF" w:rsidRPr="006D10D9" w:rsidRDefault="00BA6BCF" w:rsidP="00BA6BCF">
            <w:pPr>
              <w:shd w:val="clear" w:color="auto" w:fill="FFFFFF"/>
              <w:spacing w:before="100" w:beforeAutospacing="1" w:after="100" w:afterAutospacing="1"/>
              <w:jc w:val="both"/>
              <w:outlineLvl w:val="2"/>
              <w:rPr>
                <w:rFonts w:cs="Calibri"/>
              </w:rPr>
            </w:pPr>
            <w:r w:rsidRPr="006D10D9">
              <w:rPr>
                <w:rFonts w:cs="Calibri"/>
                <w:b/>
                <w:bCs/>
              </w:rPr>
              <w:t>Article 23 (children with a disability)</w:t>
            </w:r>
            <w:r w:rsidRPr="006D10D9">
              <w:rPr>
                <w:rFonts w:cs="Calibri"/>
              </w:rPr>
              <w:t xml:space="preserve"> A child with a disability has the right to live a full and decent life with dignity and, as far as possible, independence and to play an active part in the community. Governments must do all they can to support disabled children and their families.</w:t>
            </w:r>
          </w:p>
          <w:p w14:paraId="5A99EEE8" w14:textId="4BE7E499" w:rsidR="00BA6BCF" w:rsidRPr="006D10D9" w:rsidRDefault="00BA6BCF" w:rsidP="00BA6BCF">
            <w:pPr>
              <w:shd w:val="clear" w:color="auto" w:fill="FFFFFF"/>
              <w:spacing w:before="100" w:beforeAutospacing="1" w:after="100" w:afterAutospacing="1"/>
              <w:jc w:val="both"/>
              <w:outlineLvl w:val="2"/>
              <w:rPr>
                <w:rFonts w:cs="Calibri"/>
              </w:rPr>
            </w:pPr>
            <w:r w:rsidRPr="006D10D9">
              <w:rPr>
                <w:rFonts w:cs="Calibri"/>
                <w:b/>
                <w:bCs/>
              </w:rPr>
              <w:t>Article 29 (goals of education)</w:t>
            </w:r>
            <w:r w:rsidRPr="006D10D9">
              <w:rPr>
                <w:rFonts w:cs="Calibri"/>
              </w:rPr>
              <w:t xml:space="preserve"> Education must develop every child’s personality, talents and abilities to the full. It must encourage the child’s respect for human rights, as well as respect for their parents, their own and other cultures, and the environment.</w:t>
            </w:r>
          </w:p>
          <w:p w14:paraId="5E6F2401" w14:textId="77777777" w:rsidR="00BA6BCF" w:rsidRPr="006D10D9" w:rsidRDefault="00BA6BCF" w:rsidP="00BA6BCF">
            <w:pPr>
              <w:shd w:val="clear" w:color="auto" w:fill="FFFFFF"/>
              <w:spacing w:before="100" w:beforeAutospacing="1" w:after="100" w:afterAutospacing="1"/>
              <w:jc w:val="both"/>
              <w:outlineLvl w:val="2"/>
              <w:rPr>
                <w:rFonts w:cs="Calibri"/>
                <w:b/>
                <w:bCs/>
              </w:rPr>
            </w:pPr>
            <w:r w:rsidRPr="006D10D9">
              <w:rPr>
                <w:rFonts w:cs="Calibri"/>
                <w:b/>
                <w:bCs/>
              </w:rPr>
              <w:t>Article 31 (leisure, play and culture</w:t>
            </w:r>
            <w:r w:rsidRPr="006D10D9">
              <w:rPr>
                <w:rFonts w:cs="Calibri"/>
              </w:rPr>
              <w:t>) Every child has the right to relax, play and take part in a wide range of cultural and artistic activities.</w:t>
            </w:r>
          </w:p>
          <w:p w14:paraId="589D8A54" w14:textId="0ECEA705" w:rsidR="00BA6BCF" w:rsidRPr="00D07323" w:rsidRDefault="00BA6BCF" w:rsidP="00114FBB">
            <w:pPr>
              <w:rPr>
                <w:rFonts w:ascii="Arial" w:hAnsi="Arial" w:cs="Arial"/>
                <w:b/>
                <w:bCs/>
                <w:color w:val="000000"/>
                <w:spacing w:val="5"/>
                <w:sz w:val="24"/>
                <w:szCs w:val="24"/>
                <w:shd w:val="clear" w:color="auto" w:fill="FFFFFF"/>
              </w:rPr>
            </w:pPr>
            <w:r w:rsidRPr="006D10D9">
              <w:rPr>
                <w:rFonts w:cs="Calibri"/>
                <w:b/>
                <w:bCs/>
              </w:rPr>
              <w:t>Article 42 (knowledge of rights)</w:t>
            </w:r>
            <w:r w:rsidRPr="006D10D9">
              <w:rPr>
                <w:rFonts w:cs="Calibri"/>
              </w:rPr>
              <w:t xml:space="preserve"> Governments must actively work to make sure children and adults know about the Convention.</w:t>
            </w:r>
          </w:p>
        </w:tc>
      </w:tr>
      <w:tr w:rsidR="00530CCA" w14:paraId="2328F802" w14:textId="77777777" w:rsidTr="00084A5C">
        <w:tc>
          <w:tcPr>
            <w:tcW w:w="562" w:type="dxa"/>
          </w:tcPr>
          <w:p w14:paraId="3F910E7A" w14:textId="12D70A72" w:rsidR="00530CCA" w:rsidRPr="00423867" w:rsidRDefault="00530CCA" w:rsidP="0002014D">
            <w:pPr>
              <w:pStyle w:val="Heading2"/>
              <w:rPr>
                <w:rFonts w:ascii="Arial" w:hAnsi="Arial" w:cs="Arial"/>
                <w:b/>
                <w:bCs/>
                <w:sz w:val="24"/>
                <w:szCs w:val="24"/>
              </w:rPr>
            </w:pPr>
            <w:r w:rsidRPr="00666434">
              <w:rPr>
                <w:rFonts w:ascii="Arial" w:eastAsiaTheme="minorHAnsi" w:hAnsi="Arial" w:cs="Arial"/>
                <w:color w:val="000000"/>
                <w:spacing w:val="5"/>
                <w:kern w:val="2"/>
                <w:sz w:val="24"/>
                <w:szCs w:val="24"/>
                <w:shd w:val="clear" w:color="auto" w:fill="FFFFFF"/>
                <w14:ligatures w14:val="standardContextual"/>
              </w:rPr>
              <w:t>2.</w:t>
            </w:r>
          </w:p>
        </w:tc>
        <w:tc>
          <w:tcPr>
            <w:tcW w:w="10065" w:type="dxa"/>
          </w:tcPr>
          <w:p w14:paraId="3AE53F0E" w14:textId="77777777" w:rsidR="00530CCA" w:rsidRPr="00D07323"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D07323">
              <w:rPr>
                <w:rFonts w:ascii="Arial" w:hAnsi="Arial" w:cs="Arial"/>
                <w:b/>
                <w:bCs/>
                <w:color w:val="000000"/>
                <w:spacing w:val="5"/>
                <w:sz w:val="24"/>
                <w:szCs w:val="24"/>
                <w:shd w:val="clear" w:color="auto" w:fill="FFFFFF"/>
              </w:rPr>
              <w:t>What impact will your policy/measure have on children's rights?</w:t>
            </w:r>
          </w:p>
          <w:p w14:paraId="05386ED9" w14:textId="77777777" w:rsidR="00084A5C" w:rsidRPr="00114FBB" w:rsidRDefault="00D07323" w:rsidP="00D07323">
            <w:pPr>
              <w:rPr>
                <w:rFonts w:cs="Calibri"/>
              </w:rPr>
            </w:pPr>
            <w:r w:rsidRPr="00114FBB">
              <w:rPr>
                <w:rFonts w:cs="Calibri"/>
              </w:rPr>
              <w:t>The East Lothian Partnership is co-producing a new Local Outcome Improvement Plan 2026-2036 which is a statutory document, required under section 6 (1) and 8 of the Community Empowerment Act.</w:t>
            </w:r>
            <w:r w:rsidRPr="00114FBB">
              <w:rPr>
                <w:rStyle w:val="FootnoteReference"/>
                <w:rFonts w:cs="Calibri"/>
              </w:rPr>
              <w:footnoteReference w:id="13"/>
            </w:r>
            <w:r w:rsidR="00084A5C" w:rsidRPr="00114FBB">
              <w:rPr>
                <w:rFonts w:cs="Calibri"/>
              </w:rPr>
              <w:t xml:space="preserve">  </w:t>
            </w:r>
          </w:p>
          <w:p w14:paraId="3C95EA31" w14:textId="02800B26" w:rsidR="00D07323" w:rsidRPr="00114FBB" w:rsidRDefault="00084A5C" w:rsidP="00D07323">
            <w:pPr>
              <w:rPr>
                <w:rFonts w:cs="Calibri"/>
                <w:bCs/>
              </w:rPr>
            </w:pPr>
            <w:r w:rsidRPr="00114FBB">
              <w:rPr>
                <w:rFonts w:cs="Calibri"/>
              </w:rPr>
              <w:t xml:space="preserve">The LOIP will have a direct and positive impact on all children and young people.  </w:t>
            </w:r>
            <w:r w:rsidR="00D07323" w:rsidRPr="00114FBB">
              <w:rPr>
                <w:rFonts w:cs="Calibri"/>
                <w:bCs/>
              </w:rPr>
              <w:t>The Local Outcome Improvement Plan will uphold the rights within the UN Convention on the Rights of the Child and improve outcome for children and young people living in East Lothian</w:t>
            </w:r>
            <w:r w:rsidRPr="00114FBB">
              <w:rPr>
                <w:rFonts w:cs="Calibri"/>
                <w:bCs/>
              </w:rPr>
              <w:t>.</w:t>
            </w:r>
          </w:p>
          <w:p w14:paraId="02BDA02F" w14:textId="77777777" w:rsidR="000B1021" w:rsidRPr="00BA6BCF" w:rsidRDefault="00084A5C" w:rsidP="000B1021">
            <w:pPr>
              <w:shd w:val="clear" w:color="auto" w:fill="FFFFFF"/>
              <w:spacing w:before="100" w:beforeAutospacing="1"/>
              <w:outlineLvl w:val="2"/>
              <w:rPr>
                <w:rFonts w:asciiTheme="minorHAnsi" w:hAnsiTheme="minorHAnsi" w:cstheme="minorHAnsi"/>
                <w:bCs/>
                <w:color w:val="000000"/>
                <w:spacing w:val="5"/>
                <w:shd w:val="clear" w:color="auto" w:fill="FFFFFF"/>
              </w:rPr>
            </w:pPr>
            <w:r w:rsidRPr="00114FBB">
              <w:rPr>
                <w:rFonts w:asciiTheme="minorHAnsi" w:hAnsiTheme="minorHAnsi" w:cstheme="minorHAnsi"/>
                <w:bCs/>
              </w:rPr>
              <w:t>The LOIP seeks to address poverty and inequality and improve the wellbeing of all children in East Lothian.</w:t>
            </w:r>
            <w:r w:rsidR="00BA6BCF" w:rsidRPr="00114FBB">
              <w:rPr>
                <w:rFonts w:asciiTheme="minorHAnsi" w:hAnsiTheme="minorHAnsi" w:cstheme="minorHAnsi"/>
                <w:bCs/>
              </w:rPr>
              <w:t xml:space="preserve">  </w:t>
            </w:r>
            <w:r w:rsidR="000B1021" w:rsidRPr="00114FBB">
              <w:rPr>
                <w:rFonts w:asciiTheme="minorHAnsi" w:hAnsiTheme="minorHAnsi" w:cstheme="minorHAnsi"/>
                <w:bCs/>
                <w:color w:val="000000"/>
                <w:spacing w:val="5"/>
                <w:shd w:val="clear" w:color="auto" w:fill="FFFFFF"/>
              </w:rPr>
              <w:t xml:space="preserve">The Local Outcome Improvement Plan 2026-2036 will focus partners’ collective efforts on </w:t>
            </w:r>
            <w:r w:rsidR="000B1021" w:rsidRPr="00114FBB">
              <w:rPr>
                <w:rFonts w:asciiTheme="minorHAnsi" w:hAnsiTheme="minorHAnsi" w:cstheme="minorHAnsi"/>
                <w:bCs/>
                <w:i/>
                <w:iCs/>
                <w:color w:val="000000"/>
                <w:spacing w:val="5"/>
                <w:shd w:val="clear" w:color="auto" w:fill="FFFFFF"/>
              </w:rPr>
              <w:t>Living Well, Keeping Safe and Money Matters</w:t>
            </w:r>
            <w:r w:rsidR="000B1021" w:rsidRPr="00114FBB">
              <w:rPr>
                <w:rFonts w:asciiTheme="minorHAnsi" w:hAnsiTheme="minorHAnsi" w:cstheme="minorHAnsi"/>
                <w:bCs/>
                <w:color w:val="000000"/>
                <w:spacing w:val="5"/>
                <w:shd w:val="clear" w:color="auto" w:fill="FFFFFF"/>
              </w:rPr>
              <w:t>. The East Lothian Partnership’s current Local Outcome Improvement Plan 2017-2027</w:t>
            </w:r>
            <w:r w:rsidR="000B1021" w:rsidRPr="00114FBB">
              <w:rPr>
                <w:rFonts w:asciiTheme="minorHAnsi" w:hAnsiTheme="minorHAnsi" w:cstheme="minorHAnsi"/>
                <w:bCs/>
                <w:color w:val="000000"/>
                <w:spacing w:val="5"/>
                <w:shd w:val="clear" w:color="auto" w:fill="FFFFFF"/>
                <w:vertAlign w:val="superscript"/>
              </w:rPr>
              <w:footnoteReference w:id="14"/>
            </w:r>
            <w:r w:rsidR="000B1021" w:rsidRPr="00114FBB">
              <w:rPr>
                <w:rFonts w:asciiTheme="minorHAnsi" w:hAnsiTheme="minorHAnsi" w:cstheme="minorHAnsi"/>
                <w:bCs/>
                <w:color w:val="000000"/>
                <w:spacing w:val="5"/>
                <w:shd w:val="clear" w:color="auto" w:fill="FFFFFF"/>
              </w:rPr>
              <w:t>, which</w:t>
            </w:r>
            <w:r w:rsidR="000B1021" w:rsidRPr="00BA6BCF">
              <w:rPr>
                <w:rFonts w:asciiTheme="minorHAnsi" w:hAnsiTheme="minorHAnsi" w:cstheme="minorHAnsi"/>
                <w:bCs/>
                <w:color w:val="000000"/>
                <w:spacing w:val="5"/>
                <w:shd w:val="clear" w:color="auto" w:fill="FFFFFF"/>
              </w:rPr>
              <w:t xml:space="preserve"> is being ended early in December 2025, focused on Prosperous, Community Minded and Fair.</w:t>
            </w:r>
          </w:p>
          <w:p w14:paraId="30BDDA80" w14:textId="77777777" w:rsidR="00B251B3" w:rsidRPr="000B1021" w:rsidRDefault="00B251B3" w:rsidP="00B251B3">
            <w:pPr>
              <w:pStyle w:val="ListParagraph"/>
              <w:numPr>
                <w:ilvl w:val="0"/>
                <w:numId w:val="20"/>
              </w:numPr>
              <w:rPr>
                <w:rFonts w:asciiTheme="minorHAnsi" w:hAnsiTheme="minorHAnsi" w:cstheme="minorHAnsi"/>
              </w:rPr>
            </w:pPr>
            <w:r w:rsidRPr="000B1021">
              <w:rPr>
                <w:rFonts w:asciiTheme="minorHAnsi" w:hAnsiTheme="minorHAnsi" w:cstheme="minorHAnsi"/>
                <w:color w:val="000000"/>
                <w:spacing w:val="5"/>
                <w:shd w:val="clear" w:color="auto" w:fill="FFFFFF"/>
              </w:rPr>
              <w:t xml:space="preserve">Living Well - </w:t>
            </w:r>
            <w:r w:rsidRPr="000B1021">
              <w:rPr>
                <w:rFonts w:asciiTheme="minorHAnsi" w:hAnsiTheme="minorHAnsi" w:cstheme="minorHAnsi"/>
              </w:rPr>
              <w:t xml:space="preserve">The Partnership is committed to supporting communities to maximise their health and wellbeing and live well. </w:t>
            </w:r>
          </w:p>
          <w:p w14:paraId="78139A59" w14:textId="77777777" w:rsidR="000B1021" w:rsidRPr="000B1021" w:rsidRDefault="00B251B3" w:rsidP="000B1021">
            <w:pPr>
              <w:pStyle w:val="ListParagraph"/>
              <w:numPr>
                <w:ilvl w:val="0"/>
                <w:numId w:val="20"/>
              </w:numPr>
              <w:rPr>
                <w:rFonts w:asciiTheme="minorHAnsi" w:hAnsiTheme="minorHAnsi" w:cstheme="minorHAnsi"/>
                <w:color w:val="000000" w:themeColor="text1"/>
              </w:rPr>
            </w:pPr>
            <w:r w:rsidRPr="000B1021">
              <w:rPr>
                <w:rFonts w:asciiTheme="minorHAnsi" w:hAnsiTheme="minorHAnsi" w:cstheme="minorHAnsi"/>
                <w:color w:val="000000"/>
                <w:spacing w:val="5"/>
                <w:shd w:val="clear" w:color="auto" w:fill="FFFFFF"/>
              </w:rPr>
              <w:t xml:space="preserve">Keeping Safe - </w:t>
            </w:r>
            <w:bookmarkStart w:id="22" w:name="_Hlk215487071"/>
            <w:r w:rsidR="000B1021" w:rsidRPr="000B1021">
              <w:rPr>
                <w:rFonts w:asciiTheme="minorHAnsi" w:hAnsiTheme="minorHAnsi" w:cstheme="minorHAnsi"/>
                <w:color w:val="000000" w:themeColor="text1"/>
              </w:rPr>
              <w:t>The partnership is committed to supporting residents to keep themselves and their communities safe.</w:t>
            </w:r>
          </w:p>
          <w:bookmarkEnd w:id="22"/>
          <w:p w14:paraId="129C582E" w14:textId="5C98B914" w:rsidR="000B1021" w:rsidRPr="000B1021" w:rsidRDefault="000B1021" w:rsidP="001F0914">
            <w:pPr>
              <w:pStyle w:val="ListParagraph"/>
              <w:numPr>
                <w:ilvl w:val="0"/>
                <w:numId w:val="20"/>
              </w:numPr>
              <w:rPr>
                <w:rFonts w:asciiTheme="minorHAnsi" w:eastAsia="Aptos" w:hAnsiTheme="minorHAnsi" w:cstheme="minorHAnsi"/>
              </w:rPr>
            </w:pPr>
            <w:r w:rsidRPr="000B1021">
              <w:rPr>
                <w:rFonts w:asciiTheme="minorHAnsi" w:eastAsia="Aptos" w:hAnsiTheme="minorHAnsi" w:cstheme="minorHAnsi"/>
              </w:rPr>
              <w:t xml:space="preserve">Money Matters - The partnership believes everyone in East Lothian deserves to live a life free from poverty. </w:t>
            </w:r>
          </w:p>
          <w:p w14:paraId="07B0C2AC" w14:textId="23153DAC" w:rsidR="00BA6BCF" w:rsidRPr="00BA6BCF" w:rsidRDefault="00BA6BCF" w:rsidP="000B1021">
            <w:pPr>
              <w:pStyle w:val="ListParagraph"/>
              <w:rPr>
                <w:rFonts w:ascii="Arial" w:hAnsi="Arial" w:cs="Arial"/>
                <w:color w:val="000000"/>
                <w:spacing w:val="5"/>
                <w:sz w:val="24"/>
                <w:szCs w:val="24"/>
                <w:highlight w:val="yellow"/>
                <w:shd w:val="clear" w:color="auto" w:fill="FFFFFF"/>
              </w:rPr>
            </w:pPr>
          </w:p>
        </w:tc>
      </w:tr>
      <w:tr w:rsidR="000B1021" w14:paraId="4A1E1E3A" w14:textId="77777777" w:rsidTr="00084A5C">
        <w:tc>
          <w:tcPr>
            <w:tcW w:w="562" w:type="dxa"/>
          </w:tcPr>
          <w:p w14:paraId="73E99193" w14:textId="77777777" w:rsidR="000B1021" w:rsidRPr="00666434" w:rsidRDefault="000B1021" w:rsidP="0002014D">
            <w:pPr>
              <w:pStyle w:val="Heading2"/>
              <w:rPr>
                <w:rFonts w:ascii="Arial" w:eastAsiaTheme="minorHAnsi" w:hAnsi="Arial" w:cs="Arial"/>
                <w:color w:val="000000"/>
                <w:spacing w:val="5"/>
                <w:kern w:val="2"/>
                <w:sz w:val="24"/>
                <w:szCs w:val="24"/>
                <w:shd w:val="clear" w:color="auto" w:fill="FFFFFF"/>
                <w14:ligatures w14:val="standardContextual"/>
              </w:rPr>
            </w:pPr>
          </w:p>
        </w:tc>
        <w:tc>
          <w:tcPr>
            <w:tcW w:w="10065" w:type="dxa"/>
          </w:tcPr>
          <w:p w14:paraId="74A3884E" w14:textId="1352C8E8" w:rsidR="000B1021" w:rsidRPr="00BA6BCF" w:rsidRDefault="0078430C" w:rsidP="000B1021">
            <w:pPr>
              <w:shd w:val="clear" w:color="auto" w:fill="FFFFFF"/>
              <w:spacing w:before="100" w:beforeAutospacing="1"/>
              <w:outlineLvl w:val="2"/>
              <w:rPr>
                <w:rFonts w:asciiTheme="minorHAnsi" w:hAnsiTheme="minorHAnsi" w:cstheme="minorHAnsi"/>
                <w:color w:val="000000"/>
                <w:spacing w:val="5"/>
                <w:shd w:val="clear" w:color="auto" w:fill="FFFFFF"/>
              </w:rPr>
            </w:pPr>
            <w:r w:rsidRPr="006818CE">
              <w:rPr>
                <w:rFonts w:asciiTheme="minorHAnsi" w:hAnsiTheme="minorHAnsi" w:cstheme="minorHAnsi"/>
                <w:color w:val="000000"/>
                <w:spacing w:val="5"/>
                <w:shd w:val="clear" w:color="auto" w:fill="FFFFFF"/>
              </w:rPr>
              <w:t>The L</w:t>
            </w:r>
            <w:r w:rsidR="000B1021" w:rsidRPr="00BA6BCF">
              <w:rPr>
                <w:rFonts w:asciiTheme="minorHAnsi" w:hAnsiTheme="minorHAnsi" w:cstheme="minorHAnsi"/>
                <w:color w:val="000000"/>
                <w:spacing w:val="5"/>
                <w:shd w:val="clear" w:color="auto" w:fill="FFFFFF"/>
              </w:rPr>
              <w:t xml:space="preserve">ocal Outcome Improvement Plan will </w:t>
            </w:r>
            <w:r w:rsidRPr="006818CE">
              <w:rPr>
                <w:rFonts w:asciiTheme="minorHAnsi" w:hAnsiTheme="minorHAnsi" w:cstheme="minorHAnsi"/>
                <w:color w:val="000000"/>
                <w:spacing w:val="5"/>
                <w:shd w:val="clear" w:color="auto" w:fill="FFFFFF"/>
              </w:rPr>
              <w:t>have an impact on Children’s Rights, particularly on the articles listed here;</w:t>
            </w:r>
          </w:p>
          <w:p w14:paraId="03107EC4" w14:textId="57ABEC0A" w:rsidR="006818CE" w:rsidRPr="0015385F" w:rsidRDefault="000B1021" w:rsidP="000B1021">
            <w:pPr>
              <w:shd w:val="clear" w:color="auto" w:fill="FFFFFF"/>
              <w:spacing w:before="100" w:beforeAutospacing="1"/>
              <w:outlineLvl w:val="2"/>
              <w:rPr>
                <w:rFonts w:asciiTheme="minorHAnsi" w:hAnsiTheme="minorHAnsi" w:cstheme="minorHAnsi"/>
                <w:b/>
                <w:bCs/>
                <w:color w:val="000000"/>
                <w:spacing w:val="5"/>
                <w:shd w:val="clear" w:color="auto" w:fill="FFFFFF"/>
              </w:rPr>
            </w:pPr>
            <w:r w:rsidRPr="00BA6BCF">
              <w:rPr>
                <w:rFonts w:asciiTheme="minorHAnsi" w:hAnsiTheme="minorHAnsi" w:cstheme="minorHAnsi"/>
                <w:b/>
                <w:bCs/>
                <w:color w:val="000000"/>
                <w:spacing w:val="5"/>
                <w:shd w:val="clear" w:color="auto" w:fill="FFFFFF"/>
              </w:rPr>
              <w:t>Living Well</w:t>
            </w:r>
            <w:r w:rsidR="0078430C" w:rsidRPr="0015385F">
              <w:rPr>
                <w:rFonts w:asciiTheme="minorHAnsi" w:hAnsiTheme="minorHAnsi" w:cstheme="minorHAnsi"/>
                <w:b/>
                <w:bCs/>
                <w:color w:val="000000"/>
                <w:spacing w:val="5"/>
                <w:shd w:val="clear" w:color="auto" w:fill="FFFFFF"/>
              </w:rPr>
              <w:t xml:space="preserve"> </w:t>
            </w:r>
          </w:p>
          <w:p w14:paraId="72E83DE7" w14:textId="29109C86" w:rsidR="006818CE" w:rsidRPr="0015385F" w:rsidRDefault="006818CE" w:rsidP="000B1021">
            <w:pPr>
              <w:shd w:val="clear" w:color="auto" w:fill="FFFFFF"/>
              <w:spacing w:before="100" w:beforeAutospacing="1"/>
              <w:outlineLvl w:val="2"/>
              <w:rPr>
                <w:rFonts w:asciiTheme="minorHAnsi" w:hAnsiTheme="minorHAnsi" w:cstheme="minorHAnsi"/>
                <w:b/>
                <w:bCs/>
                <w:color w:val="000000"/>
                <w:spacing w:val="5"/>
                <w:shd w:val="clear" w:color="auto" w:fill="FFFFFF"/>
              </w:rPr>
            </w:pPr>
            <w:r w:rsidRPr="0015385F">
              <w:rPr>
                <w:rFonts w:asciiTheme="minorHAnsi" w:hAnsiTheme="minorHAnsi" w:cstheme="minorHAnsi"/>
                <w:color w:val="000000"/>
                <w:spacing w:val="5"/>
                <w:shd w:val="clear" w:color="auto" w:fill="FFFFFF"/>
              </w:rPr>
              <w:t>The Local Outcome Improvement Plan upholds the importan</w:t>
            </w:r>
            <w:r w:rsidR="0015385F" w:rsidRPr="0015385F">
              <w:rPr>
                <w:rFonts w:asciiTheme="minorHAnsi" w:hAnsiTheme="minorHAnsi" w:cstheme="minorHAnsi"/>
                <w:color w:val="000000"/>
                <w:spacing w:val="5"/>
                <w:shd w:val="clear" w:color="auto" w:fill="FFFFFF"/>
              </w:rPr>
              <w:t>ce</w:t>
            </w:r>
            <w:r w:rsidRPr="0015385F">
              <w:rPr>
                <w:rFonts w:asciiTheme="minorHAnsi" w:hAnsiTheme="minorHAnsi" w:cstheme="minorHAnsi"/>
                <w:color w:val="000000"/>
                <w:spacing w:val="5"/>
                <w:shd w:val="clear" w:color="auto" w:fill="FFFFFF"/>
              </w:rPr>
              <w:t xml:space="preserve"> of young people being able to access opportunities and spaces to improve their health and wellbeing.  This promotes </w:t>
            </w:r>
            <w:r w:rsidRPr="0015385F">
              <w:rPr>
                <w:rFonts w:asciiTheme="minorHAnsi" w:hAnsiTheme="minorHAnsi" w:cstheme="minorHAnsi"/>
                <w:b/>
                <w:bCs/>
                <w:color w:val="000000"/>
                <w:spacing w:val="5"/>
                <w:shd w:val="clear" w:color="auto" w:fill="FFFFFF"/>
              </w:rPr>
              <w:t>Article 31</w:t>
            </w:r>
            <w:r w:rsidRPr="0015385F">
              <w:rPr>
                <w:rFonts w:asciiTheme="minorHAnsi" w:hAnsiTheme="minorHAnsi" w:cstheme="minorHAnsi"/>
                <w:color w:val="000000"/>
                <w:spacing w:val="5"/>
                <w:shd w:val="clear" w:color="auto" w:fill="FFFFFF"/>
              </w:rPr>
              <w:t xml:space="preserve"> (</w:t>
            </w:r>
            <w:r w:rsidR="000B1021" w:rsidRPr="00BA6BCF">
              <w:rPr>
                <w:rFonts w:asciiTheme="minorHAnsi" w:hAnsiTheme="minorHAnsi" w:cstheme="minorHAnsi"/>
                <w:color w:val="000000"/>
                <w:spacing w:val="5"/>
                <w:shd w:val="clear" w:color="auto" w:fill="FFFFFF"/>
              </w:rPr>
              <w:t>Rest, Play, Culture and Arts</w:t>
            </w:r>
            <w:r w:rsidRPr="0015385F">
              <w:rPr>
                <w:rFonts w:asciiTheme="minorHAnsi" w:hAnsiTheme="minorHAnsi" w:cstheme="minorHAnsi"/>
                <w:color w:val="000000"/>
                <w:spacing w:val="5"/>
                <w:shd w:val="clear" w:color="auto" w:fill="FFFFFF"/>
              </w:rPr>
              <w:t xml:space="preserve">), </w:t>
            </w:r>
            <w:r w:rsidRPr="0015385F">
              <w:rPr>
                <w:rFonts w:asciiTheme="minorHAnsi" w:hAnsiTheme="minorHAnsi" w:cstheme="minorHAnsi"/>
                <w:b/>
                <w:bCs/>
                <w:color w:val="000000"/>
                <w:spacing w:val="5"/>
                <w:shd w:val="clear" w:color="auto" w:fill="FFFFFF"/>
              </w:rPr>
              <w:t>Article 15</w:t>
            </w:r>
            <w:r w:rsidRPr="0015385F">
              <w:rPr>
                <w:rFonts w:asciiTheme="minorHAnsi" w:hAnsiTheme="minorHAnsi" w:cstheme="minorHAnsi"/>
                <w:color w:val="000000"/>
                <w:spacing w:val="5"/>
                <w:shd w:val="clear" w:color="auto" w:fill="FFFFFF"/>
              </w:rPr>
              <w:t xml:space="preserve"> (</w:t>
            </w:r>
            <w:r w:rsidRPr="00BA6BCF">
              <w:rPr>
                <w:rFonts w:asciiTheme="minorHAnsi" w:hAnsiTheme="minorHAnsi" w:cstheme="minorHAnsi"/>
                <w:color w:val="000000"/>
                <w:spacing w:val="5"/>
                <w:shd w:val="clear" w:color="auto" w:fill="FFFFFF"/>
              </w:rPr>
              <w:t>Setting up or Joining Groups</w:t>
            </w:r>
            <w:r w:rsidRPr="0015385F">
              <w:rPr>
                <w:rFonts w:asciiTheme="minorHAnsi" w:hAnsiTheme="minorHAnsi" w:cstheme="minorHAnsi"/>
                <w:color w:val="000000"/>
                <w:spacing w:val="5"/>
                <w:shd w:val="clear" w:color="auto" w:fill="FFFFFF"/>
              </w:rPr>
              <w:t xml:space="preserve">) and </w:t>
            </w:r>
            <w:r w:rsidRPr="0015385F">
              <w:rPr>
                <w:rFonts w:asciiTheme="minorHAnsi" w:hAnsiTheme="minorHAnsi" w:cstheme="minorHAnsi"/>
                <w:b/>
                <w:bCs/>
                <w:color w:val="000000"/>
                <w:spacing w:val="5"/>
                <w:shd w:val="clear" w:color="auto" w:fill="FFFFFF"/>
              </w:rPr>
              <w:t>Article 24</w:t>
            </w:r>
            <w:r w:rsidRPr="0015385F">
              <w:rPr>
                <w:rFonts w:asciiTheme="minorHAnsi" w:hAnsiTheme="minorHAnsi" w:cstheme="minorHAnsi"/>
                <w:color w:val="000000"/>
                <w:spacing w:val="5"/>
                <w:shd w:val="clear" w:color="auto" w:fill="FFFFFF"/>
              </w:rPr>
              <w:t xml:space="preserve"> (</w:t>
            </w:r>
            <w:r w:rsidR="000B1021" w:rsidRPr="00BA6BCF">
              <w:rPr>
                <w:rFonts w:asciiTheme="minorHAnsi" w:hAnsiTheme="minorHAnsi" w:cstheme="minorHAnsi"/>
                <w:color w:val="000000"/>
                <w:spacing w:val="5"/>
                <w:shd w:val="clear" w:color="auto" w:fill="FFFFFF"/>
              </w:rPr>
              <w:t>Health, Water, Food and Environment</w:t>
            </w:r>
            <w:r w:rsidRPr="0015385F">
              <w:rPr>
                <w:rFonts w:asciiTheme="minorHAnsi" w:hAnsiTheme="minorHAnsi" w:cstheme="minorHAnsi"/>
                <w:color w:val="000000"/>
                <w:spacing w:val="5"/>
                <w:shd w:val="clear" w:color="auto" w:fill="FFFFFF"/>
              </w:rPr>
              <w:t>.  Through promoting and providing these opportunities and spaces</w:t>
            </w:r>
          </w:p>
          <w:p w14:paraId="1F09455C" w14:textId="668762DA" w:rsidR="00233ECC" w:rsidRPr="0015385F" w:rsidRDefault="000B1021" w:rsidP="000B1021">
            <w:pPr>
              <w:shd w:val="clear" w:color="auto" w:fill="FFFFFF"/>
              <w:spacing w:before="100" w:beforeAutospacing="1"/>
              <w:outlineLvl w:val="2"/>
              <w:rPr>
                <w:rFonts w:asciiTheme="minorHAnsi" w:hAnsiTheme="minorHAnsi" w:cstheme="minorHAnsi"/>
                <w:b/>
                <w:bCs/>
                <w:color w:val="000000"/>
                <w:spacing w:val="5"/>
                <w:shd w:val="clear" w:color="auto" w:fill="FFFFFF"/>
              </w:rPr>
            </w:pPr>
            <w:r w:rsidRPr="00BA6BCF">
              <w:rPr>
                <w:rFonts w:asciiTheme="minorHAnsi" w:hAnsiTheme="minorHAnsi" w:cstheme="minorHAnsi"/>
                <w:b/>
                <w:bCs/>
                <w:color w:val="000000"/>
                <w:spacing w:val="5"/>
                <w:shd w:val="clear" w:color="auto" w:fill="FFFFFF"/>
              </w:rPr>
              <w:t>Keeping Safe</w:t>
            </w:r>
          </w:p>
          <w:p w14:paraId="41B69DC8" w14:textId="6E0B2914" w:rsidR="00233ECC" w:rsidRPr="002B50C2" w:rsidRDefault="00233ECC" w:rsidP="00233ECC">
            <w:pPr>
              <w:shd w:val="clear" w:color="auto" w:fill="FFFFFF"/>
              <w:jc w:val="both"/>
              <w:outlineLvl w:val="2"/>
              <w:rPr>
                <w:rFonts w:asciiTheme="minorHAnsi" w:hAnsiTheme="minorHAnsi" w:cstheme="minorHAnsi"/>
                <w:shd w:val="clear" w:color="auto" w:fill="FAFAFA"/>
              </w:rPr>
            </w:pPr>
            <w:r w:rsidRPr="0015385F">
              <w:rPr>
                <w:rStyle w:val="Strong"/>
                <w:rFonts w:asciiTheme="minorHAnsi" w:hAnsiTheme="minorHAnsi" w:cstheme="minorHAnsi"/>
                <w:b w:val="0"/>
                <w:bCs w:val="0"/>
                <w:shd w:val="clear" w:color="auto" w:fill="FAFAFA"/>
              </w:rPr>
              <w:t>The Local Outcome Improvement Plan upholds the importance of young people meeting safely, with peers and youth workers, it upholds relationships with trusted adults, this promotes</w:t>
            </w:r>
            <w:r w:rsidRPr="0015385F">
              <w:rPr>
                <w:rStyle w:val="Strong"/>
                <w:rFonts w:asciiTheme="minorHAnsi" w:hAnsiTheme="minorHAnsi" w:cstheme="minorHAnsi"/>
                <w:shd w:val="clear" w:color="auto" w:fill="FAFAFA"/>
              </w:rPr>
              <w:t xml:space="preserve"> Article 15</w:t>
            </w:r>
            <w:r w:rsidRPr="0015385F">
              <w:rPr>
                <w:rFonts w:asciiTheme="minorHAnsi" w:hAnsiTheme="minorHAnsi" w:cstheme="minorHAnsi"/>
                <w:shd w:val="clear" w:color="auto" w:fill="FAFAFA"/>
              </w:rPr>
              <w:t xml:space="preserve"> (freedom of association), </w:t>
            </w:r>
            <w:r w:rsidRPr="0015385F">
              <w:rPr>
                <w:rFonts w:asciiTheme="minorHAnsi" w:hAnsiTheme="minorHAnsi" w:cstheme="minorHAnsi"/>
                <w:b/>
                <w:bCs/>
                <w:shd w:val="clear" w:color="auto" w:fill="FAFAFA"/>
              </w:rPr>
              <w:t>Article 12</w:t>
            </w:r>
            <w:r w:rsidRPr="0015385F">
              <w:rPr>
                <w:rFonts w:asciiTheme="minorHAnsi" w:hAnsiTheme="minorHAnsi" w:cstheme="minorHAnsi"/>
                <w:shd w:val="clear" w:color="auto" w:fill="FAFAFA"/>
              </w:rPr>
              <w:t xml:space="preserve"> (freedom of expression) and </w:t>
            </w:r>
            <w:r w:rsidRPr="0015385F">
              <w:rPr>
                <w:rStyle w:val="Strong"/>
                <w:rFonts w:asciiTheme="minorHAnsi" w:hAnsiTheme="minorHAnsi" w:cstheme="minorHAnsi"/>
                <w:shd w:val="clear" w:color="auto" w:fill="FAFAFA"/>
              </w:rPr>
              <w:t>Article 17</w:t>
            </w:r>
            <w:r w:rsidRPr="0015385F">
              <w:rPr>
                <w:rFonts w:asciiTheme="minorHAnsi" w:hAnsiTheme="minorHAnsi" w:cstheme="minorHAnsi"/>
                <w:shd w:val="clear" w:color="auto" w:fill="FAFAFA"/>
              </w:rPr>
              <w:t xml:space="preserve"> (access to information). Through sustaining safe youth work opportunities and trusted relationships with youth workers, young people report feeling safer and more supported in their communities. Aligning with </w:t>
            </w:r>
            <w:r w:rsidRPr="0015385F">
              <w:rPr>
                <w:rFonts w:asciiTheme="minorHAnsi" w:hAnsiTheme="minorHAnsi" w:cstheme="minorHAnsi"/>
                <w:b/>
                <w:bCs/>
                <w:shd w:val="clear" w:color="auto" w:fill="FAFAFA"/>
              </w:rPr>
              <w:t>Article 19</w:t>
            </w:r>
            <w:r w:rsidRPr="0015385F">
              <w:rPr>
                <w:rFonts w:asciiTheme="minorHAnsi" w:hAnsiTheme="minorHAnsi" w:cstheme="minorHAnsi"/>
                <w:shd w:val="clear" w:color="auto" w:fill="FAFAFA"/>
              </w:rPr>
              <w:t xml:space="preserve"> (protection from harm).  </w:t>
            </w:r>
            <w:r w:rsidRPr="0015385F">
              <w:rPr>
                <w:rFonts w:asciiTheme="minorHAnsi" w:hAnsiTheme="minorHAnsi" w:cstheme="minorHAnsi"/>
              </w:rPr>
              <w:t xml:space="preserve"> Through a focus on safety both in the community and within their home, this promote</w:t>
            </w:r>
            <w:r w:rsidR="0015385F" w:rsidRPr="0015385F">
              <w:rPr>
                <w:rFonts w:asciiTheme="minorHAnsi" w:hAnsiTheme="minorHAnsi" w:cstheme="minorHAnsi"/>
              </w:rPr>
              <w:t>s</w:t>
            </w:r>
            <w:r w:rsidRPr="0015385F">
              <w:rPr>
                <w:rFonts w:asciiTheme="minorHAnsi" w:hAnsiTheme="minorHAnsi" w:cstheme="minorHAnsi"/>
              </w:rPr>
              <w:t xml:space="preserve"> </w:t>
            </w:r>
            <w:r w:rsidRPr="0015385F">
              <w:rPr>
                <w:rFonts w:asciiTheme="minorHAnsi" w:hAnsiTheme="minorHAnsi" w:cstheme="minorHAnsi"/>
                <w:b/>
                <w:bCs/>
              </w:rPr>
              <w:t>Article 27</w:t>
            </w:r>
            <w:r w:rsidRPr="0015385F">
              <w:rPr>
                <w:rFonts w:asciiTheme="minorHAnsi" w:hAnsiTheme="minorHAnsi" w:cstheme="minorHAnsi"/>
              </w:rPr>
              <w:t xml:space="preserve"> (</w:t>
            </w:r>
            <w:r w:rsidRPr="00BA6BCF">
              <w:rPr>
                <w:rFonts w:asciiTheme="minorHAnsi" w:hAnsiTheme="minorHAnsi" w:cstheme="minorHAnsi"/>
                <w:color w:val="000000"/>
                <w:spacing w:val="5"/>
                <w:shd w:val="clear" w:color="auto" w:fill="FFFFFF"/>
              </w:rPr>
              <w:t>Food, Clothing and a Safe Home</w:t>
            </w:r>
            <w:r w:rsidRPr="0015385F">
              <w:rPr>
                <w:rFonts w:asciiTheme="minorHAnsi" w:hAnsiTheme="minorHAnsi" w:cstheme="minorHAnsi"/>
                <w:color w:val="000000"/>
                <w:spacing w:val="5"/>
                <w:shd w:val="clear" w:color="auto" w:fill="FFFFFF"/>
              </w:rPr>
              <w:t>)</w:t>
            </w:r>
            <w:r w:rsidR="002B50C2">
              <w:rPr>
                <w:rFonts w:asciiTheme="minorHAnsi" w:hAnsiTheme="minorHAnsi" w:cstheme="minorHAnsi"/>
                <w:color w:val="000000"/>
                <w:spacing w:val="5"/>
                <w:shd w:val="clear" w:color="auto" w:fill="FFFFFF"/>
              </w:rPr>
              <w:t xml:space="preserve">. Focus on online safety promotes </w:t>
            </w:r>
            <w:r w:rsidR="002B50C2">
              <w:rPr>
                <w:rFonts w:asciiTheme="minorHAnsi" w:hAnsiTheme="minorHAnsi" w:cstheme="minorHAnsi"/>
                <w:b/>
                <w:bCs/>
                <w:color w:val="000000"/>
                <w:spacing w:val="5"/>
                <w:shd w:val="clear" w:color="auto" w:fill="FFFFFF"/>
              </w:rPr>
              <w:t xml:space="preserve">Article </w:t>
            </w:r>
            <w:r w:rsidR="00C403B7">
              <w:rPr>
                <w:rFonts w:asciiTheme="minorHAnsi" w:hAnsiTheme="minorHAnsi" w:cstheme="minorHAnsi"/>
                <w:b/>
                <w:bCs/>
                <w:color w:val="000000"/>
                <w:spacing w:val="5"/>
                <w:shd w:val="clear" w:color="auto" w:fill="FFFFFF"/>
              </w:rPr>
              <w:t xml:space="preserve">16 </w:t>
            </w:r>
            <w:r w:rsidR="00C403B7">
              <w:rPr>
                <w:rFonts w:asciiTheme="minorHAnsi" w:hAnsiTheme="minorHAnsi" w:cstheme="minorHAnsi"/>
                <w:color w:val="000000"/>
                <w:spacing w:val="5"/>
                <w:shd w:val="clear" w:color="auto" w:fill="FFFFFF"/>
              </w:rPr>
              <w:t xml:space="preserve">(right to privacy) and </w:t>
            </w:r>
            <w:r w:rsidR="00C403B7">
              <w:rPr>
                <w:rFonts w:asciiTheme="minorHAnsi" w:hAnsiTheme="minorHAnsi" w:cstheme="minorHAnsi"/>
                <w:b/>
                <w:bCs/>
                <w:color w:val="000000"/>
                <w:spacing w:val="5"/>
                <w:shd w:val="clear" w:color="auto" w:fill="FFFFFF"/>
              </w:rPr>
              <w:t xml:space="preserve">Article </w:t>
            </w:r>
            <w:r w:rsidR="002B50C2">
              <w:rPr>
                <w:rFonts w:asciiTheme="minorHAnsi" w:hAnsiTheme="minorHAnsi" w:cstheme="minorHAnsi"/>
                <w:b/>
                <w:bCs/>
                <w:color w:val="000000"/>
                <w:spacing w:val="5"/>
                <w:shd w:val="clear" w:color="auto" w:fill="FFFFFF"/>
              </w:rPr>
              <w:t xml:space="preserve">36 </w:t>
            </w:r>
            <w:r w:rsidR="002B50C2">
              <w:rPr>
                <w:rFonts w:asciiTheme="minorHAnsi" w:hAnsiTheme="minorHAnsi" w:cstheme="minorHAnsi"/>
                <w:color w:val="000000"/>
                <w:spacing w:val="5"/>
                <w:shd w:val="clear" w:color="auto" w:fill="FFFFFF"/>
              </w:rPr>
              <w:t>(other forms of exploitation).</w:t>
            </w:r>
            <w:r w:rsidR="00C403B7">
              <w:rPr>
                <w:rFonts w:asciiTheme="minorHAnsi" w:hAnsiTheme="minorHAnsi" w:cstheme="minorHAnsi"/>
                <w:color w:val="000000"/>
                <w:spacing w:val="5"/>
                <w:shd w:val="clear" w:color="auto" w:fill="FFFFFF"/>
              </w:rPr>
              <w:t xml:space="preserve"> The work around drug and alcohol use will support the aims of </w:t>
            </w:r>
            <w:r w:rsidR="00C403B7" w:rsidRPr="00114FBB">
              <w:rPr>
                <w:rFonts w:asciiTheme="minorHAnsi" w:hAnsiTheme="minorHAnsi" w:cstheme="minorHAnsi"/>
                <w:b/>
                <w:bCs/>
                <w:color w:val="000000"/>
                <w:spacing w:val="5"/>
                <w:shd w:val="clear" w:color="auto" w:fill="FFFFFF"/>
              </w:rPr>
              <w:t>Article 33</w:t>
            </w:r>
            <w:r w:rsidR="00C403B7" w:rsidRPr="00C403B7">
              <w:rPr>
                <w:rFonts w:asciiTheme="minorHAnsi" w:hAnsiTheme="minorHAnsi" w:cstheme="minorHAnsi"/>
                <w:color w:val="000000"/>
                <w:spacing w:val="5"/>
                <w:shd w:val="clear" w:color="auto" w:fill="FFFFFF"/>
              </w:rPr>
              <w:t xml:space="preserve"> (drug abuse)</w:t>
            </w:r>
            <w:r w:rsidR="00C403B7">
              <w:rPr>
                <w:rFonts w:asciiTheme="minorHAnsi" w:hAnsiTheme="minorHAnsi" w:cstheme="minorHAnsi"/>
                <w:color w:val="000000"/>
                <w:spacing w:val="5"/>
                <w:shd w:val="clear" w:color="auto" w:fill="FFFFFF"/>
              </w:rPr>
              <w:t>.</w:t>
            </w:r>
          </w:p>
          <w:p w14:paraId="028D0E13" w14:textId="77777777" w:rsidR="0015385F" w:rsidRPr="0015385F" w:rsidRDefault="000B1021" w:rsidP="000B1021">
            <w:pPr>
              <w:shd w:val="clear" w:color="auto" w:fill="FFFFFF"/>
              <w:spacing w:before="100" w:beforeAutospacing="1"/>
              <w:outlineLvl w:val="2"/>
              <w:rPr>
                <w:rFonts w:asciiTheme="minorHAnsi" w:hAnsiTheme="minorHAnsi" w:cstheme="minorHAnsi"/>
                <w:b/>
                <w:bCs/>
                <w:color w:val="000000"/>
                <w:spacing w:val="5"/>
                <w:shd w:val="clear" w:color="auto" w:fill="FFFFFF"/>
              </w:rPr>
            </w:pPr>
            <w:r w:rsidRPr="0015385F">
              <w:rPr>
                <w:rFonts w:asciiTheme="minorHAnsi" w:hAnsiTheme="minorHAnsi" w:cstheme="minorHAnsi"/>
                <w:b/>
                <w:bCs/>
                <w:color w:val="000000"/>
                <w:spacing w:val="5"/>
                <w:shd w:val="clear" w:color="auto" w:fill="FFFFFF"/>
              </w:rPr>
              <w:t>Money Matters</w:t>
            </w:r>
          </w:p>
          <w:p w14:paraId="008CFC73" w14:textId="1F136CA8" w:rsidR="000B1021" w:rsidRDefault="0015385F" w:rsidP="000B1021">
            <w:pPr>
              <w:shd w:val="clear" w:color="auto" w:fill="FFFFFF"/>
              <w:spacing w:before="100" w:beforeAutospacing="1"/>
              <w:outlineLvl w:val="2"/>
              <w:rPr>
                <w:rFonts w:asciiTheme="minorHAnsi" w:hAnsiTheme="minorHAnsi" w:cstheme="minorHAnsi"/>
                <w:color w:val="000000"/>
                <w:spacing w:val="5"/>
                <w:shd w:val="clear" w:color="auto" w:fill="FFFFFF"/>
              </w:rPr>
            </w:pPr>
            <w:r w:rsidRPr="0015385F">
              <w:rPr>
                <w:rFonts w:asciiTheme="minorHAnsi" w:hAnsiTheme="minorHAnsi" w:cstheme="minorHAnsi"/>
                <w:color w:val="000000"/>
                <w:spacing w:val="5"/>
                <w:shd w:val="clear" w:color="auto" w:fill="FFFFFF"/>
              </w:rPr>
              <w:t>The Local Outcome Improvement Plan upholds the importance of young people having access to a life free of poverty, access to life’s essentials and</w:t>
            </w:r>
            <w:r>
              <w:rPr>
                <w:rFonts w:asciiTheme="minorHAnsi" w:hAnsiTheme="minorHAnsi" w:cstheme="minorHAnsi"/>
                <w:color w:val="000000"/>
                <w:spacing w:val="5"/>
                <w:shd w:val="clear" w:color="auto" w:fill="FFFFFF"/>
              </w:rPr>
              <w:t xml:space="preserve"> information to where to go for help</w:t>
            </w:r>
            <w:r w:rsidRPr="0015385F">
              <w:rPr>
                <w:rFonts w:asciiTheme="minorHAnsi" w:hAnsiTheme="minorHAnsi" w:cstheme="minorHAnsi"/>
                <w:color w:val="000000"/>
                <w:spacing w:val="5"/>
                <w:shd w:val="clear" w:color="auto" w:fill="FFFFFF"/>
              </w:rPr>
              <w:t xml:space="preserve"> .  This promotes</w:t>
            </w:r>
            <w:r w:rsidRPr="0015385F">
              <w:rPr>
                <w:rFonts w:asciiTheme="minorHAnsi" w:hAnsiTheme="minorHAnsi" w:cstheme="minorHAnsi"/>
                <w:b/>
                <w:bCs/>
                <w:color w:val="000000"/>
                <w:spacing w:val="5"/>
                <w:shd w:val="clear" w:color="auto" w:fill="FFFFFF"/>
              </w:rPr>
              <w:t xml:space="preserve"> Article 27 </w:t>
            </w:r>
            <w:r w:rsidRPr="0015385F">
              <w:rPr>
                <w:rFonts w:asciiTheme="minorHAnsi" w:hAnsiTheme="minorHAnsi" w:cstheme="minorHAnsi"/>
                <w:color w:val="000000"/>
                <w:spacing w:val="5"/>
                <w:shd w:val="clear" w:color="auto" w:fill="FFFFFF"/>
              </w:rPr>
              <w:t>(</w:t>
            </w:r>
            <w:r w:rsidR="000B1021" w:rsidRPr="0015385F">
              <w:rPr>
                <w:rFonts w:asciiTheme="minorHAnsi" w:hAnsiTheme="minorHAnsi" w:cstheme="minorHAnsi"/>
                <w:color w:val="000000"/>
                <w:spacing w:val="5"/>
                <w:shd w:val="clear" w:color="auto" w:fill="FFFFFF"/>
              </w:rPr>
              <w:t>Food, Clothing and a Safe Home</w:t>
            </w:r>
            <w:r w:rsidRPr="0015385F">
              <w:rPr>
                <w:rFonts w:asciiTheme="minorHAnsi" w:hAnsiTheme="minorHAnsi" w:cstheme="minorHAnsi"/>
                <w:color w:val="000000"/>
                <w:spacing w:val="5"/>
                <w:shd w:val="clear" w:color="auto" w:fill="FFFFFF"/>
              </w:rPr>
              <w:t xml:space="preserve">, </w:t>
            </w:r>
            <w:r w:rsidRPr="0015385F">
              <w:rPr>
                <w:rFonts w:asciiTheme="minorHAnsi" w:hAnsiTheme="minorHAnsi" w:cstheme="minorHAnsi"/>
                <w:b/>
                <w:bCs/>
                <w:color w:val="000000"/>
                <w:spacing w:val="5"/>
                <w:shd w:val="clear" w:color="auto" w:fill="FFFFFF"/>
              </w:rPr>
              <w:t>Article 17</w:t>
            </w:r>
            <w:r w:rsidRPr="0015385F">
              <w:rPr>
                <w:rFonts w:asciiTheme="minorHAnsi" w:hAnsiTheme="minorHAnsi" w:cstheme="minorHAnsi"/>
                <w:color w:val="000000"/>
                <w:spacing w:val="5"/>
                <w:shd w:val="clear" w:color="auto" w:fill="FFFFFF"/>
              </w:rPr>
              <w:t xml:space="preserve"> (Access t</w:t>
            </w:r>
            <w:r w:rsidR="000B1021" w:rsidRPr="0015385F">
              <w:rPr>
                <w:rFonts w:asciiTheme="minorHAnsi" w:hAnsiTheme="minorHAnsi" w:cstheme="minorHAnsi"/>
                <w:color w:val="000000"/>
                <w:spacing w:val="5"/>
                <w:shd w:val="clear" w:color="auto" w:fill="FFFFFF"/>
              </w:rPr>
              <w:t>o Information</w:t>
            </w:r>
            <w:r w:rsidRPr="0015385F">
              <w:rPr>
                <w:rFonts w:asciiTheme="minorHAnsi" w:hAnsiTheme="minorHAnsi" w:cstheme="minorHAnsi"/>
                <w:color w:val="000000"/>
                <w:spacing w:val="5"/>
                <w:shd w:val="clear" w:color="auto" w:fill="FFFFFF"/>
              </w:rPr>
              <w:t xml:space="preserve"> and </w:t>
            </w:r>
            <w:r w:rsidRPr="0015385F">
              <w:rPr>
                <w:rFonts w:asciiTheme="minorHAnsi" w:hAnsiTheme="minorHAnsi" w:cstheme="minorHAnsi"/>
                <w:b/>
                <w:bCs/>
                <w:color w:val="000000"/>
                <w:spacing w:val="5"/>
                <w:shd w:val="clear" w:color="auto" w:fill="FFFFFF"/>
              </w:rPr>
              <w:t>Article 26</w:t>
            </w:r>
            <w:r w:rsidRPr="0015385F">
              <w:rPr>
                <w:rFonts w:asciiTheme="minorHAnsi" w:hAnsiTheme="minorHAnsi" w:cstheme="minorHAnsi"/>
                <w:color w:val="000000"/>
                <w:spacing w:val="5"/>
                <w:shd w:val="clear" w:color="auto" w:fill="FFFFFF"/>
              </w:rPr>
              <w:t xml:space="preserve"> (</w:t>
            </w:r>
            <w:r w:rsidR="000B1021" w:rsidRPr="0015385F">
              <w:rPr>
                <w:rFonts w:asciiTheme="minorHAnsi" w:hAnsiTheme="minorHAnsi" w:cstheme="minorHAnsi"/>
                <w:color w:val="000000"/>
                <w:spacing w:val="5"/>
                <w:shd w:val="clear" w:color="auto" w:fill="FFFFFF"/>
              </w:rPr>
              <w:t>Social and Economic Help</w:t>
            </w:r>
            <w:r>
              <w:rPr>
                <w:rFonts w:asciiTheme="minorHAnsi" w:hAnsiTheme="minorHAnsi" w:cstheme="minorHAnsi"/>
                <w:color w:val="000000"/>
                <w:spacing w:val="5"/>
                <w:shd w:val="clear" w:color="auto" w:fill="FFFFFF"/>
              </w:rPr>
              <w:t>).</w:t>
            </w:r>
            <w:r w:rsidR="00C403B7">
              <w:rPr>
                <w:rFonts w:asciiTheme="minorHAnsi" w:hAnsiTheme="minorHAnsi" w:cstheme="minorHAnsi"/>
                <w:color w:val="000000"/>
                <w:spacing w:val="5"/>
                <w:shd w:val="clear" w:color="auto" w:fill="FFFFFF"/>
              </w:rPr>
              <w:t xml:space="preserve"> Work to take a trauma informed approach to designing services supports </w:t>
            </w:r>
            <w:r w:rsidR="00C403B7" w:rsidRPr="00114FBB">
              <w:rPr>
                <w:rFonts w:asciiTheme="minorHAnsi" w:hAnsiTheme="minorHAnsi" w:cstheme="minorHAnsi"/>
                <w:b/>
                <w:bCs/>
                <w:color w:val="000000"/>
                <w:spacing w:val="5"/>
                <w:shd w:val="clear" w:color="auto" w:fill="FFFFFF"/>
              </w:rPr>
              <w:t>Article 39</w:t>
            </w:r>
            <w:r w:rsidR="00C403B7" w:rsidRPr="00C403B7">
              <w:rPr>
                <w:rFonts w:asciiTheme="minorHAnsi" w:hAnsiTheme="minorHAnsi" w:cstheme="minorHAnsi"/>
                <w:color w:val="000000"/>
                <w:spacing w:val="5"/>
                <w:shd w:val="clear" w:color="auto" w:fill="FFFFFF"/>
              </w:rPr>
              <w:t xml:space="preserve"> (recovery from trauma and reintegration)</w:t>
            </w:r>
            <w:r w:rsidR="00C403B7">
              <w:rPr>
                <w:rFonts w:asciiTheme="minorHAnsi" w:hAnsiTheme="minorHAnsi" w:cstheme="minorHAnsi"/>
                <w:color w:val="000000"/>
                <w:spacing w:val="5"/>
                <w:shd w:val="clear" w:color="auto" w:fill="FFFFFF"/>
              </w:rPr>
              <w:t>.</w:t>
            </w:r>
          </w:p>
          <w:p w14:paraId="6282AC70" w14:textId="77777777" w:rsidR="000B1021" w:rsidRPr="00D07323" w:rsidRDefault="000B1021" w:rsidP="00114FBB">
            <w:pPr>
              <w:shd w:val="clear" w:color="auto" w:fill="FFFFFF"/>
              <w:spacing w:before="100" w:beforeAutospacing="1"/>
              <w:outlineLvl w:val="2"/>
              <w:rPr>
                <w:rFonts w:ascii="Arial" w:hAnsi="Arial" w:cs="Arial"/>
                <w:b/>
                <w:bCs/>
                <w:color w:val="000000"/>
                <w:spacing w:val="5"/>
                <w:sz w:val="24"/>
                <w:szCs w:val="24"/>
                <w:shd w:val="clear" w:color="auto" w:fill="FFFFFF"/>
              </w:rPr>
            </w:pPr>
          </w:p>
        </w:tc>
      </w:tr>
    </w:tbl>
    <w:p w14:paraId="22EA2812" w14:textId="77777777" w:rsidR="0078430C" w:rsidRDefault="0078430C"/>
    <w:p w14:paraId="5C55A82A" w14:textId="77777777" w:rsidR="0078430C" w:rsidRDefault="0078430C">
      <w:pPr>
        <w:spacing w:after="0" w:line="240" w:lineRule="auto"/>
      </w:pPr>
      <w:r>
        <w:br w:type="page"/>
      </w:r>
    </w:p>
    <w:tbl>
      <w:tblPr>
        <w:tblStyle w:val="TableGrid"/>
        <w:tblW w:w="10627" w:type="dxa"/>
        <w:tblLook w:val="04A0" w:firstRow="1" w:lastRow="0" w:firstColumn="1" w:lastColumn="0" w:noHBand="0" w:noVBand="1"/>
      </w:tblPr>
      <w:tblGrid>
        <w:gridCol w:w="562"/>
        <w:gridCol w:w="10065"/>
      </w:tblGrid>
      <w:tr w:rsidR="00530CCA" w14:paraId="3E9BC255" w14:textId="77777777" w:rsidTr="00084A5C">
        <w:tc>
          <w:tcPr>
            <w:tcW w:w="562" w:type="dxa"/>
          </w:tcPr>
          <w:p w14:paraId="75BF2F0D" w14:textId="47CA7419" w:rsidR="00530CCA" w:rsidRPr="00423867" w:rsidRDefault="00530CCA" w:rsidP="0002014D">
            <w:pPr>
              <w:pStyle w:val="Heading2"/>
              <w:rPr>
                <w:rFonts w:ascii="Arial" w:hAnsi="Arial" w:cs="Arial"/>
                <w:b/>
                <w:bCs/>
                <w:sz w:val="24"/>
                <w:szCs w:val="24"/>
              </w:rPr>
            </w:pPr>
            <w:r w:rsidRPr="00666434">
              <w:rPr>
                <w:rFonts w:ascii="Arial" w:eastAsiaTheme="minorHAnsi" w:hAnsi="Arial" w:cs="Arial"/>
                <w:color w:val="000000"/>
                <w:spacing w:val="5"/>
                <w:kern w:val="2"/>
                <w:sz w:val="24"/>
                <w:szCs w:val="24"/>
                <w:shd w:val="clear" w:color="auto" w:fill="FFFFFF"/>
                <w14:ligatures w14:val="standardContextual"/>
              </w:rPr>
              <w:lastRenderedPageBreak/>
              <w:t>3.</w:t>
            </w:r>
          </w:p>
        </w:tc>
        <w:tc>
          <w:tcPr>
            <w:tcW w:w="10065" w:type="dxa"/>
          </w:tcPr>
          <w:p w14:paraId="427D0D1E" w14:textId="77777777" w:rsidR="00530CCA" w:rsidRPr="006818CE" w:rsidRDefault="00530CCA" w:rsidP="0002014D">
            <w:pPr>
              <w:rPr>
                <w:rFonts w:ascii="Arial" w:hAnsi="Arial" w:cs="Arial"/>
                <w:color w:val="000000"/>
                <w:spacing w:val="5"/>
                <w:sz w:val="24"/>
                <w:szCs w:val="24"/>
                <w:shd w:val="clear" w:color="auto" w:fill="FFFFFF"/>
              </w:rPr>
            </w:pPr>
            <w:r w:rsidRPr="006818CE">
              <w:rPr>
                <w:rFonts w:ascii="Arial" w:eastAsia="Times New Roman" w:hAnsi="Arial" w:cs="Arial"/>
                <w:b/>
                <w:bCs/>
                <w:color w:val="333333"/>
                <w:sz w:val="24"/>
                <w:szCs w:val="24"/>
                <w:lang w:eastAsia="en-GB"/>
              </w:rPr>
              <w:t xml:space="preserve">Will there be different impacts on different groups of children and </w:t>
            </w:r>
            <w:r w:rsidRPr="006818CE">
              <w:rPr>
                <w:rFonts w:ascii="Arial" w:hAnsi="Arial" w:cs="Arial"/>
                <w:b/>
                <w:bCs/>
                <w:color w:val="000000"/>
                <w:spacing w:val="5"/>
                <w:sz w:val="24"/>
                <w:szCs w:val="24"/>
                <w:shd w:val="clear" w:color="auto" w:fill="FFFFFF"/>
              </w:rPr>
              <w:t>young people? Impact can be positive or negative</w:t>
            </w:r>
            <w:r w:rsidRPr="006818CE">
              <w:rPr>
                <w:rFonts w:ascii="Arial" w:hAnsi="Arial" w:cs="Arial"/>
                <w:color w:val="000000"/>
                <w:spacing w:val="5"/>
                <w:sz w:val="24"/>
                <w:szCs w:val="24"/>
                <w:shd w:val="clear" w:color="auto" w:fill="FFFFFF"/>
              </w:rPr>
              <w:t xml:space="preserve">. </w:t>
            </w:r>
          </w:p>
          <w:p w14:paraId="65772D2D" w14:textId="0D9C2E3C" w:rsidR="0078430C" w:rsidRPr="005108FA" w:rsidRDefault="005108FA" w:rsidP="005108FA">
            <w:pPr>
              <w:rPr>
                <w:rFonts w:cs="Calibri"/>
              </w:rPr>
            </w:pPr>
            <w:r>
              <w:rPr>
                <w:rFonts w:cs="Calibri"/>
              </w:rPr>
              <w:t>A</w:t>
            </w:r>
            <w:r w:rsidR="0078430C" w:rsidRPr="005108FA">
              <w:rPr>
                <w:rFonts w:cs="Calibri"/>
              </w:rPr>
              <w:t xml:space="preserve">ll children and young people </w:t>
            </w:r>
            <w:r w:rsidR="006818CE">
              <w:rPr>
                <w:rFonts w:cs="Calibri"/>
              </w:rPr>
              <w:t xml:space="preserve">should </w:t>
            </w:r>
            <w:r w:rsidR="0078430C" w:rsidRPr="005108FA">
              <w:rPr>
                <w:rFonts w:cs="Calibri"/>
              </w:rPr>
              <w:t>be impacted positively by the Local Outcome Improvement Plan</w:t>
            </w:r>
            <w:r>
              <w:rPr>
                <w:rFonts w:cs="Calibri"/>
              </w:rPr>
              <w:t xml:space="preserve"> and seeking to address poverty, inequality and improve wellbeing.</w:t>
            </w:r>
          </w:p>
          <w:p w14:paraId="4378E69C" w14:textId="59BF7490" w:rsidR="0078430C" w:rsidRPr="0078430C" w:rsidRDefault="006818CE" w:rsidP="0078430C">
            <w:pPr>
              <w:rPr>
                <w:rFonts w:cs="Calibri"/>
                <w:u w:val="single"/>
              </w:rPr>
            </w:pPr>
            <w:r>
              <w:rPr>
                <w:rFonts w:cs="Calibri"/>
                <w:u w:val="single"/>
              </w:rPr>
              <w:t xml:space="preserve">Potential </w:t>
            </w:r>
            <w:r w:rsidR="0078430C">
              <w:rPr>
                <w:rFonts w:cs="Calibri"/>
                <w:u w:val="single"/>
              </w:rPr>
              <w:t>Negative Impacts</w:t>
            </w:r>
          </w:p>
          <w:p w14:paraId="4FF023EC" w14:textId="3AD23402" w:rsidR="0078430C" w:rsidRDefault="0078430C" w:rsidP="0078430C">
            <w:pPr>
              <w:pStyle w:val="ListParagraph"/>
              <w:numPr>
                <w:ilvl w:val="0"/>
                <w:numId w:val="21"/>
              </w:numPr>
              <w:rPr>
                <w:rFonts w:cs="Calibri"/>
              </w:rPr>
            </w:pPr>
            <w:r>
              <w:rPr>
                <w:rFonts w:cs="Calibri"/>
              </w:rPr>
              <w:t>Community Planning requires the partnership of agencies to ensure best outcomes for children and young people.  A lack of engagement from some partners could lead to negative outcomes or reduced opportunities for children and young people.</w:t>
            </w:r>
          </w:p>
          <w:p w14:paraId="0E501400" w14:textId="05E57CC4" w:rsidR="0078430C" w:rsidRDefault="0078430C" w:rsidP="0078430C">
            <w:pPr>
              <w:pStyle w:val="ListParagraph"/>
              <w:numPr>
                <w:ilvl w:val="0"/>
                <w:numId w:val="21"/>
              </w:numPr>
              <w:rPr>
                <w:rFonts w:cs="Calibri"/>
              </w:rPr>
            </w:pPr>
            <w:r>
              <w:rPr>
                <w:rFonts w:cs="Calibri"/>
              </w:rPr>
              <w:t>Local Community Planning currently has a budget for each area partnership</w:t>
            </w:r>
            <w:r w:rsidRPr="0078430C">
              <w:rPr>
                <w:rFonts w:cs="Calibri"/>
              </w:rPr>
              <w:t xml:space="preserve">, if there was a general reduction in funding </w:t>
            </w:r>
            <w:r>
              <w:rPr>
                <w:rFonts w:cs="Calibri"/>
              </w:rPr>
              <w:t>t</w:t>
            </w:r>
            <w:r w:rsidRPr="0078430C">
              <w:rPr>
                <w:rFonts w:cs="Calibri"/>
              </w:rPr>
              <w:t>here would be a negative impact for all children and young people. All young people would experience reduced access to support or opportunities</w:t>
            </w:r>
            <w:r>
              <w:rPr>
                <w:rFonts w:cs="Calibri"/>
              </w:rPr>
              <w:t>.</w:t>
            </w:r>
          </w:p>
          <w:p w14:paraId="1325D3A4" w14:textId="7899AB93" w:rsidR="0078430C" w:rsidRPr="006D10D9" w:rsidRDefault="0078430C" w:rsidP="0078430C">
            <w:pPr>
              <w:pStyle w:val="ListParagraph"/>
              <w:numPr>
                <w:ilvl w:val="0"/>
                <w:numId w:val="21"/>
              </w:numPr>
              <w:spacing w:after="0" w:line="240" w:lineRule="auto"/>
              <w:rPr>
                <w:rFonts w:cs="Calibri"/>
              </w:rPr>
            </w:pPr>
            <w:r w:rsidRPr="006D10D9">
              <w:rPr>
                <w:rFonts w:cs="Calibri"/>
              </w:rPr>
              <w:t xml:space="preserve">The </w:t>
            </w:r>
            <w:r>
              <w:rPr>
                <w:rFonts w:cs="Calibri"/>
              </w:rPr>
              <w:t>Local Outcome Improvement Plan</w:t>
            </w:r>
            <w:r w:rsidRPr="006D10D9">
              <w:rPr>
                <w:rFonts w:cs="Calibri"/>
              </w:rPr>
              <w:t xml:space="preserve"> sets out a vision, </w:t>
            </w:r>
            <w:r w:rsidR="006818CE">
              <w:rPr>
                <w:rFonts w:cs="Calibri"/>
              </w:rPr>
              <w:t>priorities</w:t>
            </w:r>
            <w:r>
              <w:rPr>
                <w:rFonts w:cs="Calibri"/>
              </w:rPr>
              <w:t xml:space="preserve"> actions </w:t>
            </w:r>
            <w:r w:rsidRPr="006D10D9">
              <w:rPr>
                <w:rFonts w:cs="Calibri"/>
              </w:rPr>
              <w:t>and outcomes which are broad ranging - these were co</w:t>
            </w:r>
            <w:r>
              <w:rPr>
                <w:rFonts w:cs="Calibri"/>
              </w:rPr>
              <w:t>-</w:t>
            </w:r>
            <w:r w:rsidRPr="006D10D9">
              <w:rPr>
                <w:rFonts w:cs="Calibri"/>
              </w:rPr>
              <w:t>produced by young people, youth work partners and are in line with national youth work outcomes as well as other local priorities. There may be, however, young people who disagree with the priorities of the strategy and the approach it sets out in East Lothian. They may feel excluded in East Lothian.</w:t>
            </w:r>
          </w:p>
          <w:p w14:paraId="526D1A6E" w14:textId="77777777" w:rsidR="00530CCA" w:rsidRPr="00530CCA" w:rsidRDefault="00530CCA" w:rsidP="0002014D">
            <w:pPr>
              <w:shd w:val="clear" w:color="auto" w:fill="FFFFFF"/>
              <w:spacing w:before="100" w:beforeAutospacing="1" w:after="100" w:afterAutospacing="1"/>
              <w:outlineLvl w:val="2"/>
              <w:rPr>
                <w:rFonts w:ascii="Arial" w:hAnsi="Arial" w:cs="Arial"/>
                <w:color w:val="000000"/>
                <w:spacing w:val="5"/>
                <w:sz w:val="24"/>
                <w:szCs w:val="24"/>
                <w:highlight w:val="yellow"/>
                <w:shd w:val="clear" w:color="auto" w:fill="FFFFFF"/>
              </w:rPr>
            </w:pPr>
          </w:p>
        </w:tc>
      </w:tr>
      <w:tr w:rsidR="00530CCA" w14:paraId="1F287E20" w14:textId="77777777" w:rsidTr="00084A5C">
        <w:tc>
          <w:tcPr>
            <w:tcW w:w="562" w:type="dxa"/>
          </w:tcPr>
          <w:p w14:paraId="787AFE95" w14:textId="77777777" w:rsidR="00530CCA" w:rsidRPr="00423867" w:rsidRDefault="00530CCA" w:rsidP="0002014D">
            <w:pPr>
              <w:pStyle w:val="Heading2"/>
              <w:rPr>
                <w:rFonts w:ascii="Arial" w:hAnsi="Arial" w:cs="Arial"/>
                <w:b/>
                <w:bCs/>
                <w:sz w:val="24"/>
                <w:szCs w:val="24"/>
              </w:rPr>
            </w:pPr>
            <w:r w:rsidRPr="00666434">
              <w:rPr>
                <w:rFonts w:ascii="Arial" w:eastAsiaTheme="minorHAnsi" w:hAnsi="Arial" w:cs="Arial"/>
                <w:color w:val="000000"/>
                <w:spacing w:val="5"/>
                <w:kern w:val="2"/>
                <w:sz w:val="24"/>
                <w:szCs w:val="24"/>
                <w:shd w:val="clear" w:color="auto" w:fill="FFFFFF"/>
                <w14:ligatures w14:val="standardContextual"/>
              </w:rPr>
              <w:t>4.</w:t>
            </w:r>
          </w:p>
        </w:tc>
        <w:tc>
          <w:tcPr>
            <w:tcW w:w="10065" w:type="dxa"/>
          </w:tcPr>
          <w:p w14:paraId="218593D1" w14:textId="77777777" w:rsidR="00530CCA" w:rsidRPr="006818CE"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6818CE">
              <w:rPr>
                <w:rFonts w:ascii="Arial" w:hAnsi="Arial" w:cs="Arial"/>
                <w:b/>
                <w:bCs/>
                <w:color w:val="000000"/>
                <w:spacing w:val="5"/>
                <w:sz w:val="24"/>
                <w:szCs w:val="24"/>
                <w:shd w:val="clear" w:color="auto" w:fill="FFFFFF"/>
              </w:rPr>
              <w:t>If a negative impact is assessed for any area of rights or any group of children and young people, can you explain why this is necessary and proportionate? What options have you considered to modify the proposal, or mitigate the impact?</w:t>
            </w:r>
          </w:p>
          <w:p w14:paraId="1C846BCE" w14:textId="3BA67A9B" w:rsidR="00530CCA" w:rsidRPr="005108FA" w:rsidRDefault="005108FA" w:rsidP="006818CE">
            <w:pPr>
              <w:shd w:val="clear" w:color="auto" w:fill="FFFFFF"/>
              <w:spacing w:before="100" w:beforeAutospacing="1"/>
              <w:outlineLvl w:val="2"/>
              <w:rPr>
                <w:rFonts w:ascii="Arial" w:hAnsi="Arial" w:cs="Arial"/>
                <w:color w:val="000000"/>
                <w:spacing w:val="5"/>
                <w:sz w:val="24"/>
                <w:szCs w:val="24"/>
                <w:shd w:val="clear" w:color="auto" w:fill="FFFFFF"/>
              </w:rPr>
            </w:pPr>
            <w:r w:rsidRPr="005108FA">
              <w:rPr>
                <w:rFonts w:ascii="Arial" w:hAnsi="Arial" w:cs="Arial"/>
                <w:color w:val="000000"/>
                <w:spacing w:val="5"/>
                <w:shd w:val="clear" w:color="auto" w:fill="FFFFFF"/>
              </w:rPr>
              <w:t>No negative impacts on any rights or any group of children and young people identified</w:t>
            </w:r>
          </w:p>
        </w:tc>
      </w:tr>
      <w:tr w:rsidR="00530CCA" w14:paraId="155FDD30" w14:textId="77777777" w:rsidTr="0015385F">
        <w:tc>
          <w:tcPr>
            <w:tcW w:w="562" w:type="dxa"/>
            <w:tcBorders>
              <w:bottom w:val="single" w:sz="4" w:space="0" w:color="auto"/>
            </w:tcBorders>
          </w:tcPr>
          <w:p w14:paraId="6F7B659E" w14:textId="77777777" w:rsidR="00530CCA" w:rsidRPr="00423867" w:rsidRDefault="00530CCA" w:rsidP="0002014D">
            <w:pPr>
              <w:pStyle w:val="Heading2"/>
              <w:rPr>
                <w:rFonts w:ascii="Arial" w:hAnsi="Arial" w:cs="Arial"/>
                <w:b/>
                <w:bCs/>
                <w:sz w:val="24"/>
                <w:szCs w:val="24"/>
              </w:rPr>
            </w:pPr>
            <w:r w:rsidRPr="00666434">
              <w:rPr>
                <w:rFonts w:ascii="Arial" w:eastAsiaTheme="minorHAnsi" w:hAnsi="Arial" w:cs="Arial"/>
                <w:color w:val="000000"/>
                <w:spacing w:val="5"/>
                <w:kern w:val="2"/>
                <w:sz w:val="24"/>
                <w:szCs w:val="24"/>
                <w:shd w:val="clear" w:color="auto" w:fill="FFFFFF"/>
                <w14:ligatures w14:val="standardContextual"/>
              </w:rPr>
              <w:t>5.</w:t>
            </w:r>
          </w:p>
        </w:tc>
        <w:tc>
          <w:tcPr>
            <w:tcW w:w="10065" w:type="dxa"/>
            <w:tcBorders>
              <w:bottom w:val="single" w:sz="4" w:space="0" w:color="auto"/>
            </w:tcBorders>
          </w:tcPr>
          <w:p w14:paraId="6BF64FFD" w14:textId="77777777" w:rsidR="00530CCA" w:rsidRPr="006818CE"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6818CE">
              <w:rPr>
                <w:rFonts w:ascii="Arial" w:hAnsi="Arial" w:cs="Arial"/>
                <w:b/>
                <w:bCs/>
                <w:color w:val="000000"/>
                <w:spacing w:val="5"/>
                <w:sz w:val="24"/>
                <w:szCs w:val="24"/>
                <w:shd w:val="clear" w:color="auto" w:fill="FFFFFF"/>
              </w:rPr>
              <w:t>How will the policy/measure give better or further effect to the implementation of the UNCRC in Scotland?</w:t>
            </w:r>
          </w:p>
          <w:p w14:paraId="6795E8D8" w14:textId="77777777" w:rsidR="0078430C" w:rsidRDefault="0078430C" w:rsidP="0078430C">
            <w:r>
              <w:t>This will inform Scottish Ministers’ duty to report to Parliament on children’s rights under the Children and Young People (Scotland) Act 2014.</w:t>
            </w:r>
          </w:p>
          <w:p w14:paraId="7D128733" w14:textId="7264496B" w:rsidR="0078430C" w:rsidRPr="006D10D9" w:rsidRDefault="0078430C" w:rsidP="0078430C">
            <w:pPr>
              <w:shd w:val="clear" w:color="auto" w:fill="FFFFFF"/>
              <w:spacing w:before="100" w:beforeAutospacing="1"/>
              <w:jc w:val="both"/>
              <w:outlineLvl w:val="2"/>
              <w:rPr>
                <w:rFonts w:cs="Calibri"/>
                <w:shd w:val="clear" w:color="auto" w:fill="FAFAFA"/>
              </w:rPr>
            </w:pPr>
            <w:r w:rsidRPr="006D10D9">
              <w:rPr>
                <w:rFonts w:cs="Calibri"/>
                <w:shd w:val="clear" w:color="auto" w:fill="FAFAFA"/>
              </w:rPr>
              <w:t xml:space="preserve">The </w:t>
            </w:r>
            <w:r>
              <w:rPr>
                <w:rFonts w:cs="Calibri"/>
                <w:shd w:val="clear" w:color="auto" w:fill="FAFAFA"/>
              </w:rPr>
              <w:t>East Lothian Community Planning Partnership Local Outcome Improvement Plan</w:t>
            </w:r>
            <w:r w:rsidRPr="006D10D9">
              <w:rPr>
                <w:rFonts w:cs="Calibri"/>
                <w:shd w:val="clear" w:color="auto" w:fill="FAFAFA"/>
              </w:rPr>
              <w:t xml:space="preserve"> strengthens the implementation of the UNCRC in East Lothian by embedding children’s rights at the heart of </w:t>
            </w:r>
            <w:r>
              <w:rPr>
                <w:rFonts w:cs="Calibri"/>
                <w:shd w:val="clear" w:color="auto" w:fill="FAFAFA"/>
              </w:rPr>
              <w:t>community planning.</w:t>
            </w:r>
          </w:p>
          <w:p w14:paraId="4AD99C79" w14:textId="72A82BB6" w:rsidR="0078430C" w:rsidRPr="006D10D9" w:rsidRDefault="0078430C" w:rsidP="0078430C">
            <w:pPr>
              <w:shd w:val="clear" w:color="auto" w:fill="FFFFFF"/>
              <w:spacing w:before="100" w:beforeAutospacing="1"/>
              <w:jc w:val="both"/>
              <w:outlineLvl w:val="2"/>
              <w:rPr>
                <w:rFonts w:cs="Calibri"/>
                <w:shd w:val="clear" w:color="auto" w:fill="FAFAFA"/>
              </w:rPr>
            </w:pPr>
            <w:r w:rsidRPr="006D10D9">
              <w:rPr>
                <w:rFonts w:cs="Calibri"/>
                <w:shd w:val="clear" w:color="auto" w:fill="FAFAFA"/>
              </w:rPr>
              <w:t xml:space="preserve">The </w:t>
            </w:r>
            <w:r>
              <w:rPr>
                <w:rFonts w:cs="Calibri"/>
                <w:shd w:val="clear" w:color="auto" w:fill="FAFAFA"/>
              </w:rPr>
              <w:t>Local Outcome Improvement Plan highlights the importance of young people;</w:t>
            </w:r>
          </w:p>
          <w:p w14:paraId="5488AACF" w14:textId="79C61536" w:rsidR="00233ECC" w:rsidRDefault="00233ECC" w:rsidP="0078430C">
            <w:pPr>
              <w:pStyle w:val="ListParagraph"/>
              <w:numPr>
                <w:ilvl w:val="0"/>
                <w:numId w:val="23"/>
              </w:numPr>
              <w:shd w:val="clear" w:color="auto" w:fill="FFFFFF"/>
              <w:spacing w:before="100" w:beforeAutospacing="1" w:after="0"/>
              <w:jc w:val="both"/>
              <w:outlineLvl w:val="2"/>
              <w:rPr>
                <w:rFonts w:cs="Calibri"/>
                <w:spacing w:val="-2"/>
              </w:rPr>
            </w:pPr>
            <w:r>
              <w:rPr>
                <w:rFonts w:cs="Calibri"/>
                <w:spacing w:val="-2"/>
              </w:rPr>
              <w:t xml:space="preserve">Maximising their health and wellbeing </w:t>
            </w:r>
          </w:p>
          <w:p w14:paraId="5D1664AD" w14:textId="6C069B82" w:rsidR="00233ECC" w:rsidRPr="00233ECC" w:rsidRDefault="00233ECC" w:rsidP="0078430C">
            <w:pPr>
              <w:pStyle w:val="ListParagraph"/>
              <w:numPr>
                <w:ilvl w:val="0"/>
                <w:numId w:val="23"/>
              </w:numPr>
              <w:shd w:val="clear" w:color="auto" w:fill="FFFFFF"/>
              <w:spacing w:before="100" w:beforeAutospacing="1" w:after="0"/>
              <w:jc w:val="both"/>
              <w:outlineLvl w:val="2"/>
              <w:rPr>
                <w:rFonts w:cs="Calibri"/>
                <w:spacing w:val="-2"/>
              </w:rPr>
            </w:pPr>
            <w:r>
              <w:rPr>
                <w:rFonts w:cs="Calibri"/>
                <w:spacing w:val="-2"/>
              </w:rPr>
              <w:t>Keeping themselves and their communities safe</w:t>
            </w:r>
          </w:p>
          <w:p w14:paraId="05C911ED" w14:textId="535E209F" w:rsidR="0078430C" w:rsidRPr="006D10D9" w:rsidRDefault="00233ECC" w:rsidP="0078430C">
            <w:pPr>
              <w:pStyle w:val="ListParagraph"/>
              <w:numPr>
                <w:ilvl w:val="0"/>
                <w:numId w:val="23"/>
              </w:numPr>
              <w:shd w:val="clear" w:color="auto" w:fill="FFFFFF"/>
              <w:spacing w:before="100" w:beforeAutospacing="1" w:after="0"/>
              <w:jc w:val="both"/>
              <w:outlineLvl w:val="2"/>
              <w:rPr>
                <w:rFonts w:cs="Calibri"/>
                <w:spacing w:val="-2"/>
              </w:rPr>
            </w:pPr>
            <w:r>
              <w:rPr>
                <w:rFonts w:cs="Calibri"/>
                <w:spacing w:val="-6"/>
              </w:rPr>
              <w:t>Living a life free from poverty</w:t>
            </w:r>
          </w:p>
          <w:p w14:paraId="0DC16DF1" w14:textId="77777777" w:rsidR="0078430C" w:rsidRPr="00D732AF" w:rsidRDefault="0078430C" w:rsidP="0078430C">
            <w:pPr>
              <w:pStyle w:val="ListParagraph"/>
              <w:shd w:val="clear" w:color="auto" w:fill="FFFFFF"/>
              <w:spacing w:before="100" w:beforeAutospacing="1"/>
              <w:jc w:val="both"/>
              <w:outlineLvl w:val="2"/>
              <w:rPr>
                <w:rFonts w:cs="Calibri"/>
                <w:spacing w:val="-2"/>
              </w:rPr>
            </w:pPr>
          </w:p>
          <w:p w14:paraId="636784D5" w14:textId="48E67204" w:rsidR="00530CCA" w:rsidRPr="00530CCA" w:rsidRDefault="0078430C" w:rsidP="006818CE">
            <w:pPr>
              <w:pStyle w:val="ListParagraph"/>
              <w:shd w:val="clear" w:color="auto" w:fill="FFFFFF"/>
              <w:spacing w:before="100" w:beforeAutospacing="1"/>
              <w:ind w:left="0"/>
              <w:jc w:val="both"/>
              <w:outlineLvl w:val="2"/>
              <w:rPr>
                <w:rFonts w:ascii="Roboto" w:eastAsia="Times New Roman" w:hAnsi="Roboto"/>
                <w:b/>
                <w:bCs/>
                <w:color w:val="333333"/>
                <w:sz w:val="27"/>
                <w:szCs w:val="27"/>
                <w:highlight w:val="yellow"/>
                <w:lang w:eastAsia="en-GB"/>
              </w:rPr>
            </w:pPr>
            <w:r w:rsidRPr="006D10D9">
              <w:rPr>
                <w:rFonts w:cs="Calibri"/>
                <w:spacing w:val="-2"/>
              </w:rPr>
              <w:t xml:space="preserve">These key features of </w:t>
            </w:r>
            <w:r w:rsidR="00233ECC">
              <w:rPr>
                <w:rFonts w:cs="Calibri"/>
                <w:spacing w:val="-2"/>
              </w:rPr>
              <w:t>community planning</w:t>
            </w:r>
            <w:r w:rsidRPr="006D10D9">
              <w:rPr>
                <w:rFonts w:cs="Calibri"/>
                <w:spacing w:val="-2"/>
              </w:rPr>
              <w:t xml:space="preserve"> are rights based; </w:t>
            </w:r>
            <w:r w:rsidR="0015385F">
              <w:rPr>
                <w:rFonts w:cs="Calibri"/>
                <w:spacing w:val="-2"/>
              </w:rPr>
              <w:t xml:space="preserve">coproducing with communities </w:t>
            </w:r>
            <w:r w:rsidRPr="006D10D9">
              <w:rPr>
                <w:rFonts w:cs="Calibri"/>
                <w:spacing w:val="-2"/>
              </w:rPr>
              <w:t>about their needs an</w:t>
            </w:r>
            <w:r w:rsidR="0015385F">
              <w:rPr>
                <w:rFonts w:cs="Calibri"/>
                <w:spacing w:val="-2"/>
              </w:rPr>
              <w:t xml:space="preserve"> their ideas for solutions or</w:t>
            </w:r>
            <w:r w:rsidR="00233ECC">
              <w:rPr>
                <w:rFonts w:cs="Calibri"/>
                <w:spacing w:val="-2"/>
              </w:rPr>
              <w:t xml:space="preserve"> responses</w:t>
            </w:r>
            <w:r w:rsidRPr="006D10D9">
              <w:rPr>
                <w:rFonts w:cs="Calibri"/>
                <w:spacing w:val="-2"/>
              </w:rPr>
              <w:t xml:space="preserve">. </w:t>
            </w:r>
            <w:r w:rsidR="00233ECC">
              <w:rPr>
                <w:rFonts w:cs="Calibri"/>
                <w:spacing w:val="-2"/>
              </w:rPr>
              <w:t xml:space="preserve">Community Planning </w:t>
            </w:r>
            <w:r w:rsidR="0015385F">
              <w:rPr>
                <w:rFonts w:cs="Calibri"/>
                <w:spacing w:val="-2"/>
              </w:rPr>
              <w:t>Partners can</w:t>
            </w:r>
            <w:r w:rsidRPr="006D10D9">
              <w:rPr>
                <w:rFonts w:cs="Calibri"/>
                <w:spacing w:val="-2"/>
              </w:rPr>
              <w:t xml:space="preserve"> share information with young people about the UNCRC and their Rights. (</w:t>
            </w:r>
            <w:r w:rsidRPr="006D10D9">
              <w:rPr>
                <w:rFonts w:cs="Calibri"/>
                <w:b/>
                <w:bCs/>
              </w:rPr>
              <w:t xml:space="preserve">Article 42 </w:t>
            </w:r>
            <w:r w:rsidRPr="006D10D9">
              <w:rPr>
                <w:rFonts w:cs="Calibri"/>
              </w:rPr>
              <w:t xml:space="preserve">(knowledge of rights) as well as supporting </w:t>
            </w:r>
            <w:r w:rsidRPr="006D10D9">
              <w:rPr>
                <w:rFonts w:cs="Calibri"/>
                <w:spacing w:val="-2"/>
              </w:rPr>
              <w:t xml:space="preserve">support </w:t>
            </w:r>
            <w:r w:rsidRPr="006D10D9">
              <w:rPr>
                <w:rFonts w:cs="Calibri"/>
                <w:b/>
                <w:bCs/>
                <w:spacing w:val="-2"/>
              </w:rPr>
              <w:t>Article 31</w:t>
            </w:r>
            <w:r w:rsidRPr="006D10D9">
              <w:rPr>
                <w:rFonts w:cs="Calibri"/>
              </w:rPr>
              <w:t xml:space="preserve"> (leisure, play and culture) by providing engaging and fun activities and informal learning directed by young people </w:t>
            </w:r>
            <w:r w:rsidRPr="006D10D9">
              <w:rPr>
                <w:rFonts w:cs="Calibri"/>
                <w:b/>
                <w:bCs/>
              </w:rPr>
              <w:t>Article 29</w:t>
            </w:r>
            <w:r w:rsidRPr="006D10D9">
              <w:rPr>
                <w:rFonts w:cs="Calibri"/>
              </w:rPr>
              <w:t xml:space="preserve"> (goals of education) </w:t>
            </w:r>
            <w:r w:rsidR="00233ECC">
              <w:rPr>
                <w:rFonts w:cs="Calibri"/>
              </w:rPr>
              <w:t xml:space="preserve">.  </w:t>
            </w:r>
          </w:p>
        </w:tc>
      </w:tr>
      <w:tr w:rsidR="00530CCA" w14:paraId="0793DE8A" w14:textId="77777777" w:rsidTr="0015385F">
        <w:tc>
          <w:tcPr>
            <w:tcW w:w="562" w:type="dxa"/>
            <w:tcBorders>
              <w:bottom w:val="nil"/>
            </w:tcBorders>
          </w:tcPr>
          <w:p w14:paraId="19B52CF1" w14:textId="3159D95C" w:rsidR="00530CCA" w:rsidRDefault="00530CCA" w:rsidP="0002014D">
            <w:pPr>
              <w:pStyle w:val="Heading2"/>
              <w:rPr>
                <w:rFonts w:ascii="Arial" w:hAnsi="Arial" w:cs="Arial"/>
                <w:b/>
                <w:bCs/>
                <w:sz w:val="28"/>
                <w:szCs w:val="28"/>
              </w:rPr>
            </w:pPr>
            <w:r w:rsidRPr="00666434">
              <w:rPr>
                <w:rFonts w:ascii="Arial" w:eastAsiaTheme="minorHAnsi" w:hAnsi="Arial" w:cs="Arial"/>
                <w:color w:val="000000"/>
                <w:spacing w:val="5"/>
                <w:kern w:val="2"/>
                <w:sz w:val="24"/>
                <w:szCs w:val="24"/>
                <w:shd w:val="clear" w:color="auto" w:fill="FFFFFF"/>
                <w14:ligatures w14:val="standardContextual"/>
              </w:rPr>
              <w:lastRenderedPageBreak/>
              <w:t>6.</w:t>
            </w:r>
          </w:p>
        </w:tc>
        <w:tc>
          <w:tcPr>
            <w:tcW w:w="10065" w:type="dxa"/>
            <w:tcBorders>
              <w:bottom w:val="nil"/>
            </w:tcBorders>
          </w:tcPr>
          <w:p w14:paraId="5689DD5C" w14:textId="77777777" w:rsidR="00530CCA" w:rsidRPr="006818CE"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6818CE">
              <w:rPr>
                <w:rFonts w:ascii="Arial" w:hAnsi="Arial" w:cs="Arial"/>
                <w:b/>
                <w:bCs/>
                <w:color w:val="000000"/>
                <w:spacing w:val="5"/>
                <w:sz w:val="24"/>
                <w:szCs w:val="24"/>
                <w:shd w:val="clear" w:color="auto" w:fill="FFFFFF"/>
              </w:rPr>
              <w:t>How have you consulted with relevant stakeholders, including involving children and young people in the development of the policy/measure?</w:t>
            </w:r>
          </w:p>
          <w:p w14:paraId="0C391EFF" w14:textId="77777777" w:rsidR="00233ECC" w:rsidRPr="006818CE" w:rsidRDefault="00233ECC" w:rsidP="00233ECC">
            <w:pPr>
              <w:pStyle w:val="ListParagraph"/>
              <w:ind w:left="0"/>
              <w:rPr>
                <w:rFonts w:cs="Calibri"/>
              </w:rPr>
            </w:pPr>
            <w:r w:rsidRPr="006818CE">
              <w:rPr>
                <w:rFonts w:cs="Calibri"/>
              </w:rPr>
              <w:t>The work to identify the key themes and priorities of the new Local Outcome Improvement Plan, has taken place from March – October 2025.  We have worked with a range of key partners who have trusted relationships with communities and who may have also recently carried out research which could inform this plan.  We used the process of IIA/CRWIA as a planning tool to make sure that we had represented of protected characteristics and identify where data gaps needed further work.</w:t>
            </w:r>
          </w:p>
          <w:p w14:paraId="0666CACC" w14:textId="77777777" w:rsidR="00233ECC" w:rsidRPr="006818CE" w:rsidRDefault="00233ECC" w:rsidP="00233ECC">
            <w:pPr>
              <w:pStyle w:val="ListParagraph"/>
              <w:ind w:left="0"/>
              <w:rPr>
                <w:rFonts w:cs="Calibri"/>
              </w:rPr>
            </w:pPr>
          </w:p>
          <w:p w14:paraId="01FDFB07" w14:textId="08275EE7" w:rsidR="00530CCA" w:rsidRPr="00530CCA" w:rsidRDefault="00233ECC" w:rsidP="002469F8">
            <w:pPr>
              <w:pStyle w:val="ListParagraph"/>
              <w:ind w:left="0"/>
              <w:rPr>
                <w:rFonts w:ascii="Arial" w:hAnsi="Arial" w:cs="Arial"/>
                <w:b/>
                <w:bCs/>
                <w:sz w:val="28"/>
                <w:szCs w:val="28"/>
                <w:highlight w:val="yellow"/>
              </w:rPr>
            </w:pPr>
            <w:r w:rsidRPr="006818CE">
              <w:rPr>
                <w:rFonts w:cs="Calibri"/>
              </w:rPr>
              <w:t>The outcome of this co-production work is detailed in an extensive Engagement Report.</w:t>
            </w:r>
            <w:r w:rsidRPr="006818CE">
              <w:rPr>
                <w:rStyle w:val="FootnoteReference"/>
                <w:rFonts w:cs="Calibri"/>
              </w:rPr>
              <w:footnoteReference w:id="15"/>
            </w:r>
            <w:r w:rsidRPr="006818CE">
              <w:rPr>
                <w:rFonts w:cs="Calibri"/>
              </w:rPr>
              <w:t xml:space="preserve"> The engagement took consideration of The Lundy Model</w:t>
            </w:r>
            <w:r w:rsidRPr="006818CE">
              <w:rPr>
                <w:rStyle w:val="FootnoteReference"/>
                <w:rFonts w:cs="Calibri"/>
              </w:rPr>
              <w:footnoteReference w:id="16"/>
            </w:r>
            <w:r w:rsidRPr="006818CE">
              <w:rPr>
                <w:rFonts w:cs="Calibri"/>
              </w:rPr>
              <w:t xml:space="preserve"> for working with Children and Young People and the National Standards of Engagement.</w:t>
            </w:r>
            <w:r w:rsidRPr="006818CE">
              <w:rPr>
                <w:rStyle w:val="FootnoteReference"/>
                <w:rFonts w:cs="Calibri"/>
              </w:rPr>
              <w:footnoteReference w:id="17"/>
            </w:r>
          </w:p>
        </w:tc>
      </w:tr>
      <w:tr w:rsidR="00233ECC" w14:paraId="776CF5B9" w14:textId="77777777" w:rsidTr="0015385F">
        <w:tc>
          <w:tcPr>
            <w:tcW w:w="562" w:type="dxa"/>
            <w:tcBorders>
              <w:top w:val="nil"/>
            </w:tcBorders>
          </w:tcPr>
          <w:p w14:paraId="77487A3F" w14:textId="77777777" w:rsidR="00233ECC" w:rsidRPr="00666434" w:rsidRDefault="00233ECC" w:rsidP="0002014D">
            <w:pPr>
              <w:pStyle w:val="Heading2"/>
              <w:rPr>
                <w:rFonts w:ascii="Arial" w:eastAsiaTheme="minorHAnsi" w:hAnsi="Arial" w:cs="Arial"/>
                <w:color w:val="000000"/>
                <w:spacing w:val="5"/>
                <w:kern w:val="2"/>
                <w:sz w:val="24"/>
                <w:szCs w:val="24"/>
                <w:shd w:val="clear" w:color="auto" w:fill="FFFFFF"/>
                <w14:ligatures w14:val="standardContextual"/>
              </w:rPr>
            </w:pPr>
          </w:p>
        </w:tc>
        <w:tc>
          <w:tcPr>
            <w:tcW w:w="10065" w:type="dxa"/>
            <w:tcBorders>
              <w:top w:val="nil"/>
            </w:tcBorders>
          </w:tcPr>
          <w:p w14:paraId="0CB08A25" w14:textId="632A64E3" w:rsidR="00233ECC" w:rsidRPr="006818CE" w:rsidRDefault="00233ECC" w:rsidP="006818CE">
            <w:pPr>
              <w:shd w:val="clear" w:color="auto" w:fill="FFFFFF"/>
              <w:spacing w:before="100" w:beforeAutospacing="1"/>
              <w:jc w:val="center"/>
              <w:outlineLvl w:val="2"/>
              <w:rPr>
                <w:rFonts w:cs="Calibri"/>
              </w:rPr>
            </w:pPr>
            <w:r w:rsidRPr="00233ECC">
              <w:rPr>
                <w:rFonts w:cs="Calibri"/>
                <w:noProof/>
                <w:sz w:val="24"/>
                <w:szCs w:val="24"/>
              </w:rPr>
              <w:drawing>
                <wp:anchor distT="0" distB="0" distL="114300" distR="114300" simplePos="0" relativeHeight="251658240" behindDoc="0" locked="0" layoutInCell="1" allowOverlap="1" wp14:anchorId="0266DB84" wp14:editId="09730D0D">
                  <wp:simplePos x="0" y="0"/>
                  <wp:positionH relativeFrom="column">
                    <wp:posOffset>-47625</wp:posOffset>
                  </wp:positionH>
                  <wp:positionV relativeFrom="paragraph">
                    <wp:posOffset>70485</wp:posOffset>
                  </wp:positionV>
                  <wp:extent cx="3286125" cy="1306195"/>
                  <wp:effectExtent l="0" t="0" r="9525" b="8255"/>
                  <wp:wrapSquare wrapText="bothSides"/>
                  <wp:docPr id="2070794049" name="Picture 6" descr="Lundy Model of Participation - Rights Respecting Schools Award">
                    <a:extLst xmlns:a="http://schemas.openxmlformats.org/drawingml/2006/main">
                      <a:ext uri="{FF2B5EF4-FFF2-40B4-BE49-F238E27FC236}">
                        <a16:creationId xmlns:a16="http://schemas.microsoft.com/office/drawing/2014/main" id="{8E75901D-A1AF-E754-8E69-2C055CD42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Lundy Model of Participation - Rights Respecting Schools Award">
                            <a:extLst>
                              <a:ext uri="{FF2B5EF4-FFF2-40B4-BE49-F238E27FC236}">
                                <a16:creationId xmlns:a16="http://schemas.microsoft.com/office/drawing/2014/main" id="{8E75901D-A1AF-E754-8E69-2C055CD4269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1306195"/>
                          </a:xfrm>
                          <a:prstGeom prst="rect">
                            <a:avLst/>
                          </a:prstGeom>
                          <a:noFill/>
                        </pic:spPr>
                      </pic:pic>
                    </a:graphicData>
                  </a:graphic>
                  <wp14:sizeRelH relativeFrom="page">
                    <wp14:pctWidth>0</wp14:pctWidth>
                  </wp14:sizeRelH>
                  <wp14:sizeRelV relativeFrom="page">
                    <wp14:pctHeight>0</wp14:pctHeight>
                  </wp14:sizeRelV>
                </wp:anchor>
              </w:drawing>
            </w:r>
            <w:r w:rsidRPr="006818CE">
              <w:rPr>
                <w:rFonts w:cs="Calibri"/>
              </w:rPr>
              <w:t>We worked with community partners to design facilitation packs</w:t>
            </w:r>
            <w:r w:rsidRPr="006818CE">
              <w:rPr>
                <w:rStyle w:val="FootnoteReference"/>
                <w:rFonts w:cs="Calibri"/>
              </w:rPr>
              <w:footnoteReference w:id="18"/>
            </w:r>
            <w:r w:rsidRPr="006818CE">
              <w:rPr>
                <w:rFonts w:cs="Calibri"/>
              </w:rPr>
              <w:t xml:space="preserve"> which could be used within safe community settings to gather the voice of communities and reach easy to ignore voices.</w:t>
            </w:r>
          </w:p>
          <w:p w14:paraId="6BB06A5B" w14:textId="77777777" w:rsidR="00233ECC" w:rsidRPr="006818CE" w:rsidRDefault="00233ECC" w:rsidP="00233ECC">
            <w:pPr>
              <w:pStyle w:val="ListParagraph"/>
              <w:ind w:left="0"/>
              <w:rPr>
                <w:rFonts w:cs="Calibri"/>
              </w:rPr>
            </w:pPr>
          </w:p>
          <w:p w14:paraId="69ED18BF" w14:textId="77777777" w:rsidR="00233ECC" w:rsidRPr="006818CE" w:rsidRDefault="00233ECC" w:rsidP="00233ECC">
            <w:pPr>
              <w:pStyle w:val="ListParagraph"/>
              <w:ind w:left="0"/>
              <w:rPr>
                <w:rFonts w:cs="Calibri"/>
              </w:rPr>
            </w:pPr>
            <w:r w:rsidRPr="006818CE">
              <w:rPr>
                <w:rFonts w:cs="Calibri"/>
              </w:rPr>
              <w:t>A summary of the engagement is provided below;</w:t>
            </w:r>
          </w:p>
          <w:p w14:paraId="47DB429C" w14:textId="77777777" w:rsidR="00233ECC" w:rsidRPr="00233ECC" w:rsidRDefault="00233ECC" w:rsidP="00233ECC">
            <w:pPr>
              <w:pStyle w:val="ListParagraph"/>
              <w:ind w:left="0"/>
              <w:rPr>
                <w:rFonts w:cs="Calibri"/>
                <w:sz w:val="24"/>
                <w:szCs w:val="24"/>
              </w:rPr>
            </w:pPr>
          </w:p>
          <w:p w14:paraId="419731BD" w14:textId="77777777" w:rsidR="00233ECC" w:rsidRPr="00233ECC" w:rsidRDefault="00233ECC" w:rsidP="00233ECC">
            <w:pPr>
              <w:pStyle w:val="ListParagraph"/>
              <w:ind w:left="0"/>
              <w:jc w:val="center"/>
              <w:rPr>
                <w:rFonts w:cs="Calibri"/>
                <w:sz w:val="24"/>
                <w:szCs w:val="24"/>
              </w:rPr>
            </w:pPr>
            <w:r w:rsidRPr="00233ECC">
              <w:rPr>
                <w:rFonts w:cs="Calibri"/>
                <w:noProof/>
                <w:sz w:val="24"/>
                <w:szCs w:val="24"/>
              </w:rPr>
              <w:drawing>
                <wp:inline distT="0" distB="0" distL="0" distR="0" wp14:anchorId="43E130C6" wp14:editId="4769439A">
                  <wp:extent cx="4667250" cy="2625272"/>
                  <wp:effectExtent l="0" t="0" r="0" b="3810"/>
                  <wp:docPr id="876784826" name="Picture 1" descr="A blackboard with white text and yellow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21819" name="Picture 1" descr="A blackboard with white text and yellow arrow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7672" cy="2642384"/>
                          </a:xfrm>
                          <a:prstGeom prst="rect">
                            <a:avLst/>
                          </a:prstGeom>
                        </pic:spPr>
                      </pic:pic>
                    </a:graphicData>
                  </a:graphic>
                </wp:inline>
              </w:drawing>
            </w:r>
          </w:p>
          <w:p w14:paraId="3286C62A" w14:textId="14F1F8D3" w:rsidR="00233ECC" w:rsidRPr="00114FBB" w:rsidRDefault="00233ECC" w:rsidP="006818CE">
            <w:pPr>
              <w:shd w:val="clear" w:color="auto" w:fill="FFFFFF"/>
              <w:spacing w:before="100" w:beforeAutospacing="1"/>
              <w:outlineLvl w:val="2"/>
              <w:rPr>
                <w:rFonts w:asciiTheme="minorHAnsi" w:hAnsiTheme="minorHAnsi" w:cstheme="minorHAnsi"/>
                <w:color w:val="000000"/>
                <w:spacing w:val="5"/>
                <w:shd w:val="clear" w:color="auto" w:fill="FFFFFF"/>
              </w:rPr>
            </w:pPr>
            <w:r w:rsidRPr="00114FBB">
              <w:rPr>
                <w:rFonts w:asciiTheme="minorHAnsi" w:hAnsiTheme="minorHAnsi" w:cstheme="minorHAnsi"/>
                <w:color w:val="000000"/>
                <w:spacing w:val="5"/>
                <w:shd w:val="clear" w:color="auto" w:fill="FFFFFF"/>
              </w:rPr>
              <w:t>The engagement included the involvement of 9,592 children, young people and families voices from 64 different set of data from 45 community organisations.</w:t>
            </w:r>
          </w:p>
        </w:tc>
      </w:tr>
      <w:tr w:rsidR="002469F8" w14:paraId="59499AED" w14:textId="77777777" w:rsidTr="007D5CB0">
        <w:trPr>
          <w:trHeight w:val="6227"/>
        </w:trPr>
        <w:tc>
          <w:tcPr>
            <w:tcW w:w="562" w:type="dxa"/>
          </w:tcPr>
          <w:p w14:paraId="101A1129" w14:textId="3F7B47B6" w:rsidR="002469F8" w:rsidRDefault="002469F8" w:rsidP="00C46158">
            <w:pPr>
              <w:pStyle w:val="Heading2"/>
              <w:rPr>
                <w:rFonts w:ascii="Arial" w:hAnsi="Arial" w:cs="Arial"/>
                <w:b/>
                <w:bCs/>
                <w:sz w:val="28"/>
                <w:szCs w:val="28"/>
              </w:rPr>
            </w:pPr>
            <w:r>
              <w:rPr>
                <w:rFonts w:ascii="Calibri" w:eastAsia="Calibri" w:hAnsi="Calibri" w:cs="Times New Roman"/>
                <w:color w:val="auto"/>
                <w:sz w:val="22"/>
                <w:szCs w:val="22"/>
              </w:rPr>
              <w:lastRenderedPageBreak/>
              <w:br w:type="page"/>
            </w:r>
            <w:r w:rsidRPr="00666434">
              <w:rPr>
                <w:rFonts w:ascii="Arial" w:eastAsiaTheme="minorHAnsi" w:hAnsi="Arial" w:cs="Arial"/>
                <w:color w:val="000000"/>
                <w:spacing w:val="5"/>
                <w:kern w:val="2"/>
                <w:sz w:val="24"/>
                <w:szCs w:val="24"/>
                <w:shd w:val="clear" w:color="auto" w:fill="FFFFFF"/>
                <w14:ligatures w14:val="standardContextual"/>
              </w:rPr>
              <w:t>7.</w:t>
            </w:r>
          </w:p>
        </w:tc>
        <w:tc>
          <w:tcPr>
            <w:tcW w:w="10065" w:type="dxa"/>
          </w:tcPr>
          <w:p w14:paraId="5311110F" w14:textId="77777777" w:rsidR="002469F8" w:rsidRPr="006818CE" w:rsidRDefault="002469F8" w:rsidP="00C46158">
            <w:pPr>
              <w:shd w:val="clear" w:color="auto" w:fill="FFFFFF"/>
              <w:spacing w:before="100" w:beforeAutospacing="1"/>
              <w:outlineLvl w:val="2"/>
              <w:rPr>
                <w:rFonts w:ascii="Arial" w:hAnsi="Arial" w:cs="Arial"/>
                <w:b/>
                <w:bCs/>
                <w:color w:val="000000"/>
                <w:spacing w:val="5"/>
                <w:sz w:val="24"/>
                <w:szCs w:val="24"/>
                <w:shd w:val="clear" w:color="auto" w:fill="FFFFFF"/>
              </w:rPr>
            </w:pPr>
            <w:r w:rsidRPr="006818CE">
              <w:rPr>
                <w:rFonts w:ascii="Arial" w:hAnsi="Arial" w:cs="Arial"/>
                <w:b/>
                <w:bCs/>
                <w:color w:val="000000"/>
                <w:spacing w:val="5"/>
                <w:sz w:val="24"/>
                <w:szCs w:val="24"/>
                <w:shd w:val="clear" w:color="auto" w:fill="FFFFFF"/>
              </w:rPr>
              <w:t>What evidence have you used to inform your assessment?</w:t>
            </w:r>
          </w:p>
          <w:p w14:paraId="50C84B02" w14:textId="77777777" w:rsidR="002469F8" w:rsidRPr="006818CE" w:rsidRDefault="002469F8" w:rsidP="00C46158">
            <w:pPr>
              <w:rPr>
                <w:rFonts w:asciiTheme="minorHAnsi" w:hAnsiTheme="minorHAnsi" w:cstheme="minorHAnsi"/>
              </w:rPr>
            </w:pPr>
            <w:r w:rsidRPr="006818CE">
              <w:rPr>
                <w:rFonts w:asciiTheme="minorHAnsi" w:hAnsiTheme="minorHAnsi" w:cstheme="minorHAnsi"/>
              </w:rPr>
              <w:t>The evidence base includes;</w:t>
            </w:r>
          </w:p>
          <w:p w14:paraId="2EF26E69" w14:textId="77777777" w:rsidR="002469F8" w:rsidRPr="002469F8" w:rsidRDefault="002469F8" w:rsidP="00C46158">
            <w:pPr>
              <w:pStyle w:val="ListParagraph"/>
              <w:numPr>
                <w:ilvl w:val="0"/>
                <w:numId w:val="13"/>
              </w:numPr>
              <w:rPr>
                <w:rFonts w:cs="Calibri"/>
              </w:rPr>
            </w:pPr>
            <w:r w:rsidRPr="002469F8">
              <w:rPr>
                <w:rFonts w:cs="Calibri"/>
              </w:rPr>
              <w:t xml:space="preserve">Surveys </w:t>
            </w:r>
          </w:p>
          <w:p w14:paraId="25826E17" w14:textId="77777777" w:rsidR="002469F8" w:rsidRPr="002469F8" w:rsidRDefault="002469F8" w:rsidP="00C46158">
            <w:pPr>
              <w:pStyle w:val="ListParagraph"/>
              <w:numPr>
                <w:ilvl w:val="0"/>
                <w:numId w:val="13"/>
              </w:numPr>
              <w:rPr>
                <w:rFonts w:cs="Calibri"/>
              </w:rPr>
            </w:pPr>
            <w:r w:rsidRPr="002469F8">
              <w:rPr>
                <w:rFonts w:cs="Calibri"/>
              </w:rPr>
              <w:t xml:space="preserve">Place Standard Tool </w:t>
            </w:r>
          </w:p>
          <w:p w14:paraId="17C627D3" w14:textId="77777777" w:rsidR="002469F8" w:rsidRPr="002469F8" w:rsidRDefault="002469F8" w:rsidP="00C46158">
            <w:pPr>
              <w:pStyle w:val="ListParagraph"/>
              <w:numPr>
                <w:ilvl w:val="0"/>
                <w:numId w:val="13"/>
              </w:numPr>
              <w:rPr>
                <w:rFonts w:cs="Calibri"/>
              </w:rPr>
            </w:pPr>
            <w:r w:rsidRPr="002469F8">
              <w:rPr>
                <w:rFonts w:cs="Calibri"/>
              </w:rPr>
              <w:t>Strategies</w:t>
            </w:r>
          </w:p>
          <w:p w14:paraId="27F2775C" w14:textId="77777777" w:rsidR="002469F8" w:rsidRPr="002469F8" w:rsidRDefault="002469F8" w:rsidP="00C46158">
            <w:pPr>
              <w:pStyle w:val="ListParagraph"/>
              <w:numPr>
                <w:ilvl w:val="0"/>
                <w:numId w:val="13"/>
              </w:numPr>
              <w:rPr>
                <w:rFonts w:cs="Calibri"/>
              </w:rPr>
            </w:pPr>
            <w:r w:rsidRPr="002469F8">
              <w:rPr>
                <w:rFonts w:cs="Calibri"/>
              </w:rPr>
              <w:t>Meetings</w:t>
            </w:r>
          </w:p>
          <w:p w14:paraId="1BD9D69F" w14:textId="77777777" w:rsidR="002469F8" w:rsidRPr="002469F8" w:rsidRDefault="002469F8" w:rsidP="00C46158">
            <w:pPr>
              <w:pStyle w:val="ListParagraph"/>
              <w:numPr>
                <w:ilvl w:val="0"/>
                <w:numId w:val="13"/>
              </w:numPr>
              <w:rPr>
                <w:rFonts w:cs="Calibri"/>
              </w:rPr>
            </w:pPr>
            <w:r w:rsidRPr="002469F8">
              <w:rPr>
                <w:rFonts w:cs="Calibri"/>
              </w:rPr>
              <w:t xml:space="preserve">Activities at events </w:t>
            </w:r>
          </w:p>
          <w:p w14:paraId="0F0B4F35" w14:textId="77777777" w:rsidR="002469F8" w:rsidRPr="002469F8" w:rsidRDefault="002469F8" w:rsidP="00C46158">
            <w:pPr>
              <w:pStyle w:val="ListParagraph"/>
              <w:numPr>
                <w:ilvl w:val="0"/>
                <w:numId w:val="13"/>
              </w:numPr>
              <w:rPr>
                <w:rFonts w:cs="Calibri"/>
              </w:rPr>
            </w:pPr>
            <w:r w:rsidRPr="002469F8">
              <w:rPr>
                <w:rFonts w:cs="Calibri"/>
              </w:rPr>
              <w:t>Facilitated workshops and sessions carried out by partners using co-produced facilitation packs</w:t>
            </w:r>
          </w:p>
          <w:p w14:paraId="3FEA55A2" w14:textId="77777777" w:rsidR="002469F8" w:rsidRDefault="002469F8" w:rsidP="00C46158">
            <w:pPr>
              <w:pStyle w:val="ListParagraph"/>
              <w:numPr>
                <w:ilvl w:val="0"/>
                <w:numId w:val="13"/>
              </w:numPr>
              <w:rPr>
                <w:rFonts w:cs="Calibri"/>
              </w:rPr>
            </w:pPr>
            <w:r w:rsidRPr="002469F8">
              <w:rPr>
                <w:rFonts w:cs="Calibri"/>
              </w:rPr>
              <w:t>Wider Research available</w:t>
            </w:r>
          </w:p>
          <w:p w14:paraId="52DFEBBA" w14:textId="77777777" w:rsidR="006818CE" w:rsidRPr="002469F8" w:rsidRDefault="006818CE" w:rsidP="006818CE">
            <w:pPr>
              <w:pStyle w:val="ListParagraph"/>
              <w:ind w:left="785"/>
              <w:rPr>
                <w:rFonts w:cs="Calibri"/>
              </w:rPr>
            </w:pPr>
          </w:p>
          <w:p w14:paraId="6AA535E3" w14:textId="736311F6" w:rsidR="006818CE" w:rsidRPr="00191CD3" w:rsidRDefault="006818CE" w:rsidP="006818CE">
            <w:pPr>
              <w:pStyle w:val="ListParagraph"/>
              <w:ind w:left="0"/>
              <w:jc w:val="center"/>
              <w:rPr>
                <w:rFonts w:cs="Calibri"/>
                <w:b/>
                <w:bCs/>
                <w:sz w:val="24"/>
                <w:szCs w:val="24"/>
              </w:rPr>
            </w:pPr>
            <w:r w:rsidRPr="00191CD3">
              <w:rPr>
                <w:rFonts w:cs="Calibri"/>
                <w:b/>
                <w:bCs/>
                <w:sz w:val="24"/>
                <w:szCs w:val="24"/>
              </w:rPr>
              <w:t>Children, YP and Families - Organisations, Partner Agencies, Departments, Policies and Plans Incorporated</w:t>
            </w:r>
          </w:p>
          <w:p w14:paraId="5F1138B4" w14:textId="77777777" w:rsidR="006818CE" w:rsidRPr="00191CD3" w:rsidRDefault="006818CE" w:rsidP="006818CE">
            <w:pPr>
              <w:pStyle w:val="ListParagraph"/>
              <w:rPr>
                <w:rFonts w:cs="Calibri"/>
                <w:sz w:val="24"/>
                <w:szCs w:val="24"/>
              </w:rPr>
            </w:pPr>
          </w:p>
          <w:tbl>
            <w:tblPr>
              <w:tblW w:w="0" w:type="auto"/>
              <w:tblCellMar>
                <w:left w:w="0" w:type="dxa"/>
                <w:right w:w="0" w:type="dxa"/>
              </w:tblCellMar>
              <w:tblLook w:val="04A0" w:firstRow="1" w:lastRow="0" w:firstColumn="1" w:lastColumn="0" w:noHBand="0" w:noVBand="1"/>
            </w:tblPr>
            <w:tblGrid>
              <w:gridCol w:w="4261"/>
              <w:gridCol w:w="5568"/>
            </w:tblGrid>
            <w:tr w:rsidR="006818CE" w:rsidRPr="00191CD3" w14:paraId="654FFCDC" w14:textId="77777777" w:rsidTr="00C46158">
              <w:tc>
                <w:tcPr>
                  <w:tcW w:w="7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B9392B" w14:textId="77777777" w:rsidR="006818CE" w:rsidRPr="006818CE" w:rsidRDefault="006818CE" w:rsidP="006818CE">
                  <w:pPr>
                    <w:pStyle w:val="ListParagraph"/>
                    <w:rPr>
                      <w:rFonts w:cs="Calibri"/>
                    </w:rPr>
                  </w:pPr>
                  <w:r w:rsidRPr="006818CE">
                    <w:rPr>
                      <w:rFonts w:cs="Calibri"/>
                    </w:rPr>
                    <w:t>Aberlour Perinatal and Neo Natal Befriending Service</w:t>
                  </w:r>
                </w:p>
              </w:tc>
              <w:tc>
                <w:tcPr>
                  <w:tcW w:w="107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D2F00E" w14:textId="77777777" w:rsidR="006818CE" w:rsidRPr="006818CE" w:rsidRDefault="006818CE" w:rsidP="006818CE">
                  <w:pPr>
                    <w:pStyle w:val="ListParagraph"/>
                    <w:rPr>
                      <w:rFonts w:cs="Calibri"/>
                    </w:rPr>
                  </w:pPr>
                  <w:r w:rsidRPr="006818CE">
                    <w:rPr>
                      <w:rFonts w:cs="Calibri"/>
                    </w:rPr>
                    <w:t>North Berwick Pupil Council</w:t>
                  </w:r>
                </w:p>
              </w:tc>
            </w:tr>
            <w:tr w:rsidR="006818CE" w:rsidRPr="00191CD3" w14:paraId="45EEEB39"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47178" w14:textId="77777777" w:rsidR="006818CE" w:rsidRPr="006818CE" w:rsidRDefault="006818CE" w:rsidP="006818CE">
                  <w:pPr>
                    <w:pStyle w:val="ListParagraph"/>
                    <w:rPr>
                      <w:rFonts w:cs="Calibri"/>
                    </w:rPr>
                  </w:pPr>
                  <w:r w:rsidRPr="006818CE">
                    <w:rPr>
                      <w:rFonts w:cs="Calibri"/>
                    </w:rPr>
                    <w:t>Action for Children</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67A1D17F" w14:textId="77777777" w:rsidR="006818CE" w:rsidRPr="006818CE" w:rsidRDefault="006818CE" w:rsidP="006818CE">
                  <w:pPr>
                    <w:pStyle w:val="ListParagraph"/>
                    <w:rPr>
                      <w:rFonts w:cs="Calibri"/>
                    </w:rPr>
                  </w:pPr>
                  <w:r w:rsidRPr="006818CE">
                    <w:rPr>
                      <w:rFonts w:cs="Calibri"/>
                    </w:rPr>
                    <w:t>Olivebank</w:t>
                  </w:r>
                </w:p>
              </w:tc>
            </w:tr>
            <w:tr w:rsidR="006818CE" w:rsidRPr="00191CD3" w14:paraId="70FAB313"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C2CDBC" w14:textId="77777777" w:rsidR="006818CE" w:rsidRPr="006818CE" w:rsidRDefault="006818CE" w:rsidP="006818CE">
                  <w:pPr>
                    <w:pStyle w:val="ListParagraph"/>
                    <w:rPr>
                      <w:rFonts w:cs="Calibri"/>
                    </w:rPr>
                  </w:pPr>
                  <w:r w:rsidRPr="006818CE">
                    <w:rPr>
                      <w:rFonts w:cs="Calibri"/>
                    </w:rPr>
                    <w:t>Bridges Project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15B91F1" w14:textId="77777777" w:rsidR="006818CE" w:rsidRPr="006818CE" w:rsidRDefault="006818CE" w:rsidP="006818CE">
                  <w:pPr>
                    <w:pStyle w:val="ListParagraph"/>
                    <w:rPr>
                      <w:rFonts w:cs="Calibri"/>
                    </w:rPr>
                  </w:pPr>
                  <w:r w:rsidRPr="006818CE">
                    <w:rPr>
                      <w:rFonts w:cs="Calibri"/>
                    </w:rPr>
                    <w:t>Pennypit Community Development Trust</w:t>
                  </w:r>
                </w:p>
              </w:tc>
            </w:tr>
            <w:tr w:rsidR="006818CE" w:rsidRPr="00191CD3" w14:paraId="105FB90A"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4C8A7" w14:textId="77777777" w:rsidR="006818CE" w:rsidRPr="006818CE" w:rsidRDefault="006818CE" w:rsidP="006818CE">
                  <w:pPr>
                    <w:pStyle w:val="ListParagraph"/>
                    <w:rPr>
                      <w:rFonts w:cs="Calibri"/>
                    </w:rPr>
                  </w:pPr>
                  <w:r w:rsidRPr="006818CE">
                    <w:rPr>
                      <w:rFonts w:cs="Calibri"/>
                    </w:rPr>
                    <w:t>Can Do</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E82861D" w14:textId="77777777" w:rsidR="006818CE" w:rsidRPr="006818CE" w:rsidRDefault="006818CE" w:rsidP="006818CE">
                  <w:pPr>
                    <w:pStyle w:val="ListParagraph"/>
                    <w:rPr>
                      <w:rFonts w:cs="Calibri"/>
                    </w:rPr>
                  </w:pPr>
                  <w:r w:rsidRPr="006818CE">
                    <w:rPr>
                      <w:rFonts w:cs="Calibri"/>
                    </w:rPr>
                    <w:t>Pennypit Special Needs Youth Club</w:t>
                  </w:r>
                </w:p>
              </w:tc>
            </w:tr>
            <w:tr w:rsidR="006818CE" w:rsidRPr="00191CD3" w14:paraId="3AF72306"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A7871" w14:textId="77777777" w:rsidR="006818CE" w:rsidRPr="006818CE" w:rsidRDefault="006818CE" w:rsidP="006818CE">
                  <w:pPr>
                    <w:pStyle w:val="ListParagraph"/>
                    <w:rPr>
                      <w:rFonts w:cs="Calibri"/>
                    </w:rPr>
                  </w:pPr>
                  <w:r w:rsidRPr="006818CE">
                    <w:rPr>
                      <w:rFonts w:cs="Calibri"/>
                    </w:rPr>
                    <w:t>Circle</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AFB6FA7" w14:textId="77777777" w:rsidR="006818CE" w:rsidRPr="006818CE" w:rsidRDefault="006818CE" w:rsidP="006818CE">
                  <w:pPr>
                    <w:pStyle w:val="ListParagraph"/>
                    <w:rPr>
                      <w:rFonts w:cs="Calibri"/>
                    </w:rPr>
                  </w:pPr>
                  <w:r w:rsidRPr="006818CE">
                    <w:rPr>
                      <w:rFonts w:cs="Calibri"/>
                    </w:rPr>
                    <w:t>Place Making returns from Young People</w:t>
                  </w:r>
                </w:p>
              </w:tc>
            </w:tr>
            <w:tr w:rsidR="006818CE" w:rsidRPr="00191CD3" w14:paraId="53CFE088"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7705A" w14:textId="77777777" w:rsidR="006818CE" w:rsidRPr="006818CE" w:rsidRDefault="006818CE" w:rsidP="006818CE">
                  <w:pPr>
                    <w:pStyle w:val="ListParagraph"/>
                    <w:rPr>
                      <w:rFonts w:cs="Calibri"/>
                    </w:rPr>
                  </w:pPr>
                  <w:r w:rsidRPr="006818CE">
                    <w:rPr>
                      <w:rFonts w:cs="Calibri"/>
                    </w:rPr>
                    <w:t>Dads Work</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66DF7FF" w14:textId="77777777" w:rsidR="006818CE" w:rsidRPr="006818CE" w:rsidRDefault="006818CE" w:rsidP="006818CE">
                  <w:pPr>
                    <w:pStyle w:val="ListParagraph"/>
                    <w:rPr>
                      <w:rFonts w:cs="Calibri"/>
                    </w:rPr>
                  </w:pPr>
                  <w:r w:rsidRPr="006818CE">
                    <w:rPr>
                      <w:rFonts w:cs="Calibri"/>
                    </w:rPr>
                    <w:t>Port Seton ASN</w:t>
                  </w:r>
                </w:p>
              </w:tc>
            </w:tr>
            <w:tr w:rsidR="006818CE" w:rsidRPr="00191CD3" w14:paraId="5C858DF5"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E594A6" w14:textId="77777777" w:rsidR="006818CE" w:rsidRPr="006818CE" w:rsidRDefault="006818CE" w:rsidP="006818CE">
                  <w:pPr>
                    <w:pStyle w:val="ListParagraph"/>
                    <w:rPr>
                      <w:rFonts w:cs="Calibri"/>
                    </w:rPr>
                  </w:pPr>
                  <w:r w:rsidRPr="006818CE">
                    <w:rPr>
                      <w:rFonts w:cs="Calibri"/>
                    </w:rPr>
                    <w:t>Early Child Development transformational change programme</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A849CF0" w14:textId="77777777" w:rsidR="006818CE" w:rsidRPr="006818CE" w:rsidRDefault="006818CE" w:rsidP="006818CE">
                  <w:pPr>
                    <w:pStyle w:val="ListParagraph"/>
                    <w:rPr>
                      <w:rFonts w:cs="Calibri"/>
                    </w:rPr>
                  </w:pPr>
                  <w:r w:rsidRPr="006818CE">
                    <w:rPr>
                      <w:rFonts w:cs="Calibri"/>
                    </w:rPr>
                    <w:t>Pennypit Community Development Trust</w:t>
                  </w:r>
                </w:p>
              </w:tc>
            </w:tr>
            <w:tr w:rsidR="006818CE" w:rsidRPr="00191CD3" w14:paraId="3899F290"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3E9FE" w14:textId="77777777" w:rsidR="006818CE" w:rsidRPr="006818CE" w:rsidRDefault="006818CE" w:rsidP="006818CE">
                  <w:pPr>
                    <w:pStyle w:val="ListParagraph"/>
                    <w:rPr>
                      <w:rFonts w:cs="Calibri"/>
                    </w:rPr>
                  </w:pPr>
                  <w:r w:rsidRPr="006818CE">
                    <w:rPr>
                      <w:rFonts w:cs="Calibri"/>
                    </w:rPr>
                    <w:t>Edinburgh College</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D545DA9" w14:textId="77777777" w:rsidR="006818CE" w:rsidRPr="006818CE" w:rsidRDefault="006818CE" w:rsidP="006818CE">
                  <w:pPr>
                    <w:pStyle w:val="ListParagraph"/>
                    <w:rPr>
                      <w:rFonts w:cs="Calibri"/>
                    </w:rPr>
                  </w:pPr>
                  <w:r w:rsidRPr="006818CE">
                    <w:rPr>
                      <w:rFonts w:cs="Calibri"/>
                    </w:rPr>
                    <w:t>Port Seton Centre Youth Club</w:t>
                  </w:r>
                </w:p>
              </w:tc>
            </w:tr>
            <w:tr w:rsidR="006818CE" w:rsidRPr="00191CD3" w14:paraId="5B6690D6"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B53CF" w14:textId="77777777" w:rsidR="006818CE" w:rsidRPr="006818CE" w:rsidRDefault="006818CE" w:rsidP="006818CE">
                  <w:pPr>
                    <w:pStyle w:val="ListParagraph"/>
                    <w:rPr>
                      <w:rFonts w:cs="Calibri"/>
                    </w:rPr>
                  </w:pPr>
                  <w:r w:rsidRPr="006818CE">
                    <w:rPr>
                      <w:rFonts w:cs="Calibri"/>
                    </w:rPr>
                    <w:t>ELCAN report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38CAE957" w14:textId="77777777" w:rsidR="006818CE" w:rsidRPr="006818CE" w:rsidRDefault="006818CE" w:rsidP="006818CE">
                  <w:pPr>
                    <w:pStyle w:val="ListParagraph"/>
                    <w:rPr>
                      <w:rFonts w:cs="Calibri"/>
                    </w:rPr>
                  </w:pPr>
                  <w:r w:rsidRPr="006818CE">
                    <w:rPr>
                      <w:rFonts w:cs="Calibri"/>
                    </w:rPr>
                    <w:t>Preston Seton Gosford Area Partnership</w:t>
                  </w:r>
                </w:p>
              </w:tc>
            </w:tr>
            <w:tr w:rsidR="006818CE" w:rsidRPr="00191CD3" w14:paraId="79200C89"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F409B" w14:textId="77777777" w:rsidR="006818CE" w:rsidRPr="006818CE" w:rsidRDefault="006818CE" w:rsidP="006818CE">
                  <w:pPr>
                    <w:pStyle w:val="ListParagraph"/>
                    <w:rPr>
                      <w:rFonts w:cs="Calibri"/>
                    </w:rPr>
                  </w:pPr>
                  <w:r w:rsidRPr="006818CE">
                    <w:rPr>
                      <w:rFonts w:cs="Calibri"/>
                    </w:rPr>
                    <w:t>Families Together</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1EE2C24" w14:textId="77777777" w:rsidR="006818CE" w:rsidRPr="006818CE" w:rsidRDefault="006818CE" w:rsidP="006818CE">
                  <w:pPr>
                    <w:pStyle w:val="ListParagraph"/>
                    <w:rPr>
                      <w:rFonts w:cs="Calibri"/>
                    </w:rPr>
                  </w:pPr>
                  <w:r w:rsidRPr="006818CE">
                    <w:rPr>
                      <w:rFonts w:cs="Calibri"/>
                    </w:rPr>
                    <w:t>Queen Margaret University</w:t>
                  </w:r>
                </w:p>
              </w:tc>
            </w:tr>
            <w:tr w:rsidR="006818CE" w:rsidRPr="00191CD3" w14:paraId="7C03EC8B"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8DCB18" w14:textId="77777777" w:rsidR="006818CE" w:rsidRPr="006818CE" w:rsidRDefault="006818CE" w:rsidP="006818CE">
                  <w:pPr>
                    <w:pStyle w:val="ListParagraph"/>
                    <w:rPr>
                      <w:rFonts w:cs="Calibri"/>
                    </w:rPr>
                  </w:pPr>
                  <w:r w:rsidRPr="006818CE">
                    <w:rPr>
                      <w:rFonts w:cs="Calibri"/>
                    </w:rPr>
                    <w:t>Families Together: Dads Work</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3B54424" w14:textId="77777777" w:rsidR="006818CE" w:rsidRPr="006818CE" w:rsidRDefault="006818CE" w:rsidP="006818CE">
                  <w:pPr>
                    <w:pStyle w:val="ListParagraph"/>
                    <w:rPr>
                      <w:rFonts w:cs="Calibri"/>
                    </w:rPr>
                  </w:pPr>
                  <w:r w:rsidRPr="006818CE">
                    <w:rPr>
                      <w:rFonts w:cs="Calibri"/>
                    </w:rPr>
                    <w:t>Recharge</w:t>
                  </w:r>
                </w:p>
              </w:tc>
            </w:tr>
            <w:tr w:rsidR="006818CE" w:rsidRPr="00191CD3" w14:paraId="7B65D0D2"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69E09" w14:textId="77777777" w:rsidR="006818CE" w:rsidRPr="006818CE" w:rsidRDefault="006818CE" w:rsidP="006818CE">
                  <w:pPr>
                    <w:pStyle w:val="ListParagraph"/>
                    <w:rPr>
                      <w:rFonts w:cs="Calibri"/>
                    </w:rPr>
                  </w:pPr>
                  <w:r w:rsidRPr="006818CE">
                    <w:rPr>
                      <w:rFonts w:cs="Calibri"/>
                    </w:rPr>
                    <w:t>Fa’side Women and Girls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6399DC1" w14:textId="77777777" w:rsidR="006818CE" w:rsidRPr="006818CE" w:rsidRDefault="006818CE" w:rsidP="006818CE">
                  <w:pPr>
                    <w:pStyle w:val="ListParagraph"/>
                    <w:rPr>
                      <w:rFonts w:cs="Calibri"/>
                    </w:rPr>
                  </w:pPr>
                  <w:r w:rsidRPr="006818CE">
                    <w:rPr>
                      <w:rFonts w:cs="Calibri"/>
                    </w:rPr>
                    <w:t>Schools See Survey</w:t>
                  </w:r>
                </w:p>
              </w:tc>
            </w:tr>
            <w:tr w:rsidR="006818CE" w:rsidRPr="00191CD3" w14:paraId="1E6B9B4F"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91515" w14:textId="77777777" w:rsidR="006818CE" w:rsidRPr="006818CE" w:rsidRDefault="006818CE" w:rsidP="006818CE">
                  <w:pPr>
                    <w:pStyle w:val="ListParagraph"/>
                    <w:rPr>
                      <w:rFonts w:cs="Calibri"/>
                    </w:rPr>
                  </w:pPr>
                  <w:r w:rsidRPr="006818CE">
                    <w:rPr>
                      <w:rFonts w:cs="Calibri"/>
                    </w:rPr>
                    <w:t>Growing and Changing</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37A85CB" w14:textId="77777777" w:rsidR="006818CE" w:rsidRPr="006818CE" w:rsidRDefault="006818CE" w:rsidP="006818CE">
                  <w:pPr>
                    <w:pStyle w:val="ListParagraph"/>
                    <w:rPr>
                      <w:rFonts w:cs="Calibri"/>
                    </w:rPr>
                  </w:pPr>
                  <w:r w:rsidRPr="006818CE">
                    <w:rPr>
                      <w:rFonts w:cs="Calibri"/>
                    </w:rPr>
                    <w:t>Specialist Youth Workers</w:t>
                  </w:r>
                </w:p>
              </w:tc>
            </w:tr>
            <w:tr w:rsidR="006818CE" w:rsidRPr="00191CD3" w14:paraId="7156194D"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1E205" w14:textId="77777777" w:rsidR="006818CE" w:rsidRPr="006818CE" w:rsidRDefault="006818CE" w:rsidP="006818CE">
                  <w:pPr>
                    <w:pStyle w:val="ListParagraph"/>
                    <w:rPr>
                      <w:rFonts w:cs="Calibri"/>
                    </w:rPr>
                  </w:pPr>
                  <w:r w:rsidRPr="006818CE">
                    <w:rPr>
                      <w:rFonts w:cs="Calibri"/>
                    </w:rPr>
                    <w:t>Haddington Bridge Youth Club</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1B895C3" w14:textId="77777777" w:rsidR="006818CE" w:rsidRPr="006818CE" w:rsidRDefault="006818CE" w:rsidP="006818CE">
                  <w:pPr>
                    <w:pStyle w:val="ListParagraph"/>
                    <w:rPr>
                      <w:rFonts w:cs="Calibri"/>
                    </w:rPr>
                  </w:pPr>
                  <w:r w:rsidRPr="006818CE">
                    <w:rPr>
                      <w:rFonts w:cs="Calibri"/>
                    </w:rPr>
                    <w:t>Spring Fest – Growing and Changing</w:t>
                  </w:r>
                </w:p>
              </w:tc>
            </w:tr>
            <w:tr w:rsidR="006818CE" w:rsidRPr="00191CD3" w14:paraId="1CBDA65E"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59969" w14:textId="77777777" w:rsidR="006818CE" w:rsidRPr="006818CE" w:rsidRDefault="006818CE" w:rsidP="006818CE">
                  <w:pPr>
                    <w:pStyle w:val="ListParagraph"/>
                    <w:rPr>
                      <w:rFonts w:cs="Calibri"/>
                    </w:rPr>
                  </w:pPr>
                  <w:r w:rsidRPr="006818CE">
                    <w:rPr>
                      <w:rFonts w:cs="Calibri"/>
                    </w:rPr>
                    <w:t>Health Visiting Team</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AAAFD21" w14:textId="77777777" w:rsidR="006818CE" w:rsidRPr="006818CE" w:rsidRDefault="006818CE" w:rsidP="006818CE">
                  <w:pPr>
                    <w:pStyle w:val="ListParagraph"/>
                    <w:rPr>
                      <w:rFonts w:cs="Calibri"/>
                    </w:rPr>
                  </w:pPr>
                  <w:r w:rsidRPr="006818CE">
                    <w:rPr>
                      <w:rFonts w:cs="Calibri"/>
                    </w:rPr>
                    <w:t>Skills Development Scotland</w:t>
                  </w:r>
                </w:p>
              </w:tc>
            </w:tr>
            <w:tr w:rsidR="006818CE" w:rsidRPr="00191CD3" w14:paraId="195AEC9C"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A433A6" w14:textId="77777777" w:rsidR="006818CE" w:rsidRPr="006818CE" w:rsidRDefault="006818CE" w:rsidP="006818CE">
                  <w:pPr>
                    <w:pStyle w:val="ListParagraph"/>
                    <w:rPr>
                      <w:rFonts w:cs="Calibri"/>
                    </w:rPr>
                  </w:pPr>
                  <w:r w:rsidRPr="006818CE">
                    <w:rPr>
                      <w:rFonts w:cs="Calibri"/>
                    </w:rPr>
                    <w:t>Home Start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605E366D" w14:textId="77777777" w:rsidR="006818CE" w:rsidRPr="006818CE" w:rsidRDefault="006818CE" w:rsidP="006818CE">
                  <w:pPr>
                    <w:pStyle w:val="ListParagraph"/>
                    <w:rPr>
                      <w:rFonts w:cs="Calibri"/>
                    </w:rPr>
                  </w:pPr>
                  <w:r w:rsidRPr="006818CE">
                    <w:rPr>
                      <w:rFonts w:cs="Calibri"/>
                    </w:rPr>
                    <w:t>Stay and Play Pennypit</w:t>
                  </w:r>
                </w:p>
              </w:tc>
            </w:tr>
            <w:tr w:rsidR="006818CE" w:rsidRPr="00191CD3" w14:paraId="34C51324"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3DD8F" w14:textId="77777777" w:rsidR="006818CE" w:rsidRPr="006818CE" w:rsidRDefault="006818CE" w:rsidP="006818CE">
                  <w:pPr>
                    <w:pStyle w:val="ListParagraph"/>
                    <w:rPr>
                      <w:rFonts w:cs="Calibri"/>
                    </w:rPr>
                  </w:pPr>
                  <w:r w:rsidRPr="006818CE">
                    <w:rPr>
                      <w:rFonts w:cs="Calibri"/>
                    </w:rPr>
                    <w:t>LGBT Youth Scotland</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70C79C53" w14:textId="77777777" w:rsidR="006818CE" w:rsidRPr="006818CE" w:rsidRDefault="006818CE" w:rsidP="006818CE">
                  <w:pPr>
                    <w:pStyle w:val="ListParagraph"/>
                    <w:rPr>
                      <w:rFonts w:cs="Calibri"/>
                    </w:rPr>
                  </w:pPr>
                  <w:r w:rsidRPr="006818CE">
                    <w:rPr>
                      <w:rFonts w:cs="Calibri"/>
                    </w:rPr>
                    <w:t>Team United</w:t>
                  </w:r>
                </w:p>
              </w:tc>
            </w:tr>
            <w:tr w:rsidR="006818CE" w:rsidRPr="00191CD3" w14:paraId="6984586F"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7C10A4" w14:textId="77777777" w:rsidR="006818CE" w:rsidRPr="006818CE" w:rsidRDefault="006818CE" w:rsidP="006818CE">
                  <w:pPr>
                    <w:pStyle w:val="ListParagraph"/>
                    <w:rPr>
                      <w:rFonts w:cs="Calibri"/>
                    </w:rPr>
                  </w:pPr>
                  <w:r w:rsidRPr="006818CE">
                    <w:rPr>
                      <w:rFonts w:cs="Calibri"/>
                    </w:rPr>
                    <w:lastRenderedPageBreak/>
                    <w:t>Local Development Plan – ELPA, Play Scotland and MSYPS, Edubuzz survey</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3D971EC6" w14:textId="77777777" w:rsidR="006818CE" w:rsidRPr="006818CE" w:rsidRDefault="006818CE" w:rsidP="006818CE">
                  <w:pPr>
                    <w:pStyle w:val="ListParagraph"/>
                    <w:rPr>
                      <w:rFonts w:cs="Calibri"/>
                    </w:rPr>
                  </w:pPr>
                  <w:r w:rsidRPr="006818CE">
                    <w:rPr>
                      <w:rFonts w:cs="Calibri"/>
                    </w:rPr>
                    <w:t>Thrive CIC</w:t>
                  </w:r>
                </w:p>
              </w:tc>
            </w:tr>
            <w:tr w:rsidR="006818CE" w:rsidRPr="00191CD3" w14:paraId="166B6A23"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41979B" w14:textId="77777777" w:rsidR="006818CE" w:rsidRPr="006818CE" w:rsidRDefault="006818CE" w:rsidP="006818CE">
                  <w:pPr>
                    <w:pStyle w:val="ListParagraph"/>
                    <w:rPr>
                      <w:rFonts w:cs="Calibri"/>
                    </w:rPr>
                  </w:pPr>
                  <w:r w:rsidRPr="006818CE">
                    <w:rPr>
                      <w:rFonts w:cs="Calibri"/>
                    </w:rPr>
                    <w:t>MELDAP scoping report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061E3C3" w14:textId="77777777" w:rsidR="006818CE" w:rsidRPr="006818CE" w:rsidRDefault="006818CE" w:rsidP="006818CE">
                  <w:pPr>
                    <w:pStyle w:val="ListParagraph"/>
                    <w:rPr>
                      <w:rFonts w:cs="Calibri"/>
                    </w:rPr>
                  </w:pPr>
                  <w:r w:rsidRPr="006818CE">
                    <w:rPr>
                      <w:rFonts w:cs="Calibri"/>
                    </w:rPr>
                    <w:t>Tiny Rights Detective</w:t>
                  </w:r>
                </w:p>
              </w:tc>
            </w:tr>
            <w:tr w:rsidR="006818CE" w:rsidRPr="00191CD3" w14:paraId="7FC0F6A1"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38055" w14:textId="77777777" w:rsidR="006818CE" w:rsidRPr="006818CE" w:rsidRDefault="006818CE" w:rsidP="006818CE">
                  <w:pPr>
                    <w:pStyle w:val="ListParagraph"/>
                    <w:rPr>
                      <w:rFonts w:cs="Calibri"/>
                    </w:rPr>
                  </w:pPr>
                  <w:r w:rsidRPr="006818CE">
                    <w:rPr>
                      <w:rFonts w:cs="Calibri"/>
                    </w:rPr>
                    <w:t>Mental Health and Wellbeing Practitioners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19EEF886" w14:textId="77777777" w:rsidR="006818CE" w:rsidRPr="006818CE" w:rsidRDefault="006818CE" w:rsidP="006818CE">
                  <w:pPr>
                    <w:pStyle w:val="ListParagraph"/>
                    <w:rPr>
                      <w:rFonts w:cs="Calibri"/>
                    </w:rPr>
                  </w:pPr>
                  <w:r w:rsidRPr="006818CE">
                    <w:rPr>
                      <w:rFonts w:cs="Calibri"/>
                    </w:rPr>
                    <w:t>Unaccompanied Minors and Asylum Seekers</w:t>
                  </w:r>
                </w:p>
              </w:tc>
            </w:tr>
            <w:tr w:rsidR="006818CE" w:rsidRPr="00191CD3" w14:paraId="027C98F5"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28968" w14:textId="77777777" w:rsidR="006818CE" w:rsidRPr="006818CE" w:rsidRDefault="006818CE" w:rsidP="006818CE">
                  <w:pPr>
                    <w:pStyle w:val="ListParagraph"/>
                    <w:rPr>
                      <w:rFonts w:cs="Calibri"/>
                    </w:rPr>
                  </w:pPr>
                  <w:r w:rsidRPr="006818CE">
                    <w:rPr>
                      <w:rFonts w:cs="Calibri"/>
                    </w:rPr>
                    <w:t xml:space="preserve">Mental Health Youth Workers - Single Point of Access </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4A1E2BA1" w14:textId="77777777" w:rsidR="006818CE" w:rsidRPr="006818CE" w:rsidRDefault="006818CE" w:rsidP="006818CE">
                  <w:pPr>
                    <w:pStyle w:val="ListParagraph"/>
                    <w:rPr>
                      <w:rFonts w:cs="Calibri"/>
                    </w:rPr>
                  </w:pPr>
                  <w:r w:rsidRPr="006818CE">
                    <w:rPr>
                      <w:rFonts w:cs="Calibri"/>
                    </w:rPr>
                    <w:t>Who Cares</w:t>
                  </w:r>
                </w:p>
              </w:tc>
            </w:tr>
            <w:tr w:rsidR="006818CE" w:rsidRPr="00191CD3" w14:paraId="7A246039"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49DD7" w14:textId="77777777" w:rsidR="006818CE" w:rsidRPr="006818CE" w:rsidRDefault="006818CE" w:rsidP="006818CE">
                  <w:pPr>
                    <w:pStyle w:val="ListParagraph"/>
                    <w:rPr>
                      <w:rFonts w:cs="Calibri"/>
                    </w:rPr>
                  </w:pPr>
                  <w:r w:rsidRPr="006818CE">
                    <w:rPr>
                      <w:rFonts w:cs="Calibri"/>
                    </w:rPr>
                    <w:t>MSYPs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2927E261" w14:textId="77777777" w:rsidR="006818CE" w:rsidRPr="006818CE" w:rsidRDefault="006818CE" w:rsidP="006818CE">
                  <w:pPr>
                    <w:pStyle w:val="ListParagraph"/>
                    <w:rPr>
                      <w:rFonts w:cs="Calibri"/>
                    </w:rPr>
                  </w:pPr>
                  <w:r w:rsidRPr="006818CE">
                    <w:rPr>
                      <w:rFonts w:cs="Calibri"/>
                    </w:rPr>
                    <w:t>Young Carers</w:t>
                  </w:r>
                </w:p>
              </w:tc>
            </w:tr>
            <w:tr w:rsidR="006818CE" w:rsidRPr="00191CD3" w14:paraId="3039A7C7" w14:textId="77777777" w:rsidTr="00C46158">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8C5238" w14:textId="77777777" w:rsidR="006818CE" w:rsidRPr="006818CE" w:rsidRDefault="006818CE" w:rsidP="006818CE">
                  <w:pPr>
                    <w:pStyle w:val="ListParagraph"/>
                    <w:rPr>
                      <w:rFonts w:cs="Calibri"/>
                    </w:rPr>
                  </w:pPr>
                  <w:r w:rsidRPr="006818CE">
                    <w:rPr>
                      <w:rFonts w:cs="Calibri"/>
                    </w:rPr>
                    <w:t>MYPAS</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023B18F9" w14:textId="77777777" w:rsidR="006818CE" w:rsidRPr="006818CE" w:rsidRDefault="006818CE" w:rsidP="006818CE">
                  <w:pPr>
                    <w:pStyle w:val="ListParagraph"/>
                    <w:rPr>
                      <w:rFonts w:cs="Calibri"/>
                    </w:rPr>
                  </w:pPr>
                  <w:r w:rsidRPr="006818CE">
                    <w:rPr>
                      <w:rFonts w:cs="Calibri"/>
                    </w:rPr>
                    <w:t>Young Police Volunteers</w:t>
                  </w:r>
                </w:p>
              </w:tc>
            </w:tr>
            <w:tr w:rsidR="006818CE" w:rsidRPr="00191CD3" w14:paraId="085FD106" w14:textId="77777777" w:rsidTr="00C46158">
              <w:trPr>
                <w:trHeight w:val="70"/>
              </w:trPr>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6544A" w14:textId="77777777" w:rsidR="006818CE" w:rsidRPr="006818CE" w:rsidRDefault="006818CE" w:rsidP="006818CE">
                  <w:pPr>
                    <w:pStyle w:val="ListParagraph"/>
                    <w:rPr>
                      <w:rFonts w:cs="Calibri"/>
                    </w:rPr>
                  </w:pPr>
                  <w:r w:rsidRPr="006818CE">
                    <w:rPr>
                      <w:rFonts w:cs="Calibri"/>
                    </w:rPr>
                    <w:t>My Voice Matters - Children’s Services ELC</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553C60F1" w14:textId="77777777" w:rsidR="006818CE" w:rsidRPr="006818CE" w:rsidRDefault="006818CE" w:rsidP="006818CE">
                  <w:pPr>
                    <w:pStyle w:val="ListParagraph"/>
                    <w:rPr>
                      <w:rFonts w:cs="Calibri"/>
                    </w:rPr>
                  </w:pPr>
                  <w:r w:rsidRPr="006818CE">
                    <w:rPr>
                      <w:rFonts w:cs="Calibri"/>
                    </w:rPr>
                    <w:t>Your Vision: Support for Young Women in East Lothian – YWM, Edinburgh Rape Crisis and Women’s Aid</w:t>
                  </w:r>
                </w:p>
              </w:tc>
            </w:tr>
            <w:tr w:rsidR="006818CE" w:rsidRPr="00191CD3" w14:paraId="7F67EF51" w14:textId="77777777" w:rsidTr="00C46158">
              <w:trPr>
                <w:trHeight w:val="70"/>
              </w:trPr>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E293FE" w14:textId="77777777" w:rsidR="006818CE" w:rsidRPr="006818CE" w:rsidRDefault="006818CE" w:rsidP="006818CE">
                  <w:pPr>
                    <w:pStyle w:val="ListParagraph"/>
                    <w:rPr>
                      <w:rFonts w:cs="Calibri"/>
                    </w:rPr>
                  </w:pPr>
                  <w:r w:rsidRPr="006818CE">
                    <w:rPr>
                      <w:rFonts w:cs="Calibri"/>
                    </w:rPr>
                    <w:t>NB Youth Project</w:t>
                  </w:r>
                </w:p>
              </w:tc>
              <w:tc>
                <w:tcPr>
                  <w:tcW w:w="10773" w:type="dxa"/>
                  <w:tcBorders>
                    <w:top w:val="nil"/>
                    <w:left w:val="nil"/>
                    <w:bottom w:val="single" w:sz="8" w:space="0" w:color="auto"/>
                    <w:right w:val="single" w:sz="8" w:space="0" w:color="auto"/>
                  </w:tcBorders>
                  <w:tcMar>
                    <w:top w:w="0" w:type="dxa"/>
                    <w:left w:w="108" w:type="dxa"/>
                    <w:bottom w:w="0" w:type="dxa"/>
                    <w:right w:w="108" w:type="dxa"/>
                  </w:tcMar>
                  <w:hideMark/>
                </w:tcPr>
                <w:p w14:paraId="355455AF" w14:textId="77777777" w:rsidR="006818CE" w:rsidRPr="006818CE" w:rsidRDefault="006818CE" w:rsidP="006818CE">
                  <w:pPr>
                    <w:pStyle w:val="ListParagraph"/>
                    <w:rPr>
                      <w:rFonts w:cs="Calibri"/>
                    </w:rPr>
                  </w:pPr>
                  <w:r w:rsidRPr="006818CE">
                    <w:rPr>
                      <w:rFonts w:cs="Calibri"/>
                    </w:rPr>
                    <w:t>Youth Vision</w:t>
                  </w:r>
                </w:p>
              </w:tc>
            </w:tr>
          </w:tbl>
          <w:p w14:paraId="3304C6C1" w14:textId="4C7778DC" w:rsidR="002469F8" w:rsidRPr="00114FBB" w:rsidRDefault="002469F8" w:rsidP="006818CE">
            <w:pPr>
              <w:rPr>
                <w:rFonts w:asciiTheme="minorHAnsi" w:hAnsiTheme="minorHAnsi" w:cstheme="minorHAnsi"/>
              </w:rPr>
            </w:pPr>
            <w:r w:rsidRPr="005108FA">
              <w:rPr>
                <w:rFonts w:asciiTheme="minorHAnsi" w:hAnsiTheme="minorHAnsi" w:cstheme="minorHAnsi"/>
              </w:rPr>
              <w:t>The LOIP is linking with Scottish National Performance Framework, Children Services Plan</w:t>
            </w:r>
            <w:r w:rsidR="005108FA" w:rsidRPr="005108FA">
              <w:rPr>
                <w:rFonts w:asciiTheme="minorHAnsi" w:hAnsiTheme="minorHAnsi" w:cstheme="minorHAnsi"/>
              </w:rPr>
              <w:t xml:space="preserve"> and</w:t>
            </w:r>
            <w:r w:rsidRPr="005108FA">
              <w:rPr>
                <w:rFonts w:asciiTheme="minorHAnsi" w:hAnsiTheme="minorHAnsi" w:cstheme="minorHAnsi"/>
              </w:rPr>
              <w:t xml:space="preserve"> Youth Vision</w:t>
            </w:r>
            <w:r w:rsidR="005108FA" w:rsidRPr="005108FA">
              <w:rPr>
                <w:rFonts w:asciiTheme="minorHAnsi" w:hAnsiTheme="minorHAnsi" w:cstheme="minorHAnsi"/>
              </w:rPr>
              <w:t>.  Similar priorities have been identified between these plans and data and information gathered in the coproduction has been shared</w:t>
            </w:r>
            <w:r w:rsidR="00114FBB">
              <w:rPr>
                <w:rFonts w:asciiTheme="minorHAnsi" w:hAnsiTheme="minorHAnsi" w:cstheme="minorHAnsi"/>
              </w:rPr>
              <w:t>.</w:t>
            </w:r>
          </w:p>
        </w:tc>
      </w:tr>
      <w:tr w:rsidR="00530CCA" w14:paraId="1D9A08C4" w14:textId="77777777" w:rsidTr="00084A5C">
        <w:tc>
          <w:tcPr>
            <w:tcW w:w="562" w:type="dxa"/>
          </w:tcPr>
          <w:p w14:paraId="021CA5E3" w14:textId="72F0E88A" w:rsidR="00530CCA" w:rsidRDefault="002469F8" w:rsidP="0002014D">
            <w:pPr>
              <w:pStyle w:val="Heading2"/>
              <w:rPr>
                <w:rFonts w:ascii="Arial" w:hAnsi="Arial" w:cs="Arial"/>
                <w:b/>
                <w:bCs/>
                <w:sz w:val="28"/>
                <w:szCs w:val="28"/>
              </w:rPr>
            </w:pPr>
            <w:r>
              <w:rPr>
                <w:rFonts w:ascii="Calibri" w:eastAsia="Calibri" w:hAnsi="Calibri" w:cs="Times New Roman"/>
                <w:color w:val="auto"/>
                <w:sz w:val="22"/>
                <w:szCs w:val="22"/>
              </w:rPr>
              <w:lastRenderedPageBreak/>
              <w:br w:type="page"/>
            </w:r>
            <w:r w:rsidR="00530CCA" w:rsidRPr="00666434">
              <w:rPr>
                <w:rFonts w:ascii="Arial" w:eastAsiaTheme="minorHAnsi" w:hAnsi="Arial" w:cs="Arial"/>
                <w:color w:val="000000"/>
                <w:spacing w:val="5"/>
                <w:kern w:val="2"/>
                <w:sz w:val="24"/>
                <w:szCs w:val="24"/>
                <w:shd w:val="clear" w:color="auto" w:fill="FFFFFF"/>
                <w14:ligatures w14:val="standardContextual"/>
              </w:rPr>
              <w:t>8.</w:t>
            </w:r>
          </w:p>
        </w:tc>
        <w:tc>
          <w:tcPr>
            <w:tcW w:w="10065" w:type="dxa"/>
          </w:tcPr>
          <w:p w14:paraId="20149AC8" w14:textId="77777777" w:rsidR="00530CCA" w:rsidRPr="005108FA"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5108FA">
              <w:rPr>
                <w:rFonts w:ascii="Arial" w:hAnsi="Arial" w:cs="Arial"/>
                <w:b/>
                <w:bCs/>
                <w:color w:val="000000"/>
                <w:spacing w:val="5"/>
                <w:sz w:val="24"/>
                <w:szCs w:val="24"/>
                <w:shd w:val="clear" w:color="auto" w:fill="FFFFFF"/>
              </w:rPr>
              <w:t>How will the impact of the policy/measure be monitored?</w:t>
            </w:r>
          </w:p>
          <w:p w14:paraId="5D046DB3" w14:textId="7B070E81" w:rsidR="005108FA" w:rsidRPr="00114FBB" w:rsidRDefault="005108FA" w:rsidP="0002014D">
            <w:pPr>
              <w:shd w:val="clear" w:color="auto" w:fill="FFFFFF"/>
              <w:spacing w:before="100" w:beforeAutospacing="1"/>
              <w:outlineLvl w:val="2"/>
              <w:rPr>
                <w:rFonts w:asciiTheme="minorHAnsi" w:hAnsiTheme="minorHAnsi" w:cstheme="minorHAnsi"/>
                <w:color w:val="000000"/>
                <w:spacing w:val="5"/>
                <w:shd w:val="clear" w:color="auto" w:fill="FFFFFF"/>
              </w:rPr>
            </w:pPr>
            <w:r w:rsidRPr="00114FBB">
              <w:rPr>
                <w:rFonts w:asciiTheme="minorHAnsi" w:hAnsiTheme="minorHAnsi" w:cstheme="minorHAnsi"/>
                <w:color w:val="000000"/>
                <w:spacing w:val="5"/>
                <w:shd w:val="clear" w:color="auto" w:fill="FFFFFF"/>
              </w:rPr>
              <w:t>The East Lothian Partnership Officers group is currently working on draft indicators and evaluation methods to gather baseline data and to measure impact and improvement in outcomes.  This draft working document will be passed to the three strategic Groups; Living Well, Keeping Safety – Community Safety and Justice Group and Money Matters – Poverty Working Group for them to update and discuss.  Once finalised we will be working with data colleagues using Power BI to design an interface to gather this information and be able to meet our yearly reporting duties.</w:t>
            </w:r>
          </w:p>
          <w:p w14:paraId="5182AFAB" w14:textId="76F6E288" w:rsidR="00530CCA" w:rsidRPr="005108FA" w:rsidRDefault="005108FA" w:rsidP="005108FA">
            <w:pPr>
              <w:shd w:val="clear" w:color="auto" w:fill="FFFFFF"/>
              <w:spacing w:before="100" w:beforeAutospacing="1"/>
              <w:outlineLvl w:val="2"/>
              <w:rPr>
                <w:rFonts w:ascii="Roboto" w:eastAsia="Times New Roman" w:hAnsi="Roboto"/>
                <w:b/>
                <w:bCs/>
                <w:color w:val="333333"/>
                <w:sz w:val="27"/>
                <w:szCs w:val="27"/>
                <w:lang w:eastAsia="en-GB"/>
              </w:rPr>
            </w:pPr>
            <w:r w:rsidRPr="00114FBB">
              <w:rPr>
                <w:rFonts w:asciiTheme="minorHAnsi" w:hAnsiTheme="minorHAnsi" w:cstheme="minorHAnsi"/>
                <w:color w:val="000000"/>
                <w:spacing w:val="5"/>
                <w:shd w:val="clear" w:color="auto" w:fill="FFFFFF"/>
              </w:rPr>
              <w:t>The yearly progress will be reported to the Board of the East Lothian Partnership, as well being available for the public.</w:t>
            </w:r>
          </w:p>
        </w:tc>
      </w:tr>
      <w:tr w:rsidR="00530CCA" w14:paraId="7CE0C0DE" w14:textId="77777777" w:rsidTr="00084A5C">
        <w:tc>
          <w:tcPr>
            <w:tcW w:w="562" w:type="dxa"/>
          </w:tcPr>
          <w:p w14:paraId="394F1248" w14:textId="4B5D2847" w:rsidR="00530CCA" w:rsidRDefault="00114FBB" w:rsidP="0002014D">
            <w:pPr>
              <w:pStyle w:val="Heading2"/>
              <w:rPr>
                <w:rFonts w:ascii="Arial" w:hAnsi="Arial" w:cs="Arial"/>
                <w:b/>
                <w:bCs/>
                <w:sz w:val="28"/>
                <w:szCs w:val="28"/>
              </w:rPr>
            </w:pPr>
            <w:r>
              <w:rPr>
                <w:rFonts w:ascii="Calibri" w:eastAsia="Calibri" w:hAnsi="Calibri" w:cs="Times New Roman"/>
                <w:color w:val="auto"/>
                <w:sz w:val="22"/>
                <w:szCs w:val="22"/>
              </w:rPr>
              <w:br w:type="page"/>
            </w:r>
            <w:r w:rsidR="00530CCA" w:rsidRPr="00666434">
              <w:rPr>
                <w:rFonts w:ascii="Arial" w:eastAsiaTheme="minorHAnsi" w:hAnsi="Arial" w:cs="Arial"/>
                <w:color w:val="000000"/>
                <w:spacing w:val="5"/>
                <w:kern w:val="2"/>
                <w:sz w:val="24"/>
                <w:szCs w:val="24"/>
                <w:shd w:val="clear" w:color="auto" w:fill="FFFFFF"/>
                <w14:ligatures w14:val="standardContextual"/>
              </w:rPr>
              <w:t>9.</w:t>
            </w:r>
          </w:p>
        </w:tc>
        <w:tc>
          <w:tcPr>
            <w:tcW w:w="10065" w:type="dxa"/>
          </w:tcPr>
          <w:p w14:paraId="297D2E26" w14:textId="77777777" w:rsidR="00530CCA" w:rsidRPr="005108FA" w:rsidRDefault="00530CCA" w:rsidP="0002014D">
            <w:pPr>
              <w:shd w:val="clear" w:color="auto" w:fill="FFFFFF"/>
              <w:spacing w:before="100" w:beforeAutospacing="1"/>
              <w:outlineLvl w:val="2"/>
              <w:rPr>
                <w:rFonts w:ascii="Arial" w:hAnsi="Arial" w:cs="Arial"/>
                <w:b/>
                <w:bCs/>
                <w:color w:val="000000"/>
                <w:spacing w:val="5"/>
                <w:sz w:val="24"/>
                <w:szCs w:val="24"/>
                <w:shd w:val="clear" w:color="auto" w:fill="FFFFFF"/>
              </w:rPr>
            </w:pPr>
            <w:r w:rsidRPr="005108FA">
              <w:rPr>
                <w:rFonts w:ascii="Arial" w:hAnsi="Arial" w:cs="Arial"/>
                <w:b/>
                <w:bCs/>
                <w:color w:val="000000"/>
                <w:spacing w:val="5"/>
                <w:sz w:val="24"/>
                <w:szCs w:val="24"/>
                <w:shd w:val="clear" w:color="auto" w:fill="FFFFFF"/>
              </w:rPr>
              <w:t>How will you communicate to children and young people the impact of the policy/measure on their rights?</w:t>
            </w:r>
          </w:p>
          <w:p w14:paraId="6D5C616B" w14:textId="49A16D6B" w:rsidR="005108FA" w:rsidRPr="00114FBB" w:rsidRDefault="005108FA" w:rsidP="0002014D">
            <w:pPr>
              <w:shd w:val="clear" w:color="auto" w:fill="FFFFFF"/>
              <w:spacing w:before="100" w:beforeAutospacing="1"/>
              <w:outlineLvl w:val="2"/>
              <w:rPr>
                <w:rFonts w:asciiTheme="minorHAnsi" w:hAnsiTheme="minorHAnsi" w:cstheme="minorHAnsi"/>
                <w:color w:val="000000"/>
                <w:spacing w:val="5"/>
                <w:shd w:val="clear" w:color="auto" w:fill="FFFFFF"/>
              </w:rPr>
            </w:pPr>
            <w:r w:rsidRPr="00114FBB">
              <w:rPr>
                <w:rFonts w:asciiTheme="minorHAnsi" w:hAnsiTheme="minorHAnsi" w:cstheme="minorHAnsi"/>
                <w:color w:val="000000"/>
                <w:spacing w:val="5"/>
                <w:shd w:val="clear" w:color="auto" w:fill="FFFFFF"/>
              </w:rPr>
              <w:t xml:space="preserve">The East Lothian Partnership Officers Group will create an accessible CRWIA and Child Friendly version of the East Lothian Plan, as well as an easy read.  This still needs to be discussed with the group. </w:t>
            </w:r>
          </w:p>
          <w:p w14:paraId="146C0FA7" w14:textId="7EDAFD04" w:rsidR="005108FA" w:rsidRPr="00114FBB" w:rsidRDefault="005108FA" w:rsidP="0002014D">
            <w:pPr>
              <w:shd w:val="clear" w:color="auto" w:fill="FFFFFF"/>
              <w:spacing w:before="100" w:beforeAutospacing="1"/>
              <w:outlineLvl w:val="2"/>
              <w:rPr>
                <w:rFonts w:asciiTheme="minorHAnsi" w:hAnsiTheme="minorHAnsi" w:cstheme="minorHAnsi"/>
                <w:color w:val="000000"/>
                <w:spacing w:val="5"/>
                <w:shd w:val="clear" w:color="auto" w:fill="FFFFFF"/>
              </w:rPr>
            </w:pPr>
            <w:r w:rsidRPr="00114FBB">
              <w:rPr>
                <w:rFonts w:asciiTheme="minorHAnsi" w:hAnsiTheme="minorHAnsi" w:cstheme="minorHAnsi"/>
                <w:color w:val="000000"/>
                <w:spacing w:val="5"/>
                <w:shd w:val="clear" w:color="auto" w:fill="FFFFFF"/>
              </w:rPr>
              <w:t>In keeping with the media methods used during the coproduction this will include a video/graphic to widen accessibility.</w:t>
            </w:r>
          </w:p>
          <w:p w14:paraId="4260210D" w14:textId="3F550F66" w:rsidR="00530CCA" w:rsidRPr="005108FA" w:rsidRDefault="005108FA" w:rsidP="00114FBB">
            <w:pPr>
              <w:shd w:val="clear" w:color="auto" w:fill="FFFFFF"/>
              <w:spacing w:before="100" w:beforeAutospacing="1"/>
              <w:outlineLvl w:val="2"/>
              <w:rPr>
                <w:rFonts w:ascii="Arial" w:hAnsi="Arial" w:cs="Arial"/>
                <w:color w:val="000000"/>
                <w:spacing w:val="5"/>
                <w:sz w:val="24"/>
                <w:szCs w:val="24"/>
                <w:shd w:val="clear" w:color="auto" w:fill="FFFFFF"/>
              </w:rPr>
            </w:pPr>
            <w:r w:rsidRPr="00114FBB">
              <w:rPr>
                <w:rFonts w:asciiTheme="minorHAnsi" w:hAnsiTheme="minorHAnsi" w:cstheme="minorHAnsi"/>
                <w:color w:val="000000"/>
                <w:spacing w:val="5"/>
                <w:shd w:val="clear" w:color="auto" w:fill="FFFFFF"/>
              </w:rPr>
              <w:t>We will be producing an accessible annual report every April.</w:t>
            </w:r>
          </w:p>
        </w:tc>
      </w:tr>
      <w:tr w:rsidR="00530CCA" w14:paraId="5A9D0A3D" w14:textId="77777777" w:rsidTr="00084A5C">
        <w:tc>
          <w:tcPr>
            <w:tcW w:w="562" w:type="dxa"/>
          </w:tcPr>
          <w:p w14:paraId="5553F9FC" w14:textId="77777777" w:rsidR="00530CCA" w:rsidRPr="00601FCA" w:rsidRDefault="00530CCA" w:rsidP="0002014D">
            <w:pPr>
              <w:rPr>
                <w:rFonts w:ascii="Arial" w:hAnsi="Arial" w:cs="Arial"/>
                <w:sz w:val="28"/>
                <w:szCs w:val="28"/>
              </w:rPr>
            </w:pPr>
            <w:r w:rsidRPr="00601FCA">
              <w:rPr>
                <w:rFonts w:ascii="Arial" w:hAnsi="Arial" w:cs="Arial"/>
                <w:color w:val="000000"/>
                <w:spacing w:val="5"/>
                <w:sz w:val="24"/>
                <w:szCs w:val="24"/>
                <w:shd w:val="clear" w:color="auto" w:fill="FFFFFF"/>
              </w:rPr>
              <w:t>10</w:t>
            </w:r>
          </w:p>
        </w:tc>
        <w:tc>
          <w:tcPr>
            <w:tcW w:w="10065" w:type="dxa"/>
          </w:tcPr>
          <w:p w14:paraId="11AA23C6" w14:textId="77777777" w:rsidR="00530CCA" w:rsidRPr="00B205F8" w:rsidRDefault="00530CCA" w:rsidP="0002014D">
            <w:pPr>
              <w:rPr>
                <w:rFonts w:ascii="Arial" w:hAnsi="Arial" w:cs="Arial"/>
                <w:color w:val="000000"/>
                <w:spacing w:val="5"/>
                <w:sz w:val="24"/>
                <w:szCs w:val="24"/>
                <w:shd w:val="clear" w:color="auto" w:fill="FFFFFF"/>
              </w:rPr>
            </w:pPr>
            <w:r w:rsidRPr="00B205F8">
              <w:rPr>
                <w:rFonts w:ascii="Arial" w:hAnsi="Arial" w:cs="Arial"/>
                <w:color w:val="000000"/>
                <w:spacing w:val="5"/>
                <w:sz w:val="24"/>
                <w:szCs w:val="24"/>
                <w:shd w:val="clear" w:color="auto" w:fill="FFFFFF"/>
              </w:rPr>
              <w:t>Head of Service signature</w:t>
            </w:r>
            <w:r>
              <w:rPr>
                <w:rFonts w:ascii="Arial" w:hAnsi="Arial" w:cs="Arial"/>
                <w:color w:val="000000"/>
                <w:spacing w:val="5"/>
                <w:sz w:val="24"/>
                <w:szCs w:val="24"/>
                <w:shd w:val="clear" w:color="auto" w:fill="FFFFFF"/>
              </w:rPr>
              <w:t>:</w:t>
            </w:r>
            <w:r w:rsidRPr="00B205F8">
              <w:rPr>
                <w:rFonts w:ascii="Arial" w:hAnsi="Arial" w:cs="Arial"/>
                <w:color w:val="000000"/>
                <w:spacing w:val="5"/>
                <w:sz w:val="24"/>
                <w:szCs w:val="24"/>
                <w:shd w:val="clear" w:color="auto" w:fill="FFFFFF"/>
              </w:rPr>
              <w:t xml:space="preserve"> </w:t>
            </w:r>
          </w:p>
          <w:p w14:paraId="472B13A2" w14:textId="77777777" w:rsidR="00530CCA" w:rsidRPr="00C7750E" w:rsidRDefault="00530CCA" w:rsidP="0002014D">
            <w:pPr>
              <w:rPr>
                <w:rFonts w:ascii="Arial" w:hAnsi="Arial" w:cs="Arial"/>
                <w:color w:val="000000"/>
                <w:spacing w:val="5"/>
                <w:sz w:val="24"/>
                <w:szCs w:val="24"/>
                <w:shd w:val="clear" w:color="auto" w:fill="FFFFFF"/>
              </w:rPr>
            </w:pPr>
            <w:r w:rsidRPr="00B205F8">
              <w:rPr>
                <w:rFonts w:ascii="Arial" w:hAnsi="Arial" w:cs="Arial"/>
                <w:color w:val="000000"/>
                <w:spacing w:val="5"/>
                <w:sz w:val="24"/>
                <w:szCs w:val="24"/>
                <w:shd w:val="clear" w:color="auto" w:fill="FFFFFF"/>
              </w:rPr>
              <w:t>Date of Sign off:</w:t>
            </w:r>
          </w:p>
        </w:tc>
      </w:tr>
    </w:tbl>
    <w:p w14:paraId="1B98AF6A" w14:textId="77777777" w:rsidR="007D5CB0" w:rsidRPr="00351C30" w:rsidRDefault="007D5CB0" w:rsidP="007D5CB0">
      <w:pPr>
        <w:rPr>
          <w:b/>
          <w:bCs/>
        </w:rPr>
      </w:pPr>
      <w:r w:rsidRPr="00351C30">
        <w:rPr>
          <w:b/>
          <w:bCs/>
        </w:rPr>
        <w:lastRenderedPageBreak/>
        <w:t>Glossary of Terms</w:t>
      </w:r>
    </w:p>
    <w:p w14:paraId="4B8E3499" w14:textId="77777777" w:rsidR="007D5CB0" w:rsidRDefault="007D5CB0" w:rsidP="007D5CB0">
      <w:r>
        <w:t>ASN</w:t>
      </w:r>
      <w:r>
        <w:tab/>
      </w:r>
      <w:r>
        <w:tab/>
        <w:t>Additional Support Needs</w:t>
      </w:r>
    </w:p>
    <w:p w14:paraId="2984A92D" w14:textId="77777777" w:rsidR="007D5CB0" w:rsidRDefault="007D5CB0" w:rsidP="007D5CB0">
      <w:r>
        <w:t>BSL</w:t>
      </w:r>
      <w:r>
        <w:tab/>
      </w:r>
      <w:r>
        <w:tab/>
        <w:t>British Sign Language</w:t>
      </w:r>
    </w:p>
    <w:p w14:paraId="615AE3C9" w14:textId="77777777" w:rsidR="007D5CB0" w:rsidRDefault="007D5CB0" w:rsidP="007D5CB0">
      <w:r>
        <w:t>CAPP</w:t>
      </w:r>
      <w:r>
        <w:tab/>
      </w:r>
      <w:r>
        <w:tab/>
        <w:t>Community and Police Partnership</w:t>
      </w:r>
    </w:p>
    <w:p w14:paraId="76E177F3" w14:textId="77777777" w:rsidR="007D5CB0" w:rsidRDefault="007D5CB0" w:rsidP="007D5CB0">
      <w:r>
        <w:t>CAPS</w:t>
      </w:r>
      <w:r>
        <w:tab/>
      </w:r>
      <w:r>
        <w:tab/>
        <w:t>The Consultation and Advocacy Promotion Service</w:t>
      </w:r>
    </w:p>
    <w:p w14:paraId="42C38EA0" w14:textId="77777777" w:rsidR="007D5CB0" w:rsidRDefault="007D5CB0" w:rsidP="007D5CB0">
      <w:r>
        <w:t>CCTV</w:t>
      </w:r>
      <w:r>
        <w:tab/>
      </w:r>
      <w:r>
        <w:tab/>
        <w:t>Closed- Circuit Television</w:t>
      </w:r>
    </w:p>
    <w:p w14:paraId="634378F3" w14:textId="77777777" w:rsidR="007D5CB0" w:rsidRDefault="007D5CB0" w:rsidP="007D5CB0">
      <w:r>
        <w:t>CIC</w:t>
      </w:r>
      <w:r>
        <w:tab/>
      </w:r>
      <w:r>
        <w:tab/>
        <w:t>Community Interest Company</w:t>
      </w:r>
    </w:p>
    <w:p w14:paraId="2E83E08A" w14:textId="77777777" w:rsidR="007D5CB0" w:rsidRDefault="007D5CB0" w:rsidP="007D5CB0">
      <w:r>
        <w:t>CJOIP</w:t>
      </w:r>
      <w:r>
        <w:tab/>
      </w:r>
      <w:r>
        <w:tab/>
        <w:t>Community Justice Outcome Improvement Plan</w:t>
      </w:r>
    </w:p>
    <w:p w14:paraId="1449D4F1" w14:textId="77777777" w:rsidR="007D5CB0" w:rsidRDefault="007D5CB0" w:rsidP="007D5CB0">
      <w:r>
        <w:t xml:space="preserve">CPP </w:t>
      </w:r>
      <w:r>
        <w:tab/>
      </w:r>
      <w:r>
        <w:tab/>
        <w:t>Community Planning Partnership</w:t>
      </w:r>
    </w:p>
    <w:p w14:paraId="6F7AEDFA" w14:textId="77777777" w:rsidR="007D5CB0" w:rsidRDefault="007D5CB0" w:rsidP="007D5CB0">
      <w:r>
        <w:t xml:space="preserve">CRWIA </w:t>
      </w:r>
      <w:r>
        <w:tab/>
      </w:r>
      <w:r>
        <w:tab/>
        <w:t>Children’s Rights and Wellbeing Impact Assessment</w:t>
      </w:r>
    </w:p>
    <w:p w14:paraId="5A087426" w14:textId="77777777" w:rsidR="007D5CB0" w:rsidRDefault="007D5CB0" w:rsidP="007D5CB0">
      <w:r>
        <w:t>CWB</w:t>
      </w:r>
      <w:r>
        <w:tab/>
      </w:r>
      <w:r>
        <w:tab/>
        <w:t>Community Wealth Building</w:t>
      </w:r>
    </w:p>
    <w:p w14:paraId="115CB80A" w14:textId="77777777" w:rsidR="007D5CB0" w:rsidRDefault="007D5CB0" w:rsidP="007D5CB0">
      <w:r>
        <w:t>DELAP</w:t>
      </w:r>
      <w:r>
        <w:tab/>
      </w:r>
      <w:r>
        <w:tab/>
        <w:t>Dunbar and East Linton Area Partnership</w:t>
      </w:r>
    </w:p>
    <w:p w14:paraId="2D0D1021" w14:textId="77777777" w:rsidR="007D5CB0" w:rsidRDefault="007D5CB0" w:rsidP="007D5CB0">
      <w:r>
        <w:t>ELC</w:t>
      </w:r>
      <w:r>
        <w:tab/>
      </w:r>
      <w:r>
        <w:tab/>
        <w:t>East Lothian Council</w:t>
      </w:r>
    </w:p>
    <w:p w14:paraId="69309A2D" w14:textId="77777777" w:rsidR="007D5CB0" w:rsidRDefault="007D5CB0" w:rsidP="007D5CB0">
      <w:r>
        <w:t>ELP</w:t>
      </w:r>
      <w:r>
        <w:tab/>
      </w:r>
      <w:r>
        <w:tab/>
        <w:t>East Lothian Partnership</w:t>
      </w:r>
    </w:p>
    <w:p w14:paraId="0897A889" w14:textId="77777777" w:rsidR="007D5CB0" w:rsidRDefault="007D5CB0" w:rsidP="007D5CB0">
      <w:r>
        <w:t>ELCAN</w:t>
      </w:r>
      <w:r>
        <w:tab/>
      </w:r>
      <w:r>
        <w:tab/>
        <w:t>East Lothian Climate Action Network</w:t>
      </w:r>
    </w:p>
    <w:p w14:paraId="3D2950BC" w14:textId="77777777" w:rsidR="007D5CB0" w:rsidRDefault="007D5CB0" w:rsidP="007D5CB0">
      <w:r>
        <w:t>EMPPC</w:t>
      </w:r>
      <w:r>
        <w:tab/>
      </w:r>
      <w:r>
        <w:tab/>
        <w:t>East and Mid Lothian Public Protection Communittee</w:t>
      </w:r>
    </w:p>
    <w:p w14:paraId="750B0247" w14:textId="77777777" w:rsidR="007D5CB0" w:rsidRDefault="007D5CB0" w:rsidP="007D5CB0">
      <w:r>
        <w:t>GP</w:t>
      </w:r>
      <w:r>
        <w:tab/>
      </w:r>
      <w:r>
        <w:tab/>
        <w:t>General Practitioner (Doctor)</w:t>
      </w:r>
    </w:p>
    <w:p w14:paraId="426350A9" w14:textId="77777777" w:rsidR="007D5CB0" w:rsidRDefault="007D5CB0" w:rsidP="007D5CB0">
      <w:r>
        <w:t xml:space="preserve">IIA </w:t>
      </w:r>
      <w:r>
        <w:tab/>
      </w:r>
      <w:r>
        <w:tab/>
        <w:t>Integrated Impact Assessment</w:t>
      </w:r>
    </w:p>
    <w:p w14:paraId="771A2867" w14:textId="77777777" w:rsidR="007D5CB0" w:rsidRDefault="007D5CB0" w:rsidP="007D5CB0">
      <w:r>
        <w:t>IJB</w:t>
      </w:r>
      <w:r>
        <w:tab/>
      </w:r>
      <w:r>
        <w:tab/>
        <w:t>Integrated Joint Board</w:t>
      </w:r>
    </w:p>
    <w:p w14:paraId="418CDC6C" w14:textId="77777777" w:rsidR="007D5CB0" w:rsidRDefault="007D5CB0" w:rsidP="007D5CB0">
      <w:r>
        <w:t>LDP</w:t>
      </w:r>
      <w:r>
        <w:tab/>
      </w:r>
      <w:r>
        <w:tab/>
        <w:t>Local Development Plan</w:t>
      </w:r>
    </w:p>
    <w:p w14:paraId="53F0EF61" w14:textId="313E3BE6" w:rsidR="007D5CB0" w:rsidRDefault="007D5CB0" w:rsidP="007D5CB0">
      <w:r>
        <w:t>LGBTQ+</w:t>
      </w:r>
      <w:r>
        <w:tab/>
      </w:r>
      <w:r>
        <w:tab/>
      </w:r>
      <w:r>
        <w:t>Lesbian, Gay, Bisexual, Trans, Queer and Questioning</w:t>
      </w:r>
    </w:p>
    <w:p w14:paraId="5D1C3567" w14:textId="77777777" w:rsidR="007D5CB0" w:rsidRDefault="007D5CB0" w:rsidP="007D5CB0">
      <w:r>
        <w:t xml:space="preserve">LOIP </w:t>
      </w:r>
      <w:r>
        <w:tab/>
      </w:r>
      <w:r>
        <w:tab/>
        <w:t>Local Outcome Improvement Plan</w:t>
      </w:r>
    </w:p>
    <w:p w14:paraId="1E39901B" w14:textId="77777777" w:rsidR="007D5CB0" w:rsidRDefault="007D5CB0" w:rsidP="007D5CB0">
      <w:r>
        <w:t>MECOPP</w:t>
      </w:r>
      <w:r>
        <w:tab/>
        <w:t>Minority Ethnic Cares People Project</w:t>
      </w:r>
    </w:p>
    <w:p w14:paraId="215A0D90" w14:textId="77777777" w:rsidR="007D5CB0" w:rsidRDefault="007D5CB0" w:rsidP="007D5CB0">
      <w:r>
        <w:t>MSYP</w:t>
      </w:r>
      <w:r>
        <w:tab/>
      </w:r>
      <w:r>
        <w:tab/>
        <w:t>Members of Scottish Youth Parliament</w:t>
      </w:r>
    </w:p>
    <w:p w14:paraId="16C7182B" w14:textId="77777777" w:rsidR="007D5CB0" w:rsidRDefault="007D5CB0" w:rsidP="007D5CB0">
      <w:r>
        <w:t>MYPAS</w:t>
      </w:r>
      <w:r>
        <w:tab/>
      </w:r>
      <w:r>
        <w:tab/>
        <w:t>Midlothian Young People’s Advice Service</w:t>
      </w:r>
    </w:p>
    <w:p w14:paraId="6EF6EEB4" w14:textId="77777777" w:rsidR="007D5CB0" w:rsidRDefault="007D5CB0" w:rsidP="007D5CB0">
      <w:r>
        <w:t>NB</w:t>
      </w:r>
      <w:r>
        <w:tab/>
      </w:r>
      <w:r>
        <w:tab/>
        <w:t>North Berwick</w:t>
      </w:r>
    </w:p>
    <w:p w14:paraId="12305B5E" w14:textId="77777777" w:rsidR="007D5CB0" w:rsidRDefault="007D5CB0" w:rsidP="007D5CB0">
      <w:r>
        <w:t>NBCAP</w:t>
      </w:r>
      <w:r>
        <w:tab/>
      </w:r>
      <w:r>
        <w:tab/>
        <w:t>North Berwick Coastal Area Partnership</w:t>
      </w:r>
    </w:p>
    <w:p w14:paraId="642DCEE2" w14:textId="77777777" w:rsidR="007D5CB0" w:rsidRDefault="007D5CB0" w:rsidP="007D5CB0">
      <w:r>
        <w:t>NBC HWA</w:t>
      </w:r>
      <w:r>
        <w:tab/>
        <w:t>North Berwick Coastal Health and Wellbeing Association</w:t>
      </w:r>
    </w:p>
    <w:p w14:paraId="4C66949C" w14:textId="77777777" w:rsidR="007D5CB0" w:rsidRDefault="007D5CB0" w:rsidP="007D5CB0">
      <w:r>
        <w:lastRenderedPageBreak/>
        <w:t>NBC OTM</w:t>
      </w:r>
      <w:r>
        <w:tab/>
        <w:t>North Berwick Coastal On the Move Group</w:t>
      </w:r>
    </w:p>
    <w:p w14:paraId="165FFCB7" w14:textId="77777777" w:rsidR="007D5CB0" w:rsidRDefault="007D5CB0" w:rsidP="007D5CB0">
      <w:r>
        <w:t>NBC</w:t>
      </w:r>
      <w:r>
        <w:tab/>
      </w:r>
      <w:r>
        <w:tab/>
        <w:t xml:space="preserve">North Berwick Coastal </w:t>
      </w:r>
    </w:p>
    <w:p w14:paraId="7B6EBC5D" w14:textId="77777777" w:rsidR="007D5CB0" w:rsidRDefault="007D5CB0" w:rsidP="007D5CB0">
      <w:r>
        <w:t>NHS</w:t>
      </w:r>
      <w:r>
        <w:tab/>
      </w:r>
      <w:r>
        <w:tab/>
        <w:t>National Health Service</w:t>
      </w:r>
    </w:p>
    <w:p w14:paraId="623D2B5A" w14:textId="77777777" w:rsidR="007D5CB0" w:rsidRDefault="007D5CB0" w:rsidP="007D5CB0">
      <w:r>
        <w:t>OCED</w:t>
      </w:r>
      <w:r>
        <w:tab/>
      </w:r>
      <w:r>
        <w:tab/>
        <w:t>Organisation for Economic Cooperation and Development</w:t>
      </w:r>
    </w:p>
    <w:p w14:paraId="5FB5075E" w14:textId="77777777" w:rsidR="007D5CB0" w:rsidRDefault="007D5CB0" w:rsidP="007D5CB0">
      <w:r>
        <w:t>PSG</w:t>
      </w:r>
      <w:r>
        <w:tab/>
      </w:r>
      <w:r>
        <w:tab/>
        <w:t>Preston Seton Gosford</w:t>
      </w:r>
    </w:p>
    <w:p w14:paraId="3EE87BAA" w14:textId="77777777" w:rsidR="007D5CB0" w:rsidRDefault="007D5CB0" w:rsidP="007D5CB0">
      <w:r>
        <w:t>QMU</w:t>
      </w:r>
      <w:r>
        <w:tab/>
      </w:r>
      <w:r>
        <w:tab/>
        <w:t>Queen Margaret University</w:t>
      </w:r>
    </w:p>
    <w:p w14:paraId="77DCEC6A" w14:textId="77777777" w:rsidR="007D5CB0" w:rsidRDefault="007D5CB0" w:rsidP="007D5CB0">
      <w:r>
        <w:t>RSABI</w:t>
      </w:r>
      <w:r>
        <w:tab/>
      </w:r>
      <w:r>
        <w:tab/>
        <w:t>Royal Scottish Agriculture Benevolent Institution</w:t>
      </w:r>
    </w:p>
    <w:p w14:paraId="71669F88" w14:textId="77777777" w:rsidR="007D5CB0" w:rsidRDefault="007D5CB0" w:rsidP="007D5CB0">
      <w:r>
        <w:t>SIMD</w:t>
      </w:r>
      <w:r>
        <w:tab/>
      </w:r>
      <w:r>
        <w:tab/>
        <w:t>Scottish Index of Multiple Deprivation</w:t>
      </w:r>
      <w:r>
        <w:tab/>
      </w:r>
    </w:p>
    <w:p w14:paraId="09031C85" w14:textId="77777777" w:rsidR="007D5CB0" w:rsidRDefault="007D5CB0" w:rsidP="007D5CB0">
      <w:r>
        <w:t>SNA</w:t>
      </w:r>
      <w:r>
        <w:tab/>
      </w:r>
      <w:r>
        <w:tab/>
        <w:t>Strategic Needs Assessment</w:t>
      </w:r>
    </w:p>
    <w:p w14:paraId="5769D462" w14:textId="77777777" w:rsidR="007D5CB0" w:rsidRDefault="007D5CB0" w:rsidP="007D5CB0">
      <w:r>
        <w:t>SPA</w:t>
      </w:r>
      <w:r>
        <w:tab/>
      </w:r>
      <w:r>
        <w:tab/>
        <w:t>Single Point of Access</w:t>
      </w:r>
    </w:p>
    <w:p w14:paraId="1205AB0A" w14:textId="35F2734E" w:rsidR="007D5CB0" w:rsidRDefault="007D5CB0" w:rsidP="007D5CB0">
      <w:r>
        <w:t>UNCRC</w:t>
      </w:r>
      <w:r>
        <w:tab/>
      </w:r>
      <w:r>
        <w:tab/>
      </w:r>
      <w:r>
        <w:t>United Nations Convention of the Rights of the Child</w:t>
      </w:r>
    </w:p>
    <w:p w14:paraId="7E7F66A3" w14:textId="77777777" w:rsidR="007D5CB0" w:rsidRDefault="007D5CB0" w:rsidP="007D5CB0">
      <w:r>
        <w:t>VCEL</w:t>
      </w:r>
      <w:r>
        <w:tab/>
      </w:r>
      <w:r>
        <w:tab/>
        <w:t>Volunteer Centre East Lothian</w:t>
      </w:r>
    </w:p>
    <w:p w14:paraId="78916A68" w14:textId="77777777" w:rsidR="007D5CB0" w:rsidRDefault="007D5CB0" w:rsidP="007D5CB0"/>
    <w:p w14:paraId="5A0B3DAB" w14:textId="77777777" w:rsidR="002D24D8" w:rsidRPr="00E52557" w:rsidRDefault="002D24D8" w:rsidP="002D24D8">
      <w:pPr>
        <w:pStyle w:val="ListParagraph"/>
        <w:ind w:left="360"/>
        <w:rPr>
          <w:rFonts w:cs="Calibri"/>
          <w:sz w:val="24"/>
          <w:szCs w:val="24"/>
        </w:rPr>
      </w:pPr>
    </w:p>
    <w:p w14:paraId="7C499DF0" w14:textId="77777777" w:rsidR="002D24D8" w:rsidRPr="00E52557" w:rsidRDefault="002D24D8" w:rsidP="002D24D8">
      <w:pPr>
        <w:pStyle w:val="ListParagraph"/>
        <w:ind w:left="360"/>
        <w:rPr>
          <w:rFonts w:cs="Calibri"/>
          <w:sz w:val="24"/>
          <w:szCs w:val="24"/>
        </w:rPr>
      </w:pPr>
    </w:p>
    <w:p w14:paraId="2F3CF1B5" w14:textId="77777777" w:rsidR="002D24D8" w:rsidRPr="00E52557" w:rsidRDefault="002D24D8" w:rsidP="002D24D8">
      <w:pPr>
        <w:pStyle w:val="ListParagraph"/>
        <w:ind w:left="360"/>
        <w:rPr>
          <w:rFonts w:cs="Calibri"/>
          <w:sz w:val="24"/>
          <w:szCs w:val="24"/>
        </w:rPr>
      </w:pPr>
    </w:p>
    <w:p w14:paraId="5011676C" w14:textId="77777777" w:rsidR="002D24D8" w:rsidRPr="00E52557" w:rsidRDefault="002D24D8" w:rsidP="002D24D8">
      <w:pPr>
        <w:pStyle w:val="ListParagraph"/>
        <w:ind w:left="360"/>
        <w:rPr>
          <w:rFonts w:cs="Calibri"/>
          <w:sz w:val="24"/>
          <w:szCs w:val="24"/>
        </w:rPr>
      </w:pPr>
    </w:p>
    <w:p w14:paraId="46B97CB1" w14:textId="77777777" w:rsidR="002D24D8" w:rsidRPr="00E52557" w:rsidRDefault="002D24D8" w:rsidP="002D24D8">
      <w:pPr>
        <w:pStyle w:val="ListParagraph"/>
        <w:ind w:left="360"/>
        <w:rPr>
          <w:rFonts w:cs="Calibri"/>
          <w:sz w:val="24"/>
          <w:szCs w:val="24"/>
        </w:rPr>
      </w:pPr>
    </w:p>
    <w:p w14:paraId="54F15FB3" w14:textId="77777777" w:rsidR="002D24D8" w:rsidRPr="00E52557" w:rsidRDefault="002D24D8" w:rsidP="002D24D8">
      <w:pPr>
        <w:pStyle w:val="ListParagraph"/>
        <w:ind w:left="360"/>
        <w:rPr>
          <w:rFonts w:cs="Calibri"/>
          <w:sz w:val="24"/>
          <w:szCs w:val="24"/>
        </w:rPr>
      </w:pPr>
    </w:p>
    <w:p w14:paraId="4AF14838" w14:textId="77777777" w:rsidR="002D24D8" w:rsidRPr="00E52557" w:rsidRDefault="002D24D8" w:rsidP="002D24D8">
      <w:pPr>
        <w:pStyle w:val="ListParagraph"/>
        <w:ind w:left="360"/>
        <w:rPr>
          <w:rFonts w:cs="Calibri"/>
          <w:sz w:val="24"/>
          <w:szCs w:val="24"/>
        </w:rPr>
      </w:pPr>
    </w:p>
    <w:p w14:paraId="256C5F4B" w14:textId="77777777" w:rsidR="002D24D8" w:rsidRPr="00E52557" w:rsidRDefault="002D24D8" w:rsidP="002D24D8">
      <w:pPr>
        <w:pStyle w:val="ListParagraph"/>
        <w:ind w:left="360"/>
        <w:rPr>
          <w:rFonts w:cs="Calibri"/>
          <w:sz w:val="24"/>
          <w:szCs w:val="24"/>
        </w:rPr>
      </w:pPr>
    </w:p>
    <w:p w14:paraId="499076A5" w14:textId="77777777" w:rsidR="002D24D8" w:rsidRPr="00E52557" w:rsidRDefault="002D24D8" w:rsidP="002D24D8">
      <w:pPr>
        <w:pStyle w:val="ListParagraph"/>
        <w:ind w:left="360"/>
        <w:rPr>
          <w:rFonts w:cs="Calibri"/>
          <w:sz w:val="24"/>
          <w:szCs w:val="24"/>
        </w:rPr>
      </w:pPr>
    </w:p>
    <w:p w14:paraId="46246CD6" w14:textId="77777777" w:rsidR="002D24D8" w:rsidRPr="00E52557" w:rsidRDefault="002D24D8" w:rsidP="002D24D8">
      <w:pPr>
        <w:pStyle w:val="ListParagraph"/>
        <w:ind w:left="360"/>
        <w:rPr>
          <w:rFonts w:cs="Calibri"/>
          <w:sz w:val="24"/>
          <w:szCs w:val="24"/>
        </w:rPr>
      </w:pPr>
    </w:p>
    <w:p w14:paraId="7E701FDC" w14:textId="77777777" w:rsidR="002D24D8" w:rsidRPr="00E52557" w:rsidRDefault="002D24D8" w:rsidP="002D24D8">
      <w:pPr>
        <w:pStyle w:val="ListParagraph"/>
        <w:ind w:left="360"/>
        <w:rPr>
          <w:rFonts w:cs="Calibri"/>
          <w:sz w:val="24"/>
          <w:szCs w:val="24"/>
        </w:rPr>
      </w:pPr>
    </w:p>
    <w:p w14:paraId="2E833E1F" w14:textId="77777777" w:rsidR="002D24D8" w:rsidRPr="00E52557" w:rsidRDefault="002D24D8" w:rsidP="002D24D8">
      <w:pPr>
        <w:pStyle w:val="ListParagraph"/>
        <w:ind w:left="360"/>
        <w:rPr>
          <w:rFonts w:cs="Calibri"/>
          <w:sz w:val="24"/>
          <w:szCs w:val="24"/>
        </w:rPr>
      </w:pPr>
    </w:p>
    <w:p w14:paraId="7BF30732" w14:textId="77777777" w:rsidR="002D24D8" w:rsidRPr="00E52557" w:rsidRDefault="002D24D8" w:rsidP="002D24D8">
      <w:pPr>
        <w:pStyle w:val="ListParagraph"/>
        <w:ind w:left="360"/>
        <w:rPr>
          <w:rFonts w:cs="Calibri"/>
          <w:sz w:val="24"/>
          <w:szCs w:val="24"/>
        </w:rPr>
      </w:pPr>
    </w:p>
    <w:p w14:paraId="3568047F" w14:textId="77777777" w:rsidR="00606DCF" w:rsidRPr="00E52557" w:rsidRDefault="00606DCF" w:rsidP="00445095">
      <w:pPr>
        <w:pStyle w:val="ListParagraph"/>
        <w:ind w:left="0"/>
        <w:rPr>
          <w:rFonts w:cs="Calibri"/>
          <w:b/>
          <w:sz w:val="24"/>
          <w:szCs w:val="24"/>
        </w:rPr>
      </w:pPr>
    </w:p>
    <w:sectPr w:rsidR="00606DCF" w:rsidRPr="00E52557" w:rsidSect="00EA186C">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D3B2A" w14:textId="77777777" w:rsidR="00BA3260" w:rsidRDefault="00BA3260" w:rsidP="00A77DB4">
      <w:pPr>
        <w:spacing w:after="0" w:line="240" w:lineRule="auto"/>
      </w:pPr>
      <w:r>
        <w:separator/>
      </w:r>
    </w:p>
  </w:endnote>
  <w:endnote w:type="continuationSeparator" w:id="0">
    <w:p w14:paraId="6F191893" w14:textId="77777777" w:rsidR="00BA3260" w:rsidRDefault="00BA3260" w:rsidP="00A7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DFEC" w14:textId="77777777" w:rsidR="00EC18B7" w:rsidRDefault="00EC18B7">
    <w:pPr>
      <w:pStyle w:val="Footer"/>
      <w:jc w:val="right"/>
    </w:pPr>
    <w:r>
      <w:fldChar w:fldCharType="begin"/>
    </w:r>
    <w:r>
      <w:instrText xml:space="preserve"> PAGE   \* MERGEFORMAT </w:instrText>
    </w:r>
    <w:r>
      <w:fldChar w:fldCharType="separate"/>
    </w:r>
    <w:r w:rsidR="006C7E66">
      <w:rPr>
        <w:noProof/>
      </w:rPr>
      <w:t>8</w:t>
    </w:r>
    <w:r>
      <w:fldChar w:fldCharType="end"/>
    </w:r>
  </w:p>
  <w:p w14:paraId="54CD3CE5" w14:textId="77777777" w:rsidR="00EC18B7" w:rsidRDefault="00EC1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D5130" w14:textId="77777777" w:rsidR="00BA3260" w:rsidRDefault="00BA3260" w:rsidP="00A77DB4">
      <w:pPr>
        <w:spacing w:after="0" w:line="240" w:lineRule="auto"/>
      </w:pPr>
      <w:r>
        <w:separator/>
      </w:r>
    </w:p>
  </w:footnote>
  <w:footnote w:type="continuationSeparator" w:id="0">
    <w:p w14:paraId="79492EA0" w14:textId="77777777" w:rsidR="00BA3260" w:rsidRDefault="00BA3260" w:rsidP="00A77DB4">
      <w:pPr>
        <w:spacing w:after="0" w:line="240" w:lineRule="auto"/>
      </w:pPr>
      <w:r>
        <w:continuationSeparator/>
      </w:r>
    </w:p>
  </w:footnote>
  <w:footnote w:id="1">
    <w:p w14:paraId="730E5AD7" w14:textId="79026EE5" w:rsidR="001058E3" w:rsidRDefault="001058E3">
      <w:pPr>
        <w:pStyle w:val="FootnoteText"/>
      </w:pPr>
      <w:r>
        <w:rPr>
          <w:rStyle w:val="FootnoteReference"/>
        </w:rPr>
        <w:footnoteRef/>
      </w:r>
      <w:r>
        <w:t xml:space="preserve"> </w:t>
      </w:r>
      <w:hyperlink r:id="rId1" w:history="1">
        <w:r w:rsidRPr="009C0C49">
          <w:rPr>
            <w:rStyle w:val="Hyperlink"/>
          </w:rPr>
          <w:t>https://www.gov.scot/publications/community-empowerment-scotland-act-2015-part-2-community-planning-guidance/pages/1/</w:t>
        </w:r>
      </w:hyperlink>
    </w:p>
  </w:footnote>
  <w:footnote w:id="2">
    <w:p w14:paraId="156EE578" w14:textId="261F2BF0" w:rsidR="00E40AE6" w:rsidRDefault="00E40AE6">
      <w:pPr>
        <w:pStyle w:val="FootnoteText"/>
      </w:pPr>
      <w:r>
        <w:rPr>
          <w:rStyle w:val="FootnoteReference"/>
        </w:rPr>
        <w:footnoteRef/>
      </w:r>
      <w:r>
        <w:t xml:space="preserve"> </w:t>
      </w:r>
      <w:hyperlink r:id="rId2" w:history="1">
        <w:r w:rsidRPr="009C0C49">
          <w:rPr>
            <w:rStyle w:val="Hyperlink"/>
          </w:rPr>
          <w:t>https://www.gov.scot/publications/community-empowerment-scotland-act-2015-part-2-community-planning-guidance/pages/8/</w:t>
        </w:r>
      </w:hyperlink>
    </w:p>
  </w:footnote>
  <w:footnote w:id="3">
    <w:p w14:paraId="54195BA8" w14:textId="77777777" w:rsidR="001058E3" w:rsidRDefault="001058E3" w:rsidP="001058E3">
      <w:pPr>
        <w:pStyle w:val="FootnoteText"/>
      </w:pPr>
      <w:r>
        <w:rPr>
          <w:rStyle w:val="FootnoteReference"/>
        </w:rPr>
        <w:footnoteRef/>
      </w:r>
      <w:r>
        <w:t xml:space="preserve"> </w:t>
      </w:r>
      <w:r w:rsidRPr="00A0012B">
        <w:t>https://www.gov.scot/publications/community-empowerment-scotland-act-2015-part-2-community-planning-guidance/pages/3/</w:t>
      </w:r>
    </w:p>
  </w:footnote>
  <w:footnote w:id="4">
    <w:p w14:paraId="3A54711F" w14:textId="2028C5B2" w:rsidR="00E40AE6" w:rsidRDefault="00E40AE6">
      <w:pPr>
        <w:pStyle w:val="FootnoteText"/>
      </w:pPr>
      <w:r>
        <w:rPr>
          <w:rStyle w:val="FootnoteReference"/>
        </w:rPr>
        <w:footnoteRef/>
      </w:r>
      <w:r>
        <w:t xml:space="preserve"> </w:t>
      </w:r>
      <w:hyperlink r:id="rId3" w:history="1">
        <w:r w:rsidRPr="009C0C49">
          <w:rPr>
            <w:rStyle w:val="Hyperlink"/>
          </w:rPr>
          <w:t>https://www.eastlothian.gov.uk/downloads/file/22812/the_east_lothian_plan_2017-27</w:t>
        </w:r>
      </w:hyperlink>
    </w:p>
    <w:p w14:paraId="460DBF09" w14:textId="77777777" w:rsidR="00E40AE6" w:rsidRDefault="00E40AE6">
      <w:pPr>
        <w:pStyle w:val="FootnoteText"/>
      </w:pPr>
    </w:p>
  </w:footnote>
  <w:footnote w:id="5">
    <w:p w14:paraId="3C48D3DA" w14:textId="77777777" w:rsidR="00530CCA" w:rsidRDefault="00530CCA" w:rsidP="00530CCA">
      <w:pPr>
        <w:pStyle w:val="FootnoteText"/>
      </w:pPr>
      <w:r>
        <w:rPr>
          <w:rStyle w:val="FootnoteReference"/>
        </w:rPr>
        <w:footnoteRef/>
      </w:r>
      <w:r>
        <w:t xml:space="preserve"> </w:t>
      </w:r>
      <w:hyperlink r:id="rId4" w:history="1">
        <w:r w:rsidRPr="009C0C49">
          <w:rPr>
            <w:rStyle w:val="Hyperlink"/>
          </w:rPr>
          <w:t>https://www.gov.scot/publications/community-empowerment-scotland-act-2015-part-2-community-planning-guidance/pages/1/</w:t>
        </w:r>
      </w:hyperlink>
    </w:p>
  </w:footnote>
  <w:footnote w:id="6">
    <w:p w14:paraId="50F4328D" w14:textId="77777777" w:rsidR="00530CCA" w:rsidRDefault="00530CCA" w:rsidP="00530CCA">
      <w:pPr>
        <w:pStyle w:val="FootnoteText"/>
      </w:pPr>
      <w:r>
        <w:rPr>
          <w:rStyle w:val="FootnoteReference"/>
        </w:rPr>
        <w:footnoteRef/>
      </w:r>
      <w:r>
        <w:t xml:space="preserve"> </w:t>
      </w:r>
      <w:hyperlink r:id="rId5" w:history="1">
        <w:r w:rsidRPr="009C0C49">
          <w:rPr>
            <w:rStyle w:val="Hyperlink"/>
          </w:rPr>
          <w:t>https://www.gov.scot/publications/community-empowerment-scotland-act-2015-part-2-community-planning-guidance/pages/8/</w:t>
        </w:r>
      </w:hyperlink>
    </w:p>
  </w:footnote>
  <w:footnote w:id="7">
    <w:p w14:paraId="43443BB1" w14:textId="77777777" w:rsidR="00530CCA" w:rsidRDefault="00530CCA" w:rsidP="00530CCA">
      <w:pPr>
        <w:pStyle w:val="FootnoteText"/>
      </w:pPr>
      <w:r>
        <w:rPr>
          <w:rStyle w:val="FootnoteReference"/>
        </w:rPr>
        <w:footnoteRef/>
      </w:r>
      <w:r>
        <w:t xml:space="preserve"> </w:t>
      </w:r>
      <w:r w:rsidRPr="00A0012B">
        <w:t>https://www.gov.scot/publications/community-empowerment-scotland-act-2015-part-2-community-planning-guidance/pages/3/</w:t>
      </w:r>
    </w:p>
  </w:footnote>
  <w:footnote w:id="8">
    <w:p w14:paraId="25FAF127" w14:textId="6727FDFA" w:rsidR="00EA186C" w:rsidRDefault="00EA186C">
      <w:pPr>
        <w:pStyle w:val="FootnoteText"/>
      </w:pPr>
      <w:r>
        <w:rPr>
          <w:rStyle w:val="FootnoteReference"/>
        </w:rPr>
        <w:footnoteRef/>
      </w:r>
      <w:r>
        <w:t xml:space="preserve"> </w:t>
      </w:r>
      <w:hyperlink r:id="rId6" w:history="1">
        <w:r w:rsidR="00191CD3" w:rsidRPr="009C0C49">
          <w:rPr>
            <w:rStyle w:val="Hyperlink"/>
          </w:rPr>
          <w:t>https://www.eastlothian.gov.uk/info/210592/community_planning/12445/east_lothian_partnership/5</w:t>
        </w:r>
      </w:hyperlink>
      <w:r w:rsidR="00191CD3">
        <w:t xml:space="preserve"> </w:t>
      </w:r>
    </w:p>
  </w:footnote>
  <w:footnote w:id="9">
    <w:p w14:paraId="254FD5D2" w14:textId="1F15677B" w:rsidR="00191CD3" w:rsidRDefault="00191CD3">
      <w:pPr>
        <w:pStyle w:val="FootnoteText"/>
      </w:pPr>
      <w:r>
        <w:rPr>
          <w:rStyle w:val="FootnoteReference"/>
        </w:rPr>
        <w:footnoteRef/>
      </w:r>
      <w:r>
        <w:t xml:space="preserve"> </w:t>
      </w:r>
      <w:hyperlink r:id="rId7" w:history="1">
        <w:r w:rsidRPr="009C0C49">
          <w:rPr>
            <w:rStyle w:val="Hyperlink"/>
          </w:rPr>
          <w:t>https://www.unicef.org.uk/rights-respecting-schools/resources/teaching-resources/guidance-assemblies-lessons/the-lundy-model-article-12-in-practice/</w:t>
        </w:r>
      </w:hyperlink>
      <w:r>
        <w:t xml:space="preserve"> </w:t>
      </w:r>
    </w:p>
  </w:footnote>
  <w:footnote w:id="10">
    <w:p w14:paraId="5F64E939" w14:textId="348F78D0" w:rsidR="00191CD3" w:rsidRDefault="00191CD3">
      <w:pPr>
        <w:pStyle w:val="FootnoteText"/>
      </w:pPr>
      <w:r>
        <w:rPr>
          <w:rStyle w:val="FootnoteReference"/>
        </w:rPr>
        <w:footnoteRef/>
      </w:r>
      <w:r>
        <w:t xml:space="preserve"> </w:t>
      </w:r>
      <w:hyperlink r:id="rId8" w:history="1">
        <w:r w:rsidRPr="009C0C49">
          <w:rPr>
            <w:rStyle w:val="Hyperlink"/>
          </w:rPr>
          <w:t>https://www.scdc.org.uk/what/national-standards/</w:t>
        </w:r>
      </w:hyperlink>
      <w:r>
        <w:t xml:space="preserve"> </w:t>
      </w:r>
    </w:p>
  </w:footnote>
  <w:footnote w:id="11">
    <w:p w14:paraId="7267239A" w14:textId="7E61E5DA" w:rsidR="00191CD3" w:rsidRDefault="00191CD3">
      <w:pPr>
        <w:pStyle w:val="FootnoteText"/>
      </w:pPr>
      <w:r>
        <w:rPr>
          <w:rStyle w:val="FootnoteReference"/>
        </w:rPr>
        <w:footnoteRef/>
      </w:r>
      <w:r>
        <w:t xml:space="preserve"> </w:t>
      </w:r>
      <w:hyperlink r:id="rId9" w:history="1">
        <w:r w:rsidRPr="009C0C49">
          <w:rPr>
            <w:rStyle w:val="Hyperlink"/>
          </w:rPr>
          <w:t>https://www.eastlothian.gov.uk/downloads/download/14018/local_outcome_improvement_plan_2026-2036_discussion_facilitation_guide</w:t>
        </w:r>
      </w:hyperlink>
      <w:r>
        <w:t xml:space="preserve">  </w:t>
      </w:r>
      <w:hyperlink r:id="rId10" w:history="1">
        <w:r w:rsidR="00080097" w:rsidRPr="009C0C49">
          <w:rPr>
            <w:rStyle w:val="Hyperlink"/>
          </w:rPr>
          <w:t>https://www.eastlothian.gov.uk/downloads/download/14017/local_outcome_improvement_plan_2026-2036_children_and_young_person_facilitation_guide</w:t>
        </w:r>
      </w:hyperlink>
      <w:r w:rsidR="00080097">
        <w:t xml:space="preserve"> </w:t>
      </w:r>
    </w:p>
  </w:footnote>
  <w:footnote w:id="12">
    <w:p w14:paraId="75847D25" w14:textId="6F937595" w:rsidR="00191CD3" w:rsidRDefault="00191CD3">
      <w:pPr>
        <w:pStyle w:val="FootnoteText"/>
      </w:pPr>
      <w:r>
        <w:rPr>
          <w:rStyle w:val="FootnoteReference"/>
        </w:rPr>
        <w:footnoteRef/>
      </w:r>
      <w:r>
        <w:t xml:space="preserve"> </w:t>
      </w:r>
      <w:hyperlink r:id="rId11" w:history="1">
        <w:r w:rsidRPr="009C0C49">
          <w:rPr>
            <w:rStyle w:val="Hyperlink"/>
          </w:rPr>
          <w:t>https://www.eastlothian.gov.uk/downloads/file/35094/2024_strategic_needs_assessment</w:t>
        </w:r>
      </w:hyperlink>
      <w:r>
        <w:t xml:space="preserve"> </w:t>
      </w:r>
    </w:p>
  </w:footnote>
  <w:footnote w:id="13">
    <w:p w14:paraId="7C56560F" w14:textId="77777777" w:rsidR="00D07323" w:rsidRDefault="00D07323" w:rsidP="00D07323">
      <w:pPr>
        <w:pStyle w:val="FootnoteText"/>
      </w:pPr>
      <w:r>
        <w:rPr>
          <w:rStyle w:val="FootnoteReference"/>
        </w:rPr>
        <w:footnoteRef/>
      </w:r>
      <w:r>
        <w:t xml:space="preserve"> </w:t>
      </w:r>
      <w:hyperlink r:id="rId12" w:history="1">
        <w:r w:rsidRPr="009C0C49">
          <w:rPr>
            <w:rStyle w:val="Hyperlink"/>
          </w:rPr>
          <w:t>https://www.gov.scot/publications/community-empowerment-scotland-act-2015-part-2-community-planning-guidance/pages/8/</w:t>
        </w:r>
      </w:hyperlink>
    </w:p>
  </w:footnote>
  <w:footnote w:id="14">
    <w:p w14:paraId="6614526E" w14:textId="77777777" w:rsidR="000B1021" w:rsidRDefault="000B1021" w:rsidP="000B1021">
      <w:pPr>
        <w:pStyle w:val="FootnoteText"/>
      </w:pPr>
      <w:r>
        <w:rPr>
          <w:rStyle w:val="FootnoteReference"/>
        </w:rPr>
        <w:footnoteRef/>
      </w:r>
      <w:r>
        <w:t xml:space="preserve"> </w:t>
      </w:r>
      <w:hyperlink r:id="rId13" w:history="1">
        <w:r w:rsidRPr="009C0C49">
          <w:rPr>
            <w:rStyle w:val="Hyperlink"/>
          </w:rPr>
          <w:t>https://www.eastlothian.gov.uk/downloads/file/22812/the_east_lothian_plan_2017-27</w:t>
        </w:r>
      </w:hyperlink>
    </w:p>
    <w:p w14:paraId="34AB281E" w14:textId="77777777" w:rsidR="000B1021" w:rsidRDefault="000B1021" w:rsidP="000B1021">
      <w:pPr>
        <w:pStyle w:val="FootnoteText"/>
      </w:pPr>
    </w:p>
  </w:footnote>
  <w:footnote w:id="15">
    <w:p w14:paraId="4282B5C5" w14:textId="5EA4EA64" w:rsidR="00233ECC" w:rsidRDefault="00233ECC" w:rsidP="00233ECC">
      <w:pPr>
        <w:pStyle w:val="FootnoteText"/>
      </w:pPr>
      <w:r>
        <w:rPr>
          <w:rStyle w:val="FootnoteReference"/>
        </w:rPr>
        <w:footnoteRef/>
      </w:r>
      <w:r>
        <w:t xml:space="preserve"> </w:t>
      </w:r>
      <w:hyperlink r:id="rId14" w:history="1">
        <w:r w:rsidR="002469F8" w:rsidRPr="00753A22">
          <w:rPr>
            <w:rStyle w:val="Hyperlink"/>
          </w:rPr>
          <w:t>https://www.eastlothian.gov.uk/info/210592/community_planning/1445/east_lothian_partnership/5</w:t>
        </w:r>
      </w:hyperlink>
      <w:r>
        <w:t xml:space="preserve"> </w:t>
      </w:r>
    </w:p>
  </w:footnote>
  <w:footnote w:id="16">
    <w:p w14:paraId="2B84262D" w14:textId="77777777" w:rsidR="00233ECC" w:rsidRDefault="00233ECC" w:rsidP="00233ECC">
      <w:pPr>
        <w:pStyle w:val="FootnoteText"/>
      </w:pPr>
      <w:r>
        <w:rPr>
          <w:rStyle w:val="FootnoteReference"/>
        </w:rPr>
        <w:footnoteRef/>
      </w:r>
      <w:r>
        <w:t xml:space="preserve"> </w:t>
      </w:r>
      <w:hyperlink r:id="rId15" w:history="1">
        <w:r w:rsidRPr="009C0C49">
          <w:rPr>
            <w:rStyle w:val="Hyperlink"/>
          </w:rPr>
          <w:t>https://www.unicef.org.uk/rights-respecting-schools/resources/teaching-resources/guidance-assemblies-lessons/the-lundy-model-article-12-in-practice/</w:t>
        </w:r>
      </w:hyperlink>
      <w:r>
        <w:t xml:space="preserve"> </w:t>
      </w:r>
    </w:p>
  </w:footnote>
  <w:footnote w:id="17">
    <w:p w14:paraId="07B95D80" w14:textId="77777777" w:rsidR="00233ECC" w:rsidRDefault="00233ECC" w:rsidP="00233ECC">
      <w:pPr>
        <w:pStyle w:val="FootnoteText"/>
      </w:pPr>
      <w:r>
        <w:rPr>
          <w:rStyle w:val="FootnoteReference"/>
        </w:rPr>
        <w:footnoteRef/>
      </w:r>
      <w:r>
        <w:t xml:space="preserve"> </w:t>
      </w:r>
      <w:hyperlink r:id="rId16" w:history="1">
        <w:r w:rsidRPr="009C0C49">
          <w:rPr>
            <w:rStyle w:val="Hyperlink"/>
          </w:rPr>
          <w:t>https://www.scdc.org.uk/what/national-standards/</w:t>
        </w:r>
      </w:hyperlink>
      <w:r>
        <w:t xml:space="preserve"> </w:t>
      </w:r>
    </w:p>
  </w:footnote>
  <w:footnote w:id="18">
    <w:p w14:paraId="2787C1FF" w14:textId="4B60110F" w:rsidR="00233ECC" w:rsidRDefault="00233ECC" w:rsidP="00233ECC">
      <w:pPr>
        <w:pStyle w:val="FootnoteText"/>
      </w:pPr>
      <w:r>
        <w:rPr>
          <w:rStyle w:val="FootnoteReference"/>
        </w:rPr>
        <w:footnoteRef/>
      </w:r>
      <w:r>
        <w:t xml:space="preserve"> </w:t>
      </w:r>
      <w:hyperlink r:id="rId17" w:history="1">
        <w:r w:rsidRPr="009C0C49">
          <w:rPr>
            <w:rStyle w:val="Hyperlink"/>
          </w:rPr>
          <w:t>https://www.eastlothian.gov.uk/downloads/download/14018/local_outcome_improvement_plan_2026-2036_discussion_facilitation_guide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40B2D"/>
    <w:multiLevelType w:val="hybridMultilevel"/>
    <w:tmpl w:val="C54A584C"/>
    <w:lvl w:ilvl="0" w:tplc="31C806EE">
      <w:start w:val="1"/>
      <w:numFmt w:val="bullet"/>
      <w:lvlText w:val=""/>
      <w:lvlJc w:val="left"/>
      <w:pPr>
        <w:ind w:left="720" w:hanging="360"/>
      </w:pPr>
      <w:rPr>
        <w:rFonts w:ascii="Symbol" w:eastAsia="Times New Roman"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D7B05"/>
    <w:multiLevelType w:val="hybridMultilevel"/>
    <w:tmpl w:val="CB0C0C9E"/>
    <w:lvl w:ilvl="0" w:tplc="80EA2C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11BA"/>
    <w:multiLevelType w:val="hybridMultilevel"/>
    <w:tmpl w:val="D4DA2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2667BE"/>
    <w:multiLevelType w:val="hybridMultilevel"/>
    <w:tmpl w:val="477E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13EFC"/>
    <w:multiLevelType w:val="hybridMultilevel"/>
    <w:tmpl w:val="303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E3912"/>
    <w:multiLevelType w:val="hybridMultilevel"/>
    <w:tmpl w:val="4FF01AF6"/>
    <w:lvl w:ilvl="0" w:tplc="31C806EE">
      <w:start w:val="1"/>
      <w:numFmt w:val="bullet"/>
      <w:lvlText w:val=""/>
      <w:lvlJc w:val="left"/>
      <w:pPr>
        <w:tabs>
          <w:tab w:val="num" w:pos="720"/>
        </w:tabs>
        <w:ind w:left="720" w:hanging="360"/>
      </w:pPr>
      <w:rPr>
        <w:rFonts w:ascii="Symbol" w:eastAsia="Times New Roman" w:hAnsi="Symbol" w:hint="default"/>
        <w:color w:val="auto"/>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eastAsia="Times New Roman"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eastAsia="Times New Roman"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14392"/>
    <w:multiLevelType w:val="hybridMultilevel"/>
    <w:tmpl w:val="F67A64E4"/>
    <w:lvl w:ilvl="0" w:tplc="31C806EE">
      <w:start w:val="1"/>
      <w:numFmt w:val="bullet"/>
      <w:lvlText w:val=""/>
      <w:lvlJc w:val="left"/>
      <w:pPr>
        <w:ind w:left="720" w:hanging="360"/>
      </w:pPr>
      <w:rPr>
        <w:rFonts w:ascii="Symbol" w:eastAsia="Times New Roman"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81BD0"/>
    <w:multiLevelType w:val="hybridMultilevel"/>
    <w:tmpl w:val="7F96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60B3A"/>
    <w:multiLevelType w:val="hybridMultilevel"/>
    <w:tmpl w:val="CDE2D5CA"/>
    <w:lvl w:ilvl="0" w:tplc="132CEAC2">
      <w:start w:val="1"/>
      <w:numFmt w:val="bullet"/>
      <w:lvlText w:val="-"/>
      <w:lvlJc w:val="left"/>
      <w:pPr>
        <w:ind w:left="785"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1E19F7"/>
    <w:multiLevelType w:val="multilevel"/>
    <w:tmpl w:val="A2FA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A6D9D"/>
    <w:multiLevelType w:val="multilevel"/>
    <w:tmpl w:val="F18AF00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C5E1C38"/>
    <w:multiLevelType w:val="hybridMultilevel"/>
    <w:tmpl w:val="7F8C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E5DF9"/>
    <w:multiLevelType w:val="hybridMultilevel"/>
    <w:tmpl w:val="FB7C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8311EF"/>
    <w:multiLevelType w:val="hybridMultilevel"/>
    <w:tmpl w:val="99E44AF4"/>
    <w:lvl w:ilvl="0" w:tplc="6D30421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761356"/>
    <w:multiLevelType w:val="multilevel"/>
    <w:tmpl w:val="064E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428D2"/>
    <w:multiLevelType w:val="hybridMultilevel"/>
    <w:tmpl w:val="4684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41057D"/>
    <w:multiLevelType w:val="hybridMultilevel"/>
    <w:tmpl w:val="6B5C0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62049D0"/>
    <w:multiLevelType w:val="hybridMultilevel"/>
    <w:tmpl w:val="0B10A2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E7049"/>
    <w:multiLevelType w:val="hybridMultilevel"/>
    <w:tmpl w:val="5F165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B8238D"/>
    <w:multiLevelType w:val="hybridMultilevel"/>
    <w:tmpl w:val="3948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19256B"/>
    <w:multiLevelType w:val="hybridMultilevel"/>
    <w:tmpl w:val="5D18CF64"/>
    <w:lvl w:ilvl="0" w:tplc="24D4221C">
      <w:start w:val="27"/>
      <w:numFmt w:val="bullet"/>
      <w:lvlText w:val="-"/>
      <w:lvlJc w:val="left"/>
      <w:pPr>
        <w:ind w:left="720" w:hanging="360"/>
      </w:pPr>
      <w:rPr>
        <w:rFonts w:ascii="Cambria" w:eastAsiaTheme="minorEastAsia"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C611D7"/>
    <w:multiLevelType w:val="multilevel"/>
    <w:tmpl w:val="19BA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FC5248"/>
    <w:multiLevelType w:val="multilevel"/>
    <w:tmpl w:val="651AED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7B4E38"/>
    <w:multiLevelType w:val="hybridMultilevel"/>
    <w:tmpl w:val="B2B0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9805252">
    <w:abstractNumId w:val="5"/>
  </w:num>
  <w:num w:numId="2" w16cid:durableId="899098277">
    <w:abstractNumId w:val="0"/>
  </w:num>
  <w:num w:numId="3" w16cid:durableId="1138766672">
    <w:abstractNumId w:val="6"/>
  </w:num>
  <w:num w:numId="4" w16cid:durableId="862938332">
    <w:abstractNumId w:val="2"/>
  </w:num>
  <w:num w:numId="5" w16cid:durableId="721488048">
    <w:abstractNumId w:val="19"/>
  </w:num>
  <w:num w:numId="6" w16cid:durableId="70858186">
    <w:abstractNumId w:val="12"/>
  </w:num>
  <w:num w:numId="7" w16cid:durableId="1419056998">
    <w:abstractNumId w:val="22"/>
  </w:num>
  <w:num w:numId="8" w16cid:durableId="1252198550">
    <w:abstractNumId w:val="18"/>
  </w:num>
  <w:num w:numId="9" w16cid:durableId="190804231">
    <w:abstractNumId w:val="10"/>
  </w:num>
  <w:num w:numId="10" w16cid:durableId="1782453716">
    <w:abstractNumId w:val="7"/>
  </w:num>
  <w:num w:numId="11" w16cid:durableId="315496741">
    <w:abstractNumId w:val="11"/>
  </w:num>
  <w:num w:numId="12" w16cid:durableId="1504321301">
    <w:abstractNumId w:val="13"/>
  </w:num>
  <w:num w:numId="13" w16cid:durableId="2144149415">
    <w:abstractNumId w:val="8"/>
  </w:num>
  <w:num w:numId="14" w16cid:durableId="15342662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5905981">
    <w:abstractNumId w:val="20"/>
  </w:num>
  <w:num w:numId="16" w16cid:durableId="14401267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7" w16cid:durableId="1812743990">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8" w16cid:durableId="179458892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9" w16cid:durableId="697048162">
    <w:abstractNumId w:val="3"/>
  </w:num>
  <w:num w:numId="20" w16cid:durableId="1376080045">
    <w:abstractNumId w:val="15"/>
  </w:num>
  <w:num w:numId="21" w16cid:durableId="1345864851">
    <w:abstractNumId w:val="23"/>
  </w:num>
  <w:num w:numId="22" w16cid:durableId="149491733">
    <w:abstractNumId w:val="1"/>
  </w:num>
  <w:num w:numId="23" w16cid:durableId="1814827257">
    <w:abstractNumId w:val="17"/>
  </w:num>
  <w:num w:numId="24" w16cid:durableId="23235004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5C9"/>
    <w:rsid w:val="00001F08"/>
    <w:rsid w:val="00014301"/>
    <w:rsid w:val="00014F1D"/>
    <w:rsid w:val="0002011F"/>
    <w:rsid w:val="000229A9"/>
    <w:rsid w:val="00023B3F"/>
    <w:rsid w:val="00030F06"/>
    <w:rsid w:val="00032999"/>
    <w:rsid w:val="00032DF4"/>
    <w:rsid w:val="00032F3D"/>
    <w:rsid w:val="00034053"/>
    <w:rsid w:val="000435E6"/>
    <w:rsid w:val="0004423B"/>
    <w:rsid w:val="00044A44"/>
    <w:rsid w:val="0004541B"/>
    <w:rsid w:val="00046285"/>
    <w:rsid w:val="000657B5"/>
    <w:rsid w:val="000666EF"/>
    <w:rsid w:val="00067B9C"/>
    <w:rsid w:val="00080097"/>
    <w:rsid w:val="0008367D"/>
    <w:rsid w:val="0008437B"/>
    <w:rsid w:val="00084A5C"/>
    <w:rsid w:val="00086833"/>
    <w:rsid w:val="00087210"/>
    <w:rsid w:val="00091BB7"/>
    <w:rsid w:val="000925FB"/>
    <w:rsid w:val="0009551D"/>
    <w:rsid w:val="000A00EE"/>
    <w:rsid w:val="000A327E"/>
    <w:rsid w:val="000B1021"/>
    <w:rsid w:val="000B30FB"/>
    <w:rsid w:val="000B5B7F"/>
    <w:rsid w:val="000B5F22"/>
    <w:rsid w:val="000B651E"/>
    <w:rsid w:val="000B6752"/>
    <w:rsid w:val="000C2BD8"/>
    <w:rsid w:val="000C4A1A"/>
    <w:rsid w:val="000D003A"/>
    <w:rsid w:val="000D027D"/>
    <w:rsid w:val="000D177A"/>
    <w:rsid w:val="000D6668"/>
    <w:rsid w:val="000D6D64"/>
    <w:rsid w:val="000E5D90"/>
    <w:rsid w:val="000F07BE"/>
    <w:rsid w:val="001058E3"/>
    <w:rsid w:val="00106361"/>
    <w:rsid w:val="00106C94"/>
    <w:rsid w:val="00111323"/>
    <w:rsid w:val="00111D4D"/>
    <w:rsid w:val="0011469B"/>
    <w:rsid w:val="001146FF"/>
    <w:rsid w:val="00114FBB"/>
    <w:rsid w:val="00116C0C"/>
    <w:rsid w:val="00121FE6"/>
    <w:rsid w:val="00122175"/>
    <w:rsid w:val="00123061"/>
    <w:rsid w:val="00124FEA"/>
    <w:rsid w:val="001414B2"/>
    <w:rsid w:val="00152F20"/>
    <w:rsid w:val="0015385F"/>
    <w:rsid w:val="00155C9A"/>
    <w:rsid w:val="001606DC"/>
    <w:rsid w:val="00160D43"/>
    <w:rsid w:val="001614E1"/>
    <w:rsid w:val="00161A68"/>
    <w:rsid w:val="00165CCD"/>
    <w:rsid w:val="00166130"/>
    <w:rsid w:val="00175AA3"/>
    <w:rsid w:val="00191CD3"/>
    <w:rsid w:val="001939CE"/>
    <w:rsid w:val="001A6483"/>
    <w:rsid w:val="001A6D33"/>
    <w:rsid w:val="001C6A80"/>
    <w:rsid w:val="001C7DA2"/>
    <w:rsid w:val="001D1EDF"/>
    <w:rsid w:val="001D2710"/>
    <w:rsid w:val="001D4061"/>
    <w:rsid w:val="001D4B2D"/>
    <w:rsid w:val="001D4C04"/>
    <w:rsid w:val="001E0957"/>
    <w:rsid w:val="001E1AAC"/>
    <w:rsid w:val="001E29C6"/>
    <w:rsid w:val="002032E6"/>
    <w:rsid w:val="002067E4"/>
    <w:rsid w:val="00206DB8"/>
    <w:rsid w:val="0021407E"/>
    <w:rsid w:val="0022365F"/>
    <w:rsid w:val="00226592"/>
    <w:rsid w:val="0023341A"/>
    <w:rsid w:val="0023363C"/>
    <w:rsid w:val="00233ECC"/>
    <w:rsid w:val="00235263"/>
    <w:rsid w:val="002469F8"/>
    <w:rsid w:val="00247E5A"/>
    <w:rsid w:val="00252C24"/>
    <w:rsid w:val="00253D43"/>
    <w:rsid w:val="00254613"/>
    <w:rsid w:val="00257E12"/>
    <w:rsid w:val="00264F94"/>
    <w:rsid w:val="002701EB"/>
    <w:rsid w:val="00275CFF"/>
    <w:rsid w:val="00276A39"/>
    <w:rsid w:val="00281CC8"/>
    <w:rsid w:val="002835AD"/>
    <w:rsid w:val="0029174C"/>
    <w:rsid w:val="00292E77"/>
    <w:rsid w:val="00293318"/>
    <w:rsid w:val="00297E34"/>
    <w:rsid w:val="002A18B2"/>
    <w:rsid w:val="002A38D8"/>
    <w:rsid w:val="002B4154"/>
    <w:rsid w:val="002B45C4"/>
    <w:rsid w:val="002B50C2"/>
    <w:rsid w:val="002B59A4"/>
    <w:rsid w:val="002B6178"/>
    <w:rsid w:val="002B7A91"/>
    <w:rsid w:val="002C1C4F"/>
    <w:rsid w:val="002C63AE"/>
    <w:rsid w:val="002C7886"/>
    <w:rsid w:val="002D24D8"/>
    <w:rsid w:val="002E19CE"/>
    <w:rsid w:val="002E6B6F"/>
    <w:rsid w:val="002F01AD"/>
    <w:rsid w:val="002F381A"/>
    <w:rsid w:val="002F4F2E"/>
    <w:rsid w:val="002F6EE2"/>
    <w:rsid w:val="003141AE"/>
    <w:rsid w:val="00325F32"/>
    <w:rsid w:val="00327623"/>
    <w:rsid w:val="0033570E"/>
    <w:rsid w:val="0033727B"/>
    <w:rsid w:val="00341B25"/>
    <w:rsid w:val="003424C6"/>
    <w:rsid w:val="00343EFF"/>
    <w:rsid w:val="00344E03"/>
    <w:rsid w:val="00345ECF"/>
    <w:rsid w:val="00346223"/>
    <w:rsid w:val="00352B27"/>
    <w:rsid w:val="003552FD"/>
    <w:rsid w:val="00355B03"/>
    <w:rsid w:val="00361336"/>
    <w:rsid w:val="00370EA1"/>
    <w:rsid w:val="00373F8A"/>
    <w:rsid w:val="00374628"/>
    <w:rsid w:val="00377786"/>
    <w:rsid w:val="00381191"/>
    <w:rsid w:val="00382190"/>
    <w:rsid w:val="00384082"/>
    <w:rsid w:val="003845CC"/>
    <w:rsid w:val="0039103F"/>
    <w:rsid w:val="003A5C33"/>
    <w:rsid w:val="003A66EE"/>
    <w:rsid w:val="003B4460"/>
    <w:rsid w:val="003C45CF"/>
    <w:rsid w:val="003D58C0"/>
    <w:rsid w:val="003D5D52"/>
    <w:rsid w:val="003D6C30"/>
    <w:rsid w:val="003D74D9"/>
    <w:rsid w:val="003D7825"/>
    <w:rsid w:val="003E14FB"/>
    <w:rsid w:val="003F0969"/>
    <w:rsid w:val="003F5487"/>
    <w:rsid w:val="003F553F"/>
    <w:rsid w:val="003F593B"/>
    <w:rsid w:val="003F6ABB"/>
    <w:rsid w:val="0040285E"/>
    <w:rsid w:val="0040516B"/>
    <w:rsid w:val="00406311"/>
    <w:rsid w:val="004074B0"/>
    <w:rsid w:val="004169CA"/>
    <w:rsid w:val="00417A7E"/>
    <w:rsid w:val="00427041"/>
    <w:rsid w:val="00427E7E"/>
    <w:rsid w:val="004300C6"/>
    <w:rsid w:val="004313BF"/>
    <w:rsid w:val="00432780"/>
    <w:rsid w:val="00435C11"/>
    <w:rsid w:val="00436F95"/>
    <w:rsid w:val="00445095"/>
    <w:rsid w:val="004515FD"/>
    <w:rsid w:val="00460B69"/>
    <w:rsid w:val="00463530"/>
    <w:rsid w:val="00463CD4"/>
    <w:rsid w:val="00464A6E"/>
    <w:rsid w:val="00465A0A"/>
    <w:rsid w:val="004724FE"/>
    <w:rsid w:val="004817D2"/>
    <w:rsid w:val="004857DA"/>
    <w:rsid w:val="00487E60"/>
    <w:rsid w:val="00494224"/>
    <w:rsid w:val="004A1795"/>
    <w:rsid w:val="004A31B5"/>
    <w:rsid w:val="004A7B01"/>
    <w:rsid w:val="004B4CF7"/>
    <w:rsid w:val="004B6E22"/>
    <w:rsid w:val="004C09EC"/>
    <w:rsid w:val="004C5772"/>
    <w:rsid w:val="004C7DB0"/>
    <w:rsid w:val="004D0224"/>
    <w:rsid w:val="004D2BDD"/>
    <w:rsid w:val="004D6C68"/>
    <w:rsid w:val="004E0A3A"/>
    <w:rsid w:val="004E4982"/>
    <w:rsid w:val="004E5AC4"/>
    <w:rsid w:val="004E602A"/>
    <w:rsid w:val="004F092F"/>
    <w:rsid w:val="004F45EF"/>
    <w:rsid w:val="004F728F"/>
    <w:rsid w:val="00500FE4"/>
    <w:rsid w:val="00504B13"/>
    <w:rsid w:val="005108FA"/>
    <w:rsid w:val="00515890"/>
    <w:rsid w:val="0052102C"/>
    <w:rsid w:val="005254ED"/>
    <w:rsid w:val="00527B66"/>
    <w:rsid w:val="00530698"/>
    <w:rsid w:val="00530CCA"/>
    <w:rsid w:val="00536680"/>
    <w:rsid w:val="00537EE4"/>
    <w:rsid w:val="005433F1"/>
    <w:rsid w:val="00544EB7"/>
    <w:rsid w:val="0055107C"/>
    <w:rsid w:val="00551DD1"/>
    <w:rsid w:val="0055427A"/>
    <w:rsid w:val="00570412"/>
    <w:rsid w:val="00570582"/>
    <w:rsid w:val="005821CC"/>
    <w:rsid w:val="005827E8"/>
    <w:rsid w:val="00584DE1"/>
    <w:rsid w:val="00587975"/>
    <w:rsid w:val="00590DDF"/>
    <w:rsid w:val="005A1325"/>
    <w:rsid w:val="005A2279"/>
    <w:rsid w:val="005A64F1"/>
    <w:rsid w:val="005A7099"/>
    <w:rsid w:val="005B0125"/>
    <w:rsid w:val="005B0392"/>
    <w:rsid w:val="005B67FF"/>
    <w:rsid w:val="005B6EC7"/>
    <w:rsid w:val="005B7470"/>
    <w:rsid w:val="005C1411"/>
    <w:rsid w:val="005C595C"/>
    <w:rsid w:val="005C6992"/>
    <w:rsid w:val="005D6034"/>
    <w:rsid w:val="005D678B"/>
    <w:rsid w:val="005D7A37"/>
    <w:rsid w:val="005E08DF"/>
    <w:rsid w:val="005E1F3D"/>
    <w:rsid w:val="005E576D"/>
    <w:rsid w:val="005E6B4A"/>
    <w:rsid w:val="005E72D8"/>
    <w:rsid w:val="005F3B93"/>
    <w:rsid w:val="005F692B"/>
    <w:rsid w:val="0060255C"/>
    <w:rsid w:val="00603718"/>
    <w:rsid w:val="00604F96"/>
    <w:rsid w:val="00605F1C"/>
    <w:rsid w:val="00606DCF"/>
    <w:rsid w:val="0061176D"/>
    <w:rsid w:val="006122A4"/>
    <w:rsid w:val="00613937"/>
    <w:rsid w:val="00625420"/>
    <w:rsid w:val="006358CC"/>
    <w:rsid w:val="00635D18"/>
    <w:rsid w:val="00637191"/>
    <w:rsid w:val="00643886"/>
    <w:rsid w:val="00647DC0"/>
    <w:rsid w:val="00660425"/>
    <w:rsid w:val="006661CC"/>
    <w:rsid w:val="006706CF"/>
    <w:rsid w:val="00671628"/>
    <w:rsid w:val="00673327"/>
    <w:rsid w:val="00674DCC"/>
    <w:rsid w:val="00675511"/>
    <w:rsid w:val="006768BF"/>
    <w:rsid w:val="00677E26"/>
    <w:rsid w:val="00680067"/>
    <w:rsid w:val="006818CE"/>
    <w:rsid w:val="00692152"/>
    <w:rsid w:val="00696F35"/>
    <w:rsid w:val="00697D39"/>
    <w:rsid w:val="006A07DE"/>
    <w:rsid w:val="006A40AE"/>
    <w:rsid w:val="006A50E0"/>
    <w:rsid w:val="006A5E5D"/>
    <w:rsid w:val="006B1410"/>
    <w:rsid w:val="006B3707"/>
    <w:rsid w:val="006B5289"/>
    <w:rsid w:val="006C0828"/>
    <w:rsid w:val="006C7E66"/>
    <w:rsid w:val="006D2FD7"/>
    <w:rsid w:val="006D4477"/>
    <w:rsid w:val="006E31A6"/>
    <w:rsid w:val="006E6941"/>
    <w:rsid w:val="006F1BAD"/>
    <w:rsid w:val="006F2C50"/>
    <w:rsid w:val="006F4A49"/>
    <w:rsid w:val="006F5E3E"/>
    <w:rsid w:val="00700DA1"/>
    <w:rsid w:val="00706E5A"/>
    <w:rsid w:val="0072454F"/>
    <w:rsid w:val="00733913"/>
    <w:rsid w:val="007377EA"/>
    <w:rsid w:val="00741310"/>
    <w:rsid w:val="007529EE"/>
    <w:rsid w:val="0075563C"/>
    <w:rsid w:val="00756393"/>
    <w:rsid w:val="0076353E"/>
    <w:rsid w:val="007712D0"/>
    <w:rsid w:val="00773A02"/>
    <w:rsid w:val="007826AC"/>
    <w:rsid w:val="0078430C"/>
    <w:rsid w:val="00784696"/>
    <w:rsid w:val="00795AFD"/>
    <w:rsid w:val="007A5C6A"/>
    <w:rsid w:val="007A6737"/>
    <w:rsid w:val="007A723E"/>
    <w:rsid w:val="007A7968"/>
    <w:rsid w:val="007B1159"/>
    <w:rsid w:val="007B34E9"/>
    <w:rsid w:val="007B65D7"/>
    <w:rsid w:val="007C0AF6"/>
    <w:rsid w:val="007C7956"/>
    <w:rsid w:val="007D07CB"/>
    <w:rsid w:val="007D54B6"/>
    <w:rsid w:val="007D5CB0"/>
    <w:rsid w:val="007E0E8C"/>
    <w:rsid w:val="007F5729"/>
    <w:rsid w:val="007F6601"/>
    <w:rsid w:val="00801046"/>
    <w:rsid w:val="008010E5"/>
    <w:rsid w:val="00811935"/>
    <w:rsid w:val="00813729"/>
    <w:rsid w:val="008142DA"/>
    <w:rsid w:val="00815B0A"/>
    <w:rsid w:val="00817836"/>
    <w:rsid w:val="0081783F"/>
    <w:rsid w:val="00820D29"/>
    <w:rsid w:val="00841E80"/>
    <w:rsid w:val="00842BF1"/>
    <w:rsid w:val="008501D2"/>
    <w:rsid w:val="00850E8B"/>
    <w:rsid w:val="00851608"/>
    <w:rsid w:val="00852BF3"/>
    <w:rsid w:val="008530B8"/>
    <w:rsid w:val="0085511F"/>
    <w:rsid w:val="00862205"/>
    <w:rsid w:val="00871CB9"/>
    <w:rsid w:val="00872C38"/>
    <w:rsid w:val="0087391C"/>
    <w:rsid w:val="00875274"/>
    <w:rsid w:val="008803B4"/>
    <w:rsid w:val="0088041A"/>
    <w:rsid w:val="00881497"/>
    <w:rsid w:val="008818ED"/>
    <w:rsid w:val="00881ABA"/>
    <w:rsid w:val="00886AB3"/>
    <w:rsid w:val="00886B52"/>
    <w:rsid w:val="00887057"/>
    <w:rsid w:val="00887C21"/>
    <w:rsid w:val="00887C28"/>
    <w:rsid w:val="0089469D"/>
    <w:rsid w:val="008B037D"/>
    <w:rsid w:val="008B0C1F"/>
    <w:rsid w:val="008B6D3E"/>
    <w:rsid w:val="008C1256"/>
    <w:rsid w:val="008C379E"/>
    <w:rsid w:val="008D30B4"/>
    <w:rsid w:val="008E593F"/>
    <w:rsid w:val="008E5CD5"/>
    <w:rsid w:val="008F1B6D"/>
    <w:rsid w:val="008F3C0F"/>
    <w:rsid w:val="008F581E"/>
    <w:rsid w:val="008F6058"/>
    <w:rsid w:val="009007F2"/>
    <w:rsid w:val="00914124"/>
    <w:rsid w:val="00920944"/>
    <w:rsid w:val="00926681"/>
    <w:rsid w:val="00930F5C"/>
    <w:rsid w:val="0095111D"/>
    <w:rsid w:val="00951B05"/>
    <w:rsid w:val="00954EF3"/>
    <w:rsid w:val="00964026"/>
    <w:rsid w:val="0096612F"/>
    <w:rsid w:val="0097677C"/>
    <w:rsid w:val="00977C42"/>
    <w:rsid w:val="0098400F"/>
    <w:rsid w:val="00987B82"/>
    <w:rsid w:val="009912EC"/>
    <w:rsid w:val="00993249"/>
    <w:rsid w:val="00993861"/>
    <w:rsid w:val="009A1E75"/>
    <w:rsid w:val="009A24DE"/>
    <w:rsid w:val="009A2EF3"/>
    <w:rsid w:val="009A39EA"/>
    <w:rsid w:val="009A795E"/>
    <w:rsid w:val="009B144E"/>
    <w:rsid w:val="009B1EBC"/>
    <w:rsid w:val="009B2683"/>
    <w:rsid w:val="009B3E00"/>
    <w:rsid w:val="009C1B3D"/>
    <w:rsid w:val="009C45CF"/>
    <w:rsid w:val="009D0ED1"/>
    <w:rsid w:val="009D17FB"/>
    <w:rsid w:val="009D25A0"/>
    <w:rsid w:val="009D5FBE"/>
    <w:rsid w:val="009E1889"/>
    <w:rsid w:val="009E28B6"/>
    <w:rsid w:val="009E488F"/>
    <w:rsid w:val="009E6E62"/>
    <w:rsid w:val="00A0012B"/>
    <w:rsid w:val="00A0117D"/>
    <w:rsid w:val="00A11E9C"/>
    <w:rsid w:val="00A12F5D"/>
    <w:rsid w:val="00A16A5C"/>
    <w:rsid w:val="00A20D9B"/>
    <w:rsid w:val="00A21264"/>
    <w:rsid w:val="00A27744"/>
    <w:rsid w:val="00A4032F"/>
    <w:rsid w:val="00A4100A"/>
    <w:rsid w:val="00A466FB"/>
    <w:rsid w:val="00A4714A"/>
    <w:rsid w:val="00A5036D"/>
    <w:rsid w:val="00A5140A"/>
    <w:rsid w:val="00A526F2"/>
    <w:rsid w:val="00A57BC3"/>
    <w:rsid w:val="00A614D2"/>
    <w:rsid w:val="00A615D7"/>
    <w:rsid w:val="00A627FF"/>
    <w:rsid w:val="00A6347B"/>
    <w:rsid w:val="00A67C8C"/>
    <w:rsid w:val="00A77DB4"/>
    <w:rsid w:val="00A83265"/>
    <w:rsid w:val="00A8391C"/>
    <w:rsid w:val="00A8487A"/>
    <w:rsid w:val="00A940DD"/>
    <w:rsid w:val="00A95B73"/>
    <w:rsid w:val="00A962FF"/>
    <w:rsid w:val="00AA31A6"/>
    <w:rsid w:val="00AA5380"/>
    <w:rsid w:val="00AA7FFB"/>
    <w:rsid w:val="00AB064F"/>
    <w:rsid w:val="00AB1C5C"/>
    <w:rsid w:val="00AB2046"/>
    <w:rsid w:val="00AB54B5"/>
    <w:rsid w:val="00AD16ED"/>
    <w:rsid w:val="00AD199E"/>
    <w:rsid w:val="00AD29C0"/>
    <w:rsid w:val="00AD32A3"/>
    <w:rsid w:val="00AE1539"/>
    <w:rsid w:val="00AF3496"/>
    <w:rsid w:val="00AF40F3"/>
    <w:rsid w:val="00B05B83"/>
    <w:rsid w:val="00B0778A"/>
    <w:rsid w:val="00B11DCC"/>
    <w:rsid w:val="00B23A38"/>
    <w:rsid w:val="00B24580"/>
    <w:rsid w:val="00B251B3"/>
    <w:rsid w:val="00B35B07"/>
    <w:rsid w:val="00B400BA"/>
    <w:rsid w:val="00B41BCC"/>
    <w:rsid w:val="00B4204A"/>
    <w:rsid w:val="00B427FC"/>
    <w:rsid w:val="00B4766C"/>
    <w:rsid w:val="00B67077"/>
    <w:rsid w:val="00B679C6"/>
    <w:rsid w:val="00B71DCC"/>
    <w:rsid w:val="00B73BCF"/>
    <w:rsid w:val="00B94AE8"/>
    <w:rsid w:val="00B97612"/>
    <w:rsid w:val="00BA2CCF"/>
    <w:rsid w:val="00BA3260"/>
    <w:rsid w:val="00BA489A"/>
    <w:rsid w:val="00BA56B6"/>
    <w:rsid w:val="00BA6BCF"/>
    <w:rsid w:val="00BB0EE2"/>
    <w:rsid w:val="00BB6F0A"/>
    <w:rsid w:val="00BD3FAA"/>
    <w:rsid w:val="00BE469D"/>
    <w:rsid w:val="00BE56DB"/>
    <w:rsid w:val="00BF0ADA"/>
    <w:rsid w:val="00BF6B8C"/>
    <w:rsid w:val="00BF7279"/>
    <w:rsid w:val="00C02751"/>
    <w:rsid w:val="00C036E0"/>
    <w:rsid w:val="00C1576C"/>
    <w:rsid w:val="00C162B9"/>
    <w:rsid w:val="00C17A58"/>
    <w:rsid w:val="00C2287E"/>
    <w:rsid w:val="00C22DD8"/>
    <w:rsid w:val="00C23A08"/>
    <w:rsid w:val="00C308AA"/>
    <w:rsid w:val="00C36618"/>
    <w:rsid w:val="00C3767F"/>
    <w:rsid w:val="00C403B7"/>
    <w:rsid w:val="00C44848"/>
    <w:rsid w:val="00C44DCD"/>
    <w:rsid w:val="00C626E1"/>
    <w:rsid w:val="00C64484"/>
    <w:rsid w:val="00C67259"/>
    <w:rsid w:val="00C72136"/>
    <w:rsid w:val="00C728C5"/>
    <w:rsid w:val="00C807A9"/>
    <w:rsid w:val="00C8388D"/>
    <w:rsid w:val="00C903B2"/>
    <w:rsid w:val="00C91E75"/>
    <w:rsid w:val="00C971F9"/>
    <w:rsid w:val="00C978BF"/>
    <w:rsid w:val="00CA08B6"/>
    <w:rsid w:val="00CA08BE"/>
    <w:rsid w:val="00CA4E46"/>
    <w:rsid w:val="00CB1419"/>
    <w:rsid w:val="00CB7306"/>
    <w:rsid w:val="00CB7CD4"/>
    <w:rsid w:val="00CC34B2"/>
    <w:rsid w:val="00CC3C94"/>
    <w:rsid w:val="00CE07B6"/>
    <w:rsid w:val="00CE1D01"/>
    <w:rsid w:val="00CE2A8F"/>
    <w:rsid w:val="00CF0B64"/>
    <w:rsid w:val="00CF1C8F"/>
    <w:rsid w:val="00CF65C9"/>
    <w:rsid w:val="00D00DC0"/>
    <w:rsid w:val="00D03FEB"/>
    <w:rsid w:val="00D06CA2"/>
    <w:rsid w:val="00D06D92"/>
    <w:rsid w:val="00D07323"/>
    <w:rsid w:val="00D10492"/>
    <w:rsid w:val="00D231B8"/>
    <w:rsid w:val="00D23B7B"/>
    <w:rsid w:val="00D2412A"/>
    <w:rsid w:val="00D25551"/>
    <w:rsid w:val="00D2772C"/>
    <w:rsid w:val="00D326CB"/>
    <w:rsid w:val="00D32F1F"/>
    <w:rsid w:val="00D35F2D"/>
    <w:rsid w:val="00D37015"/>
    <w:rsid w:val="00D40A20"/>
    <w:rsid w:val="00D44AA2"/>
    <w:rsid w:val="00D46A5A"/>
    <w:rsid w:val="00D46B9E"/>
    <w:rsid w:val="00D47F1F"/>
    <w:rsid w:val="00D53091"/>
    <w:rsid w:val="00D54FB4"/>
    <w:rsid w:val="00D55FEC"/>
    <w:rsid w:val="00D624D9"/>
    <w:rsid w:val="00D64A10"/>
    <w:rsid w:val="00D66EB0"/>
    <w:rsid w:val="00D737DA"/>
    <w:rsid w:val="00D7422F"/>
    <w:rsid w:val="00D83A65"/>
    <w:rsid w:val="00D855B6"/>
    <w:rsid w:val="00D91601"/>
    <w:rsid w:val="00DA3127"/>
    <w:rsid w:val="00DA46F8"/>
    <w:rsid w:val="00DA5E59"/>
    <w:rsid w:val="00DA661D"/>
    <w:rsid w:val="00DB0289"/>
    <w:rsid w:val="00DD0570"/>
    <w:rsid w:val="00DD092C"/>
    <w:rsid w:val="00DD31C7"/>
    <w:rsid w:val="00DD488E"/>
    <w:rsid w:val="00DE4495"/>
    <w:rsid w:val="00DE47AD"/>
    <w:rsid w:val="00DE5B86"/>
    <w:rsid w:val="00DE764E"/>
    <w:rsid w:val="00DE7D03"/>
    <w:rsid w:val="00DF61A1"/>
    <w:rsid w:val="00E00316"/>
    <w:rsid w:val="00E047E8"/>
    <w:rsid w:val="00E12727"/>
    <w:rsid w:val="00E22C0E"/>
    <w:rsid w:val="00E23122"/>
    <w:rsid w:val="00E23244"/>
    <w:rsid w:val="00E27522"/>
    <w:rsid w:val="00E3410E"/>
    <w:rsid w:val="00E40AE6"/>
    <w:rsid w:val="00E51C5D"/>
    <w:rsid w:val="00E52557"/>
    <w:rsid w:val="00E529F4"/>
    <w:rsid w:val="00E57410"/>
    <w:rsid w:val="00E57782"/>
    <w:rsid w:val="00E61B6F"/>
    <w:rsid w:val="00E6539F"/>
    <w:rsid w:val="00E711FA"/>
    <w:rsid w:val="00E724C5"/>
    <w:rsid w:val="00E81216"/>
    <w:rsid w:val="00E83434"/>
    <w:rsid w:val="00E84ABF"/>
    <w:rsid w:val="00E86A66"/>
    <w:rsid w:val="00E93693"/>
    <w:rsid w:val="00E93DCA"/>
    <w:rsid w:val="00E963D4"/>
    <w:rsid w:val="00EA186C"/>
    <w:rsid w:val="00EA2587"/>
    <w:rsid w:val="00EA65EB"/>
    <w:rsid w:val="00EA7097"/>
    <w:rsid w:val="00EA739E"/>
    <w:rsid w:val="00EB2767"/>
    <w:rsid w:val="00EB3C3B"/>
    <w:rsid w:val="00EB77DA"/>
    <w:rsid w:val="00EC18B7"/>
    <w:rsid w:val="00EC3700"/>
    <w:rsid w:val="00EC5525"/>
    <w:rsid w:val="00ED3D84"/>
    <w:rsid w:val="00EE2038"/>
    <w:rsid w:val="00EF05E5"/>
    <w:rsid w:val="00EF3E67"/>
    <w:rsid w:val="00EF419F"/>
    <w:rsid w:val="00EF474E"/>
    <w:rsid w:val="00F037F9"/>
    <w:rsid w:val="00F1279E"/>
    <w:rsid w:val="00F161E3"/>
    <w:rsid w:val="00F2159A"/>
    <w:rsid w:val="00F23F92"/>
    <w:rsid w:val="00F26DC4"/>
    <w:rsid w:val="00F36C85"/>
    <w:rsid w:val="00F401C0"/>
    <w:rsid w:val="00F4033B"/>
    <w:rsid w:val="00F4491E"/>
    <w:rsid w:val="00F47CC9"/>
    <w:rsid w:val="00F542A2"/>
    <w:rsid w:val="00F57952"/>
    <w:rsid w:val="00F73EAF"/>
    <w:rsid w:val="00F81E2D"/>
    <w:rsid w:val="00F837D0"/>
    <w:rsid w:val="00F87AC1"/>
    <w:rsid w:val="00F9769F"/>
    <w:rsid w:val="00FA6453"/>
    <w:rsid w:val="00FB0A48"/>
    <w:rsid w:val="00FC1F9C"/>
    <w:rsid w:val="00FC3D8E"/>
    <w:rsid w:val="00FD62B2"/>
    <w:rsid w:val="00FE3D04"/>
    <w:rsid w:val="00FF0F89"/>
    <w:rsid w:val="00FF21E7"/>
    <w:rsid w:val="00FF2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C5A27"/>
  <w15:chartTrackingRefBased/>
  <w15:docId w15:val="{B70DBEDA-929B-480E-89C0-763FBAD5E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88D"/>
    <w:pPr>
      <w:spacing w:after="200" w:line="276" w:lineRule="auto"/>
    </w:pPr>
    <w:rPr>
      <w:sz w:val="22"/>
      <w:szCs w:val="22"/>
      <w:lang w:eastAsia="en-US"/>
    </w:rPr>
  </w:style>
  <w:style w:type="paragraph" w:styleId="Heading1">
    <w:name w:val="heading 1"/>
    <w:basedOn w:val="Normal"/>
    <w:next w:val="Normal"/>
    <w:link w:val="Heading1Char"/>
    <w:qFormat/>
    <w:rsid w:val="00BD3FAA"/>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5366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DA661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F5 List Paragraph,List Paragraph2,List Paragraph12,Normal numbered,OBC Bullet,Bullet Style,L"/>
    <w:basedOn w:val="Normal"/>
    <w:link w:val="ListParagraphChar"/>
    <w:uiPriority w:val="34"/>
    <w:qFormat/>
    <w:rsid w:val="00CF65C9"/>
    <w:pPr>
      <w:ind w:left="720"/>
      <w:contextualSpacing/>
    </w:pPr>
  </w:style>
  <w:style w:type="table" w:styleId="TableGrid">
    <w:name w:val="Table Grid"/>
    <w:basedOn w:val="TableNormal"/>
    <w:uiPriority w:val="39"/>
    <w:rsid w:val="00880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A4714A"/>
    <w:pPr>
      <w:spacing w:after="0" w:line="240" w:lineRule="auto"/>
    </w:pPr>
    <w:rPr>
      <w:rFonts w:ascii="Tahoma" w:hAnsi="Tahoma" w:cs="Tahoma"/>
      <w:sz w:val="16"/>
      <w:szCs w:val="16"/>
    </w:rPr>
  </w:style>
  <w:style w:type="character" w:customStyle="1" w:styleId="BalloonTextChar">
    <w:name w:val="Balloon Text Char"/>
    <w:link w:val="BalloonText"/>
    <w:semiHidden/>
    <w:rsid w:val="00A4714A"/>
    <w:rPr>
      <w:rFonts w:ascii="Tahoma" w:hAnsi="Tahoma" w:cs="Tahoma"/>
      <w:sz w:val="16"/>
      <w:szCs w:val="16"/>
      <w:lang w:eastAsia="en-US"/>
    </w:rPr>
  </w:style>
  <w:style w:type="paragraph" w:styleId="Title">
    <w:name w:val="Title"/>
    <w:basedOn w:val="Normal"/>
    <w:link w:val="TitleChar"/>
    <w:qFormat/>
    <w:rsid w:val="004A7B01"/>
    <w:pPr>
      <w:spacing w:after="0" w:line="240" w:lineRule="auto"/>
      <w:jc w:val="center"/>
    </w:pPr>
    <w:rPr>
      <w:rFonts w:ascii="Times New Roman" w:eastAsia="Times New Roman" w:hAnsi="Times New Roman"/>
      <w:sz w:val="28"/>
      <w:szCs w:val="28"/>
    </w:rPr>
  </w:style>
  <w:style w:type="character" w:customStyle="1" w:styleId="TitleChar">
    <w:name w:val="Title Char"/>
    <w:link w:val="Title"/>
    <w:rsid w:val="004A7B01"/>
    <w:rPr>
      <w:rFonts w:ascii="Times New Roman" w:eastAsia="Times New Roman" w:hAnsi="Times New Roman"/>
      <w:sz w:val="28"/>
      <w:szCs w:val="28"/>
      <w:lang w:eastAsia="en-US"/>
    </w:rPr>
  </w:style>
  <w:style w:type="paragraph" w:styleId="BodyText2">
    <w:name w:val="Body Text 2"/>
    <w:basedOn w:val="Normal"/>
    <w:link w:val="BodyText2Char"/>
    <w:rsid w:val="006F4A49"/>
    <w:pPr>
      <w:spacing w:after="0" w:line="240" w:lineRule="auto"/>
    </w:pPr>
    <w:rPr>
      <w:rFonts w:ascii="Arial" w:eastAsia="Times New Roman" w:hAnsi="Arial" w:cs="Arial"/>
      <w:b/>
      <w:bCs/>
      <w:sz w:val="24"/>
      <w:szCs w:val="24"/>
    </w:rPr>
  </w:style>
  <w:style w:type="character" w:customStyle="1" w:styleId="BodyText2Char">
    <w:name w:val="Body Text 2 Char"/>
    <w:link w:val="BodyText2"/>
    <w:rsid w:val="006F4A49"/>
    <w:rPr>
      <w:rFonts w:ascii="Arial" w:eastAsia="Times New Roman" w:hAnsi="Arial" w:cs="Arial"/>
      <w:b/>
      <w:bCs/>
      <w:sz w:val="24"/>
      <w:szCs w:val="24"/>
      <w:lang w:eastAsia="en-US"/>
    </w:rPr>
  </w:style>
  <w:style w:type="paragraph" w:styleId="Header">
    <w:name w:val="header"/>
    <w:basedOn w:val="Normal"/>
    <w:link w:val="HeaderChar"/>
    <w:rsid w:val="006F4A49"/>
    <w:pPr>
      <w:tabs>
        <w:tab w:val="center" w:pos="4153"/>
        <w:tab w:val="right" w:pos="8306"/>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6F4A49"/>
    <w:rPr>
      <w:rFonts w:ascii="Times New Roman" w:eastAsia="Times New Roman" w:hAnsi="Times New Roman"/>
      <w:sz w:val="24"/>
      <w:szCs w:val="24"/>
      <w:lang w:val="en-US" w:eastAsia="en-US"/>
    </w:rPr>
  </w:style>
  <w:style w:type="paragraph" w:styleId="BodyText">
    <w:name w:val="Body Text"/>
    <w:basedOn w:val="Normal"/>
    <w:link w:val="BodyTextChar"/>
    <w:rsid w:val="006F4A49"/>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rsid w:val="006F4A49"/>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A77DB4"/>
    <w:pPr>
      <w:tabs>
        <w:tab w:val="center" w:pos="4513"/>
        <w:tab w:val="right" w:pos="9026"/>
      </w:tabs>
    </w:pPr>
  </w:style>
  <w:style w:type="character" w:customStyle="1" w:styleId="FooterChar">
    <w:name w:val="Footer Char"/>
    <w:link w:val="Footer"/>
    <w:uiPriority w:val="99"/>
    <w:rsid w:val="00A77DB4"/>
    <w:rPr>
      <w:sz w:val="22"/>
      <w:szCs w:val="22"/>
      <w:lang w:eastAsia="en-US"/>
    </w:rPr>
  </w:style>
  <w:style w:type="character" w:styleId="Hyperlink">
    <w:name w:val="Hyperlink"/>
    <w:unhideWhenUsed/>
    <w:rsid w:val="00445095"/>
    <w:rPr>
      <w:color w:val="0000FF"/>
      <w:u w:val="single"/>
    </w:rPr>
  </w:style>
  <w:style w:type="paragraph" w:customStyle="1" w:styleId="Default">
    <w:name w:val="Default"/>
    <w:rsid w:val="008B0C1F"/>
    <w:pPr>
      <w:autoSpaceDE w:val="0"/>
      <w:autoSpaceDN w:val="0"/>
      <w:adjustRightInd w:val="0"/>
    </w:pPr>
    <w:rPr>
      <w:rFonts w:ascii="Arial" w:hAnsi="Arial" w:cs="Arial"/>
      <w:color w:val="000000"/>
      <w:sz w:val="24"/>
      <w:szCs w:val="24"/>
      <w:lang w:eastAsia="en-US"/>
    </w:rPr>
  </w:style>
  <w:style w:type="character" w:styleId="CommentReference">
    <w:name w:val="annotation reference"/>
    <w:uiPriority w:val="99"/>
    <w:semiHidden/>
    <w:unhideWhenUsed/>
    <w:rsid w:val="008F1B6D"/>
    <w:rPr>
      <w:sz w:val="16"/>
      <w:szCs w:val="16"/>
    </w:rPr>
  </w:style>
  <w:style w:type="paragraph" w:styleId="CommentText">
    <w:name w:val="annotation text"/>
    <w:basedOn w:val="Normal"/>
    <w:link w:val="CommentTextChar"/>
    <w:uiPriority w:val="99"/>
    <w:unhideWhenUsed/>
    <w:rsid w:val="008F1B6D"/>
    <w:rPr>
      <w:sz w:val="20"/>
      <w:szCs w:val="20"/>
    </w:rPr>
  </w:style>
  <w:style w:type="character" w:customStyle="1" w:styleId="CommentTextChar">
    <w:name w:val="Comment Text Char"/>
    <w:link w:val="CommentText"/>
    <w:uiPriority w:val="99"/>
    <w:rsid w:val="008F1B6D"/>
    <w:rPr>
      <w:lang w:eastAsia="en-US"/>
    </w:rPr>
  </w:style>
  <w:style w:type="paragraph" w:styleId="CommentSubject">
    <w:name w:val="annotation subject"/>
    <w:basedOn w:val="CommentText"/>
    <w:next w:val="CommentText"/>
    <w:link w:val="CommentSubjectChar"/>
    <w:uiPriority w:val="99"/>
    <w:semiHidden/>
    <w:unhideWhenUsed/>
    <w:rsid w:val="008F1B6D"/>
    <w:rPr>
      <w:b/>
      <w:bCs/>
    </w:rPr>
  </w:style>
  <w:style w:type="character" w:customStyle="1" w:styleId="CommentSubjectChar">
    <w:name w:val="Comment Subject Char"/>
    <w:link w:val="CommentSubject"/>
    <w:uiPriority w:val="99"/>
    <w:semiHidden/>
    <w:rsid w:val="008F1B6D"/>
    <w:rPr>
      <w:b/>
      <w:bCs/>
      <w:lang w:eastAsia="en-US"/>
    </w:rPr>
  </w:style>
  <w:style w:type="character" w:customStyle="1" w:styleId="Heading1Char">
    <w:name w:val="Heading 1 Char"/>
    <w:link w:val="Heading1"/>
    <w:rsid w:val="00BD3FAA"/>
    <w:rPr>
      <w:rFonts w:ascii="Times New Roman" w:eastAsia="Times New Roman" w:hAnsi="Times New Roman"/>
      <w:b/>
      <w:bCs/>
      <w:sz w:val="24"/>
      <w:szCs w:val="24"/>
      <w:lang w:eastAsia="en-US"/>
    </w:rPr>
  </w:style>
  <w:style w:type="paragraph" w:styleId="NoSpacing">
    <w:name w:val="No Spacing"/>
    <w:uiPriority w:val="1"/>
    <w:qFormat/>
    <w:rsid w:val="00795AFD"/>
    <w:rPr>
      <w:sz w:val="22"/>
      <w:szCs w:val="22"/>
      <w:lang w:eastAsia="en-US"/>
    </w:rPr>
  </w:style>
  <w:style w:type="paragraph" w:styleId="PlainText">
    <w:name w:val="Plain Text"/>
    <w:basedOn w:val="Normal"/>
    <w:link w:val="PlainTextChar"/>
    <w:uiPriority w:val="99"/>
    <w:rsid w:val="007C7956"/>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link w:val="PlainText"/>
    <w:uiPriority w:val="99"/>
    <w:rsid w:val="007C7956"/>
    <w:rPr>
      <w:rFonts w:ascii="Courier New" w:eastAsia="Times New Roman" w:hAnsi="Courier New" w:cs="Courier New"/>
    </w:rPr>
  </w:style>
  <w:style w:type="character" w:customStyle="1" w:styleId="Heading4Char">
    <w:name w:val="Heading 4 Char"/>
    <w:link w:val="Heading4"/>
    <w:uiPriority w:val="9"/>
    <w:rsid w:val="00DA661D"/>
    <w:rPr>
      <w:rFonts w:ascii="Calibri" w:eastAsia="Times New Roman" w:hAnsi="Calibri" w:cs="Times New Roman"/>
      <w:b/>
      <w:bCs/>
      <w:sz w:val="28"/>
      <w:szCs w:val="28"/>
      <w:lang w:eastAsia="en-US"/>
    </w:rPr>
  </w:style>
  <w:style w:type="character" w:styleId="FollowedHyperlink">
    <w:name w:val="FollowedHyperlink"/>
    <w:uiPriority w:val="99"/>
    <w:semiHidden/>
    <w:unhideWhenUsed/>
    <w:rsid w:val="004D2BDD"/>
    <w:rPr>
      <w:color w:val="800080"/>
      <w:u w:val="single"/>
    </w:rPr>
  </w:style>
  <w:style w:type="character" w:customStyle="1" w:styleId="legds2">
    <w:name w:val="legds2"/>
    <w:rsid w:val="00E00316"/>
    <w:rPr>
      <w:vanish w:val="0"/>
      <w:webHidden w:val="0"/>
      <w:specVanish w:val="0"/>
    </w:rPr>
  </w:style>
  <w:style w:type="paragraph" w:styleId="FootnoteText">
    <w:name w:val="footnote text"/>
    <w:basedOn w:val="Normal"/>
    <w:semiHidden/>
    <w:rsid w:val="00773A02"/>
    <w:rPr>
      <w:sz w:val="20"/>
      <w:szCs w:val="20"/>
    </w:rPr>
  </w:style>
  <w:style w:type="character" w:styleId="FootnoteReference">
    <w:name w:val="footnote reference"/>
    <w:semiHidden/>
    <w:rsid w:val="00773A02"/>
    <w:rPr>
      <w:vertAlign w:val="superscript"/>
    </w:rPr>
  </w:style>
  <w:style w:type="paragraph" w:styleId="NormalWeb">
    <w:name w:val="Normal (Web)"/>
    <w:basedOn w:val="Normal"/>
    <w:uiPriority w:val="99"/>
    <w:unhideWhenUsed/>
    <w:rsid w:val="00A615D7"/>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4F728F"/>
    <w:rPr>
      <w:sz w:val="22"/>
      <w:szCs w:val="22"/>
      <w:lang w:eastAsia="en-US"/>
    </w:rPr>
  </w:style>
  <w:style w:type="character" w:styleId="UnresolvedMention">
    <w:name w:val="Unresolved Mention"/>
    <w:basedOn w:val="DefaultParagraphFont"/>
    <w:uiPriority w:val="99"/>
    <w:semiHidden/>
    <w:unhideWhenUsed/>
    <w:rsid w:val="00E40AE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link w:val="ListParagraph"/>
    <w:uiPriority w:val="34"/>
    <w:qFormat/>
    <w:locked/>
    <w:rsid w:val="006D4477"/>
    <w:rPr>
      <w:sz w:val="22"/>
      <w:szCs w:val="22"/>
      <w:lang w:eastAsia="en-US"/>
    </w:rPr>
  </w:style>
  <w:style w:type="character" w:customStyle="1" w:styleId="Heading2Char">
    <w:name w:val="Heading 2 Char"/>
    <w:basedOn w:val="DefaultParagraphFont"/>
    <w:link w:val="Heading2"/>
    <w:uiPriority w:val="9"/>
    <w:semiHidden/>
    <w:rsid w:val="00536680"/>
    <w:rPr>
      <w:rFonts w:asciiTheme="majorHAnsi" w:eastAsiaTheme="majorEastAsia" w:hAnsiTheme="majorHAnsi" w:cstheme="majorBidi"/>
      <w:color w:val="2F5496" w:themeColor="accent1" w:themeShade="BF"/>
      <w:sz w:val="26"/>
      <w:szCs w:val="26"/>
      <w:lang w:eastAsia="en-US"/>
    </w:rPr>
  </w:style>
  <w:style w:type="character" w:styleId="Strong">
    <w:name w:val="Strong"/>
    <w:basedOn w:val="DefaultParagraphFont"/>
    <w:uiPriority w:val="22"/>
    <w:qFormat/>
    <w:rsid w:val="00233E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5905">
      <w:bodyDiv w:val="1"/>
      <w:marLeft w:val="0"/>
      <w:marRight w:val="0"/>
      <w:marTop w:val="0"/>
      <w:marBottom w:val="0"/>
      <w:divBdr>
        <w:top w:val="none" w:sz="0" w:space="0" w:color="auto"/>
        <w:left w:val="none" w:sz="0" w:space="0" w:color="auto"/>
        <w:bottom w:val="none" w:sz="0" w:space="0" w:color="auto"/>
        <w:right w:val="none" w:sz="0" w:space="0" w:color="auto"/>
      </w:divBdr>
    </w:div>
    <w:div w:id="156699181">
      <w:bodyDiv w:val="1"/>
      <w:marLeft w:val="0"/>
      <w:marRight w:val="0"/>
      <w:marTop w:val="0"/>
      <w:marBottom w:val="0"/>
      <w:divBdr>
        <w:top w:val="none" w:sz="0" w:space="0" w:color="auto"/>
        <w:left w:val="none" w:sz="0" w:space="0" w:color="auto"/>
        <w:bottom w:val="none" w:sz="0" w:space="0" w:color="auto"/>
        <w:right w:val="none" w:sz="0" w:space="0" w:color="auto"/>
      </w:divBdr>
      <w:divsChild>
        <w:div w:id="671763868">
          <w:marLeft w:val="0"/>
          <w:marRight w:val="0"/>
          <w:marTop w:val="0"/>
          <w:marBottom w:val="0"/>
          <w:divBdr>
            <w:top w:val="none" w:sz="0" w:space="0" w:color="auto"/>
            <w:left w:val="none" w:sz="0" w:space="0" w:color="auto"/>
            <w:bottom w:val="none" w:sz="0" w:space="0" w:color="auto"/>
            <w:right w:val="none" w:sz="0" w:space="0" w:color="auto"/>
          </w:divBdr>
          <w:divsChild>
            <w:div w:id="85923329">
              <w:marLeft w:val="0"/>
              <w:marRight w:val="0"/>
              <w:marTop w:val="0"/>
              <w:marBottom w:val="0"/>
              <w:divBdr>
                <w:top w:val="none" w:sz="0" w:space="0" w:color="auto"/>
                <w:left w:val="none" w:sz="0" w:space="0" w:color="auto"/>
                <w:bottom w:val="none" w:sz="0" w:space="0" w:color="auto"/>
                <w:right w:val="none" w:sz="0" w:space="0" w:color="auto"/>
              </w:divBdr>
              <w:divsChild>
                <w:div w:id="353775116">
                  <w:marLeft w:val="0"/>
                  <w:marRight w:val="0"/>
                  <w:marTop w:val="0"/>
                  <w:marBottom w:val="0"/>
                  <w:divBdr>
                    <w:top w:val="none" w:sz="0" w:space="0" w:color="auto"/>
                    <w:left w:val="none" w:sz="0" w:space="0" w:color="auto"/>
                    <w:bottom w:val="none" w:sz="0" w:space="0" w:color="auto"/>
                    <w:right w:val="none" w:sz="0" w:space="0" w:color="auto"/>
                  </w:divBdr>
                  <w:divsChild>
                    <w:div w:id="1211768207">
                      <w:marLeft w:val="0"/>
                      <w:marRight w:val="0"/>
                      <w:marTop w:val="0"/>
                      <w:marBottom w:val="0"/>
                      <w:divBdr>
                        <w:top w:val="none" w:sz="0" w:space="0" w:color="auto"/>
                        <w:left w:val="none" w:sz="0" w:space="0" w:color="auto"/>
                        <w:bottom w:val="none" w:sz="0" w:space="0" w:color="auto"/>
                        <w:right w:val="none" w:sz="0" w:space="0" w:color="auto"/>
                      </w:divBdr>
                      <w:divsChild>
                        <w:div w:id="6959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461">
      <w:bodyDiv w:val="1"/>
      <w:marLeft w:val="0"/>
      <w:marRight w:val="0"/>
      <w:marTop w:val="0"/>
      <w:marBottom w:val="0"/>
      <w:divBdr>
        <w:top w:val="none" w:sz="0" w:space="0" w:color="auto"/>
        <w:left w:val="none" w:sz="0" w:space="0" w:color="auto"/>
        <w:bottom w:val="none" w:sz="0" w:space="0" w:color="auto"/>
        <w:right w:val="none" w:sz="0" w:space="0" w:color="auto"/>
      </w:divBdr>
    </w:div>
    <w:div w:id="437335877">
      <w:bodyDiv w:val="1"/>
      <w:marLeft w:val="0"/>
      <w:marRight w:val="0"/>
      <w:marTop w:val="0"/>
      <w:marBottom w:val="0"/>
      <w:divBdr>
        <w:top w:val="none" w:sz="0" w:space="0" w:color="auto"/>
        <w:left w:val="none" w:sz="0" w:space="0" w:color="auto"/>
        <w:bottom w:val="none" w:sz="0" w:space="0" w:color="auto"/>
        <w:right w:val="none" w:sz="0" w:space="0" w:color="auto"/>
      </w:divBdr>
    </w:div>
    <w:div w:id="488134594">
      <w:bodyDiv w:val="1"/>
      <w:marLeft w:val="0"/>
      <w:marRight w:val="0"/>
      <w:marTop w:val="0"/>
      <w:marBottom w:val="0"/>
      <w:divBdr>
        <w:top w:val="none" w:sz="0" w:space="0" w:color="auto"/>
        <w:left w:val="none" w:sz="0" w:space="0" w:color="auto"/>
        <w:bottom w:val="none" w:sz="0" w:space="0" w:color="auto"/>
        <w:right w:val="none" w:sz="0" w:space="0" w:color="auto"/>
      </w:divBdr>
    </w:div>
    <w:div w:id="608202180">
      <w:bodyDiv w:val="1"/>
      <w:marLeft w:val="0"/>
      <w:marRight w:val="0"/>
      <w:marTop w:val="0"/>
      <w:marBottom w:val="0"/>
      <w:divBdr>
        <w:top w:val="none" w:sz="0" w:space="0" w:color="auto"/>
        <w:left w:val="none" w:sz="0" w:space="0" w:color="auto"/>
        <w:bottom w:val="none" w:sz="0" w:space="0" w:color="auto"/>
        <w:right w:val="none" w:sz="0" w:space="0" w:color="auto"/>
      </w:divBdr>
    </w:div>
    <w:div w:id="800807999">
      <w:bodyDiv w:val="1"/>
      <w:marLeft w:val="0"/>
      <w:marRight w:val="0"/>
      <w:marTop w:val="0"/>
      <w:marBottom w:val="0"/>
      <w:divBdr>
        <w:top w:val="none" w:sz="0" w:space="0" w:color="auto"/>
        <w:left w:val="none" w:sz="0" w:space="0" w:color="auto"/>
        <w:bottom w:val="none" w:sz="0" w:space="0" w:color="auto"/>
        <w:right w:val="none" w:sz="0" w:space="0" w:color="auto"/>
      </w:divBdr>
    </w:div>
    <w:div w:id="832141350">
      <w:bodyDiv w:val="1"/>
      <w:marLeft w:val="0"/>
      <w:marRight w:val="0"/>
      <w:marTop w:val="0"/>
      <w:marBottom w:val="0"/>
      <w:divBdr>
        <w:top w:val="none" w:sz="0" w:space="0" w:color="auto"/>
        <w:left w:val="none" w:sz="0" w:space="0" w:color="auto"/>
        <w:bottom w:val="none" w:sz="0" w:space="0" w:color="auto"/>
        <w:right w:val="none" w:sz="0" w:space="0" w:color="auto"/>
      </w:divBdr>
    </w:div>
    <w:div w:id="1019086314">
      <w:bodyDiv w:val="1"/>
      <w:marLeft w:val="0"/>
      <w:marRight w:val="0"/>
      <w:marTop w:val="0"/>
      <w:marBottom w:val="0"/>
      <w:divBdr>
        <w:top w:val="none" w:sz="0" w:space="0" w:color="auto"/>
        <w:left w:val="none" w:sz="0" w:space="0" w:color="auto"/>
        <w:bottom w:val="none" w:sz="0" w:space="0" w:color="auto"/>
        <w:right w:val="none" w:sz="0" w:space="0" w:color="auto"/>
      </w:divBdr>
    </w:div>
    <w:div w:id="1131903420">
      <w:bodyDiv w:val="1"/>
      <w:marLeft w:val="0"/>
      <w:marRight w:val="0"/>
      <w:marTop w:val="0"/>
      <w:marBottom w:val="0"/>
      <w:divBdr>
        <w:top w:val="none" w:sz="0" w:space="0" w:color="auto"/>
        <w:left w:val="none" w:sz="0" w:space="0" w:color="auto"/>
        <w:bottom w:val="none" w:sz="0" w:space="0" w:color="auto"/>
        <w:right w:val="none" w:sz="0" w:space="0" w:color="auto"/>
      </w:divBdr>
    </w:div>
    <w:div w:id="1166673768">
      <w:bodyDiv w:val="1"/>
      <w:marLeft w:val="0"/>
      <w:marRight w:val="0"/>
      <w:marTop w:val="0"/>
      <w:marBottom w:val="0"/>
      <w:divBdr>
        <w:top w:val="none" w:sz="0" w:space="0" w:color="auto"/>
        <w:left w:val="none" w:sz="0" w:space="0" w:color="auto"/>
        <w:bottom w:val="none" w:sz="0" w:space="0" w:color="auto"/>
        <w:right w:val="none" w:sz="0" w:space="0" w:color="auto"/>
      </w:divBdr>
    </w:div>
    <w:div w:id="1251937024">
      <w:bodyDiv w:val="1"/>
      <w:marLeft w:val="0"/>
      <w:marRight w:val="0"/>
      <w:marTop w:val="0"/>
      <w:marBottom w:val="0"/>
      <w:divBdr>
        <w:top w:val="none" w:sz="0" w:space="0" w:color="auto"/>
        <w:left w:val="none" w:sz="0" w:space="0" w:color="auto"/>
        <w:bottom w:val="none" w:sz="0" w:space="0" w:color="auto"/>
        <w:right w:val="none" w:sz="0" w:space="0" w:color="auto"/>
      </w:divBdr>
    </w:div>
    <w:div w:id="1400010710">
      <w:bodyDiv w:val="1"/>
      <w:marLeft w:val="0"/>
      <w:marRight w:val="0"/>
      <w:marTop w:val="0"/>
      <w:marBottom w:val="0"/>
      <w:divBdr>
        <w:top w:val="none" w:sz="0" w:space="0" w:color="auto"/>
        <w:left w:val="none" w:sz="0" w:space="0" w:color="auto"/>
        <w:bottom w:val="none" w:sz="0" w:space="0" w:color="auto"/>
        <w:right w:val="none" w:sz="0" w:space="0" w:color="auto"/>
      </w:divBdr>
    </w:div>
    <w:div w:id="1444114828">
      <w:bodyDiv w:val="1"/>
      <w:marLeft w:val="0"/>
      <w:marRight w:val="0"/>
      <w:marTop w:val="0"/>
      <w:marBottom w:val="0"/>
      <w:divBdr>
        <w:top w:val="none" w:sz="0" w:space="0" w:color="auto"/>
        <w:left w:val="none" w:sz="0" w:space="0" w:color="auto"/>
        <w:bottom w:val="none" w:sz="0" w:space="0" w:color="auto"/>
        <w:right w:val="none" w:sz="0" w:space="0" w:color="auto"/>
      </w:divBdr>
    </w:div>
    <w:div w:id="1514763470">
      <w:bodyDiv w:val="1"/>
      <w:marLeft w:val="0"/>
      <w:marRight w:val="0"/>
      <w:marTop w:val="0"/>
      <w:marBottom w:val="0"/>
      <w:divBdr>
        <w:top w:val="none" w:sz="0" w:space="0" w:color="auto"/>
        <w:left w:val="none" w:sz="0" w:space="0" w:color="auto"/>
        <w:bottom w:val="none" w:sz="0" w:space="0" w:color="auto"/>
        <w:right w:val="none" w:sz="0" w:space="0" w:color="auto"/>
      </w:divBdr>
    </w:div>
    <w:div w:id="1549296876">
      <w:bodyDiv w:val="1"/>
      <w:marLeft w:val="0"/>
      <w:marRight w:val="0"/>
      <w:marTop w:val="0"/>
      <w:marBottom w:val="0"/>
      <w:divBdr>
        <w:top w:val="none" w:sz="0" w:space="0" w:color="auto"/>
        <w:left w:val="none" w:sz="0" w:space="0" w:color="auto"/>
        <w:bottom w:val="none" w:sz="0" w:space="0" w:color="auto"/>
        <w:right w:val="none" w:sz="0" w:space="0" w:color="auto"/>
      </w:divBdr>
    </w:div>
    <w:div w:id="1962491496">
      <w:bodyDiv w:val="1"/>
      <w:marLeft w:val="0"/>
      <w:marRight w:val="0"/>
      <w:marTop w:val="0"/>
      <w:marBottom w:val="0"/>
      <w:divBdr>
        <w:top w:val="none" w:sz="0" w:space="0" w:color="auto"/>
        <w:left w:val="none" w:sz="0" w:space="0" w:color="auto"/>
        <w:bottom w:val="none" w:sz="0" w:space="0" w:color="auto"/>
        <w:right w:val="none" w:sz="0" w:space="0" w:color="auto"/>
      </w:divBdr>
    </w:div>
    <w:div w:id="2091927770">
      <w:bodyDiv w:val="1"/>
      <w:marLeft w:val="0"/>
      <w:marRight w:val="0"/>
      <w:marTop w:val="0"/>
      <w:marBottom w:val="0"/>
      <w:divBdr>
        <w:top w:val="none" w:sz="0" w:space="0" w:color="auto"/>
        <w:left w:val="none" w:sz="0" w:space="0" w:color="auto"/>
        <w:bottom w:val="none" w:sz="0" w:space="0" w:color="auto"/>
        <w:right w:val="none" w:sz="0" w:space="0" w:color="auto"/>
      </w:divBdr>
    </w:div>
    <w:div w:id="209658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barchive.nrscotland.gov.uk/20240420214115/https:/www.gov.scot/publications/childrens-rights-wellbeing-impact-assessment-guidance/pages/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lation@eastlothian.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scdc.org.uk/what/national-standards/" TargetMode="External"/><Relationship Id="rId13" Type="http://schemas.openxmlformats.org/officeDocument/2006/relationships/hyperlink" Target="https://www.eastlothian.gov.uk/downloads/file/22812/the_east_lothian_plan_2017-27" TargetMode="External"/><Relationship Id="rId3" Type="http://schemas.openxmlformats.org/officeDocument/2006/relationships/hyperlink" Target="https://www.eastlothian.gov.uk/downloads/file/22812/the_east_lothian_plan_2017-27" TargetMode="External"/><Relationship Id="rId7" Type="http://schemas.openxmlformats.org/officeDocument/2006/relationships/hyperlink" Target="https://www.unicef.org.uk/rights-respecting-schools/resources/teaching-resources/guidance-assemblies-lessons/the-lundy-model-article-12-in-practice/" TargetMode="External"/><Relationship Id="rId12" Type="http://schemas.openxmlformats.org/officeDocument/2006/relationships/hyperlink" Target="https://www.gov.scot/publications/community-empowerment-scotland-act-2015-part-2-community-planning-guidance/pages/8/" TargetMode="External"/><Relationship Id="rId17" Type="http://schemas.openxmlformats.org/officeDocument/2006/relationships/hyperlink" Target="https://www.eastlothian.gov.uk/downloads/download/14018/local_outcome_improvement_plan_2026-2036_discussion_facilitation_guide" TargetMode="External"/><Relationship Id="rId2" Type="http://schemas.openxmlformats.org/officeDocument/2006/relationships/hyperlink" Target="https://www.gov.scot/publications/community-empowerment-scotland-act-2015-part-2-community-planning-guidance/pages/8/" TargetMode="External"/><Relationship Id="rId16" Type="http://schemas.openxmlformats.org/officeDocument/2006/relationships/hyperlink" Target="https://www.scdc.org.uk/what/national-standards/" TargetMode="External"/><Relationship Id="rId1" Type="http://schemas.openxmlformats.org/officeDocument/2006/relationships/hyperlink" Target="https://www.gov.scot/publications/community-empowerment-scotland-act-2015-part-2-community-planning-guidance/pages/1/" TargetMode="External"/><Relationship Id="rId6" Type="http://schemas.openxmlformats.org/officeDocument/2006/relationships/hyperlink" Target="https://www.eastlothian.gov.uk/info/210592/community_planning/12445/east_lothian_partnership/5" TargetMode="External"/><Relationship Id="rId11" Type="http://schemas.openxmlformats.org/officeDocument/2006/relationships/hyperlink" Target="https://www.eastlothian.gov.uk/downloads/file/35094/2024_strategic_needs_assessment" TargetMode="External"/><Relationship Id="rId5" Type="http://schemas.openxmlformats.org/officeDocument/2006/relationships/hyperlink" Target="https://www.gov.scot/publications/community-empowerment-scotland-act-2015-part-2-community-planning-guidance/pages/8/" TargetMode="External"/><Relationship Id="rId15" Type="http://schemas.openxmlformats.org/officeDocument/2006/relationships/hyperlink" Target="https://www.unicef.org.uk/rights-respecting-schools/resources/teaching-resources/guidance-assemblies-lessons/the-lundy-model-article-12-in-practice/" TargetMode="External"/><Relationship Id="rId10" Type="http://schemas.openxmlformats.org/officeDocument/2006/relationships/hyperlink" Target="https://www.eastlothian.gov.uk/downloads/download/14017/local_outcome_improvement_plan_2026-2036_children_and_young_person_facilitation_guide" TargetMode="External"/><Relationship Id="rId4" Type="http://schemas.openxmlformats.org/officeDocument/2006/relationships/hyperlink" Target="https://www.gov.scot/publications/community-empowerment-scotland-act-2015-part-2-community-planning-guidance/pages/1/" TargetMode="External"/><Relationship Id="rId9" Type="http://schemas.openxmlformats.org/officeDocument/2006/relationships/hyperlink" Target="https://www.eastlothian.gov.uk/downloads/download/14018/local_outcome_improvement_plan_2026-2036_discussion_facilitation_guide" TargetMode="External"/><Relationship Id="rId14" Type="http://schemas.openxmlformats.org/officeDocument/2006/relationships/hyperlink" Target="https://www.eastlothian.gov.uk/info/210592/community_planning/1445/east_lothian_partnership/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53E80-E718-489B-A6D6-047CA8D55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38</Pages>
  <Words>10231</Words>
  <Characters>58321</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Combined Impact Assessment: Guidance</vt:lpstr>
    </vt:vector>
  </TitlesOfParts>
  <Company>East Lothian Council</Company>
  <LinksUpToDate>false</LinksUpToDate>
  <CharactersWithSpaces>68416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Impact Assessment: Guidance</dc:title>
  <dc:subject/>
  <dc:creator>spilr</dc:creator>
  <cp:keywords/>
  <cp:lastModifiedBy>Brown, Emma</cp:lastModifiedBy>
  <cp:revision>7</cp:revision>
  <cp:lastPrinted>2024-10-30T15:58:00Z</cp:lastPrinted>
  <dcterms:created xsi:type="dcterms:W3CDTF">2026-02-03T12:18:00Z</dcterms:created>
  <dcterms:modified xsi:type="dcterms:W3CDTF">2026-02-19T10:13:00Z</dcterms:modified>
</cp:coreProperties>
</file>