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8171" w14:textId="77777777" w:rsidR="009F31D3" w:rsidRDefault="00493CE8" w:rsidP="009F31D3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C505166" wp14:editId="504F851A">
            <wp:simplePos x="0" y="0"/>
            <wp:positionH relativeFrom="margin">
              <wp:align>left</wp:align>
            </wp:positionH>
            <wp:positionV relativeFrom="paragraph">
              <wp:posOffset>-619125</wp:posOffset>
            </wp:positionV>
            <wp:extent cx="77121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HR_green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21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1D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5B2287D" wp14:editId="6EC8086B">
            <wp:simplePos x="0" y="0"/>
            <wp:positionH relativeFrom="margin">
              <wp:posOffset>4983226</wp:posOffset>
            </wp:positionH>
            <wp:positionV relativeFrom="margin">
              <wp:posOffset>-643737</wp:posOffset>
            </wp:positionV>
            <wp:extent cx="1331595" cy="701675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C Logo PMS 301 BLU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EE1">
        <w:t xml:space="preserve">Employee </w:t>
      </w:r>
      <w:r w:rsidR="009F31D3">
        <w:t>C</w:t>
      </w:r>
      <w:r w:rsidR="000E7EE1">
        <w:t xml:space="preserve">onsent </w:t>
      </w:r>
      <w:r w:rsidR="009F31D3">
        <w:t>F</w:t>
      </w:r>
      <w:r w:rsidR="000E7EE1">
        <w:t>orm</w:t>
      </w:r>
    </w:p>
    <w:p w14:paraId="2BA3946F" w14:textId="77777777" w:rsidR="00CE1E8C" w:rsidRDefault="000E7EE1" w:rsidP="009F31D3">
      <w:pPr>
        <w:jc w:val="center"/>
      </w:pPr>
      <w:r>
        <w:t xml:space="preserve">Access to </w:t>
      </w:r>
      <w:r w:rsidR="00521271">
        <w:t xml:space="preserve">myHR </w:t>
      </w:r>
      <w:r w:rsidR="00991766">
        <w:t>(Employee Self Service</w:t>
      </w:r>
      <w:r>
        <w:t>)</w:t>
      </w:r>
      <w:r w:rsidR="00991766">
        <w:t xml:space="preserve"> Portal</w:t>
      </w:r>
      <w:r w:rsidR="003142C7">
        <w:t xml:space="preserve"> &amp; Issuing HR Contractual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20"/>
      </w:tblGrid>
      <w:tr w:rsidR="006F5B52" w14:paraId="13A917FE" w14:textId="77777777" w:rsidTr="00185538">
        <w:tc>
          <w:tcPr>
            <w:tcW w:w="1980" w:type="dxa"/>
          </w:tcPr>
          <w:p w14:paraId="3D823723" w14:textId="77777777" w:rsidR="006F5B52" w:rsidRDefault="006F5B52">
            <w:r>
              <w:t>Name</w:t>
            </w:r>
          </w:p>
        </w:tc>
        <w:tc>
          <w:tcPr>
            <w:tcW w:w="6520" w:type="dxa"/>
          </w:tcPr>
          <w:p w14:paraId="4789FC83" w14:textId="12698304" w:rsidR="006F5B52" w:rsidRPr="000078FF" w:rsidRDefault="006F5B52">
            <w:pPr>
              <w:rPr>
                <w:sz w:val="28"/>
              </w:rPr>
            </w:pPr>
          </w:p>
        </w:tc>
      </w:tr>
      <w:tr w:rsidR="006F5B52" w14:paraId="66D38D8F" w14:textId="77777777" w:rsidTr="00185538">
        <w:tc>
          <w:tcPr>
            <w:tcW w:w="1980" w:type="dxa"/>
          </w:tcPr>
          <w:p w14:paraId="590A1C0D" w14:textId="77777777" w:rsidR="006F5B52" w:rsidRDefault="006F5B52">
            <w:r>
              <w:t>Employee Number</w:t>
            </w:r>
          </w:p>
        </w:tc>
        <w:tc>
          <w:tcPr>
            <w:tcW w:w="6520" w:type="dxa"/>
          </w:tcPr>
          <w:p w14:paraId="73E30213" w14:textId="74D3E2BA" w:rsidR="006F5B52" w:rsidRPr="000078FF" w:rsidRDefault="006F5B52">
            <w:pPr>
              <w:rPr>
                <w:sz w:val="28"/>
              </w:rPr>
            </w:pPr>
          </w:p>
        </w:tc>
      </w:tr>
      <w:tr w:rsidR="006F5B52" w14:paraId="20B46E04" w14:textId="77777777" w:rsidTr="00185538">
        <w:tc>
          <w:tcPr>
            <w:tcW w:w="1980" w:type="dxa"/>
          </w:tcPr>
          <w:p w14:paraId="5CEA8E20" w14:textId="77777777" w:rsidR="006F5B52" w:rsidRDefault="006F5B52">
            <w:r>
              <w:t>Post Title</w:t>
            </w:r>
          </w:p>
        </w:tc>
        <w:tc>
          <w:tcPr>
            <w:tcW w:w="6520" w:type="dxa"/>
          </w:tcPr>
          <w:p w14:paraId="2D5B4009" w14:textId="7FADF533" w:rsidR="006F5B52" w:rsidRPr="000078FF" w:rsidRDefault="006F5B52">
            <w:pPr>
              <w:rPr>
                <w:sz w:val="28"/>
              </w:rPr>
            </w:pPr>
          </w:p>
        </w:tc>
      </w:tr>
      <w:tr w:rsidR="006F5B52" w14:paraId="43700D5C" w14:textId="77777777" w:rsidTr="00185538">
        <w:tc>
          <w:tcPr>
            <w:tcW w:w="1980" w:type="dxa"/>
          </w:tcPr>
          <w:p w14:paraId="44ED53A3" w14:textId="77777777" w:rsidR="006F5B52" w:rsidRDefault="006F5B52">
            <w:r>
              <w:t>Division</w:t>
            </w:r>
          </w:p>
        </w:tc>
        <w:tc>
          <w:tcPr>
            <w:tcW w:w="6520" w:type="dxa"/>
          </w:tcPr>
          <w:p w14:paraId="5FAE794B" w14:textId="4FA49AA4" w:rsidR="006F5B52" w:rsidRPr="000078FF" w:rsidRDefault="006F5B52">
            <w:pPr>
              <w:rPr>
                <w:sz w:val="28"/>
              </w:rPr>
            </w:pPr>
          </w:p>
        </w:tc>
      </w:tr>
      <w:tr w:rsidR="006F5B52" w14:paraId="6701FB7A" w14:textId="77777777" w:rsidTr="00185538">
        <w:tc>
          <w:tcPr>
            <w:tcW w:w="1980" w:type="dxa"/>
          </w:tcPr>
          <w:p w14:paraId="3CBD5777" w14:textId="79F888A8" w:rsidR="006F5B52" w:rsidRDefault="006F5B52">
            <w:r>
              <w:t>Personal E-Mail Address</w:t>
            </w:r>
            <w:r w:rsidR="00E84BBC">
              <w:t xml:space="preserve"> </w:t>
            </w:r>
            <w:r w:rsidR="00E84BBC" w:rsidRPr="00E84BBC">
              <w:rPr>
                <w:sz w:val="18"/>
                <w:szCs w:val="18"/>
              </w:rPr>
              <w:t xml:space="preserve">(please </w:t>
            </w:r>
            <w:r w:rsidR="00AA18E2">
              <w:rPr>
                <w:sz w:val="18"/>
                <w:szCs w:val="18"/>
              </w:rPr>
              <w:t>enter</w:t>
            </w:r>
            <w:r w:rsidR="00E84BBC" w:rsidRPr="00E84BBC">
              <w:rPr>
                <w:sz w:val="18"/>
                <w:szCs w:val="18"/>
              </w:rPr>
              <w:t xml:space="preserve"> clearly)</w:t>
            </w:r>
          </w:p>
        </w:tc>
        <w:tc>
          <w:tcPr>
            <w:tcW w:w="6520" w:type="dxa"/>
          </w:tcPr>
          <w:p w14:paraId="46D1504A" w14:textId="77777777" w:rsidR="006F5B52" w:rsidRDefault="006F5B52"/>
        </w:tc>
      </w:tr>
    </w:tbl>
    <w:p w14:paraId="521953EE" w14:textId="77777777" w:rsidR="006F5B52" w:rsidRDefault="006F5B52"/>
    <w:p w14:paraId="30B5BEC8" w14:textId="052C7649" w:rsidR="00B11DE4" w:rsidRDefault="00AA18E2" w:rsidP="00B11DE4">
      <w:pPr>
        <w:jc w:val="both"/>
      </w:pPr>
      <w:r>
        <w:t>myHR is the East Lothian Council employee</w:t>
      </w:r>
      <w:r w:rsidR="008E4980">
        <w:t xml:space="preserve"> self-service portal</w:t>
      </w:r>
      <w:r w:rsidR="00AA051F">
        <w:t>.</w:t>
      </w:r>
      <w:r w:rsidR="008E4980">
        <w:t xml:space="preserve">  </w:t>
      </w:r>
    </w:p>
    <w:p w14:paraId="6E73CFA1" w14:textId="77777777" w:rsidR="00AA051F" w:rsidRPr="00AA051F" w:rsidRDefault="00AA051F" w:rsidP="00AA051F">
      <w:pPr>
        <w:jc w:val="both"/>
      </w:pPr>
      <w:r w:rsidRPr="00AA051F">
        <w:t>Through myHR, you can:</w:t>
      </w:r>
    </w:p>
    <w:p w14:paraId="6BF151E4" w14:textId="77777777" w:rsidR="00AA051F" w:rsidRPr="00AA051F" w:rsidRDefault="00AA051F" w:rsidP="00AA051F">
      <w:pPr>
        <w:numPr>
          <w:ilvl w:val="0"/>
          <w:numId w:val="1"/>
        </w:numPr>
        <w:jc w:val="both"/>
      </w:pPr>
      <w:r w:rsidRPr="00AA051F">
        <w:t>View and download your payslips</w:t>
      </w:r>
    </w:p>
    <w:p w14:paraId="23DF8227" w14:textId="77777777" w:rsidR="00AA051F" w:rsidRPr="00AA051F" w:rsidRDefault="00AA051F" w:rsidP="00AA051F">
      <w:pPr>
        <w:numPr>
          <w:ilvl w:val="0"/>
          <w:numId w:val="1"/>
        </w:numPr>
        <w:jc w:val="both"/>
      </w:pPr>
      <w:r w:rsidRPr="00AA051F">
        <w:t>Update personal details (e.g., home address, bank details)</w:t>
      </w:r>
    </w:p>
    <w:p w14:paraId="5090E26A" w14:textId="77777777" w:rsidR="00AA051F" w:rsidRPr="00AA051F" w:rsidRDefault="00AA051F" w:rsidP="00AA051F">
      <w:pPr>
        <w:numPr>
          <w:ilvl w:val="0"/>
          <w:numId w:val="1"/>
        </w:numPr>
        <w:jc w:val="both"/>
      </w:pPr>
      <w:r w:rsidRPr="00AA051F">
        <w:t>Request special leave</w:t>
      </w:r>
    </w:p>
    <w:p w14:paraId="614AEAF3" w14:textId="77777777" w:rsidR="00AA051F" w:rsidRPr="00AA051F" w:rsidRDefault="00AA051F" w:rsidP="00AA051F">
      <w:pPr>
        <w:numPr>
          <w:ilvl w:val="0"/>
          <w:numId w:val="1"/>
        </w:numPr>
        <w:jc w:val="both"/>
      </w:pPr>
      <w:r w:rsidRPr="00AA051F">
        <w:t>Submit travel claims and overtime claims directly to your manager</w:t>
      </w:r>
    </w:p>
    <w:p w14:paraId="12246271" w14:textId="77777777" w:rsidR="00AA051F" w:rsidRPr="00AA051F" w:rsidRDefault="00AA051F" w:rsidP="00AA051F">
      <w:pPr>
        <w:jc w:val="both"/>
      </w:pPr>
      <w:r w:rsidRPr="00AA051F">
        <w:t xml:space="preserve">You can access myHR using </w:t>
      </w:r>
      <w:r w:rsidRPr="00AA051F">
        <w:rPr>
          <w:b/>
          <w:bCs/>
        </w:rPr>
        <w:t>any computer, smartphone, or tablet</w:t>
      </w:r>
      <w:r w:rsidRPr="00AA051F">
        <w:t>.</w:t>
      </w:r>
    </w:p>
    <w:p w14:paraId="032AA985" w14:textId="045261DA" w:rsidR="00920B9A" w:rsidRDefault="00920B9A" w:rsidP="00920B9A">
      <w:pPr>
        <w:jc w:val="both"/>
      </w:pPr>
      <w:r w:rsidRPr="00920B9A">
        <w:t xml:space="preserve">To set up your </w:t>
      </w:r>
      <w:r w:rsidRPr="00920B9A">
        <w:rPr>
          <w:b/>
          <w:bCs/>
        </w:rPr>
        <w:t>myHR</w:t>
      </w:r>
      <w:r w:rsidRPr="00920B9A">
        <w:t xml:space="preserve"> account, we need your personal email address. We will only use this email for myHR purposes, such as sending you system messages as new features become available</w:t>
      </w:r>
      <w:r w:rsidR="004E604F">
        <w:t xml:space="preserve">, </w:t>
      </w:r>
      <w:r w:rsidRPr="00920B9A">
        <w:t>for example, emails confirming annual leave requests. We will also use this email address to send you any documents related to your employment.</w:t>
      </w:r>
    </w:p>
    <w:p w14:paraId="02E81895" w14:textId="77777777" w:rsidR="004E604F" w:rsidRPr="004E604F" w:rsidRDefault="004E604F" w:rsidP="004E604F">
      <w:pPr>
        <w:jc w:val="both"/>
      </w:pPr>
      <w:r w:rsidRPr="004E604F">
        <w:t xml:space="preserve">If you </w:t>
      </w:r>
      <w:r w:rsidRPr="004E604F">
        <w:rPr>
          <w:b/>
          <w:bCs/>
        </w:rPr>
        <w:t>share</w:t>
      </w:r>
      <w:r w:rsidRPr="004E604F">
        <w:t xml:space="preserve"> your email address with a family member, they may be able to see any messages sent from myHR, including notifications or documents about your employment. However, they </w:t>
      </w:r>
      <w:r w:rsidRPr="004E604F">
        <w:rPr>
          <w:b/>
          <w:bCs/>
        </w:rPr>
        <w:t>cannot</w:t>
      </w:r>
      <w:r w:rsidRPr="004E604F">
        <w:t xml:space="preserve"> access your myHR account unless they know your password.</w:t>
      </w:r>
    </w:p>
    <w:p w14:paraId="1D03C60D" w14:textId="77777777" w:rsidR="004E604F" w:rsidRPr="004E604F" w:rsidRDefault="004E604F" w:rsidP="004E604F">
      <w:pPr>
        <w:jc w:val="both"/>
      </w:pPr>
      <w:r w:rsidRPr="004E604F">
        <w:t xml:space="preserve">If you use a shared device, such as a family computer or a public device, please do </w:t>
      </w:r>
      <w:r w:rsidRPr="004E604F">
        <w:rPr>
          <w:b/>
          <w:bCs/>
        </w:rPr>
        <w:t>not</w:t>
      </w:r>
      <w:r w:rsidRPr="004E604F">
        <w:t xml:space="preserve"> download your payslip onto it. Make sure you </w:t>
      </w:r>
      <w:r w:rsidRPr="004E604F">
        <w:rPr>
          <w:b/>
          <w:bCs/>
        </w:rPr>
        <w:t>log out of myHR completely</w:t>
      </w:r>
      <w:r w:rsidRPr="004E604F">
        <w:t xml:space="preserve"> as soon as you are finished to keep your information safe.</w:t>
      </w:r>
    </w:p>
    <w:p w14:paraId="138FA1E9" w14:textId="5D16D3AD" w:rsidR="004E604F" w:rsidRPr="004E604F" w:rsidRDefault="004E604F" w:rsidP="004E604F">
      <w:pPr>
        <w:spacing w:after="0"/>
        <w:jc w:val="both"/>
      </w:pPr>
      <w:r w:rsidRPr="004E604F">
        <w:t xml:space="preserve">Please let us know that you agree to us using your personal email address for these purposes. To do this, complete the form and return it to </w:t>
      </w:r>
      <w:hyperlink r:id="rId10" w:history="1">
        <w:r w:rsidRPr="004E604F">
          <w:rPr>
            <w:rStyle w:val="Hyperlink"/>
          </w:rPr>
          <w:t>hrsystemitrent@eastlothian.gov.uk</w:t>
        </w:r>
      </w:hyperlink>
      <w:r>
        <w:t xml:space="preserve"> </w:t>
      </w:r>
      <w:r w:rsidRPr="004E604F">
        <w:t xml:space="preserve">or send </w:t>
      </w:r>
      <w:r>
        <w:t>the form to</w:t>
      </w:r>
      <w:r w:rsidRPr="004E604F">
        <w:t xml:space="preserve"> </w:t>
      </w:r>
      <w:r w:rsidRPr="004E604F">
        <w:rPr>
          <w:b/>
          <w:bCs/>
        </w:rPr>
        <w:t>HR, John Muir House, East Lothian Council</w:t>
      </w:r>
      <w:r w:rsidRPr="004E604F">
        <w:t>.</w:t>
      </w:r>
    </w:p>
    <w:p w14:paraId="13C4EB44" w14:textId="77777777" w:rsidR="00A73D2F" w:rsidRDefault="00A73D2F" w:rsidP="007701B7">
      <w:pPr>
        <w:spacing w:after="0"/>
        <w:jc w:val="both"/>
      </w:pPr>
    </w:p>
    <w:p w14:paraId="04824B46" w14:textId="77777777" w:rsidR="00A73D2F" w:rsidRDefault="00A73D2F" w:rsidP="00B11DE4">
      <w:pPr>
        <w:jc w:val="both"/>
      </w:pPr>
      <w:r>
        <w:t>Signed: ……………………….…………………………….                             Date: ……………………………..</w:t>
      </w:r>
    </w:p>
    <w:p w14:paraId="158E7F6B" w14:textId="77777777" w:rsidR="00B11DE4" w:rsidRDefault="00B11DE4" w:rsidP="007701B7">
      <w:pPr>
        <w:spacing w:after="0"/>
        <w:jc w:val="both"/>
      </w:pPr>
    </w:p>
    <w:p w14:paraId="5E8AED07" w14:textId="77777777" w:rsidR="005147C0" w:rsidRPr="005147C0" w:rsidRDefault="005147C0" w:rsidP="005147C0">
      <w:pPr>
        <w:pStyle w:val="NoSpacing"/>
        <w:rPr>
          <w:i/>
          <w:iCs/>
          <w:sz w:val="18"/>
        </w:rPr>
      </w:pPr>
      <w:r w:rsidRPr="005147C0">
        <w:rPr>
          <w:i/>
          <w:iCs/>
          <w:sz w:val="18"/>
        </w:rPr>
        <w:t>East Lothian Council uses the personal data you provide for purposes associated with the delivery of our services.</w:t>
      </w:r>
    </w:p>
    <w:p w14:paraId="12B41AF5" w14:textId="6D209292" w:rsidR="005147C0" w:rsidRPr="005147C0" w:rsidRDefault="005147C0" w:rsidP="005147C0">
      <w:pPr>
        <w:pStyle w:val="NoSpacing"/>
        <w:rPr>
          <w:i/>
          <w:iCs/>
          <w:color w:val="FF0000"/>
          <w:sz w:val="18"/>
        </w:rPr>
      </w:pPr>
      <w:r w:rsidRPr="005147C0">
        <w:rPr>
          <w:i/>
          <w:iCs/>
          <w:sz w:val="18"/>
        </w:rPr>
        <w:t xml:space="preserve">For more </w:t>
      </w:r>
      <w:r w:rsidR="00A61C02" w:rsidRPr="005147C0">
        <w:rPr>
          <w:i/>
          <w:iCs/>
          <w:sz w:val="18"/>
        </w:rPr>
        <w:t xml:space="preserve">information </w:t>
      </w:r>
      <w:r w:rsidR="00A61C02">
        <w:rPr>
          <w:i/>
          <w:iCs/>
          <w:sz w:val="18"/>
        </w:rPr>
        <w:t>the</w:t>
      </w:r>
      <w:r w:rsidR="002672A3">
        <w:rPr>
          <w:i/>
          <w:iCs/>
          <w:sz w:val="18"/>
        </w:rPr>
        <w:t xml:space="preserve"> Privacy Statement is available from your manager / in the depot</w:t>
      </w:r>
    </w:p>
    <w:p w14:paraId="227AF4AF" w14:textId="77777777" w:rsidR="005147C0" w:rsidRPr="005147C0" w:rsidRDefault="005147C0" w:rsidP="005147C0">
      <w:pPr>
        <w:pStyle w:val="NoSpacing"/>
        <w:rPr>
          <w:i/>
          <w:iCs/>
          <w:sz w:val="18"/>
        </w:rPr>
      </w:pPr>
      <w:r w:rsidRPr="005147C0">
        <w:rPr>
          <w:i/>
          <w:iCs/>
          <w:sz w:val="18"/>
        </w:rPr>
        <w:t xml:space="preserve">Personal data will be retained in line with East Lothian Council retention policies. </w:t>
      </w:r>
    </w:p>
    <w:p w14:paraId="16BAEE2F" w14:textId="4A300753" w:rsidR="006F5B52" w:rsidRDefault="005147C0" w:rsidP="007701B7">
      <w:pPr>
        <w:pStyle w:val="NoSpacing"/>
      </w:pPr>
      <w:r w:rsidRPr="005147C0">
        <w:rPr>
          <w:i/>
          <w:iCs/>
          <w:sz w:val="18"/>
        </w:rPr>
        <w:t>Data Protection Officer, East Lothian Council, John Muir House, Haddington, EH41 3HA</w:t>
      </w:r>
      <w:r w:rsidRPr="005147C0">
        <w:rPr>
          <w:i/>
          <w:iCs/>
          <w:sz w:val="18"/>
        </w:rPr>
        <w:br/>
        <w:t xml:space="preserve">Email: </w:t>
      </w:r>
      <w:hyperlink r:id="rId11" w:history="1">
        <w:r>
          <w:rPr>
            <w:rStyle w:val="Hyperlink"/>
            <w:i/>
            <w:iCs/>
          </w:rPr>
          <w:t>dpo@eastlothain.gov.uk</w:t>
        </w:r>
      </w:hyperlink>
    </w:p>
    <w:sectPr w:rsidR="006F5B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D2AB" w14:textId="77777777" w:rsidR="00451B18" w:rsidRDefault="00451B18" w:rsidP="0080694D">
      <w:pPr>
        <w:spacing w:after="0" w:line="240" w:lineRule="auto"/>
      </w:pPr>
      <w:r>
        <w:separator/>
      </w:r>
    </w:p>
  </w:endnote>
  <w:endnote w:type="continuationSeparator" w:id="0">
    <w:p w14:paraId="5E4CE979" w14:textId="77777777" w:rsidR="00451B18" w:rsidRDefault="00451B18" w:rsidP="0080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B931" w14:textId="77777777" w:rsidR="00451B18" w:rsidRDefault="00451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83DD" w14:textId="77777777" w:rsidR="00451B18" w:rsidRDefault="00451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84B3" w14:textId="77777777" w:rsidR="00451B18" w:rsidRDefault="0045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3786" w14:textId="77777777" w:rsidR="00451B18" w:rsidRDefault="00451B18" w:rsidP="0080694D">
      <w:pPr>
        <w:spacing w:after="0" w:line="240" w:lineRule="auto"/>
      </w:pPr>
      <w:r>
        <w:separator/>
      </w:r>
    </w:p>
  </w:footnote>
  <w:footnote w:type="continuationSeparator" w:id="0">
    <w:p w14:paraId="112B5EFD" w14:textId="77777777" w:rsidR="00451B18" w:rsidRDefault="00451B18" w:rsidP="0080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3853" w14:textId="77777777" w:rsidR="00451B18" w:rsidRDefault="00451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06D5" w14:textId="3CE4ACEF" w:rsidR="00451B18" w:rsidRDefault="00451B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A4F0" w14:textId="77777777" w:rsidR="00451B18" w:rsidRDefault="00451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177"/>
    <w:multiLevelType w:val="multilevel"/>
    <w:tmpl w:val="D460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80628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266968687"/>
  </wne:recipientData>
  <wne:recipientData>
    <wne:active wne:val="1"/>
    <wne:hash wne:val="1967413747"/>
  </wne:recipientData>
  <wne:recipientData>
    <wne:active wne:val="1"/>
    <wne:hash wne:val="-1646150349"/>
  </wne:recipientData>
  <wne:recipientData>
    <wne:active wne:val="1"/>
    <wne:hash wne:val="994853230"/>
  </wne:recipientData>
  <wne:recipientData>
    <wne:active wne:val="1"/>
    <wne:hash wne:val="621458239"/>
  </wne:recipientData>
  <wne:recipientData>
    <wne:active wne:val="1"/>
    <wne:hash wne:val="-171659104"/>
  </wne:recipientData>
  <wne:recipientData>
    <wne:active wne:val="1"/>
    <wne:hash wne:val="1816988227"/>
  </wne:recipientData>
  <wne:recipientData>
    <wne:active wne:val="1"/>
    <wne:hash wne:val="-1181764381"/>
  </wne:recipientData>
  <wne:recipientData>
    <wne:active wne:val="1"/>
    <wne:hash wne:val="870013338"/>
  </wne:recipientData>
  <wne:recipientData>
    <wne:active wne:val="1"/>
    <wne:hash wne:val="-187457979"/>
  </wne:recipientData>
  <wne:recipientData>
    <wne:active wne:val="1"/>
    <wne:hash wne:val="133731003"/>
  </wne:recipientData>
  <wne:recipientData>
    <wne:active wne:val="1"/>
    <wne:hash wne:val="-1689183564"/>
  </wne:recipientData>
  <wne:recipientData>
    <wne:active wne:val="1"/>
    <wne:hash wne:val="-575773364"/>
  </wne:recipientData>
  <wne:recipientData>
    <wne:active wne:val="1"/>
    <wne:hash wne:val="54957853"/>
  </wne:recipientData>
  <wne:recipientData>
    <wne:active wne:val="1"/>
    <wne:hash wne:val="892783261"/>
  </wne:recipientData>
  <wne:recipientData>
    <wne:active wne:val="1"/>
    <wne:hash wne:val="-1280794193"/>
  </wne:recipientData>
  <wne:recipientData>
    <wne:active wne:val="1"/>
    <wne:hash wne:val="-2130034578"/>
  </wne:recipientData>
  <wne:recipientData>
    <wne:active wne:val="1"/>
    <wne:hash wne:val="-1900566378"/>
  </wne:recipientData>
  <wne:recipientData>
    <wne:active wne:val="1"/>
    <wne:hash wne:val="318071954"/>
  </wne:recipientData>
  <wne:recipientData>
    <wne:active wne:val="1"/>
    <wne:hash wne:val="-2007378528"/>
  </wne:recipientData>
  <wne:recipientData>
    <wne:active wne:val="1"/>
    <wne:hash wne:val="-855784908"/>
  </wne:recipientData>
  <wne:recipientData>
    <wne:active wne:val="1"/>
    <wne:hash wne:val="1996814598"/>
  </wne:recipientData>
  <wne:recipientData>
    <wne:active wne:val="1"/>
    <wne:hash wne:val="286768520"/>
  </wne:recipientData>
  <wne:recipientData>
    <wne:active wne:val="1"/>
    <wne:hash wne:val="-1964473202"/>
  </wne:recipientData>
  <wne:recipientData>
    <wne:active wne:val="1"/>
    <wne:hash wne:val="1162918217"/>
  </wne:recipientData>
  <wne:recipientData>
    <wne:active wne:val="1"/>
    <wne:hash wne:val="-291849938"/>
  </wne:recipientData>
  <wne:recipientData>
    <wne:active wne:val="1"/>
    <wne:hash wne:val="1018803188"/>
  </wne:recipientData>
  <wne:recipientData>
    <wne:active wne:val="1"/>
    <wne:hash wne:val="-807506365"/>
  </wne:recipientData>
  <wne:recipientData>
    <wne:active wne:val="1"/>
    <wne:hash wne:val="76889626"/>
  </wne:recipientData>
  <wne:recipientData>
    <wne:active wne:val="1"/>
    <wne:hash wne:val="-759112358"/>
  </wne:recipientData>
  <wne:recipientData>
    <wne:active wne:val="1"/>
    <wne:hash wne:val="1390435340"/>
  </wne:recipientData>
  <wne:recipientData>
    <wne:active wne:val="1"/>
    <wne:hash wne:val="-1282990852"/>
  </wne:recipientData>
  <wne:recipientData>
    <wne:active wne:val="1"/>
    <wne:hash wne:val="146437695"/>
  </wne:recipientData>
  <wne:recipientData>
    <wne:active wne:val="1"/>
    <wne:hash wne:val="1418646239"/>
  </wne:recipientData>
  <wne:recipientData>
    <wne:active wne:val="1"/>
    <wne:hash wne:val="2031881163"/>
  </wne:recipientData>
  <wne:recipientData>
    <wne:active wne:val="1"/>
    <wne:hash wne:val="-1653758304"/>
  </wne:recipientData>
  <wne:recipientData>
    <wne:active wne:val="1"/>
    <wne:hash wne:val="-244586233"/>
  </wne:recipientData>
  <wne:recipientData>
    <wne:active wne:val="1"/>
    <wne:hash wne:val="270901607"/>
  </wne:recipientData>
  <wne:recipientData>
    <wne:active wne:val="1"/>
    <wne:hash wne:val="219205097"/>
  </wne:recipientData>
  <wne:recipientData>
    <wne:active wne:val="1"/>
    <wne:hash wne:val="-1326452271"/>
  </wne:recipientData>
  <wne:recipientData>
    <wne:active wne:val="1"/>
    <wne:hash wne:val="1183952750"/>
  </wne:recipientData>
  <wne:recipientData>
    <wne:active wne:val="1"/>
    <wne:hash wne:val="674028762"/>
  </wne:recipientData>
  <wne:recipientData>
    <wne:active wne:val="1"/>
    <wne:hash wne:val="-67972289"/>
  </wne:recipientData>
  <wne:recipientData>
    <wne:active wne:val="1"/>
    <wne:hash wne:val="1132382906"/>
  </wne:recipientData>
  <wne:recipientData>
    <wne:active wne:val="1"/>
    <wne:hash wne:val="-788597443"/>
  </wne:recipientData>
  <wne:recipientData>
    <wne:active wne:val="1"/>
    <wne:hash wne:val="815139242"/>
  </wne:recipientData>
  <wne:recipientData>
    <wne:active wne:val="1"/>
    <wne:hash wne:val="358912270"/>
  </wne:recipientData>
  <wne:recipientData>
    <wne:active wne:val="1"/>
    <wne:hash wne:val="912155645"/>
  </wne:recipientData>
  <wne:recipientData>
    <wne:active wne:val="1"/>
    <wne:hash wne:val="-2140149522"/>
  </wne:recipientData>
  <wne:recipientData>
    <wne:active wne:val="1"/>
    <wne:hash wne:val="1575996139"/>
  </wne:recipientData>
  <wne:recipientData>
    <wne:active wne:val="1"/>
    <wne:hash wne:val="1451833511"/>
  </wne:recipientData>
  <wne:recipientData>
    <wne:active wne:val="1"/>
    <wne:hash wne:val="-1013920414"/>
  </wne:recipientData>
  <wne:recipientData>
    <wne:active wne:val="1"/>
    <wne:hash wne:val="-512802900"/>
  </wne:recipientData>
  <wne:recipientData>
    <wne:active wne:val="1"/>
    <wne:hash wne:val="-1934214167"/>
  </wne:recipientData>
  <wne:recipientData>
    <wne:active wne:val="1"/>
    <wne:hash wne:val="1192683684"/>
  </wne:recipientData>
  <wne:recipientData>
    <wne:active wne:val="1"/>
    <wne:hash wne:val="777654176"/>
  </wne:recipientData>
  <wne:recipientData>
    <wne:active wne:val="1"/>
    <wne:hash wne:val="-2117469857"/>
  </wne:recipientData>
  <wne:recipientData>
    <wne:active wne:val="1"/>
    <wne:hash wne:val="-2039308631"/>
  </wne:recipientData>
  <wne:recipientData>
    <wne:active wne:val="1"/>
    <wne:hash wne:val="1671964803"/>
  </wne:recipientData>
  <wne:recipientData>
    <wne:active wne:val="1"/>
    <wne:hash wne:val="1342546158"/>
  </wne:recipientData>
  <wne:recipientData>
    <wne:active wne:val="1"/>
    <wne:hash wne:val="-2105073053"/>
  </wne:recipientData>
  <wne:recipientData>
    <wne:active wne:val="1"/>
    <wne:hash wne:val="1669310881"/>
  </wne:recipientData>
  <wne:recipientData>
    <wne:active wne:val="1"/>
    <wne:hash wne:val="999258757"/>
  </wne:recipientData>
  <wne:recipientData>
    <wne:active wne:val="1"/>
    <wne:hash wne:val="1513582103"/>
  </wne:recipientData>
  <wne:recipientData>
    <wne:active wne:val="1"/>
    <wne:hash wne:val="-686305510"/>
  </wne:recipientData>
  <wne:recipientData>
    <wne:active wne:val="1"/>
    <wne:hash wne:val="-1473060278"/>
  </wne:recipientData>
  <wne:recipientData>
    <wne:active wne:val="1"/>
    <wne:hash wne:val="-1221271097"/>
  </wne:recipientData>
  <wne:recipientData>
    <wne:active wne:val="1"/>
    <wne:hash wne:val="1383309126"/>
  </wne:recipientData>
  <wne:recipientData>
    <wne:active wne:val="1"/>
    <wne:hash wne:val="804199999"/>
  </wne:recipientData>
  <wne:recipientData>
    <wne:active wne:val="1"/>
    <wne:hash wne:val="-204679989"/>
  </wne:recipientData>
  <wne:recipientData>
    <wne:active wne:val="1"/>
    <wne:hash wne:val="985101525"/>
  </wne:recipientData>
  <wne:recipientData>
    <wne:active wne:val="1"/>
    <wne:hash wne:val="-1292653553"/>
  </wne:recipientData>
  <wne:recipientData>
    <wne:active wne:val="1"/>
    <wne:hash wne:val="1367408599"/>
  </wne:recipientData>
  <wne:recipientData>
    <wne:active wne:val="1"/>
    <wne:hash wne:val="1346182971"/>
  </wne:recipientData>
  <wne:recipientData>
    <wne:active wne:val="1"/>
    <wne:hash wne:val="1113605463"/>
  </wne:recipientData>
  <wne:recipientData>
    <wne:active wne:val="1"/>
    <wne:hash wne:val="-553620225"/>
  </wne:recipientData>
  <wne:recipientData>
    <wne:active wne:val="1"/>
    <wne:hash wne:val="-1332875396"/>
  </wne:recipientData>
  <wne:recipientData>
    <wne:active wne:val="1"/>
    <wne:hash wne:val="-502548854"/>
  </wne:recipientData>
  <wne:recipientData>
    <wne:active wne:val="1"/>
    <wne:hash wne:val="1725360058"/>
  </wne:recipientData>
  <wne:recipientData>
    <wne:active wne:val="1"/>
    <wne:hash wne:val="907227579"/>
  </wne:recipientData>
  <wne:recipientData>
    <wne:active wne:val="1"/>
    <wne:hash wne:val="-911839324"/>
  </wne:recipientData>
  <wne:recipientData>
    <wne:active wne:val="1"/>
    <wne:hash wne:val="2064678964"/>
  </wne:recipientData>
  <wne:recipientData>
    <wne:active wne:val="1"/>
    <wne:hash wne:val="-76193074"/>
  </wne:recipientData>
  <wne:recipientData>
    <wne:active wne:val="1"/>
    <wne:hash wne:val="-803836835"/>
  </wne:recipientData>
  <wne:recipientData>
    <wne:active wne:val="1"/>
    <wne:hash wne:val="-671167702"/>
  </wne:recipientData>
  <wne:recipientData>
    <wne:active wne:val="1"/>
    <wne:hash wne:val="-1186531632"/>
  </wne:recipientData>
  <wne:recipientData>
    <wne:active wne:val="1"/>
    <wne:hash wne:val="-1139834263"/>
  </wne:recipientData>
  <wne:recipientData>
    <wne:active wne:val="1"/>
    <wne:hash wne:val="-1222582216"/>
  </wne:recipientData>
  <wne:recipientData>
    <wne:active wne:val="1"/>
    <wne:hash wne:val="23304084"/>
  </wne:recipientData>
  <wne:recipientData>
    <wne:active wne:val="1"/>
    <wne:hash wne:val="1296717272"/>
  </wne:recipientData>
  <wne:recipientData>
    <wne:active wne:val="1"/>
    <wne:hash wne:val="1956861774"/>
  </wne:recipientData>
  <wne:recipientData>
    <wne:active wne:val="1"/>
    <wne:hash wne:val="-812046778"/>
  </wne:recipientData>
  <wne:recipientData>
    <wne:active wne:val="1"/>
    <wne:hash wne:val="891700984"/>
  </wne:recipientData>
  <wne:recipientData>
    <wne:active wne:val="1"/>
    <wne:hash wne:val="-341409141"/>
  </wne:recipientData>
  <wne:recipientData>
    <wne:active wne:val="1"/>
    <wne:hash wne:val="922107285"/>
  </wne:recipientData>
  <wne:recipientData>
    <wne:active wne:val="1"/>
    <wne:hash wne:val="1862202389"/>
  </wne:recipientData>
  <wne:recipientData>
    <wne:active wne:val="1"/>
    <wne:hash wne:val="1715616261"/>
  </wne:recipientData>
  <wne:recipientData>
    <wne:active wne:val="1"/>
    <wne:hash wne:val="-1982694525"/>
  </wne:recipientData>
  <wne:recipientData>
    <wne:active wne:val="1"/>
    <wne:hash wne:val="517379242"/>
  </wne:recipientData>
  <wne:recipientData>
    <wne:active wne:val="1"/>
    <wne:hash wne:val="1027125545"/>
  </wne:recipientData>
  <wne:recipientData>
    <wne:active wne:val="1"/>
    <wne:hash wne:val="-2135067734"/>
  </wne:recipientData>
  <wne:recipientData>
    <wne:active wne:val="1"/>
    <wne:hash wne:val="94370249"/>
  </wne:recipientData>
  <wne:recipientData>
    <wne:active wne:val="1"/>
    <wne:hash wne:val="-1025352291"/>
  </wne:recipientData>
  <wne:recipientData>
    <wne:active wne:val="1"/>
    <wne:hash wne:val="-2131648579"/>
  </wne:recipientData>
  <wne:recipientData>
    <wne:active wne:val="1"/>
    <wne:hash wne:val="1399518184"/>
  </wne:recipientData>
  <wne:recipientData>
    <wne:active wne:val="1"/>
    <wne:hash wne:val="2644881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mclak\Desktop\Copy of Roll-out of myHR (KM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Transport &amp; Waste$'` "/>
    <w:activeRecord w:val="-1"/>
    <w:odso>
      <w:udl w:val="Provider=Microsoft.ACE.OLEDB.12.0;User ID=Admin;Data Source=C:\Users\mclak\Desktop\Copy of Roll-out of myHR (KM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Transport &amp; Waste$'"/>
      <w:src r:id="rId1"/>
      <w:colDelim w:val="9"/>
      <w:type w:val="database"/>
      <w:fHdr/>
      <w:fieldMapData>
        <w:column w:val="0"/>
        <w:lid w:val="en-GB"/>
      </w:fieldMapData>
      <w:fieldMapData>
        <w:type w:val="dbColumn"/>
        <w:name w:val="Position"/>
        <w:mappedName w:val="Courtesy Title"/>
        <w:column w:val="5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Position"/>
        <w:mappedName w:val="Job Title"/>
        <w:column w:val="5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email address"/>
        <w:mappedName w:val="E-mail Address"/>
        <w:column w:val="1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recipientData r:id="rId2"/>
    </w:odso>
  </w:mailMerge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52"/>
    <w:rsid w:val="000078FF"/>
    <w:rsid w:val="000148B0"/>
    <w:rsid w:val="000161BB"/>
    <w:rsid w:val="00050D8F"/>
    <w:rsid w:val="0005171A"/>
    <w:rsid w:val="000E7EE1"/>
    <w:rsid w:val="00185538"/>
    <w:rsid w:val="00196872"/>
    <w:rsid w:val="00243B16"/>
    <w:rsid w:val="002672A3"/>
    <w:rsid w:val="003142C7"/>
    <w:rsid w:val="00335452"/>
    <w:rsid w:val="003B5566"/>
    <w:rsid w:val="00407B9B"/>
    <w:rsid w:val="0041488E"/>
    <w:rsid w:val="00451B18"/>
    <w:rsid w:val="00493CE8"/>
    <w:rsid w:val="004E604F"/>
    <w:rsid w:val="00507D58"/>
    <w:rsid w:val="00511984"/>
    <w:rsid w:val="005147C0"/>
    <w:rsid w:val="00521271"/>
    <w:rsid w:val="00561F70"/>
    <w:rsid w:val="0057049E"/>
    <w:rsid w:val="005810E9"/>
    <w:rsid w:val="005A0084"/>
    <w:rsid w:val="005C01ED"/>
    <w:rsid w:val="00615C97"/>
    <w:rsid w:val="006F5B52"/>
    <w:rsid w:val="00736334"/>
    <w:rsid w:val="007701B7"/>
    <w:rsid w:val="00805CA5"/>
    <w:rsid w:val="0080694D"/>
    <w:rsid w:val="008D443F"/>
    <w:rsid w:val="008D4459"/>
    <w:rsid w:val="008E4980"/>
    <w:rsid w:val="00910EBE"/>
    <w:rsid w:val="00920B9A"/>
    <w:rsid w:val="00931B36"/>
    <w:rsid w:val="00991766"/>
    <w:rsid w:val="009F31D3"/>
    <w:rsid w:val="00A61C02"/>
    <w:rsid w:val="00A73D2F"/>
    <w:rsid w:val="00AA051F"/>
    <w:rsid w:val="00AA18E2"/>
    <w:rsid w:val="00B11DE4"/>
    <w:rsid w:val="00B12DD1"/>
    <w:rsid w:val="00B44811"/>
    <w:rsid w:val="00B51ECC"/>
    <w:rsid w:val="00B66E1F"/>
    <w:rsid w:val="00BD231A"/>
    <w:rsid w:val="00C840D2"/>
    <w:rsid w:val="00CE1E8C"/>
    <w:rsid w:val="00CF4635"/>
    <w:rsid w:val="00DD0111"/>
    <w:rsid w:val="00E7239D"/>
    <w:rsid w:val="00E84BBC"/>
    <w:rsid w:val="00EA5F3C"/>
    <w:rsid w:val="00EE28E2"/>
    <w:rsid w:val="00EF6B73"/>
    <w:rsid w:val="00F04294"/>
    <w:rsid w:val="00F31FBE"/>
    <w:rsid w:val="00F7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337257"/>
  <w15:chartTrackingRefBased/>
  <w15:docId w15:val="{77DF4757-A3DF-4E0B-94B6-21B2FC5F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4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B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B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635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5147C0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06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94D"/>
  </w:style>
  <w:style w:type="paragraph" w:styleId="Footer">
    <w:name w:val="footer"/>
    <w:basedOn w:val="Normal"/>
    <w:link w:val="FooterChar"/>
    <w:uiPriority w:val="99"/>
    <w:unhideWhenUsed/>
    <w:rsid w:val="00806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94D"/>
  </w:style>
  <w:style w:type="character" w:styleId="UnresolvedMention">
    <w:name w:val="Unresolved Mention"/>
    <w:basedOn w:val="DefaultParagraphFont"/>
    <w:uiPriority w:val="99"/>
    <w:semiHidden/>
    <w:unhideWhenUsed/>
    <w:rsid w:val="00A61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eastlothain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rsystemitrent@eastlothian.gov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clak\Desktop\Copy%20of%20Roll-out%20of%20myHR%20(KM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B74FB-9A78-4D4B-AD19-B0B2CF50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Ritchie, Paul</dc:creator>
  <cp:keywords/>
  <dc:description/>
  <cp:lastModifiedBy>Sked, Jennifer</cp:lastModifiedBy>
  <cp:revision>4</cp:revision>
  <dcterms:created xsi:type="dcterms:W3CDTF">2026-03-10T10:49:00Z</dcterms:created>
  <dcterms:modified xsi:type="dcterms:W3CDTF">2026-03-10T11:18:00Z</dcterms:modified>
</cp:coreProperties>
</file>