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18F84" w14:textId="2B96B606" w:rsidR="008922E5" w:rsidRPr="003B47BB" w:rsidRDefault="003B47BB" w:rsidP="00511179">
      <w:pPr>
        <w:pStyle w:val="NoSpacing"/>
        <w:jc w:val="center"/>
        <w:rPr>
          <w:rFonts w:ascii="Verdana" w:hAnsi="Verdana"/>
          <w:b/>
          <w:bCs/>
          <w:sz w:val="24"/>
          <w:szCs w:val="24"/>
        </w:rPr>
      </w:pPr>
      <w:r>
        <w:rPr>
          <w:noProof/>
        </w:rPr>
        <w:drawing>
          <wp:inline distT="0" distB="0" distL="0" distR="0" wp14:anchorId="7A4E3717" wp14:editId="548EC4F5">
            <wp:extent cx="1892054" cy="71785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8334" cy="731618"/>
                    </a:xfrm>
                    <a:prstGeom prst="rect">
                      <a:avLst/>
                    </a:prstGeom>
                    <a:noFill/>
                    <a:ln>
                      <a:noFill/>
                    </a:ln>
                  </pic:spPr>
                </pic:pic>
              </a:graphicData>
            </a:graphic>
          </wp:inline>
        </w:drawing>
      </w:r>
    </w:p>
    <w:p w14:paraId="311811F9" w14:textId="77777777" w:rsidR="008922E5" w:rsidRPr="003B47BB" w:rsidRDefault="008922E5" w:rsidP="00511179">
      <w:pPr>
        <w:pStyle w:val="NoSpacing"/>
        <w:jc w:val="center"/>
        <w:rPr>
          <w:rFonts w:ascii="Verdana" w:hAnsi="Verdana"/>
          <w:b/>
          <w:bCs/>
          <w:sz w:val="24"/>
          <w:szCs w:val="24"/>
        </w:rPr>
      </w:pPr>
    </w:p>
    <w:p w14:paraId="34CA277C" w14:textId="77777777" w:rsidR="003B47BB" w:rsidRDefault="00C216C0" w:rsidP="00511179">
      <w:pPr>
        <w:pStyle w:val="NoSpacing"/>
        <w:jc w:val="center"/>
        <w:rPr>
          <w:rFonts w:ascii="Verdana" w:hAnsi="Verdana"/>
          <w:b/>
          <w:bCs/>
          <w:sz w:val="40"/>
          <w:szCs w:val="40"/>
        </w:rPr>
      </w:pPr>
      <w:r w:rsidRPr="00511179">
        <w:rPr>
          <w:rFonts w:ascii="Verdana" w:hAnsi="Verdana"/>
          <w:b/>
          <w:bCs/>
          <w:sz w:val="40"/>
          <w:szCs w:val="40"/>
        </w:rPr>
        <w:t xml:space="preserve">Notes from Dunbar &amp; East Linton </w:t>
      </w:r>
    </w:p>
    <w:p w14:paraId="6C513F0C" w14:textId="4F7774D6" w:rsidR="00511179" w:rsidRDefault="00C216C0" w:rsidP="00511179">
      <w:pPr>
        <w:pStyle w:val="NoSpacing"/>
        <w:jc w:val="center"/>
        <w:rPr>
          <w:rFonts w:ascii="Verdana" w:hAnsi="Verdana"/>
          <w:b/>
          <w:bCs/>
          <w:sz w:val="40"/>
          <w:szCs w:val="40"/>
        </w:rPr>
      </w:pPr>
      <w:r w:rsidRPr="00511179">
        <w:rPr>
          <w:rFonts w:ascii="Verdana" w:hAnsi="Verdana"/>
          <w:b/>
          <w:bCs/>
          <w:sz w:val="40"/>
          <w:szCs w:val="40"/>
        </w:rPr>
        <w:t>Area Partnership AGM</w:t>
      </w:r>
    </w:p>
    <w:p w14:paraId="4C8C96FC" w14:textId="76044CB8" w:rsidR="00CC1D74" w:rsidRPr="00511179" w:rsidRDefault="00511179" w:rsidP="00CC1D74">
      <w:pPr>
        <w:pStyle w:val="NoSpacing"/>
        <w:jc w:val="center"/>
        <w:rPr>
          <w:rFonts w:ascii="Verdana" w:hAnsi="Verdana"/>
          <w:b/>
          <w:bCs/>
          <w:sz w:val="40"/>
          <w:szCs w:val="40"/>
        </w:rPr>
      </w:pPr>
      <w:r>
        <w:rPr>
          <w:rFonts w:ascii="Verdana" w:hAnsi="Verdana"/>
          <w:b/>
          <w:bCs/>
          <w:sz w:val="40"/>
          <w:szCs w:val="40"/>
        </w:rPr>
        <w:t>Monday 26</w:t>
      </w:r>
      <w:r w:rsidRPr="00511179">
        <w:rPr>
          <w:rFonts w:ascii="Verdana" w:hAnsi="Verdana"/>
          <w:b/>
          <w:bCs/>
          <w:sz w:val="40"/>
          <w:szCs w:val="40"/>
          <w:vertAlign w:val="superscript"/>
        </w:rPr>
        <w:t>th</w:t>
      </w:r>
      <w:r>
        <w:rPr>
          <w:rFonts w:ascii="Verdana" w:hAnsi="Verdana"/>
          <w:b/>
          <w:bCs/>
          <w:sz w:val="40"/>
          <w:szCs w:val="40"/>
        </w:rPr>
        <w:t xml:space="preserve"> March 2024 at 8.00pm.</w:t>
      </w:r>
    </w:p>
    <w:p w14:paraId="2B9846D3" w14:textId="77777777" w:rsidR="00511179" w:rsidRDefault="00511179" w:rsidP="00511179">
      <w:pPr>
        <w:pStyle w:val="NoSpacing"/>
        <w:rPr>
          <w:rFonts w:ascii="Verdana" w:hAnsi="Verdana"/>
          <w:sz w:val="24"/>
          <w:szCs w:val="24"/>
        </w:rPr>
      </w:pPr>
    </w:p>
    <w:p w14:paraId="3C4DC17F" w14:textId="460B9826" w:rsidR="00CC1D74" w:rsidRPr="006A69B4" w:rsidRDefault="00CC1D74" w:rsidP="00511179">
      <w:pPr>
        <w:pStyle w:val="NoSpacing"/>
        <w:rPr>
          <w:rFonts w:ascii="Verdana" w:hAnsi="Verdana"/>
          <w:b/>
          <w:bCs/>
          <w:sz w:val="24"/>
          <w:szCs w:val="24"/>
        </w:rPr>
      </w:pPr>
      <w:r w:rsidRPr="006A69B4">
        <w:rPr>
          <w:rFonts w:ascii="Verdana" w:hAnsi="Verdana"/>
          <w:b/>
          <w:bCs/>
          <w:sz w:val="24"/>
          <w:szCs w:val="24"/>
        </w:rPr>
        <w:t>Attendees:-</w:t>
      </w:r>
    </w:p>
    <w:p w14:paraId="25977C7B" w14:textId="77777777" w:rsidR="00CC1D74" w:rsidRDefault="00CC1D74" w:rsidP="00511179">
      <w:pPr>
        <w:pStyle w:val="NoSpacing"/>
        <w:rPr>
          <w:rFonts w:ascii="Verdana" w:hAnsi="Verdana"/>
          <w:sz w:val="24"/>
          <w:szCs w:val="24"/>
        </w:rPr>
      </w:pPr>
    </w:p>
    <w:p w14:paraId="75A24D44" w14:textId="4E988D8F" w:rsidR="00CC1D74" w:rsidRDefault="00CC1D74" w:rsidP="00511179">
      <w:pPr>
        <w:pStyle w:val="NoSpacing"/>
        <w:rPr>
          <w:rFonts w:ascii="Verdana" w:hAnsi="Verdana"/>
          <w:sz w:val="24"/>
          <w:szCs w:val="24"/>
        </w:rPr>
      </w:pPr>
      <w:r>
        <w:rPr>
          <w:rFonts w:ascii="Verdana" w:hAnsi="Verdana"/>
          <w:sz w:val="24"/>
          <w:szCs w:val="24"/>
        </w:rPr>
        <w:t>Cllr Norman Hampshire, Elected Member ELC (NH)</w:t>
      </w:r>
    </w:p>
    <w:p w14:paraId="7645CB77" w14:textId="3254A963" w:rsidR="00CC1D74" w:rsidRDefault="00CC1D74" w:rsidP="00511179">
      <w:pPr>
        <w:pStyle w:val="NoSpacing"/>
        <w:rPr>
          <w:rFonts w:ascii="Verdana" w:hAnsi="Verdana"/>
          <w:sz w:val="24"/>
          <w:szCs w:val="24"/>
        </w:rPr>
      </w:pPr>
      <w:r>
        <w:rPr>
          <w:rFonts w:ascii="Verdana" w:hAnsi="Verdana"/>
          <w:sz w:val="24"/>
          <w:szCs w:val="24"/>
        </w:rPr>
        <w:t>Cllr Donna Collins, Elected Member ELC (DC)</w:t>
      </w:r>
    </w:p>
    <w:p w14:paraId="06CB0D88" w14:textId="61DB894B" w:rsidR="00CC1D74" w:rsidRDefault="00CC1D74" w:rsidP="00511179">
      <w:pPr>
        <w:pStyle w:val="NoSpacing"/>
        <w:rPr>
          <w:rFonts w:ascii="Verdana" w:hAnsi="Verdana"/>
          <w:sz w:val="24"/>
          <w:szCs w:val="24"/>
        </w:rPr>
      </w:pPr>
      <w:r>
        <w:rPr>
          <w:rFonts w:ascii="Verdana" w:hAnsi="Verdana"/>
          <w:sz w:val="24"/>
          <w:szCs w:val="24"/>
        </w:rPr>
        <w:t>Cllr Lyn Jardine, Elected Member ELC (LJ)</w:t>
      </w:r>
    </w:p>
    <w:p w14:paraId="4E665A00" w14:textId="6B7C393A" w:rsidR="00CC1D74" w:rsidRDefault="00CC1D74" w:rsidP="00511179">
      <w:pPr>
        <w:pStyle w:val="NoSpacing"/>
        <w:rPr>
          <w:rFonts w:ascii="Verdana" w:hAnsi="Verdana"/>
          <w:sz w:val="24"/>
          <w:szCs w:val="24"/>
        </w:rPr>
      </w:pPr>
      <w:r>
        <w:rPr>
          <w:rFonts w:ascii="Verdana" w:hAnsi="Verdana"/>
          <w:sz w:val="24"/>
          <w:szCs w:val="24"/>
        </w:rPr>
        <w:t>Jacquie Bell, Chair DELAP</w:t>
      </w:r>
      <w:r w:rsidR="001842A0">
        <w:rPr>
          <w:rFonts w:ascii="Verdana" w:hAnsi="Verdana"/>
          <w:sz w:val="24"/>
          <w:szCs w:val="24"/>
        </w:rPr>
        <w:t xml:space="preserve"> (JB)</w:t>
      </w:r>
    </w:p>
    <w:p w14:paraId="4ADE1765" w14:textId="655B2939" w:rsidR="00CC1D74" w:rsidRDefault="00CC1D74" w:rsidP="00511179">
      <w:pPr>
        <w:pStyle w:val="NoSpacing"/>
        <w:rPr>
          <w:rFonts w:ascii="Verdana" w:hAnsi="Verdana"/>
          <w:sz w:val="24"/>
          <w:szCs w:val="24"/>
        </w:rPr>
      </w:pPr>
      <w:r>
        <w:rPr>
          <w:rFonts w:ascii="Verdana" w:hAnsi="Verdana"/>
          <w:sz w:val="24"/>
          <w:szCs w:val="24"/>
        </w:rPr>
        <w:t>Rena Keller, Dunbar Community Council (RK)</w:t>
      </w:r>
    </w:p>
    <w:p w14:paraId="18CDC728" w14:textId="17AC6261" w:rsidR="00CC1D74" w:rsidRDefault="00CC1D74" w:rsidP="00511179">
      <w:pPr>
        <w:pStyle w:val="NoSpacing"/>
        <w:rPr>
          <w:rFonts w:ascii="Verdana" w:hAnsi="Verdana"/>
          <w:sz w:val="24"/>
          <w:szCs w:val="24"/>
        </w:rPr>
      </w:pPr>
      <w:r>
        <w:rPr>
          <w:rFonts w:ascii="Verdana" w:hAnsi="Verdana"/>
          <w:sz w:val="24"/>
          <w:szCs w:val="24"/>
        </w:rPr>
        <w:t>Pamela Shields, Dunbar Community Council (</w:t>
      </w:r>
      <w:proofErr w:type="spellStart"/>
      <w:r>
        <w:rPr>
          <w:rFonts w:ascii="Verdana" w:hAnsi="Verdana"/>
          <w:sz w:val="24"/>
          <w:szCs w:val="24"/>
        </w:rPr>
        <w:t>PS</w:t>
      </w:r>
      <w:r w:rsidR="001842A0">
        <w:rPr>
          <w:rFonts w:ascii="Verdana" w:hAnsi="Verdana"/>
          <w:sz w:val="24"/>
          <w:szCs w:val="24"/>
        </w:rPr>
        <w:t>h</w:t>
      </w:r>
      <w:proofErr w:type="spellEnd"/>
      <w:r>
        <w:rPr>
          <w:rFonts w:ascii="Verdana" w:hAnsi="Verdana"/>
          <w:sz w:val="24"/>
          <w:szCs w:val="24"/>
        </w:rPr>
        <w:t>)</w:t>
      </w:r>
    </w:p>
    <w:p w14:paraId="49851E23" w14:textId="0E66448E" w:rsidR="00CC1D74" w:rsidRDefault="00CC1D74" w:rsidP="00511179">
      <w:pPr>
        <w:pStyle w:val="NoSpacing"/>
        <w:rPr>
          <w:rFonts w:ascii="Verdana" w:hAnsi="Verdana"/>
          <w:sz w:val="24"/>
          <w:szCs w:val="24"/>
        </w:rPr>
      </w:pPr>
      <w:r>
        <w:rPr>
          <w:rFonts w:ascii="Verdana" w:hAnsi="Verdana"/>
          <w:sz w:val="24"/>
          <w:szCs w:val="24"/>
        </w:rPr>
        <w:t>Pippa Swan, Dunbar Community Council, DSAHNG Group (PS)</w:t>
      </w:r>
    </w:p>
    <w:p w14:paraId="0FD0DD41" w14:textId="5D8E0FDA" w:rsidR="00CC1D74" w:rsidRDefault="00CC1D74" w:rsidP="00511179">
      <w:pPr>
        <w:pStyle w:val="NoSpacing"/>
        <w:rPr>
          <w:rFonts w:ascii="Verdana" w:hAnsi="Verdana"/>
          <w:sz w:val="24"/>
          <w:szCs w:val="24"/>
        </w:rPr>
      </w:pPr>
      <w:r>
        <w:rPr>
          <w:rFonts w:ascii="Verdana" w:hAnsi="Verdana"/>
          <w:sz w:val="24"/>
          <w:szCs w:val="24"/>
        </w:rPr>
        <w:t>Anne Lyall, East Lammermuir Community Council (AL)</w:t>
      </w:r>
    </w:p>
    <w:p w14:paraId="3A5571F2" w14:textId="3DFD13C6" w:rsidR="00CC1D74" w:rsidRDefault="00CC1D74" w:rsidP="00511179">
      <w:pPr>
        <w:pStyle w:val="NoSpacing"/>
        <w:rPr>
          <w:rFonts w:ascii="Verdana" w:hAnsi="Verdana"/>
          <w:sz w:val="24"/>
          <w:szCs w:val="24"/>
        </w:rPr>
      </w:pPr>
      <w:r>
        <w:rPr>
          <w:rFonts w:ascii="Verdana" w:hAnsi="Verdana"/>
          <w:sz w:val="24"/>
          <w:szCs w:val="24"/>
        </w:rPr>
        <w:t xml:space="preserve">Daniel Wright, </w:t>
      </w:r>
      <w:proofErr w:type="spellStart"/>
      <w:r>
        <w:rPr>
          <w:rFonts w:ascii="Verdana" w:hAnsi="Verdana"/>
          <w:sz w:val="24"/>
          <w:szCs w:val="24"/>
        </w:rPr>
        <w:t>Dunpender</w:t>
      </w:r>
      <w:proofErr w:type="spellEnd"/>
      <w:r>
        <w:rPr>
          <w:rFonts w:ascii="Verdana" w:hAnsi="Verdana"/>
          <w:sz w:val="24"/>
          <w:szCs w:val="24"/>
        </w:rPr>
        <w:t xml:space="preserve"> Community Council (DW)</w:t>
      </w:r>
    </w:p>
    <w:p w14:paraId="1E3AEE14" w14:textId="5ECC3855" w:rsidR="00CC1D74" w:rsidRDefault="00CC1D74" w:rsidP="00511179">
      <w:pPr>
        <w:pStyle w:val="NoSpacing"/>
        <w:rPr>
          <w:rFonts w:ascii="Verdana" w:hAnsi="Verdana"/>
          <w:sz w:val="24"/>
          <w:szCs w:val="24"/>
        </w:rPr>
      </w:pPr>
      <w:r>
        <w:rPr>
          <w:rFonts w:ascii="Verdana" w:hAnsi="Verdana"/>
          <w:sz w:val="24"/>
          <w:szCs w:val="24"/>
        </w:rPr>
        <w:t xml:space="preserve">Linda Shaw Stewart, </w:t>
      </w:r>
      <w:proofErr w:type="spellStart"/>
      <w:r>
        <w:rPr>
          <w:rFonts w:ascii="Verdana" w:hAnsi="Verdana"/>
          <w:sz w:val="24"/>
          <w:szCs w:val="24"/>
        </w:rPr>
        <w:t>Dunpender</w:t>
      </w:r>
      <w:proofErr w:type="spellEnd"/>
      <w:r>
        <w:rPr>
          <w:rFonts w:ascii="Verdana" w:hAnsi="Verdana"/>
          <w:sz w:val="24"/>
          <w:szCs w:val="24"/>
        </w:rPr>
        <w:t xml:space="preserve"> Community Council (ASS)</w:t>
      </w:r>
    </w:p>
    <w:p w14:paraId="3D9D4A8B" w14:textId="7E842BE9" w:rsidR="00CC1D74" w:rsidRDefault="00CC1D74" w:rsidP="00511179">
      <w:pPr>
        <w:pStyle w:val="NoSpacing"/>
        <w:rPr>
          <w:rFonts w:ascii="Verdana" w:hAnsi="Verdana"/>
          <w:sz w:val="24"/>
          <w:szCs w:val="24"/>
        </w:rPr>
      </w:pPr>
      <w:r>
        <w:rPr>
          <w:rFonts w:ascii="Verdana" w:hAnsi="Verdana"/>
          <w:sz w:val="24"/>
          <w:szCs w:val="24"/>
        </w:rPr>
        <w:t>Allison Cosgrove, Vice Chair DELAP</w:t>
      </w:r>
      <w:r w:rsidR="001842A0">
        <w:rPr>
          <w:rFonts w:ascii="Verdana" w:hAnsi="Verdana"/>
          <w:sz w:val="24"/>
          <w:szCs w:val="24"/>
        </w:rPr>
        <w:t xml:space="preserve"> (AC)</w:t>
      </w:r>
    </w:p>
    <w:p w14:paraId="37ECC954" w14:textId="54444219" w:rsidR="00CC1D74" w:rsidRDefault="00CC1D74" w:rsidP="00511179">
      <w:pPr>
        <w:pStyle w:val="NoSpacing"/>
        <w:rPr>
          <w:rFonts w:ascii="Verdana" w:hAnsi="Verdana"/>
          <w:sz w:val="24"/>
          <w:szCs w:val="24"/>
        </w:rPr>
      </w:pPr>
      <w:r>
        <w:rPr>
          <w:rFonts w:ascii="Verdana" w:hAnsi="Verdana"/>
          <w:sz w:val="24"/>
          <w:szCs w:val="24"/>
        </w:rPr>
        <w:t>Andrew Ashton, West Barns, Community Council (AA)</w:t>
      </w:r>
    </w:p>
    <w:p w14:paraId="34A60DE4" w14:textId="564D25EF" w:rsidR="00CC1D74" w:rsidRDefault="00CC1D74" w:rsidP="00511179">
      <w:pPr>
        <w:pStyle w:val="NoSpacing"/>
        <w:rPr>
          <w:rFonts w:ascii="Verdana" w:hAnsi="Verdana"/>
          <w:sz w:val="24"/>
          <w:szCs w:val="24"/>
        </w:rPr>
      </w:pPr>
      <w:r>
        <w:rPr>
          <w:rFonts w:ascii="Verdana" w:hAnsi="Verdana"/>
          <w:sz w:val="24"/>
          <w:szCs w:val="24"/>
        </w:rPr>
        <w:t xml:space="preserve">Margaret Middleton, </w:t>
      </w:r>
      <w:proofErr w:type="spellStart"/>
      <w:r>
        <w:rPr>
          <w:rFonts w:ascii="Verdana" w:hAnsi="Verdana"/>
          <w:sz w:val="24"/>
          <w:szCs w:val="24"/>
        </w:rPr>
        <w:t>Monksmuir</w:t>
      </w:r>
      <w:proofErr w:type="spellEnd"/>
      <w:r>
        <w:rPr>
          <w:rFonts w:ascii="Verdana" w:hAnsi="Verdana"/>
          <w:sz w:val="24"/>
          <w:szCs w:val="24"/>
        </w:rPr>
        <w:t xml:space="preserve"> TRA</w:t>
      </w:r>
      <w:r w:rsidR="006A69B4">
        <w:rPr>
          <w:rFonts w:ascii="Verdana" w:hAnsi="Verdana"/>
          <w:sz w:val="24"/>
          <w:szCs w:val="24"/>
        </w:rPr>
        <w:t xml:space="preserve"> (</w:t>
      </w:r>
      <w:proofErr w:type="spellStart"/>
      <w:r w:rsidR="006A69B4">
        <w:rPr>
          <w:rFonts w:ascii="Verdana" w:hAnsi="Verdana"/>
          <w:sz w:val="24"/>
          <w:szCs w:val="24"/>
        </w:rPr>
        <w:t>MMi</w:t>
      </w:r>
      <w:proofErr w:type="spellEnd"/>
      <w:r w:rsidR="006A69B4">
        <w:rPr>
          <w:rFonts w:ascii="Verdana" w:hAnsi="Verdana"/>
          <w:sz w:val="24"/>
          <w:szCs w:val="24"/>
        </w:rPr>
        <w:t>)</w:t>
      </w:r>
    </w:p>
    <w:p w14:paraId="12195772" w14:textId="4FEBDEBA" w:rsidR="00CC1D74" w:rsidRDefault="00CC1D74" w:rsidP="00511179">
      <w:pPr>
        <w:pStyle w:val="NoSpacing"/>
        <w:rPr>
          <w:rFonts w:ascii="Verdana" w:hAnsi="Verdana"/>
          <w:sz w:val="24"/>
          <w:szCs w:val="24"/>
        </w:rPr>
      </w:pPr>
      <w:r>
        <w:rPr>
          <w:rFonts w:ascii="Verdana" w:hAnsi="Verdana"/>
          <w:sz w:val="24"/>
          <w:szCs w:val="24"/>
        </w:rPr>
        <w:t>Mike Shaw, Dunbar Shore and Harbour Neighbourhood Group</w:t>
      </w:r>
      <w:r w:rsidR="006A69B4">
        <w:rPr>
          <w:rFonts w:ascii="Verdana" w:hAnsi="Verdana"/>
          <w:sz w:val="24"/>
          <w:szCs w:val="24"/>
        </w:rPr>
        <w:t xml:space="preserve"> (</w:t>
      </w:r>
      <w:proofErr w:type="spellStart"/>
      <w:r w:rsidR="006A69B4">
        <w:rPr>
          <w:rFonts w:ascii="Verdana" w:hAnsi="Verdana"/>
          <w:sz w:val="24"/>
          <w:szCs w:val="24"/>
        </w:rPr>
        <w:t>MS</w:t>
      </w:r>
      <w:r w:rsidR="001842A0">
        <w:rPr>
          <w:rFonts w:ascii="Verdana" w:hAnsi="Verdana"/>
          <w:sz w:val="24"/>
          <w:szCs w:val="24"/>
        </w:rPr>
        <w:t>h</w:t>
      </w:r>
      <w:proofErr w:type="spellEnd"/>
      <w:r w:rsidR="006A69B4">
        <w:rPr>
          <w:rFonts w:ascii="Verdana" w:hAnsi="Verdana"/>
          <w:sz w:val="24"/>
          <w:szCs w:val="24"/>
        </w:rPr>
        <w:t>)</w:t>
      </w:r>
    </w:p>
    <w:p w14:paraId="2AC24708" w14:textId="7736267B" w:rsidR="00CC1D74" w:rsidRDefault="00CC1D74" w:rsidP="00511179">
      <w:pPr>
        <w:pStyle w:val="NoSpacing"/>
        <w:rPr>
          <w:rFonts w:ascii="Verdana" w:hAnsi="Verdana"/>
          <w:sz w:val="24"/>
          <w:szCs w:val="24"/>
        </w:rPr>
      </w:pPr>
      <w:r>
        <w:rPr>
          <w:rFonts w:ascii="Verdana" w:hAnsi="Verdana"/>
          <w:sz w:val="24"/>
          <w:szCs w:val="24"/>
        </w:rPr>
        <w:t xml:space="preserve">Liz Kerr, </w:t>
      </w:r>
      <w:proofErr w:type="spellStart"/>
      <w:r>
        <w:rPr>
          <w:rFonts w:ascii="Verdana" w:hAnsi="Verdana"/>
          <w:sz w:val="24"/>
          <w:szCs w:val="24"/>
        </w:rPr>
        <w:t>Monkmuir</w:t>
      </w:r>
      <w:proofErr w:type="spellEnd"/>
      <w:r>
        <w:rPr>
          <w:rFonts w:ascii="Verdana" w:hAnsi="Verdana"/>
          <w:sz w:val="24"/>
          <w:szCs w:val="24"/>
        </w:rPr>
        <w:t xml:space="preserve"> TRA</w:t>
      </w:r>
      <w:r w:rsidR="006A69B4">
        <w:rPr>
          <w:rFonts w:ascii="Verdana" w:hAnsi="Verdana"/>
          <w:sz w:val="24"/>
          <w:szCs w:val="24"/>
        </w:rPr>
        <w:t xml:space="preserve"> (LK)</w:t>
      </w:r>
    </w:p>
    <w:p w14:paraId="322F18BC" w14:textId="34C6E955" w:rsidR="00CC1D74" w:rsidRDefault="00CC1D74" w:rsidP="00511179">
      <w:pPr>
        <w:pStyle w:val="NoSpacing"/>
        <w:rPr>
          <w:rFonts w:ascii="Verdana" w:hAnsi="Verdana"/>
          <w:sz w:val="24"/>
          <w:szCs w:val="24"/>
        </w:rPr>
      </w:pPr>
      <w:r>
        <w:rPr>
          <w:rFonts w:ascii="Verdana" w:hAnsi="Verdana"/>
          <w:sz w:val="24"/>
          <w:szCs w:val="24"/>
        </w:rPr>
        <w:t>Scott Marjoribanks</w:t>
      </w:r>
      <w:r w:rsidR="006A69B4">
        <w:rPr>
          <w:rFonts w:ascii="Verdana" w:hAnsi="Verdana"/>
          <w:sz w:val="24"/>
          <w:szCs w:val="24"/>
        </w:rPr>
        <w:t>, Small Schools parent Council Rep (SM)</w:t>
      </w:r>
    </w:p>
    <w:p w14:paraId="6F60B87F" w14:textId="69A23252" w:rsidR="00CC1D74" w:rsidRDefault="00CC1D74" w:rsidP="00511179">
      <w:pPr>
        <w:pStyle w:val="NoSpacing"/>
        <w:rPr>
          <w:rFonts w:ascii="Verdana" w:hAnsi="Verdana"/>
          <w:sz w:val="24"/>
          <w:szCs w:val="24"/>
        </w:rPr>
      </w:pPr>
      <w:r>
        <w:rPr>
          <w:rFonts w:ascii="Verdana" w:hAnsi="Verdana"/>
          <w:sz w:val="24"/>
          <w:szCs w:val="24"/>
        </w:rPr>
        <w:t>Mark James</w:t>
      </w:r>
      <w:r w:rsidR="006A69B4">
        <w:rPr>
          <w:rFonts w:ascii="Verdana" w:hAnsi="Verdana"/>
          <w:sz w:val="24"/>
          <w:szCs w:val="24"/>
        </w:rPr>
        <w:t>, Sustaining Dunbar (MJ)</w:t>
      </w:r>
    </w:p>
    <w:p w14:paraId="79B45299" w14:textId="70B7A146" w:rsidR="00CC1D74" w:rsidRDefault="00CC1D74" w:rsidP="00511179">
      <w:pPr>
        <w:pStyle w:val="NoSpacing"/>
        <w:rPr>
          <w:rFonts w:ascii="Verdana" w:hAnsi="Verdana"/>
          <w:sz w:val="24"/>
          <w:szCs w:val="24"/>
        </w:rPr>
      </w:pPr>
      <w:r>
        <w:rPr>
          <w:rFonts w:ascii="Verdana" w:hAnsi="Verdana"/>
          <w:sz w:val="24"/>
          <w:szCs w:val="24"/>
        </w:rPr>
        <w:t>Jo Waddell</w:t>
      </w:r>
      <w:r w:rsidR="006A69B4">
        <w:rPr>
          <w:rFonts w:ascii="Verdana" w:hAnsi="Verdana"/>
          <w:sz w:val="24"/>
          <w:szCs w:val="24"/>
        </w:rPr>
        <w:t>, Dunbar Trade Association (JW)</w:t>
      </w:r>
    </w:p>
    <w:p w14:paraId="50EAA2F3" w14:textId="050DC531" w:rsidR="00CC1D74" w:rsidRDefault="00CC1D74" w:rsidP="00511179">
      <w:pPr>
        <w:pStyle w:val="NoSpacing"/>
        <w:rPr>
          <w:rFonts w:ascii="Verdana" w:hAnsi="Verdana"/>
          <w:sz w:val="24"/>
          <w:szCs w:val="24"/>
        </w:rPr>
      </w:pPr>
      <w:r>
        <w:rPr>
          <w:rFonts w:ascii="Verdana" w:hAnsi="Verdana"/>
          <w:sz w:val="24"/>
          <w:szCs w:val="24"/>
        </w:rPr>
        <w:t>Kate Darrah</w:t>
      </w:r>
      <w:r w:rsidR="006A69B4">
        <w:rPr>
          <w:rFonts w:ascii="Verdana" w:hAnsi="Verdana"/>
          <w:sz w:val="24"/>
          <w:szCs w:val="24"/>
        </w:rPr>
        <w:t>, The Ridge (KD)</w:t>
      </w:r>
    </w:p>
    <w:p w14:paraId="6EAB02EF" w14:textId="2EECDD20" w:rsidR="00CC1D74" w:rsidRDefault="00CC1D74" w:rsidP="00511179">
      <w:pPr>
        <w:pStyle w:val="NoSpacing"/>
        <w:rPr>
          <w:rFonts w:ascii="Verdana" w:hAnsi="Verdana"/>
          <w:sz w:val="24"/>
          <w:szCs w:val="24"/>
        </w:rPr>
      </w:pPr>
      <w:r>
        <w:rPr>
          <w:rFonts w:ascii="Verdana" w:hAnsi="Verdana"/>
          <w:sz w:val="24"/>
          <w:szCs w:val="24"/>
        </w:rPr>
        <w:t>Mitch Stevenson</w:t>
      </w:r>
      <w:r w:rsidR="006A69B4">
        <w:rPr>
          <w:rFonts w:ascii="Verdana" w:hAnsi="Verdana"/>
          <w:sz w:val="24"/>
          <w:szCs w:val="24"/>
        </w:rPr>
        <w:t>, VCEL (</w:t>
      </w:r>
      <w:proofErr w:type="spellStart"/>
      <w:r w:rsidR="006A69B4">
        <w:rPr>
          <w:rFonts w:ascii="Verdana" w:hAnsi="Verdana"/>
          <w:sz w:val="24"/>
          <w:szCs w:val="24"/>
        </w:rPr>
        <w:t>MS</w:t>
      </w:r>
      <w:r w:rsidR="001842A0">
        <w:rPr>
          <w:rFonts w:ascii="Verdana" w:hAnsi="Verdana"/>
          <w:sz w:val="24"/>
          <w:szCs w:val="24"/>
        </w:rPr>
        <w:t>t</w:t>
      </w:r>
      <w:proofErr w:type="spellEnd"/>
      <w:r w:rsidR="006A69B4">
        <w:rPr>
          <w:rFonts w:ascii="Verdana" w:hAnsi="Verdana"/>
          <w:sz w:val="24"/>
          <w:szCs w:val="24"/>
        </w:rPr>
        <w:t>)</w:t>
      </w:r>
    </w:p>
    <w:p w14:paraId="390B192F" w14:textId="62FF74E7" w:rsidR="00CC1D74" w:rsidRDefault="00CC1D74" w:rsidP="00511179">
      <w:pPr>
        <w:pStyle w:val="NoSpacing"/>
        <w:rPr>
          <w:rFonts w:ascii="Verdana" w:hAnsi="Verdana"/>
          <w:sz w:val="24"/>
          <w:szCs w:val="24"/>
        </w:rPr>
      </w:pPr>
      <w:r>
        <w:rPr>
          <w:rFonts w:ascii="Verdana" w:hAnsi="Verdana"/>
          <w:sz w:val="24"/>
          <w:szCs w:val="24"/>
        </w:rPr>
        <w:t>Hyden Thomas</w:t>
      </w:r>
      <w:r w:rsidR="006A69B4">
        <w:rPr>
          <w:rFonts w:ascii="Verdana" w:hAnsi="Verdana"/>
          <w:sz w:val="24"/>
          <w:szCs w:val="24"/>
        </w:rPr>
        <w:t>, Climate Action East Linton (HT)</w:t>
      </w:r>
    </w:p>
    <w:p w14:paraId="40C91DA2" w14:textId="4EE64A38" w:rsidR="00CC1D74" w:rsidRDefault="00CC1D74" w:rsidP="00511179">
      <w:pPr>
        <w:pStyle w:val="NoSpacing"/>
        <w:rPr>
          <w:rFonts w:ascii="Verdana" w:hAnsi="Verdana"/>
          <w:sz w:val="24"/>
          <w:szCs w:val="24"/>
        </w:rPr>
      </w:pPr>
      <w:r>
        <w:rPr>
          <w:rFonts w:ascii="Verdana" w:hAnsi="Verdana"/>
          <w:sz w:val="24"/>
          <w:szCs w:val="24"/>
        </w:rPr>
        <w:t>David Mumford</w:t>
      </w:r>
      <w:r w:rsidR="006A69B4">
        <w:rPr>
          <w:rFonts w:ascii="Verdana" w:hAnsi="Verdana"/>
          <w:sz w:val="24"/>
          <w:szCs w:val="24"/>
        </w:rPr>
        <w:t xml:space="preserve">, </w:t>
      </w:r>
      <w:proofErr w:type="spellStart"/>
      <w:r w:rsidR="006A69B4">
        <w:rPr>
          <w:rFonts w:ascii="Verdana" w:hAnsi="Verdana"/>
          <w:sz w:val="24"/>
          <w:szCs w:val="24"/>
        </w:rPr>
        <w:t>Innerwick</w:t>
      </w:r>
      <w:proofErr w:type="spellEnd"/>
      <w:r w:rsidR="006A69B4">
        <w:rPr>
          <w:rFonts w:ascii="Verdana" w:hAnsi="Verdana"/>
          <w:sz w:val="24"/>
          <w:szCs w:val="24"/>
        </w:rPr>
        <w:t xml:space="preserve"> Parish Welfare Association (DM)</w:t>
      </w:r>
    </w:p>
    <w:p w14:paraId="27C81739" w14:textId="3572BFE3" w:rsidR="00CC1D74" w:rsidRDefault="00CC1D74" w:rsidP="00511179">
      <w:pPr>
        <w:pStyle w:val="NoSpacing"/>
        <w:rPr>
          <w:rFonts w:ascii="Verdana" w:hAnsi="Verdana"/>
          <w:sz w:val="24"/>
          <w:szCs w:val="24"/>
        </w:rPr>
      </w:pPr>
      <w:r>
        <w:rPr>
          <w:rFonts w:ascii="Verdana" w:hAnsi="Verdana"/>
          <w:sz w:val="24"/>
          <w:szCs w:val="24"/>
        </w:rPr>
        <w:t>Gill Wilson</w:t>
      </w:r>
      <w:r w:rsidR="006A69B4">
        <w:rPr>
          <w:rFonts w:ascii="Verdana" w:hAnsi="Verdana"/>
          <w:sz w:val="24"/>
          <w:szCs w:val="24"/>
        </w:rPr>
        <w:t xml:space="preserve">, </w:t>
      </w:r>
      <w:proofErr w:type="spellStart"/>
      <w:r w:rsidR="006A69B4">
        <w:rPr>
          <w:rFonts w:ascii="Verdana" w:hAnsi="Verdana"/>
          <w:sz w:val="24"/>
          <w:szCs w:val="24"/>
        </w:rPr>
        <w:t>Bleachingfield</w:t>
      </w:r>
      <w:proofErr w:type="spellEnd"/>
      <w:r w:rsidR="006A69B4">
        <w:rPr>
          <w:rFonts w:ascii="Verdana" w:hAnsi="Verdana"/>
          <w:sz w:val="24"/>
          <w:szCs w:val="24"/>
        </w:rPr>
        <w:t xml:space="preserve"> Management Committee (GW)</w:t>
      </w:r>
    </w:p>
    <w:p w14:paraId="67AB6DF1" w14:textId="77777777" w:rsidR="00CC1D74" w:rsidRDefault="00CC1D74" w:rsidP="00511179">
      <w:pPr>
        <w:pStyle w:val="NoSpacing"/>
        <w:rPr>
          <w:rFonts w:ascii="Verdana" w:hAnsi="Verdana"/>
          <w:sz w:val="24"/>
          <w:szCs w:val="24"/>
        </w:rPr>
      </w:pPr>
    </w:p>
    <w:p w14:paraId="0B250109" w14:textId="5F6E2C71" w:rsidR="00CC1D74" w:rsidRPr="006A69B4" w:rsidRDefault="00CC1D74" w:rsidP="00511179">
      <w:pPr>
        <w:pStyle w:val="NoSpacing"/>
        <w:rPr>
          <w:rFonts w:ascii="Verdana" w:hAnsi="Verdana"/>
          <w:b/>
          <w:bCs/>
          <w:sz w:val="24"/>
          <w:szCs w:val="24"/>
        </w:rPr>
      </w:pPr>
      <w:r w:rsidRPr="006A69B4">
        <w:rPr>
          <w:rFonts w:ascii="Verdana" w:hAnsi="Verdana"/>
          <w:b/>
          <w:bCs/>
          <w:sz w:val="24"/>
          <w:szCs w:val="24"/>
        </w:rPr>
        <w:t>Apologies:</w:t>
      </w:r>
    </w:p>
    <w:p w14:paraId="3080407C" w14:textId="05E63AD3" w:rsidR="00CC1D74" w:rsidRDefault="00CC1D74" w:rsidP="00CC1D74">
      <w:pPr>
        <w:pStyle w:val="NoSpacing"/>
        <w:rPr>
          <w:rFonts w:ascii="Verdana" w:hAnsi="Verdana"/>
          <w:sz w:val="24"/>
          <w:szCs w:val="24"/>
        </w:rPr>
      </w:pPr>
      <w:r>
        <w:rPr>
          <w:rFonts w:ascii="Verdana" w:hAnsi="Verdana"/>
          <w:sz w:val="24"/>
          <w:szCs w:val="24"/>
        </w:rPr>
        <w:t>Nigel Bird</w:t>
      </w:r>
      <w:r w:rsidR="006A69B4">
        <w:rPr>
          <w:rFonts w:ascii="Verdana" w:hAnsi="Verdana"/>
          <w:sz w:val="24"/>
          <w:szCs w:val="24"/>
        </w:rPr>
        <w:t>, Dunbar Grammar School</w:t>
      </w:r>
      <w:r w:rsidR="001842A0">
        <w:rPr>
          <w:rFonts w:ascii="Verdana" w:hAnsi="Verdana"/>
          <w:sz w:val="24"/>
          <w:szCs w:val="24"/>
        </w:rPr>
        <w:t xml:space="preserve"> (NB)</w:t>
      </w:r>
    </w:p>
    <w:p w14:paraId="4BC96330" w14:textId="73DBBF01" w:rsidR="006A69B4" w:rsidRDefault="006A69B4" w:rsidP="00CC1D74">
      <w:pPr>
        <w:pStyle w:val="NoSpacing"/>
        <w:rPr>
          <w:rFonts w:ascii="Verdana" w:hAnsi="Verdana"/>
          <w:sz w:val="24"/>
          <w:szCs w:val="24"/>
        </w:rPr>
      </w:pPr>
      <w:r>
        <w:rPr>
          <w:rFonts w:ascii="Verdana" w:hAnsi="Verdana"/>
          <w:sz w:val="24"/>
          <w:szCs w:val="24"/>
        </w:rPr>
        <w:t>Tim Greene, Sustaining Dunbar</w:t>
      </w:r>
      <w:r w:rsidR="001842A0">
        <w:rPr>
          <w:rFonts w:ascii="Verdana" w:hAnsi="Verdana"/>
          <w:sz w:val="24"/>
          <w:szCs w:val="24"/>
        </w:rPr>
        <w:t xml:space="preserve"> (TG)</w:t>
      </w:r>
    </w:p>
    <w:p w14:paraId="1DA51236" w14:textId="77777777" w:rsidR="002A13B3" w:rsidRDefault="002A13B3" w:rsidP="00CC1D74">
      <w:pPr>
        <w:pStyle w:val="NoSpacing"/>
        <w:rPr>
          <w:rFonts w:ascii="Verdana" w:hAnsi="Verdana"/>
          <w:sz w:val="24"/>
          <w:szCs w:val="24"/>
        </w:rPr>
      </w:pPr>
    </w:p>
    <w:p w14:paraId="1A54CF04" w14:textId="4F06EF69" w:rsidR="002A13B3" w:rsidRPr="002A13B3" w:rsidRDefault="002A13B3" w:rsidP="00CC1D74">
      <w:pPr>
        <w:pStyle w:val="NoSpacing"/>
        <w:rPr>
          <w:rFonts w:ascii="Verdana" w:hAnsi="Verdana"/>
          <w:b/>
          <w:bCs/>
          <w:sz w:val="24"/>
          <w:szCs w:val="24"/>
        </w:rPr>
      </w:pPr>
      <w:r w:rsidRPr="002A13B3">
        <w:rPr>
          <w:rFonts w:ascii="Verdana" w:hAnsi="Verdana"/>
          <w:b/>
          <w:bCs/>
          <w:sz w:val="24"/>
          <w:szCs w:val="24"/>
        </w:rPr>
        <w:t>In attendance:</w:t>
      </w:r>
    </w:p>
    <w:p w14:paraId="7A9FDDE5" w14:textId="3CB809D6" w:rsidR="002A13B3" w:rsidRDefault="002A13B3" w:rsidP="00CC1D74">
      <w:pPr>
        <w:pStyle w:val="NoSpacing"/>
        <w:rPr>
          <w:rFonts w:ascii="Verdana" w:hAnsi="Verdana"/>
          <w:sz w:val="24"/>
          <w:szCs w:val="24"/>
        </w:rPr>
      </w:pPr>
      <w:r>
        <w:rPr>
          <w:rFonts w:ascii="Verdana" w:hAnsi="Verdana"/>
          <w:sz w:val="24"/>
          <w:szCs w:val="24"/>
        </w:rPr>
        <w:t xml:space="preserve">Stevie </w:t>
      </w:r>
      <w:proofErr w:type="spellStart"/>
      <w:r>
        <w:rPr>
          <w:rFonts w:ascii="Verdana" w:hAnsi="Verdana"/>
          <w:sz w:val="24"/>
          <w:szCs w:val="24"/>
        </w:rPr>
        <w:t>MckInlay,</w:t>
      </w:r>
      <w:proofErr w:type="spellEnd"/>
      <w:r>
        <w:rPr>
          <w:rFonts w:ascii="Verdana" w:hAnsi="Verdana"/>
          <w:sz w:val="24"/>
          <w:szCs w:val="24"/>
        </w:rPr>
        <w:t xml:space="preserve"> Connected Communities Manager (SM)</w:t>
      </w:r>
    </w:p>
    <w:p w14:paraId="68F044FC" w14:textId="071441B4" w:rsidR="002A13B3" w:rsidRDefault="002A13B3" w:rsidP="00CC1D74">
      <w:pPr>
        <w:pStyle w:val="NoSpacing"/>
        <w:rPr>
          <w:rFonts w:ascii="Verdana" w:hAnsi="Verdana"/>
          <w:sz w:val="24"/>
          <w:szCs w:val="24"/>
        </w:rPr>
      </w:pPr>
      <w:r>
        <w:rPr>
          <w:rFonts w:ascii="Verdana" w:hAnsi="Verdana"/>
          <w:sz w:val="24"/>
          <w:szCs w:val="24"/>
        </w:rPr>
        <w:t>Lorna MacLennan, Business Support Administrator, (LM)</w:t>
      </w:r>
    </w:p>
    <w:p w14:paraId="7E286F7D" w14:textId="77777777" w:rsidR="002A13B3" w:rsidRDefault="002A13B3" w:rsidP="002A13B3">
      <w:pPr>
        <w:pStyle w:val="NoSpacing"/>
        <w:rPr>
          <w:rFonts w:ascii="Verdana" w:hAnsi="Verdana"/>
          <w:sz w:val="24"/>
          <w:szCs w:val="24"/>
        </w:rPr>
      </w:pPr>
      <w:r>
        <w:rPr>
          <w:rFonts w:ascii="Verdana" w:hAnsi="Verdana"/>
          <w:sz w:val="24"/>
          <w:szCs w:val="24"/>
        </w:rPr>
        <w:t>Nicola Craig, West Barns Village Hall (NC)</w:t>
      </w:r>
    </w:p>
    <w:p w14:paraId="1016A46B" w14:textId="77777777" w:rsidR="001842A0" w:rsidRDefault="001842A0" w:rsidP="001842A0">
      <w:pPr>
        <w:pStyle w:val="NoSpacing"/>
        <w:rPr>
          <w:rFonts w:ascii="Verdana" w:hAnsi="Verdana"/>
          <w:sz w:val="24"/>
          <w:szCs w:val="24"/>
        </w:rPr>
      </w:pPr>
      <w:r>
        <w:rPr>
          <w:rFonts w:ascii="Verdana" w:hAnsi="Verdana"/>
          <w:sz w:val="24"/>
          <w:szCs w:val="24"/>
        </w:rPr>
        <w:t xml:space="preserve">Mary Mayer, </w:t>
      </w:r>
      <w:proofErr w:type="spellStart"/>
      <w:r>
        <w:rPr>
          <w:rFonts w:ascii="Verdana" w:hAnsi="Verdana"/>
          <w:sz w:val="24"/>
          <w:szCs w:val="24"/>
        </w:rPr>
        <w:t>Newtonlees</w:t>
      </w:r>
      <w:proofErr w:type="spellEnd"/>
      <w:r>
        <w:rPr>
          <w:rFonts w:ascii="Verdana" w:hAnsi="Verdana"/>
          <w:sz w:val="24"/>
          <w:szCs w:val="24"/>
        </w:rPr>
        <w:t xml:space="preserve"> TRA (</w:t>
      </w:r>
      <w:proofErr w:type="spellStart"/>
      <w:r>
        <w:rPr>
          <w:rFonts w:ascii="Verdana" w:hAnsi="Verdana"/>
          <w:sz w:val="24"/>
          <w:szCs w:val="24"/>
        </w:rPr>
        <w:t>MMa</w:t>
      </w:r>
      <w:proofErr w:type="spellEnd"/>
      <w:r>
        <w:rPr>
          <w:rFonts w:ascii="Verdana" w:hAnsi="Verdana"/>
          <w:sz w:val="24"/>
          <w:szCs w:val="24"/>
        </w:rPr>
        <w:t>)</w:t>
      </w:r>
    </w:p>
    <w:p w14:paraId="7A1B908D" w14:textId="7F202BCE" w:rsidR="00CC1D74" w:rsidRDefault="001842A0" w:rsidP="00511179">
      <w:pPr>
        <w:pStyle w:val="NoSpacing"/>
        <w:rPr>
          <w:rFonts w:ascii="Verdana" w:hAnsi="Verdana"/>
          <w:sz w:val="24"/>
          <w:szCs w:val="24"/>
        </w:rPr>
      </w:pPr>
      <w:r>
        <w:rPr>
          <w:rFonts w:ascii="Verdana" w:hAnsi="Verdana"/>
          <w:sz w:val="24"/>
          <w:szCs w:val="24"/>
        </w:rPr>
        <w:t>Kathleen O’Brien, West Barns Community Council (KO’B)</w:t>
      </w:r>
    </w:p>
    <w:p w14:paraId="402E13AF" w14:textId="223E75A0" w:rsidR="001842A0" w:rsidRDefault="001842A0" w:rsidP="00511179">
      <w:pPr>
        <w:pStyle w:val="NoSpacing"/>
        <w:rPr>
          <w:rFonts w:ascii="Verdana" w:hAnsi="Verdana"/>
          <w:sz w:val="24"/>
          <w:szCs w:val="24"/>
        </w:rPr>
      </w:pPr>
      <w:r>
        <w:rPr>
          <w:rFonts w:ascii="Verdana" w:hAnsi="Verdana"/>
          <w:sz w:val="24"/>
          <w:szCs w:val="24"/>
        </w:rPr>
        <w:t>Catriona Brown, West Barns Community Council (CB)</w:t>
      </w:r>
    </w:p>
    <w:p w14:paraId="254ABB0F" w14:textId="77777777" w:rsidR="002A13B3" w:rsidRPr="00511179" w:rsidRDefault="002A13B3" w:rsidP="00511179">
      <w:pPr>
        <w:pStyle w:val="NoSpacing"/>
        <w:rPr>
          <w:rFonts w:ascii="Verdana" w:hAnsi="Verdana"/>
          <w:sz w:val="24"/>
          <w:szCs w:val="24"/>
        </w:rPr>
      </w:pPr>
      <w:r>
        <w:rPr>
          <w:rFonts w:ascii="Verdana" w:hAnsi="Verdana"/>
          <w:sz w:val="24"/>
          <w:szCs w:val="24"/>
        </w:rPr>
        <w:br w:type="column"/>
      </w:r>
    </w:p>
    <w:tbl>
      <w:tblPr>
        <w:tblStyle w:val="TableGrid"/>
        <w:tblW w:w="10456" w:type="dxa"/>
        <w:tblLook w:val="04A0" w:firstRow="1" w:lastRow="0" w:firstColumn="1" w:lastColumn="0" w:noHBand="0" w:noVBand="1"/>
      </w:tblPr>
      <w:tblGrid>
        <w:gridCol w:w="807"/>
        <w:gridCol w:w="8560"/>
        <w:gridCol w:w="1089"/>
      </w:tblGrid>
      <w:tr w:rsidR="002A13B3" w14:paraId="67D73FBB" w14:textId="77777777" w:rsidTr="00EE4EE7">
        <w:tc>
          <w:tcPr>
            <w:tcW w:w="846" w:type="dxa"/>
          </w:tcPr>
          <w:p w14:paraId="74EF0904" w14:textId="77777777" w:rsidR="002A13B3" w:rsidRDefault="002A13B3" w:rsidP="00511179">
            <w:pPr>
              <w:pStyle w:val="NoSpacing"/>
              <w:rPr>
                <w:rFonts w:ascii="Verdana" w:hAnsi="Verdana"/>
                <w:sz w:val="24"/>
                <w:szCs w:val="24"/>
              </w:rPr>
            </w:pPr>
          </w:p>
        </w:tc>
        <w:tc>
          <w:tcPr>
            <w:tcW w:w="8788" w:type="dxa"/>
          </w:tcPr>
          <w:p w14:paraId="1139CABA" w14:textId="77777777" w:rsidR="002A13B3" w:rsidRPr="00511179" w:rsidRDefault="002A13B3" w:rsidP="002A13B3">
            <w:pPr>
              <w:rPr>
                <w:rFonts w:ascii="Verdana" w:hAnsi="Verdana"/>
                <w:sz w:val="24"/>
                <w:szCs w:val="24"/>
              </w:rPr>
            </w:pPr>
          </w:p>
        </w:tc>
        <w:tc>
          <w:tcPr>
            <w:tcW w:w="822" w:type="dxa"/>
          </w:tcPr>
          <w:p w14:paraId="7123072D" w14:textId="7FEE0D7A" w:rsidR="002A13B3" w:rsidRDefault="00E56972" w:rsidP="00511179">
            <w:pPr>
              <w:pStyle w:val="NoSpacing"/>
              <w:rPr>
                <w:rFonts w:ascii="Verdana" w:hAnsi="Verdana"/>
                <w:sz w:val="24"/>
                <w:szCs w:val="24"/>
              </w:rPr>
            </w:pPr>
            <w:r>
              <w:rPr>
                <w:rFonts w:ascii="Verdana" w:hAnsi="Verdana"/>
                <w:sz w:val="24"/>
                <w:szCs w:val="24"/>
              </w:rPr>
              <w:t>Actions</w:t>
            </w:r>
          </w:p>
        </w:tc>
      </w:tr>
      <w:tr w:rsidR="002A13B3" w14:paraId="7E9935AC" w14:textId="77777777" w:rsidTr="00EE4EE7">
        <w:tc>
          <w:tcPr>
            <w:tcW w:w="846" w:type="dxa"/>
          </w:tcPr>
          <w:p w14:paraId="5F7ABEAA" w14:textId="3758CB97" w:rsidR="002A13B3" w:rsidRDefault="002A13B3" w:rsidP="00FE786B">
            <w:pPr>
              <w:pStyle w:val="NoSpacing"/>
              <w:numPr>
                <w:ilvl w:val="0"/>
                <w:numId w:val="11"/>
              </w:numPr>
              <w:rPr>
                <w:rFonts w:ascii="Verdana" w:hAnsi="Verdana"/>
                <w:sz w:val="24"/>
                <w:szCs w:val="24"/>
              </w:rPr>
            </w:pPr>
          </w:p>
        </w:tc>
        <w:tc>
          <w:tcPr>
            <w:tcW w:w="8788" w:type="dxa"/>
          </w:tcPr>
          <w:p w14:paraId="4CB1154B" w14:textId="273958F4" w:rsidR="00260D3F" w:rsidRPr="00260D3F" w:rsidRDefault="00260D3F" w:rsidP="002A13B3">
            <w:pPr>
              <w:rPr>
                <w:rFonts w:ascii="Verdana" w:hAnsi="Verdana"/>
                <w:b/>
                <w:bCs/>
                <w:sz w:val="24"/>
                <w:szCs w:val="24"/>
              </w:rPr>
            </w:pPr>
            <w:r w:rsidRPr="00260D3F">
              <w:rPr>
                <w:rFonts w:ascii="Verdana" w:hAnsi="Verdana"/>
                <w:b/>
                <w:bCs/>
                <w:sz w:val="24"/>
                <w:szCs w:val="24"/>
              </w:rPr>
              <w:t>Welcome</w:t>
            </w:r>
            <w:r>
              <w:rPr>
                <w:rFonts w:ascii="Verdana" w:hAnsi="Verdana"/>
                <w:b/>
                <w:bCs/>
                <w:sz w:val="24"/>
                <w:szCs w:val="24"/>
              </w:rPr>
              <w:t xml:space="preserve"> and Thank you</w:t>
            </w:r>
          </w:p>
          <w:p w14:paraId="26E15D5A" w14:textId="77777777" w:rsidR="00260D3F" w:rsidRDefault="00260D3F" w:rsidP="002A13B3">
            <w:pPr>
              <w:rPr>
                <w:rFonts w:ascii="Verdana" w:hAnsi="Verdana"/>
                <w:sz w:val="24"/>
                <w:szCs w:val="24"/>
              </w:rPr>
            </w:pPr>
          </w:p>
          <w:p w14:paraId="1B6DFEA0" w14:textId="77777777" w:rsidR="00260D3F" w:rsidRDefault="002A13B3" w:rsidP="002A13B3">
            <w:pPr>
              <w:rPr>
                <w:rFonts w:ascii="Verdana" w:hAnsi="Verdana"/>
                <w:sz w:val="24"/>
                <w:szCs w:val="24"/>
              </w:rPr>
            </w:pPr>
            <w:r w:rsidRPr="00511179">
              <w:rPr>
                <w:rFonts w:ascii="Verdana" w:hAnsi="Verdana"/>
                <w:sz w:val="24"/>
                <w:szCs w:val="24"/>
              </w:rPr>
              <w:t xml:space="preserve">SM welcomed everyone to </w:t>
            </w:r>
            <w:r>
              <w:rPr>
                <w:rFonts w:ascii="Verdana" w:hAnsi="Verdana"/>
                <w:sz w:val="24"/>
                <w:szCs w:val="24"/>
              </w:rPr>
              <w:t xml:space="preserve">the AGM after a very successful Public Meeting between 6.30 onwards.  SM thanked everyone for their input to the Area Partnership through the last year.  SM thanked JB for her work as Chair and AC for her work as Vice Chair.  </w:t>
            </w:r>
          </w:p>
          <w:p w14:paraId="2C17E950" w14:textId="77777777" w:rsidR="00260D3F" w:rsidRDefault="00260D3F" w:rsidP="002A13B3">
            <w:pPr>
              <w:rPr>
                <w:rFonts w:ascii="Verdana" w:hAnsi="Verdana"/>
                <w:sz w:val="24"/>
                <w:szCs w:val="24"/>
              </w:rPr>
            </w:pPr>
          </w:p>
          <w:p w14:paraId="52F37B43" w14:textId="7AFFDC73" w:rsidR="002A13B3" w:rsidRDefault="002A13B3" w:rsidP="002A13B3">
            <w:pPr>
              <w:rPr>
                <w:rFonts w:ascii="Verdana" w:hAnsi="Verdana"/>
                <w:sz w:val="24"/>
                <w:szCs w:val="24"/>
              </w:rPr>
            </w:pPr>
            <w:r>
              <w:rPr>
                <w:rFonts w:ascii="Verdana" w:hAnsi="Verdana"/>
                <w:sz w:val="24"/>
                <w:szCs w:val="24"/>
              </w:rPr>
              <w:t>The votes for the Vice C</w:t>
            </w:r>
            <w:r w:rsidR="00260D3F">
              <w:rPr>
                <w:rFonts w:ascii="Verdana" w:hAnsi="Verdana"/>
                <w:sz w:val="24"/>
                <w:szCs w:val="24"/>
              </w:rPr>
              <w:t>hair</w:t>
            </w:r>
            <w:r>
              <w:rPr>
                <w:rFonts w:ascii="Verdana" w:hAnsi="Verdana"/>
                <w:sz w:val="24"/>
                <w:szCs w:val="24"/>
              </w:rPr>
              <w:t xml:space="preserve"> and Chair will be given out the following day, to the candidate first and then the whole partnership.  SM thanked his team for all their work during the year.</w:t>
            </w:r>
          </w:p>
          <w:p w14:paraId="0BB5F729" w14:textId="77777777" w:rsidR="00260D3F" w:rsidRDefault="00260D3F" w:rsidP="002A13B3">
            <w:pPr>
              <w:rPr>
                <w:rFonts w:ascii="Verdana" w:hAnsi="Verdana"/>
                <w:sz w:val="24"/>
                <w:szCs w:val="24"/>
              </w:rPr>
            </w:pPr>
          </w:p>
          <w:p w14:paraId="02F175EC" w14:textId="24BB4E04" w:rsidR="002A13B3" w:rsidRDefault="002A13B3" w:rsidP="008C543B">
            <w:pPr>
              <w:rPr>
                <w:rFonts w:ascii="Verdana" w:hAnsi="Verdana"/>
                <w:sz w:val="24"/>
                <w:szCs w:val="24"/>
              </w:rPr>
            </w:pPr>
            <w:r>
              <w:rPr>
                <w:rFonts w:ascii="Verdana" w:hAnsi="Verdana"/>
                <w:sz w:val="24"/>
                <w:szCs w:val="24"/>
              </w:rPr>
              <w:t xml:space="preserve">SM went through the Agenda for the evening.  It was hoped that the timings would be about to be adhered to. </w:t>
            </w:r>
          </w:p>
        </w:tc>
        <w:tc>
          <w:tcPr>
            <w:tcW w:w="822" w:type="dxa"/>
          </w:tcPr>
          <w:p w14:paraId="0445A35F" w14:textId="77777777" w:rsidR="002A13B3" w:rsidRDefault="002A13B3" w:rsidP="00511179">
            <w:pPr>
              <w:pStyle w:val="NoSpacing"/>
              <w:rPr>
                <w:rFonts w:ascii="Verdana" w:hAnsi="Verdana"/>
                <w:sz w:val="24"/>
                <w:szCs w:val="24"/>
              </w:rPr>
            </w:pPr>
          </w:p>
        </w:tc>
      </w:tr>
      <w:tr w:rsidR="00260D3F" w14:paraId="68F1FEE1" w14:textId="77777777" w:rsidTr="00EE4EE7">
        <w:tc>
          <w:tcPr>
            <w:tcW w:w="846" w:type="dxa"/>
          </w:tcPr>
          <w:p w14:paraId="75EDF7C0" w14:textId="77777777" w:rsidR="00260D3F" w:rsidRDefault="00260D3F" w:rsidP="00FE786B">
            <w:pPr>
              <w:pStyle w:val="NoSpacing"/>
              <w:numPr>
                <w:ilvl w:val="0"/>
                <w:numId w:val="11"/>
              </w:numPr>
              <w:rPr>
                <w:rFonts w:ascii="Verdana" w:hAnsi="Verdana"/>
                <w:sz w:val="24"/>
                <w:szCs w:val="24"/>
              </w:rPr>
            </w:pPr>
          </w:p>
        </w:tc>
        <w:tc>
          <w:tcPr>
            <w:tcW w:w="8788" w:type="dxa"/>
          </w:tcPr>
          <w:p w14:paraId="73F4D860" w14:textId="2BD45377" w:rsidR="00260D3F" w:rsidRDefault="00260D3F" w:rsidP="00E56972">
            <w:pPr>
              <w:rPr>
                <w:rFonts w:ascii="Verdana" w:hAnsi="Verdana"/>
                <w:b/>
                <w:bCs/>
                <w:sz w:val="24"/>
                <w:szCs w:val="24"/>
              </w:rPr>
            </w:pPr>
            <w:r>
              <w:rPr>
                <w:rFonts w:ascii="Verdana" w:hAnsi="Verdana"/>
                <w:b/>
                <w:bCs/>
                <w:sz w:val="24"/>
                <w:szCs w:val="24"/>
              </w:rPr>
              <w:t>Tonight’s process</w:t>
            </w:r>
          </w:p>
          <w:p w14:paraId="78A74B5D" w14:textId="77777777" w:rsidR="00260D3F" w:rsidRDefault="00260D3F" w:rsidP="00E56972">
            <w:pPr>
              <w:rPr>
                <w:rFonts w:ascii="Verdana" w:hAnsi="Verdana"/>
                <w:b/>
                <w:bCs/>
                <w:sz w:val="24"/>
                <w:szCs w:val="24"/>
              </w:rPr>
            </w:pPr>
          </w:p>
          <w:p w14:paraId="45031E6E" w14:textId="77777777" w:rsidR="00260D3F" w:rsidRDefault="00260D3F" w:rsidP="00260D3F">
            <w:pPr>
              <w:rPr>
                <w:rFonts w:ascii="Verdana" w:hAnsi="Verdana"/>
                <w:sz w:val="24"/>
                <w:szCs w:val="24"/>
              </w:rPr>
            </w:pPr>
            <w:r w:rsidRPr="00511179">
              <w:rPr>
                <w:rFonts w:ascii="Verdana" w:hAnsi="Verdana"/>
                <w:sz w:val="24"/>
                <w:szCs w:val="24"/>
              </w:rPr>
              <w:t>Core members will vote on these groups becoming members for the Area Partnership for a year.  Each group gave a brief outline as to why they wish to become members of the D&amp;ELAP and how they would support the D&amp;ELPA during the coming year.</w:t>
            </w:r>
          </w:p>
          <w:p w14:paraId="23B32E51" w14:textId="77777777" w:rsidR="00260D3F" w:rsidRDefault="00260D3F" w:rsidP="00260D3F">
            <w:pPr>
              <w:rPr>
                <w:rFonts w:ascii="Verdana" w:hAnsi="Verdana"/>
                <w:sz w:val="24"/>
                <w:szCs w:val="24"/>
              </w:rPr>
            </w:pPr>
          </w:p>
          <w:p w14:paraId="2C04906D" w14:textId="77777777" w:rsidR="00260D3F" w:rsidRPr="00511179" w:rsidRDefault="00260D3F" w:rsidP="00260D3F">
            <w:pPr>
              <w:rPr>
                <w:rFonts w:ascii="Verdana" w:hAnsi="Verdana"/>
                <w:sz w:val="24"/>
                <w:szCs w:val="24"/>
              </w:rPr>
            </w:pPr>
            <w:r>
              <w:rPr>
                <w:rFonts w:ascii="Verdana" w:hAnsi="Verdana"/>
                <w:sz w:val="24"/>
                <w:szCs w:val="24"/>
              </w:rPr>
              <w:t>SM went to the ‘POD’ and LM asked people to come and vote, so people could vote privately.</w:t>
            </w:r>
          </w:p>
          <w:p w14:paraId="46256583" w14:textId="77777777" w:rsidR="00260D3F" w:rsidRPr="00511179" w:rsidRDefault="00260D3F" w:rsidP="00260D3F">
            <w:pPr>
              <w:ind w:left="1800" w:hanging="360"/>
              <w:rPr>
                <w:rFonts w:ascii="Verdana" w:hAnsi="Verdana"/>
                <w:sz w:val="24"/>
                <w:szCs w:val="24"/>
              </w:rPr>
            </w:pPr>
          </w:p>
          <w:p w14:paraId="45467C75" w14:textId="40ACC745" w:rsidR="00260D3F" w:rsidRPr="008C543B" w:rsidRDefault="00260D3F" w:rsidP="00E56972">
            <w:pPr>
              <w:rPr>
                <w:rFonts w:ascii="Verdana" w:hAnsi="Verdana"/>
                <w:sz w:val="24"/>
                <w:szCs w:val="24"/>
              </w:rPr>
            </w:pPr>
            <w:r w:rsidRPr="00511179">
              <w:rPr>
                <w:rFonts w:ascii="Verdana" w:hAnsi="Verdana"/>
                <w:sz w:val="24"/>
                <w:szCs w:val="24"/>
              </w:rPr>
              <w:t xml:space="preserve">After everyone voted, </w:t>
            </w:r>
            <w:r>
              <w:rPr>
                <w:rFonts w:ascii="Verdana" w:hAnsi="Verdana"/>
                <w:sz w:val="24"/>
                <w:szCs w:val="24"/>
              </w:rPr>
              <w:t xml:space="preserve">and voting counted.  </w:t>
            </w:r>
            <w:r w:rsidRPr="00511179">
              <w:rPr>
                <w:rFonts w:ascii="Verdana" w:hAnsi="Verdana"/>
                <w:sz w:val="24"/>
                <w:szCs w:val="24"/>
              </w:rPr>
              <w:t>All groups were voted onto the Partnership.  Now that the complete partnership had been established, the candidates for the Vice chair, and the Chair.</w:t>
            </w:r>
          </w:p>
        </w:tc>
        <w:tc>
          <w:tcPr>
            <w:tcW w:w="822" w:type="dxa"/>
          </w:tcPr>
          <w:p w14:paraId="3C216A26" w14:textId="77777777" w:rsidR="00260D3F" w:rsidRDefault="00260D3F" w:rsidP="00511179">
            <w:pPr>
              <w:pStyle w:val="NoSpacing"/>
              <w:rPr>
                <w:rFonts w:ascii="Verdana" w:hAnsi="Verdana"/>
                <w:sz w:val="24"/>
                <w:szCs w:val="24"/>
              </w:rPr>
            </w:pPr>
          </w:p>
        </w:tc>
      </w:tr>
      <w:tr w:rsidR="002A13B3" w14:paraId="2C5878FB" w14:textId="77777777" w:rsidTr="00EE4EE7">
        <w:tc>
          <w:tcPr>
            <w:tcW w:w="846" w:type="dxa"/>
          </w:tcPr>
          <w:p w14:paraId="56AD073A" w14:textId="77777777" w:rsidR="002A13B3" w:rsidRDefault="002A13B3" w:rsidP="00FE786B">
            <w:pPr>
              <w:pStyle w:val="NoSpacing"/>
              <w:numPr>
                <w:ilvl w:val="0"/>
                <w:numId w:val="11"/>
              </w:numPr>
              <w:rPr>
                <w:rFonts w:ascii="Verdana" w:hAnsi="Verdana"/>
                <w:sz w:val="24"/>
                <w:szCs w:val="24"/>
              </w:rPr>
            </w:pPr>
          </w:p>
        </w:tc>
        <w:tc>
          <w:tcPr>
            <w:tcW w:w="8788" w:type="dxa"/>
          </w:tcPr>
          <w:p w14:paraId="7A1612E3" w14:textId="325C70C8" w:rsidR="00260D3F" w:rsidRDefault="00E236FB" w:rsidP="00E56972">
            <w:pPr>
              <w:rPr>
                <w:rFonts w:ascii="Verdana" w:hAnsi="Verdana"/>
                <w:b/>
                <w:bCs/>
                <w:sz w:val="24"/>
                <w:szCs w:val="24"/>
              </w:rPr>
            </w:pPr>
            <w:r w:rsidRPr="00E236FB">
              <w:rPr>
                <w:rFonts w:ascii="Verdana" w:hAnsi="Verdana"/>
                <w:b/>
                <w:bCs/>
                <w:sz w:val="24"/>
                <w:szCs w:val="24"/>
              </w:rPr>
              <w:t>Dunbar &amp; East Linton Partnership community group representative</w:t>
            </w:r>
          </w:p>
          <w:p w14:paraId="2503EF3D" w14:textId="77777777" w:rsidR="00E236FB" w:rsidRPr="00E236FB" w:rsidRDefault="00E236FB" w:rsidP="00E56972">
            <w:pPr>
              <w:rPr>
                <w:rFonts w:ascii="Verdana" w:hAnsi="Verdana"/>
                <w:b/>
                <w:bCs/>
                <w:sz w:val="24"/>
                <w:szCs w:val="24"/>
              </w:rPr>
            </w:pPr>
          </w:p>
          <w:p w14:paraId="0F48B90B" w14:textId="77777777" w:rsidR="00E56972" w:rsidRPr="00511179" w:rsidRDefault="00E56972" w:rsidP="00E56972">
            <w:pPr>
              <w:pStyle w:val="ListParagraph"/>
              <w:numPr>
                <w:ilvl w:val="0"/>
                <w:numId w:val="5"/>
              </w:numPr>
              <w:rPr>
                <w:rFonts w:ascii="Verdana" w:hAnsi="Verdana"/>
                <w:sz w:val="24"/>
                <w:szCs w:val="24"/>
              </w:rPr>
            </w:pPr>
            <w:r w:rsidRPr="00511179">
              <w:rPr>
                <w:rFonts w:ascii="Verdana" w:hAnsi="Verdana"/>
                <w:sz w:val="24"/>
                <w:szCs w:val="24"/>
              </w:rPr>
              <w:t>Dunbar &amp; East Linton Partnership community group representative:</w:t>
            </w:r>
          </w:p>
          <w:p w14:paraId="73EF858D" w14:textId="77777777" w:rsidR="00E56972" w:rsidRPr="00511179" w:rsidRDefault="00E56972" w:rsidP="00E56972">
            <w:pPr>
              <w:pStyle w:val="ListParagraph"/>
              <w:numPr>
                <w:ilvl w:val="0"/>
                <w:numId w:val="5"/>
              </w:numPr>
              <w:rPr>
                <w:rFonts w:ascii="Verdana" w:eastAsia="Times New Roman" w:hAnsi="Verdana"/>
                <w:sz w:val="24"/>
                <w:szCs w:val="24"/>
              </w:rPr>
            </w:pPr>
            <w:r w:rsidRPr="00511179">
              <w:rPr>
                <w:rFonts w:ascii="Verdana" w:eastAsia="Times New Roman" w:hAnsi="Verdana"/>
                <w:sz w:val="24"/>
                <w:szCs w:val="24"/>
              </w:rPr>
              <w:t>The Ridge (Kate Darrah)</w:t>
            </w:r>
          </w:p>
          <w:p w14:paraId="46E37905" w14:textId="77777777" w:rsidR="00E56972" w:rsidRPr="00511179" w:rsidRDefault="00E56972" w:rsidP="00E56972">
            <w:pPr>
              <w:pStyle w:val="ListParagraph"/>
              <w:numPr>
                <w:ilvl w:val="0"/>
                <w:numId w:val="5"/>
              </w:numPr>
              <w:rPr>
                <w:rFonts w:ascii="Verdana" w:eastAsia="Times New Roman" w:hAnsi="Verdana"/>
                <w:sz w:val="24"/>
                <w:szCs w:val="24"/>
              </w:rPr>
            </w:pPr>
            <w:r w:rsidRPr="00511179">
              <w:rPr>
                <w:rFonts w:ascii="Verdana" w:eastAsia="Times New Roman" w:hAnsi="Verdana"/>
                <w:sz w:val="24"/>
                <w:szCs w:val="24"/>
              </w:rPr>
              <w:t>Sustaining Dunbar (Mark James)</w:t>
            </w:r>
          </w:p>
          <w:p w14:paraId="1FA685F7" w14:textId="77777777" w:rsidR="00E56972" w:rsidRPr="00511179" w:rsidRDefault="00E56972" w:rsidP="00E56972">
            <w:pPr>
              <w:pStyle w:val="ListParagraph"/>
              <w:numPr>
                <w:ilvl w:val="0"/>
                <w:numId w:val="5"/>
              </w:numPr>
              <w:rPr>
                <w:rFonts w:ascii="Verdana" w:eastAsia="Times New Roman" w:hAnsi="Verdana"/>
                <w:sz w:val="24"/>
                <w:szCs w:val="24"/>
              </w:rPr>
            </w:pPr>
            <w:r w:rsidRPr="00511179">
              <w:rPr>
                <w:rFonts w:ascii="Verdana" w:eastAsia="Times New Roman" w:hAnsi="Verdana"/>
                <w:sz w:val="24"/>
                <w:szCs w:val="24"/>
              </w:rPr>
              <w:t>Dunbar Trade Association (Philip Mellor)</w:t>
            </w:r>
          </w:p>
          <w:p w14:paraId="526E23B4" w14:textId="77777777" w:rsidR="00E56972" w:rsidRPr="00511179" w:rsidRDefault="00E56972" w:rsidP="00E56972">
            <w:pPr>
              <w:pStyle w:val="ListParagraph"/>
              <w:numPr>
                <w:ilvl w:val="0"/>
                <w:numId w:val="5"/>
              </w:numPr>
              <w:rPr>
                <w:rFonts w:ascii="Verdana" w:eastAsia="Times New Roman" w:hAnsi="Verdana"/>
                <w:sz w:val="24"/>
                <w:szCs w:val="24"/>
              </w:rPr>
            </w:pPr>
            <w:r w:rsidRPr="00511179">
              <w:rPr>
                <w:rFonts w:ascii="Verdana" w:eastAsia="Times New Roman" w:hAnsi="Verdana"/>
                <w:sz w:val="24"/>
                <w:szCs w:val="24"/>
              </w:rPr>
              <w:t>Volunteer Centre East Lothian (Mitchell Stevenson)</w:t>
            </w:r>
          </w:p>
          <w:p w14:paraId="665C9B76" w14:textId="77777777" w:rsidR="00E56972" w:rsidRPr="00511179" w:rsidRDefault="00E56972" w:rsidP="00E56972">
            <w:pPr>
              <w:pStyle w:val="ListParagraph"/>
              <w:numPr>
                <w:ilvl w:val="0"/>
                <w:numId w:val="5"/>
              </w:numPr>
              <w:rPr>
                <w:rFonts w:ascii="Verdana" w:eastAsia="Times New Roman" w:hAnsi="Verdana"/>
                <w:sz w:val="24"/>
                <w:szCs w:val="24"/>
              </w:rPr>
            </w:pPr>
            <w:r w:rsidRPr="00511179">
              <w:rPr>
                <w:rFonts w:ascii="Verdana" w:eastAsia="Times New Roman" w:hAnsi="Verdana"/>
                <w:sz w:val="24"/>
                <w:szCs w:val="24"/>
              </w:rPr>
              <w:t>Climate Action East Linton (Hyden Thomas)</w:t>
            </w:r>
          </w:p>
          <w:p w14:paraId="09C4ED5D" w14:textId="77777777" w:rsidR="00E56972" w:rsidRPr="00511179" w:rsidRDefault="00E56972" w:rsidP="00E56972">
            <w:pPr>
              <w:pStyle w:val="ListParagraph"/>
              <w:numPr>
                <w:ilvl w:val="0"/>
                <w:numId w:val="5"/>
              </w:numPr>
              <w:rPr>
                <w:rFonts w:ascii="Verdana" w:eastAsia="Times New Roman" w:hAnsi="Verdana"/>
                <w:sz w:val="24"/>
                <w:szCs w:val="24"/>
              </w:rPr>
            </w:pPr>
            <w:r w:rsidRPr="00511179">
              <w:rPr>
                <w:rFonts w:ascii="Verdana" w:eastAsia="Times New Roman" w:hAnsi="Verdana"/>
                <w:sz w:val="24"/>
                <w:szCs w:val="24"/>
              </w:rPr>
              <w:t>Home Start East Lothian (Katey Pollock)</w:t>
            </w:r>
          </w:p>
          <w:p w14:paraId="62D2C70C" w14:textId="77777777" w:rsidR="00E56972" w:rsidRPr="00511179" w:rsidRDefault="00E56972" w:rsidP="00E56972">
            <w:pPr>
              <w:pStyle w:val="ListParagraph"/>
              <w:numPr>
                <w:ilvl w:val="0"/>
                <w:numId w:val="5"/>
              </w:numPr>
              <w:rPr>
                <w:rFonts w:ascii="Verdana" w:eastAsia="Times New Roman" w:hAnsi="Verdana"/>
                <w:sz w:val="24"/>
                <w:szCs w:val="24"/>
              </w:rPr>
            </w:pPr>
            <w:proofErr w:type="spellStart"/>
            <w:r w:rsidRPr="00511179">
              <w:rPr>
                <w:rFonts w:ascii="Verdana" w:eastAsia="Times New Roman" w:hAnsi="Verdana"/>
                <w:sz w:val="24"/>
                <w:szCs w:val="24"/>
              </w:rPr>
              <w:t>Bleachingfield</w:t>
            </w:r>
            <w:proofErr w:type="spellEnd"/>
            <w:r w:rsidRPr="00511179">
              <w:rPr>
                <w:rFonts w:ascii="Verdana" w:eastAsia="Times New Roman" w:hAnsi="Verdana"/>
                <w:sz w:val="24"/>
                <w:szCs w:val="24"/>
              </w:rPr>
              <w:t xml:space="preserve"> Community Centre Management Committee (Gill Wilson)</w:t>
            </w:r>
          </w:p>
          <w:p w14:paraId="46FB2173" w14:textId="75A0F5A7" w:rsidR="00260D3F" w:rsidRPr="00E236FB" w:rsidRDefault="00E56972" w:rsidP="00E236FB">
            <w:pPr>
              <w:pStyle w:val="ListParagraph"/>
              <w:numPr>
                <w:ilvl w:val="0"/>
                <w:numId w:val="5"/>
              </w:numPr>
              <w:rPr>
                <w:rFonts w:ascii="Verdana" w:eastAsia="Times New Roman" w:hAnsi="Verdana"/>
                <w:sz w:val="24"/>
                <w:szCs w:val="24"/>
              </w:rPr>
            </w:pPr>
            <w:proofErr w:type="spellStart"/>
            <w:r w:rsidRPr="00511179">
              <w:rPr>
                <w:rFonts w:ascii="Verdana" w:eastAsia="Times New Roman" w:hAnsi="Verdana"/>
                <w:sz w:val="24"/>
                <w:szCs w:val="24"/>
              </w:rPr>
              <w:t>Innerwick</w:t>
            </w:r>
            <w:proofErr w:type="spellEnd"/>
            <w:r w:rsidRPr="00511179">
              <w:rPr>
                <w:rFonts w:ascii="Verdana" w:eastAsia="Times New Roman" w:hAnsi="Verdana"/>
                <w:sz w:val="24"/>
                <w:szCs w:val="24"/>
              </w:rPr>
              <w:t xml:space="preserve"> Parish Welfare Association (David Mumford)</w:t>
            </w:r>
          </w:p>
        </w:tc>
        <w:tc>
          <w:tcPr>
            <w:tcW w:w="822" w:type="dxa"/>
          </w:tcPr>
          <w:p w14:paraId="2B3F0967" w14:textId="77777777" w:rsidR="002A13B3" w:rsidRDefault="002A13B3" w:rsidP="00511179">
            <w:pPr>
              <w:pStyle w:val="NoSpacing"/>
              <w:rPr>
                <w:rFonts w:ascii="Verdana" w:hAnsi="Verdana"/>
                <w:sz w:val="24"/>
                <w:szCs w:val="24"/>
              </w:rPr>
            </w:pPr>
          </w:p>
        </w:tc>
      </w:tr>
      <w:tr w:rsidR="00720B2D" w14:paraId="37A3B953" w14:textId="77777777" w:rsidTr="00EE4EE7">
        <w:tc>
          <w:tcPr>
            <w:tcW w:w="846" w:type="dxa"/>
          </w:tcPr>
          <w:p w14:paraId="6823977F" w14:textId="77777777" w:rsidR="00720B2D" w:rsidRDefault="00720B2D" w:rsidP="00FE786B">
            <w:pPr>
              <w:pStyle w:val="NoSpacing"/>
              <w:numPr>
                <w:ilvl w:val="0"/>
                <w:numId w:val="11"/>
              </w:numPr>
              <w:rPr>
                <w:rFonts w:ascii="Verdana" w:hAnsi="Verdana"/>
                <w:sz w:val="24"/>
                <w:szCs w:val="24"/>
              </w:rPr>
            </w:pPr>
          </w:p>
        </w:tc>
        <w:tc>
          <w:tcPr>
            <w:tcW w:w="8788" w:type="dxa"/>
          </w:tcPr>
          <w:p w14:paraId="3877C3B8" w14:textId="77777777" w:rsidR="00720B2D" w:rsidRPr="009C1F91" w:rsidRDefault="00720B2D" w:rsidP="00E56972">
            <w:pPr>
              <w:ind w:left="360" w:hanging="360"/>
              <w:rPr>
                <w:rFonts w:ascii="Verdana" w:hAnsi="Verdana"/>
                <w:b/>
                <w:bCs/>
                <w:sz w:val="24"/>
                <w:szCs w:val="24"/>
              </w:rPr>
            </w:pPr>
          </w:p>
        </w:tc>
        <w:tc>
          <w:tcPr>
            <w:tcW w:w="822" w:type="dxa"/>
          </w:tcPr>
          <w:p w14:paraId="659C48DA" w14:textId="77777777" w:rsidR="00720B2D" w:rsidRDefault="00720B2D" w:rsidP="00511179">
            <w:pPr>
              <w:pStyle w:val="NoSpacing"/>
              <w:rPr>
                <w:rFonts w:ascii="Verdana" w:hAnsi="Verdana"/>
                <w:sz w:val="24"/>
                <w:szCs w:val="24"/>
              </w:rPr>
            </w:pPr>
          </w:p>
        </w:tc>
      </w:tr>
      <w:tr w:rsidR="002A13B3" w14:paraId="28E3BA3D" w14:textId="77777777" w:rsidTr="00EE4EE7">
        <w:tc>
          <w:tcPr>
            <w:tcW w:w="846" w:type="dxa"/>
          </w:tcPr>
          <w:p w14:paraId="225223E3" w14:textId="77777777" w:rsidR="002A13B3" w:rsidRDefault="002A13B3" w:rsidP="00FE786B">
            <w:pPr>
              <w:pStyle w:val="NoSpacing"/>
              <w:numPr>
                <w:ilvl w:val="0"/>
                <w:numId w:val="11"/>
              </w:numPr>
              <w:rPr>
                <w:rFonts w:ascii="Verdana" w:hAnsi="Verdana"/>
                <w:sz w:val="24"/>
                <w:szCs w:val="24"/>
              </w:rPr>
            </w:pPr>
          </w:p>
        </w:tc>
        <w:tc>
          <w:tcPr>
            <w:tcW w:w="8788" w:type="dxa"/>
          </w:tcPr>
          <w:p w14:paraId="51285C5C" w14:textId="77777777" w:rsidR="00E56972" w:rsidRDefault="00E56972" w:rsidP="00E56972">
            <w:pPr>
              <w:ind w:left="360" w:hanging="360"/>
              <w:rPr>
                <w:rFonts w:ascii="Verdana" w:hAnsi="Verdana"/>
                <w:b/>
                <w:bCs/>
                <w:sz w:val="24"/>
                <w:szCs w:val="24"/>
              </w:rPr>
            </w:pPr>
            <w:r w:rsidRPr="009C1F91">
              <w:rPr>
                <w:rFonts w:ascii="Verdana" w:hAnsi="Verdana"/>
                <w:b/>
                <w:bCs/>
                <w:sz w:val="24"/>
                <w:szCs w:val="24"/>
              </w:rPr>
              <w:t>Co-opted members:-</w:t>
            </w:r>
          </w:p>
          <w:p w14:paraId="146C1C27" w14:textId="77777777" w:rsidR="00E56972" w:rsidRPr="009C1F91" w:rsidRDefault="00E56972" w:rsidP="00E56972">
            <w:pPr>
              <w:pStyle w:val="ListParagraph"/>
              <w:numPr>
                <w:ilvl w:val="0"/>
                <w:numId w:val="8"/>
              </w:numPr>
              <w:rPr>
                <w:rFonts w:ascii="Verdana" w:hAnsi="Verdana"/>
                <w:sz w:val="24"/>
                <w:szCs w:val="24"/>
              </w:rPr>
            </w:pPr>
            <w:r w:rsidRPr="009C1F91">
              <w:rPr>
                <w:rFonts w:ascii="Verdana" w:hAnsi="Verdana"/>
                <w:sz w:val="24"/>
                <w:szCs w:val="24"/>
              </w:rPr>
              <w:t>Frances Allan</w:t>
            </w:r>
          </w:p>
          <w:p w14:paraId="1280B8C5" w14:textId="77777777" w:rsidR="00E56972" w:rsidRPr="009C1F91" w:rsidRDefault="00E56972" w:rsidP="00E56972">
            <w:pPr>
              <w:pStyle w:val="ListParagraph"/>
              <w:numPr>
                <w:ilvl w:val="0"/>
                <w:numId w:val="8"/>
              </w:numPr>
              <w:rPr>
                <w:rFonts w:ascii="Verdana" w:hAnsi="Verdana"/>
                <w:sz w:val="24"/>
                <w:szCs w:val="24"/>
              </w:rPr>
            </w:pPr>
            <w:r w:rsidRPr="009C1F91">
              <w:rPr>
                <w:rFonts w:ascii="Verdana" w:hAnsi="Verdana"/>
                <w:sz w:val="24"/>
                <w:szCs w:val="24"/>
              </w:rPr>
              <w:t>Barry Craighead</w:t>
            </w:r>
          </w:p>
          <w:p w14:paraId="6F3D24AC" w14:textId="77777777" w:rsidR="00E56972" w:rsidRDefault="00E56972" w:rsidP="00E56972">
            <w:pPr>
              <w:ind w:left="1800" w:hanging="360"/>
              <w:rPr>
                <w:rFonts w:ascii="Verdana" w:hAnsi="Verdana"/>
                <w:sz w:val="24"/>
                <w:szCs w:val="24"/>
              </w:rPr>
            </w:pPr>
          </w:p>
          <w:p w14:paraId="17B4C2CA" w14:textId="77777777" w:rsidR="00E56972" w:rsidRDefault="00E56972" w:rsidP="00E56972">
            <w:pPr>
              <w:rPr>
                <w:rFonts w:ascii="Verdana" w:hAnsi="Verdana"/>
                <w:sz w:val="24"/>
                <w:szCs w:val="24"/>
              </w:rPr>
            </w:pPr>
            <w:r>
              <w:rPr>
                <w:rFonts w:ascii="Verdana" w:hAnsi="Verdana"/>
                <w:sz w:val="24"/>
                <w:szCs w:val="24"/>
              </w:rPr>
              <w:t>FA gave the Partnership a short presentation about what she could bring to the partnership.</w:t>
            </w:r>
          </w:p>
          <w:p w14:paraId="145DF337" w14:textId="77777777" w:rsidR="00E236FB" w:rsidRDefault="00E236FB" w:rsidP="00E56972">
            <w:pPr>
              <w:rPr>
                <w:rFonts w:ascii="Verdana" w:hAnsi="Verdana"/>
                <w:sz w:val="24"/>
                <w:szCs w:val="24"/>
              </w:rPr>
            </w:pPr>
          </w:p>
          <w:p w14:paraId="0CA16CDE" w14:textId="77777777" w:rsidR="00E56972" w:rsidRDefault="00E56972" w:rsidP="00E56972">
            <w:pPr>
              <w:rPr>
                <w:rFonts w:ascii="Verdana" w:hAnsi="Verdana"/>
                <w:sz w:val="24"/>
                <w:szCs w:val="24"/>
              </w:rPr>
            </w:pPr>
            <w:r>
              <w:rPr>
                <w:rFonts w:ascii="Verdana" w:hAnsi="Verdana"/>
                <w:sz w:val="24"/>
                <w:szCs w:val="24"/>
              </w:rPr>
              <w:t>BC gave the Partnership a short presentation about what he could bring to the partnership.</w:t>
            </w:r>
          </w:p>
          <w:p w14:paraId="44378C50" w14:textId="77777777" w:rsidR="002A13B3" w:rsidRDefault="002A13B3" w:rsidP="00511179">
            <w:pPr>
              <w:pStyle w:val="NoSpacing"/>
              <w:rPr>
                <w:rFonts w:ascii="Verdana" w:hAnsi="Verdana"/>
                <w:sz w:val="24"/>
                <w:szCs w:val="24"/>
              </w:rPr>
            </w:pPr>
          </w:p>
        </w:tc>
        <w:tc>
          <w:tcPr>
            <w:tcW w:w="822" w:type="dxa"/>
          </w:tcPr>
          <w:p w14:paraId="220EB287" w14:textId="77777777" w:rsidR="002A13B3" w:rsidRDefault="002A13B3" w:rsidP="00511179">
            <w:pPr>
              <w:pStyle w:val="NoSpacing"/>
              <w:rPr>
                <w:rFonts w:ascii="Verdana" w:hAnsi="Verdana"/>
                <w:sz w:val="24"/>
                <w:szCs w:val="24"/>
              </w:rPr>
            </w:pPr>
          </w:p>
        </w:tc>
      </w:tr>
      <w:tr w:rsidR="002A13B3" w14:paraId="065BEA55" w14:textId="77777777" w:rsidTr="00EE4EE7">
        <w:tc>
          <w:tcPr>
            <w:tcW w:w="846" w:type="dxa"/>
          </w:tcPr>
          <w:p w14:paraId="436C7DCB" w14:textId="77777777" w:rsidR="002A13B3" w:rsidRDefault="002A13B3" w:rsidP="00FE786B">
            <w:pPr>
              <w:pStyle w:val="NoSpacing"/>
              <w:numPr>
                <w:ilvl w:val="0"/>
                <w:numId w:val="11"/>
              </w:numPr>
              <w:rPr>
                <w:rFonts w:ascii="Verdana" w:hAnsi="Verdana"/>
                <w:sz w:val="24"/>
                <w:szCs w:val="24"/>
              </w:rPr>
            </w:pPr>
          </w:p>
        </w:tc>
        <w:tc>
          <w:tcPr>
            <w:tcW w:w="8788" w:type="dxa"/>
          </w:tcPr>
          <w:p w14:paraId="27BA9478" w14:textId="77777777" w:rsidR="00E56972" w:rsidRPr="00742F9D" w:rsidRDefault="00E56972" w:rsidP="00E56972">
            <w:pPr>
              <w:rPr>
                <w:rFonts w:ascii="Verdana" w:hAnsi="Verdana"/>
                <w:b/>
                <w:bCs/>
                <w:sz w:val="24"/>
                <w:szCs w:val="24"/>
              </w:rPr>
            </w:pPr>
            <w:r w:rsidRPr="00742F9D">
              <w:rPr>
                <w:rFonts w:ascii="Verdana" w:hAnsi="Verdana"/>
                <w:b/>
                <w:bCs/>
                <w:sz w:val="24"/>
                <w:szCs w:val="24"/>
              </w:rPr>
              <w:t>Chair of the Dunbar &amp; East Linton Area Partnership:</w:t>
            </w:r>
          </w:p>
          <w:p w14:paraId="3BDE8F51" w14:textId="77777777" w:rsidR="00E56972" w:rsidRPr="00511179" w:rsidRDefault="00E56972" w:rsidP="00E56972">
            <w:pPr>
              <w:pStyle w:val="ListParagraph"/>
              <w:numPr>
                <w:ilvl w:val="0"/>
                <w:numId w:val="6"/>
              </w:numPr>
              <w:ind w:left="1800"/>
              <w:rPr>
                <w:rFonts w:ascii="Verdana" w:eastAsia="Times New Roman" w:hAnsi="Verdana"/>
                <w:sz w:val="24"/>
                <w:szCs w:val="24"/>
              </w:rPr>
            </w:pPr>
            <w:r w:rsidRPr="00511179">
              <w:rPr>
                <w:rFonts w:ascii="Verdana" w:eastAsia="Times New Roman" w:hAnsi="Verdana"/>
                <w:sz w:val="24"/>
                <w:szCs w:val="24"/>
              </w:rPr>
              <w:t>Jacquie Bell</w:t>
            </w:r>
          </w:p>
          <w:p w14:paraId="642CFA74" w14:textId="77777777" w:rsidR="00E56972" w:rsidRDefault="00E56972" w:rsidP="00E56972">
            <w:pPr>
              <w:pStyle w:val="ListParagraph"/>
              <w:numPr>
                <w:ilvl w:val="0"/>
                <w:numId w:val="6"/>
              </w:numPr>
              <w:ind w:left="1800"/>
              <w:rPr>
                <w:rFonts w:ascii="Verdana" w:eastAsia="Times New Roman" w:hAnsi="Verdana"/>
                <w:sz w:val="24"/>
                <w:szCs w:val="24"/>
              </w:rPr>
            </w:pPr>
            <w:r w:rsidRPr="00511179">
              <w:rPr>
                <w:rFonts w:ascii="Verdana" w:eastAsia="Times New Roman" w:hAnsi="Verdana"/>
                <w:sz w:val="24"/>
                <w:szCs w:val="24"/>
              </w:rPr>
              <w:t>Allison Cosgrove</w:t>
            </w:r>
          </w:p>
          <w:p w14:paraId="457C5D51" w14:textId="77777777" w:rsidR="009A1077" w:rsidRDefault="009A1077" w:rsidP="009A1077">
            <w:pPr>
              <w:rPr>
                <w:rFonts w:ascii="Verdana" w:eastAsia="Times New Roman" w:hAnsi="Verdana"/>
                <w:sz w:val="24"/>
                <w:szCs w:val="24"/>
              </w:rPr>
            </w:pPr>
          </w:p>
          <w:p w14:paraId="40300F0A" w14:textId="77777777" w:rsidR="009A1077" w:rsidRDefault="009A1077" w:rsidP="009A1077">
            <w:pPr>
              <w:rPr>
                <w:rFonts w:ascii="Verdana" w:eastAsia="Times New Roman" w:hAnsi="Verdana"/>
                <w:sz w:val="24"/>
                <w:szCs w:val="24"/>
              </w:rPr>
            </w:pPr>
          </w:p>
          <w:p w14:paraId="003A73E8" w14:textId="77777777" w:rsidR="009A1077" w:rsidRDefault="009A1077" w:rsidP="009A1077">
            <w:pPr>
              <w:rPr>
                <w:rFonts w:ascii="Verdana" w:hAnsi="Verdana"/>
                <w:sz w:val="24"/>
                <w:szCs w:val="24"/>
              </w:rPr>
            </w:pPr>
            <w:r>
              <w:rPr>
                <w:rFonts w:ascii="Verdana" w:hAnsi="Verdana"/>
                <w:sz w:val="24"/>
                <w:szCs w:val="24"/>
              </w:rPr>
              <w:t>AA raised the matter of the format of the AGM. Highlighting the lack of opportunity for the chair to deliver her end of year report and there not being enough time for discussion about the proposed non-core members.</w:t>
            </w:r>
          </w:p>
          <w:p w14:paraId="5D7D3EAE" w14:textId="77777777" w:rsidR="009A1077" w:rsidRDefault="009A1077" w:rsidP="009A1077">
            <w:pPr>
              <w:rPr>
                <w:rFonts w:ascii="Verdana" w:hAnsi="Verdana"/>
                <w:sz w:val="24"/>
                <w:szCs w:val="24"/>
              </w:rPr>
            </w:pPr>
          </w:p>
          <w:p w14:paraId="2065E622" w14:textId="28DA8A48" w:rsidR="009A1077" w:rsidRPr="009A1077" w:rsidRDefault="009A1077" w:rsidP="009A1077">
            <w:pPr>
              <w:rPr>
                <w:rFonts w:ascii="Verdana" w:eastAsia="Times New Roman" w:hAnsi="Verdana"/>
                <w:sz w:val="24"/>
                <w:szCs w:val="24"/>
              </w:rPr>
            </w:pPr>
            <w:r>
              <w:rPr>
                <w:rFonts w:ascii="Verdana" w:hAnsi="Verdana"/>
                <w:sz w:val="24"/>
                <w:szCs w:val="24"/>
              </w:rPr>
              <w:t>SM indicated that there was an opportunity to discuss the chair report at the market place event. He acknowledged that there could have been more time to discuss non-core members, however there was a balance to be struck in relation to the amount of time volunteers were asked to give up in supporting the AGM.  SM indicated that his team would happily reach out to members for feedback on the AGM to help improve future events.</w:t>
            </w:r>
          </w:p>
          <w:p w14:paraId="1B1AC80B" w14:textId="77777777" w:rsidR="00E236FB" w:rsidRDefault="00E236FB" w:rsidP="00E236FB">
            <w:pPr>
              <w:rPr>
                <w:rFonts w:ascii="Verdana" w:eastAsia="Times New Roman" w:hAnsi="Verdana"/>
                <w:sz w:val="24"/>
                <w:szCs w:val="24"/>
              </w:rPr>
            </w:pPr>
          </w:p>
          <w:p w14:paraId="59F54073" w14:textId="77777777" w:rsidR="00E236FB" w:rsidRDefault="00E236FB" w:rsidP="00E236FB">
            <w:pPr>
              <w:rPr>
                <w:rFonts w:ascii="Verdana" w:hAnsi="Verdana"/>
                <w:sz w:val="24"/>
                <w:szCs w:val="24"/>
              </w:rPr>
            </w:pPr>
            <w:r>
              <w:rPr>
                <w:rFonts w:ascii="Verdana" w:hAnsi="Verdana"/>
                <w:sz w:val="24"/>
                <w:szCs w:val="24"/>
              </w:rPr>
              <w:t>JB gave a short presentation on what she had achieved during her time as chair and the other groups she was involved in.</w:t>
            </w:r>
          </w:p>
          <w:p w14:paraId="34C959E7" w14:textId="77777777" w:rsidR="00E236FB" w:rsidRDefault="00E236FB" w:rsidP="00E236FB">
            <w:pPr>
              <w:rPr>
                <w:rFonts w:ascii="Verdana" w:hAnsi="Verdana"/>
                <w:sz w:val="24"/>
                <w:szCs w:val="24"/>
              </w:rPr>
            </w:pPr>
          </w:p>
          <w:p w14:paraId="30B66474" w14:textId="77777777" w:rsidR="00E236FB" w:rsidRDefault="00E236FB" w:rsidP="00E236FB">
            <w:pPr>
              <w:rPr>
                <w:rFonts w:ascii="Verdana" w:hAnsi="Verdana"/>
                <w:sz w:val="24"/>
                <w:szCs w:val="24"/>
              </w:rPr>
            </w:pPr>
            <w:r>
              <w:rPr>
                <w:rFonts w:ascii="Verdana" w:hAnsi="Verdana"/>
                <w:sz w:val="24"/>
                <w:szCs w:val="24"/>
              </w:rPr>
              <w:t>AC gave a short presentation on what she had achieved during her time as Vice Chair and the other groups she was involved in and what she hoped to achieve going forward in the future.</w:t>
            </w:r>
          </w:p>
          <w:p w14:paraId="04E1370B" w14:textId="77777777" w:rsidR="00E236FB" w:rsidRDefault="00E236FB" w:rsidP="00E236FB">
            <w:pPr>
              <w:rPr>
                <w:rFonts w:ascii="Verdana" w:hAnsi="Verdana"/>
                <w:sz w:val="24"/>
                <w:szCs w:val="24"/>
              </w:rPr>
            </w:pPr>
          </w:p>
          <w:p w14:paraId="16FAA33E" w14:textId="77777777" w:rsidR="002A13B3" w:rsidRDefault="00E236FB" w:rsidP="00E236FB">
            <w:pPr>
              <w:rPr>
                <w:rFonts w:ascii="Verdana" w:hAnsi="Verdana"/>
                <w:sz w:val="24"/>
                <w:szCs w:val="24"/>
              </w:rPr>
            </w:pPr>
            <w:r>
              <w:rPr>
                <w:rFonts w:ascii="Verdana" w:hAnsi="Verdana"/>
                <w:sz w:val="24"/>
                <w:szCs w:val="24"/>
              </w:rPr>
              <w:t>SM went to the ‘</w:t>
            </w:r>
            <w:proofErr w:type="spellStart"/>
            <w:r>
              <w:rPr>
                <w:rFonts w:ascii="Verdana" w:hAnsi="Verdana"/>
                <w:sz w:val="24"/>
                <w:szCs w:val="24"/>
              </w:rPr>
              <w:t>pode</w:t>
            </w:r>
            <w:proofErr w:type="spellEnd"/>
            <w:r>
              <w:rPr>
                <w:rFonts w:ascii="Verdana" w:hAnsi="Verdana"/>
                <w:sz w:val="24"/>
                <w:szCs w:val="24"/>
              </w:rPr>
              <w:t>’ and LM asked people to vote.</w:t>
            </w:r>
          </w:p>
          <w:p w14:paraId="6729FAD1" w14:textId="77777777" w:rsidR="009A1077" w:rsidRDefault="009A1077" w:rsidP="00E236FB">
            <w:pPr>
              <w:rPr>
                <w:rFonts w:ascii="Verdana" w:hAnsi="Verdana"/>
                <w:sz w:val="24"/>
                <w:szCs w:val="24"/>
              </w:rPr>
            </w:pPr>
          </w:p>
          <w:p w14:paraId="3422A119" w14:textId="62F7B1B0" w:rsidR="009A1077" w:rsidRDefault="009A1077" w:rsidP="00E236FB">
            <w:pPr>
              <w:rPr>
                <w:rFonts w:ascii="Verdana" w:hAnsi="Verdana"/>
                <w:sz w:val="24"/>
                <w:szCs w:val="24"/>
              </w:rPr>
            </w:pPr>
          </w:p>
        </w:tc>
        <w:tc>
          <w:tcPr>
            <w:tcW w:w="822" w:type="dxa"/>
          </w:tcPr>
          <w:p w14:paraId="2F8B1972" w14:textId="77777777" w:rsidR="002A13B3" w:rsidRDefault="002A13B3" w:rsidP="00511179">
            <w:pPr>
              <w:pStyle w:val="NoSpacing"/>
              <w:rPr>
                <w:rFonts w:ascii="Verdana" w:hAnsi="Verdana"/>
                <w:sz w:val="24"/>
                <w:szCs w:val="24"/>
              </w:rPr>
            </w:pPr>
          </w:p>
        </w:tc>
      </w:tr>
      <w:tr w:rsidR="002A13B3" w14:paraId="2266D918" w14:textId="77777777" w:rsidTr="00EE4EE7">
        <w:tc>
          <w:tcPr>
            <w:tcW w:w="846" w:type="dxa"/>
          </w:tcPr>
          <w:p w14:paraId="0F397009" w14:textId="77777777" w:rsidR="002A13B3" w:rsidRDefault="002A13B3" w:rsidP="00FE786B">
            <w:pPr>
              <w:pStyle w:val="NoSpacing"/>
              <w:numPr>
                <w:ilvl w:val="0"/>
                <w:numId w:val="11"/>
              </w:numPr>
              <w:rPr>
                <w:rFonts w:ascii="Verdana" w:hAnsi="Verdana"/>
                <w:sz w:val="24"/>
                <w:szCs w:val="24"/>
              </w:rPr>
            </w:pPr>
          </w:p>
        </w:tc>
        <w:tc>
          <w:tcPr>
            <w:tcW w:w="8788" w:type="dxa"/>
          </w:tcPr>
          <w:p w14:paraId="2481534F" w14:textId="77777777" w:rsidR="00E56972" w:rsidRPr="00742F9D" w:rsidRDefault="00E56972" w:rsidP="00E56972">
            <w:pPr>
              <w:ind w:left="360" w:hanging="360"/>
              <w:rPr>
                <w:rFonts w:ascii="Verdana" w:hAnsi="Verdana"/>
                <w:b/>
                <w:bCs/>
                <w:sz w:val="24"/>
                <w:szCs w:val="24"/>
              </w:rPr>
            </w:pPr>
            <w:r w:rsidRPr="00742F9D">
              <w:rPr>
                <w:rFonts w:ascii="Verdana" w:hAnsi="Verdana"/>
                <w:b/>
                <w:bCs/>
                <w:sz w:val="24"/>
                <w:szCs w:val="24"/>
              </w:rPr>
              <w:t>Vice Chair of the Dunbar &amp; East Linton Area Partnership:</w:t>
            </w:r>
          </w:p>
          <w:p w14:paraId="1065C5C9" w14:textId="77777777" w:rsidR="00E56972" w:rsidRPr="00511179" w:rsidRDefault="00E56972" w:rsidP="00E56972">
            <w:pPr>
              <w:pStyle w:val="ListParagraph"/>
              <w:numPr>
                <w:ilvl w:val="0"/>
                <w:numId w:val="7"/>
              </w:numPr>
              <w:rPr>
                <w:rFonts w:ascii="Verdana" w:eastAsia="Times New Roman" w:hAnsi="Verdana"/>
                <w:sz w:val="24"/>
                <w:szCs w:val="24"/>
              </w:rPr>
            </w:pPr>
            <w:r w:rsidRPr="00511179">
              <w:rPr>
                <w:rFonts w:ascii="Verdana" w:eastAsia="Times New Roman" w:hAnsi="Verdana"/>
                <w:sz w:val="24"/>
                <w:szCs w:val="24"/>
              </w:rPr>
              <w:t>Alasdair Swan</w:t>
            </w:r>
          </w:p>
          <w:p w14:paraId="2B615975" w14:textId="77777777" w:rsidR="00E56972" w:rsidRDefault="00E56972" w:rsidP="00E56972">
            <w:pPr>
              <w:rPr>
                <w:rFonts w:ascii="Verdana" w:hAnsi="Verdana"/>
                <w:sz w:val="24"/>
                <w:szCs w:val="24"/>
              </w:rPr>
            </w:pPr>
            <w:r>
              <w:rPr>
                <w:rFonts w:ascii="Verdana" w:hAnsi="Verdana"/>
                <w:sz w:val="24"/>
                <w:szCs w:val="24"/>
              </w:rPr>
              <w:t>AS gave a short presentation on what he could bring to the partnership if he was voted as Vice Chair.</w:t>
            </w:r>
          </w:p>
          <w:p w14:paraId="122FCBDB" w14:textId="77777777" w:rsidR="00E236FB" w:rsidRDefault="00E236FB" w:rsidP="00E56972">
            <w:pPr>
              <w:rPr>
                <w:rFonts w:ascii="Verdana" w:hAnsi="Verdana"/>
                <w:sz w:val="24"/>
                <w:szCs w:val="24"/>
              </w:rPr>
            </w:pPr>
          </w:p>
          <w:p w14:paraId="298BC2BE" w14:textId="4FB15DE9" w:rsidR="002A13B3" w:rsidRDefault="00E56972" w:rsidP="00815083">
            <w:pPr>
              <w:rPr>
                <w:rFonts w:ascii="Verdana" w:hAnsi="Verdana"/>
                <w:sz w:val="24"/>
                <w:szCs w:val="24"/>
              </w:rPr>
            </w:pPr>
            <w:r>
              <w:rPr>
                <w:rFonts w:ascii="Verdana" w:hAnsi="Verdana"/>
                <w:sz w:val="24"/>
                <w:szCs w:val="24"/>
              </w:rPr>
              <w:t>SM thanked everyone for coming, reminding everyone that the vote would be sent out in the morning.</w:t>
            </w:r>
          </w:p>
        </w:tc>
        <w:tc>
          <w:tcPr>
            <w:tcW w:w="822" w:type="dxa"/>
          </w:tcPr>
          <w:p w14:paraId="71BAB2B6" w14:textId="77777777" w:rsidR="002A13B3" w:rsidRDefault="002A13B3" w:rsidP="00511179">
            <w:pPr>
              <w:pStyle w:val="NoSpacing"/>
              <w:rPr>
                <w:rFonts w:ascii="Verdana" w:hAnsi="Verdana"/>
                <w:sz w:val="24"/>
                <w:szCs w:val="24"/>
              </w:rPr>
            </w:pPr>
          </w:p>
        </w:tc>
      </w:tr>
      <w:tr w:rsidR="002A13B3" w14:paraId="00D70376" w14:textId="77777777" w:rsidTr="00EE4EE7">
        <w:tc>
          <w:tcPr>
            <w:tcW w:w="846" w:type="dxa"/>
          </w:tcPr>
          <w:p w14:paraId="5EA333A0" w14:textId="77777777" w:rsidR="002A13B3" w:rsidRDefault="002A13B3" w:rsidP="00FE786B">
            <w:pPr>
              <w:pStyle w:val="NoSpacing"/>
              <w:numPr>
                <w:ilvl w:val="0"/>
                <w:numId w:val="11"/>
              </w:numPr>
              <w:rPr>
                <w:rFonts w:ascii="Verdana" w:hAnsi="Verdana"/>
                <w:sz w:val="24"/>
                <w:szCs w:val="24"/>
              </w:rPr>
            </w:pPr>
          </w:p>
        </w:tc>
        <w:tc>
          <w:tcPr>
            <w:tcW w:w="8788" w:type="dxa"/>
          </w:tcPr>
          <w:p w14:paraId="74434A7E" w14:textId="25A1A025" w:rsidR="00E56972" w:rsidRDefault="00E56972" w:rsidP="00FE786B">
            <w:pPr>
              <w:rPr>
                <w:rFonts w:ascii="Verdana" w:hAnsi="Verdana"/>
                <w:i/>
                <w:iCs/>
                <w:color w:val="FF0000"/>
                <w:sz w:val="24"/>
                <w:szCs w:val="24"/>
              </w:rPr>
            </w:pPr>
            <w:r w:rsidRPr="006A69B4">
              <w:rPr>
                <w:rFonts w:ascii="Verdana" w:hAnsi="Verdana"/>
                <w:i/>
                <w:iCs/>
                <w:color w:val="FF0000"/>
                <w:sz w:val="24"/>
                <w:szCs w:val="24"/>
              </w:rPr>
              <w:t>Post Note</w:t>
            </w:r>
            <w:r w:rsidR="00815083">
              <w:rPr>
                <w:rFonts w:ascii="Verdana" w:hAnsi="Verdana"/>
                <w:i/>
                <w:iCs/>
                <w:color w:val="FF0000"/>
                <w:sz w:val="24"/>
                <w:szCs w:val="24"/>
              </w:rPr>
              <w:t xml:space="preserve"> clarification</w:t>
            </w:r>
            <w:r w:rsidRPr="006A69B4">
              <w:rPr>
                <w:rFonts w:ascii="Verdana" w:hAnsi="Verdana"/>
                <w:i/>
                <w:iCs/>
                <w:color w:val="FF0000"/>
                <w:sz w:val="24"/>
                <w:szCs w:val="24"/>
              </w:rPr>
              <w:t>: -</w:t>
            </w:r>
            <w:r>
              <w:rPr>
                <w:rFonts w:ascii="Verdana" w:hAnsi="Verdana"/>
                <w:i/>
                <w:iCs/>
                <w:color w:val="FF0000"/>
                <w:sz w:val="24"/>
                <w:szCs w:val="24"/>
              </w:rPr>
              <w:t xml:space="preserve"> the results of the evening read:-</w:t>
            </w:r>
          </w:p>
          <w:p w14:paraId="28217565" w14:textId="77777777" w:rsidR="00EE4EE7" w:rsidRPr="00EE4EE7" w:rsidRDefault="00EE4EE7" w:rsidP="00FE786B">
            <w:pPr>
              <w:rPr>
                <w:rFonts w:ascii="Verdana" w:hAnsi="Verdana"/>
                <w:i/>
                <w:iCs/>
                <w:color w:val="FF0000"/>
                <w:sz w:val="8"/>
                <w:szCs w:val="8"/>
              </w:rPr>
            </w:pPr>
          </w:p>
          <w:p w14:paraId="548DBE21" w14:textId="77777777" w:rsidR="00E56972" w:rsidRDefault="00E56972" w:rsidP="00EE4EE7">
            <w:pPr>
              <w:rPr>
                <w:rFonts w:ascii="Verdana" w:hAnsi="Verdana"/>
                <w:b/>
                <w:bCs/>
                <w:color w:val="FF0000"/>
                <w:sz w:val="24"/>
                <w:szCs w:val="24"/>
              </w:rPr>
            </w:pPr>
            <w:r w:rsidRPr="00EE4EE7">
              <w:rPr>
                <w:rFonts w:ascii="Verdana" w:hAnsi="Verdana"/>
                <w:b/>
                <w:bCs/>
                <w:color w:val="FF0000"/>
                <w:sz w:val="24"/>
                <w:szCs w:val="24"/>
              </w:rPr>
              <w:t xml:space="preserve">DELAP Chair </w:t>
            </w:r>
          </w:p>
          <w:p w14:paraId="61DAA8CA" w14:textId="77777777" w:rsidR="00EE4EE7" w:rsidRPr="00EE4EE7" w:rsidRDefault="00EE4EE7" w:rsidP="00EE4EE7">
            <w:pPr>
              <w:ind w:left="1440"/>
              <w:rPr>
                <w:rFonts w:ascii="Verdana" w:hAnsi="Verdana"/>
                <w:b/>
                <w:bCs/>
                <w:color w:val="FF0000"/>
                <w:sz w:val="24"/>
                <w:szCs w:val="24"/>
              </w:rPr>
            </w:pPr>
          </w:p>
          <w:p w14:paraId="5CC3E9A7" w14:textId="4F7B65CB" w:rsidR="00E56972" w:rsidRPr="00EE4EE7" w:rsidRDefault="00E56972" w:rsidP="00EE4EE7">
            <w:pPr>
              <w:rPr>
                <w:rFonts w:ascii="Verdana" w:hAnsi="Verdana"/>
                <w:color w:val="FF0000"/>
                <w:sz w:val="24"/>
                <w:szCs w:val="24"/>
              </w:rPr>
            </w:pPr>
            <w:r w:rsidRPr="00EE4EE7">
              <w:rPr>
                <w:rFonts w:ascii="Verdana" w:hAnsi="Verdana"/>
                <w:color w:val="FF0000"/>
                <w:sz w:val="24"/>
                <w:szCs w:val="24"/>
              </w:rPr>
              <w:t>Allison Cosgrove has been successful in securing the position of DALAP chair</w:t>
            </w:r>
            <w:r w:rsidR="00FE786B" w:rsidRPr="00EE4EE7">
              <w:rPr>
                <w:rFonts w:ascii="Verdana" w:hAnsi="Verdana"/>
                <w:color w:val="FF0000"/>
                <w:sz w:val="24"/>
                <w:szCs w:val="24"/>
              </w:rPr>
              <w:t>.</w:t>
            </w:r>
          </w:p>
          <w:p w14:paraId="001FED0F" w14:textId="77777777" w:rsidR="00EE4EE7" w:rsidRPr="00EE4EE7" w:rsidRDefault="00EE4EE7" w:rsidP="00EE4EE7">
            <w:pPr>
              <w:ind w:left="1440"/>
              <w:rPr>
                <w:rFonts w:ascii="Verdana" w:hAnsi="Verdana"/>
                <w:color w:val="FF0000"/>
                <w:sz w:val="24"/>
                <w:szCs w:val="24"/>
              </w:rPr>
            </w:pPr>
          </w:p>
          <w:p w14:paraId="62E79A8F" w14:textId="77777777" w:rsidR="00E56972" w:rsidRPr="00EE4EE7" w:rsidRDefault="00E56972" w:rsidP="00EE4EE7">
            <w:pPr>
              <w:ind w:left="1440"/>
              <w:rPr>
                <w:rFonts w:ascii="Verdana" w:hAnsi="Verdana"/>
                <w:color w:val="FF0000"/>
                <w:sz w:val="24"/>
                <w:szCs w:val="24"/>
              </w:rPr>
            </w:pPr>
            <w:r w:rsidRPr="00EE4EE7">
              <w:rPr>
                <w:rFonts w:ascii="Verdana" w:hAnsi="Verdana"/>
                <w:color w:val="FF0000"/>
                <w:sz w:val="24"/>
                <w:szCs w:val="24"/>
              </w:rPr>
              <w:t>Jacquie Bell – 6</w:t>
            </w:r>
          </w:p>
          <w:p w14:paraId="6A21598E" w14:textId="77777777" w:rsidR="00E56972" w:rsidRPr="00EE4EE7" w:rsidRDefault="00E56972" w:rsidP="00EE4EE7">
            <w:pPr>
              <w:ind w:left="1440"/>
              <w:rPr>
                <w:rFonts w:ascii="Verdana" w:hAnsi="Verdana"/>
                <w:color w:val="FF0000"/>
                <w:sz w:val="24"/>
                <w:szCs w:val="24"/>
              </w:rPr>
            </w:pPr>
            <w:r w:rsidRPr="00EE4EE7">
              <w:rPr>
                <w:rFonts w:ascii="Verdana" w:hAnsi="Verdana"/>
                <w:color w:val="FF0000"/>
                <w:sz w:val="24"/>
                <w:szCs w:val="24"/>
              </w:rPr>
              <w:t>Allison Cosgrove – 14</w:t>
            </w:r>
          </w:p>
          <w:p w14:paraId="1C759539" w14:textId="77777777" w:rsidR="00E56972" w:rsidRDefault="00E56972" w:rsidP="00EE4EE7">
            <w:pPr>
              <w:ind w:left="1440"/>
              <w:rPr>
                <w:rFonts w:ascii="Verdana" w:hAnsi="Verdana"/>
                <w:color w:val="FF0000"/>
                <w:sz w:val="24"/>
                <w:szCs w:val="24"/>
              </w:rPr>
            </w:pPr>
            <w:r w:rsidRPr="00EE4EE7">
              <w:rPr>
                <w:rFonts w:ascii="Verdana" w:hAnsi="Verdana"/>
                <w:color w:val="FF0000"/>
                <w:sz w:val="24"/>
                <w:szCs w:val="24"/>
              </w:rPr>
              <w:t>Abstain – 1</w:t>
            </w:r>
          </w:p>
          <w:p w14:paraId="32FAB3FD" w14:textId="77777777" w:rsidR="00EE4EE7" w:rsidRPr="00EE4EE7" w:rsidRDefault="00EE4EE7" w:rsidP="00EE4EE7">
            <w:pPr>
              <w:ind w:left="1440"/>
              <w:rPr>
                <w:rFonts w:ascii="Verdana" w:hAnsi="Verdana"/>
                <w:color w:val="FF0000"/>
                <w:sz w:val="24"/>
                <w:szCs w:val="24"/>
              </w:rPr>
            </w:pPr>
          </w:p>
          <w:p w14:paraId="65EA701D" w14:textId="77777777" w:rsidR="00E56972" w:rsidRDefault="00E56972" w:rsidP="00EE4EE7">
            <w:pPr>
              <w:ind w:left="1440"/>
              <w:rPr>
                <w:rFonts w:ascii="Verdana" w:hAnsi="Verdana"/>
                <w:b/>
                <w:bCs/>
                <w:color w:val="FF0000"/>
                <w:sz w:val="24"/>
                <w:szCs w:val="24"/>
              </w:rPr>
            </w:pPr>
            <w:r w:rsidRPr="00EE4EE7">
              <w:rPr>
                <w:rFonts w:ascii="Verdana" w:hAnsi="Verdana"/>
                <w:b/>
                <w:bCs/>
                <w:color w:val="FF0000"/>
                <w:sz w:val="24"/>
                <w:szCs w:val="24"/>
              </w:rPr>
              <w:t>DELAP Vice Chair</w:t>
            </w:r>
          </w:p>
          <w:p w14:paraId="1D69CCE0" w14:textId="77777777" w:rsidR="00EE4EE7" w:rsidRPr="00EE4EE7" w:rsidRDefault="00EE4EE7" w:rsidP="00EE4EE7">
            <w:pPr>
              <w:ind w:left="1440"/>
              <w:rPr>
                <w:rFonts w:ascii="Verdana" w:hAnsi="Verdana"/>
                <w:color w:val="FF0000"/>
                <w:sz w:val="24"/>
                <w:szCs w:val="24"/>
              </w:rPr>
            </w:pPr>
          </w:p>
          <w:p w14:paraId="6DDC0284" w14:textId="4BFCFD1A" w:rsidR="00E56972" w:rsidRPr="00EE4EE7" w:rsidRDefault="00E56972" w:rsidP="00EE4EE7">
            <w:pPr>
              <w:ind w:left="1440"/>
              <w:rPr>
                <w:rFonts w:ascii="Verdana" w:hAnsi="Verdana"/>
                <w:color w:val="FF0000"/>
                <w:sz w:val="24"/>
                <w:szCs w:val="24"/>
              </w:rPr>
            </w:pPr>
            <w:r w:rsidRPr="00EE4EE7">
              <w:rPr>
                <w:rFonts w:ascii="Verdana" w:hAnsi="Verdana"/>
                <w:color w:val="FF0000"/>
                <w:sz w:val="24"/>
                <w:szCs w:val="24"/>
              </w:rPr>
              <w:t>Alasdair Swan has been successful in securing the position of vice chair</w:t>
            </w:r>
            <w:r w:rsidR="00FE786B" w:rsidRPr="00EE4EE7">
              <w:rPr>
                <w:rFonts w:ascii="Verdana" w:hAnsi="Verdana"/>
                <w:color w:val="FF0000"/>
                <w:sz w:val="24"/>
                <w:szCs w:val="24"/>
              </w:rPr>
              <w:t>.</w:t>
            </w:r>
          </w:p>
          <w:p w14:paraId="2C597711" w14:textId="77777777" w:rsidR="00E56972" w:rsidRPr="00EE4EE7" w:rsidRDefault="00E56972" w:rsidP="00EE4EE7">
            <w:pPr>
              <w:ind w:left="1440"/>
              <w:rPr>
                <w:rFonts w:ascii="Verdana" w:hAnsi="Verdana"/>
                <w:color w:val="FF0000"/>
                <w:sz w:val="24"/>
                <w:szCs w:val="24"/>
              </w:rPr>
            </w:pPr>
            <w:r w:rsidRPr="00EE4EE7">
              <w:rPr>
                <w:rFonts w:ascii="Verdana" w:hAnsi="Verdana"/>
                <w:color w:val="FF0000"/>
                <w:sz w:val="24"/>
                <w:szCs w:val="24"/>
              </w:rPr>
              <w:t>Alasdair Swan - 20</w:t>
            </w:r>
          </w:p>
          <w:p w14:paraId="7F399D6A" w14:textId="77777777" w:rsidR="00E56972" w:rsidRPr="00EE4EE7" w:rsidRDefault="00E56972" w:rsidP="00EE4EE7">
            <w:pPr>
              <w:ind w:left="1440"/>
              <w:rPr>
                <w:rFonts w:ascii="Verdana" w:hAnsi="Verdana"/>
                <w:color w:val="FF0000"/>
                <w:sz w:val="24"/>
                <w:szCs w:val="24"/>
              </w:rPr>
            </w:pPr>
            <w:r w:rsidRPr="00EE4EE7">
              <w:rPr>
                <w:rFonts w:ascii="Verdana" w:hAnsi="Verdana"/>
                <w:color w:val="FF0000"/>
                <w:sz w:val="24"/>
                <w:szCs w:val="24"/>
              </w:rPr>
              <w:t>Abstain - 1</w:t>
            </w:r>
          </w:p>
          <w:p w14:paraId="6058EE55" w14:textId="77777777" w:rsidR="00E56972" w:rsidRPr="00A57506" w:rsidRDefault="00E56972" w:rsidP="00EE4EE7">
            <w:pPr>
              <w:pStyle w:val="ydp7b8acd38yiv7317098029msonormal"/>
              <w:rPr>
                <w:rFonts w:ascii="Verdana" w:hAnsi="Verdana" w:cs="Helvetica"/>
                <w:color w:val="FF0000"/>
                <w:sz w:val="24"/>
                <w:szCs w:val="24"/>
              </w:rPr>
            </w:pPr>
            <w:r w:rsidRPr="00A57506">
              <w:rPr>
                <w:rFonts w:ascii="Verdana" w:hAnsi="Verdana" w:cs="Helvetica"/>
                <w:b/>
                <w:bCs/>
                <w:color w:val="FF0000"/>
                <w:sz w:val="24"/>
                <w:szCs w:val="24"/>
                <w:u w:val="single"/>
              </w:rPr>
              <w:lastRenderedPageBreak/>
              <w:t>DELAP Community Group Representatives</w:t>
            </w:r>
          </w:p>
          <w:p w14:paraId="4EBC1269" w14:textId="77777777" w:rsidR="00E56972" w:rsidRPr="00A57506" w:rsidRDefault="00E56972" w:rsidP="00EE4EE7">
            <w:pPr>
              <w:pStyle w:val="ydp7b8acd38yiv7317098029msonormal"/>
              <w:rPr>
                <w:rFonts w:ascii="Verdana" w:hAnsi="Verdana" w:cs="Helvetica"/>
                <w:color w:val="FF0000"/>
                <w:sz w:val="24"/>
                <w:szCs w:val="24"/>
              </w:rPr>
            </w:pPr>
            <w:r w:rsidRPr="00A57506">
              <w:rPr>
                <w:rFonts w:ascii="Verdana" w:hAnsi="Verdana" w:cs="Helvetica"/>
                <w:color w:val="FF0000"/>
                <w:sz w:val="24"/>
                <w:szCs w:val="24"/>
              </w:rPr>
              <w:t>The following organisations have been successful in securing the position of DELAP Community Group Reps for the next 12 months:</w:t>
            </w:r>
          </w:p>
          <w:p w14:paraId="201B36B0"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r w:rsidRPr="00FE786B">
              <w:rPr>
                <w:rFonts w:ascii="Verdana" w:hAnsi="Verdana"/>
                <w:color w:val="FF0000"/>
                <w:sz w:val="24"/>
                <w:szCs w:val="24"/>
              </w:rPr>
              <w:t>The Ridge</w:t>
            </w:r>
          </w:p>
          <w:p w14:paraId="4F0DD108"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r w:rsidRPr="00FE786B">
              <w:rPr>
                <w:rFonts w:ascii="Verdana" w:hAnsi="Verdana"/>
                <w:color w:val="FF0000"/>
                <w:sz w:val="24"/>
                <w:szCs w:val="24"/>
              </w:rPr>
              <w:t>Sustaining Dunbar</w:t>
            </w:r>
          </w:p>
          <w:p w14:paraId="60190A9A"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r w:rsidRPr="00FE786B">
              <w:rPr>
                <w:rFonts w:ascii="Verdana" w:hAnsi="Verdana"/>
                <w:color w:val="FF0000"/>
                <w:sz w:val="24"/>
                <w:szCs w:val="24"/>
              </w:rPr>
              <w:t>Dunbar Trade association</w:t>
            </w:r>
          </w:p>
          <w:p w14:paraId="3BB8A8F6"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proofErr w:type="spellStart"/>
            <w:r w:rsidRPr="00FE786B">
              <w:rPr>
                <w:rFonts w:ascii="Verdana" w:hAnsi="Verdana"/>
                <w:color w:val="FF0000"/>
                <w:sz w:val="24"/>
                <w:szCs w:val="24"/>
              </w:rPr>
              <w:t>Innerwick</w:t>
            </w:r>
            <w:proofErr w:type="spellEnd"/>
            <w:r w:rsidRPr="00FE786B">
              <w:rPr>
                <w:rFonts w:ascii="Verdana" w:hAnsi="Verdana"/>
                <w:color w:val="FF0000"/>
                <w:sz w:val="24"/>
                <w:szCs w:val="24"/>
              </w:rPr>
              <w:t xml:space="preserve"> Parish Welfare Association</w:t>
            </w:r>
          </w:p>
          <w:p w14:paraId="3636B83D"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proofErr w:type="spellStart"/>
            <w:r w:rsidRPr="00FE786B">
              <w:rPr>
                <w:rFonts w:ascii="Verdana" w:hAnsi="Verdana"/>
                <w:color w:val="FF0000"/>
                <w:sz w:val="24"/>
                <w:szCs w:val="24"/>
              </w:rPr>
              <w:t>Bleachingfield</w:t>
            </w:r>
            <w:proofErr w:type="spellEnd"/>
            <w:r w:rsidRPr="00FE786B">
              <w:rPr>
                <w:rFonts w:ascii="Verdana" w:hAnsi="Verdana"/>
                <w:color w:val="FF0000"/>
                <w:sz w:val="24"/>
                <w:szCs w:val="24"/>
              </w:rPr>
              <w:t xml:space="preserve"> Management Committee</w:t>
            </w:r>
          </w:p>
          <w:p w14:paraId="6C46D1F3"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r w:rsidRPr="00FE786B">
              <w:rPr>
                <w:rFonts w:ascii="Verdana" w:hAnsi="Verdana"/>
                <w:color w:val="FF0000"/>
                <w:sz w:val="24"/>
                <w:szCs w:val="24"/>
              </w:rPr>
              <w:t>Climate Action East Linton</w:t>
            </w:r>
          </w:p>
          <w:p w14:paraId="73F156A7" w14:textId="77777777" w:rsidR="00E56972" w:rsidRPr="00FE786B" w:rsidRDefault="00E56972" w:rsidP="00FE786B">
            <w:pPr>
              <w:pStyle w:val="ListParagraph"/>
              <w:numPr>
                <w:ilvl w:val="0"/>
                <w:numId w:val="9"/>
              </w:numPr>
              <w:spacing w:line="240" w:lineRule="auto"/>
              <w:ind w:left="1440"/>
              <w:rPr>
                <w:rFonts w:ascii="Verdana" w:hAnsi="Verdana"/>
                <w:color w:val="FF0000"/>
                <w:sz w:val="24"/>
                <w:szCs w:val="24"/>
              </w:rPr>
            </w:pPr>
            <w:r w:rsidRPr="00FE786B">
              <w:rPr>
                <w:rFonts w:ascii="Verdana" w:hAnsi="Verdana"/>
                <w:color w:val="FF0000"/>
                <w:sz w:val="24"/>
                <w:szCs w:val="24"/>
              </w:rPr>
              <w:t>Volunteer Centre East Lothian</w:t>
            </w:r>
          </w:p>
          <w:p w14:paraId="40A12EDF" w14:textId="77777777" w:rsidR="00EE4EE7" w:rsidRDefault="00E56972" w:rsidP="00EE4EE7">
            <w:pPr>
              <w:pStyle w:val="ListParagraph"/>
              <w:numPr>
                <w:ilvl w:val="0"/>
                <w:numId w:val="9"/>
              </w:numPr>
              <w:spacing w:line="240" w:lineRule="auto"/>
              <w:ind w:left="1440"/>
              <w:rPr>
                <w:rFonts w:ascii="Verdana" w:hAnsi="Verdana"/>
                <w:color w:val="FF0000"/>
                <w:sz w:val="24"/>
                <w:szCs w:val="24"/>
              </w:rPr>
            </w:pPr>
            <w:r w:rsidRPr="00FE786B">
              <w:rPr>
                <w:rFonts w:ascii="Verdana" w:hAnsi="Verdana"/>
                <w:color w:val="FF0000"/>
                <w:sz w:val="24"/>
                <w:szCs w:val="24"/>
              </w:rPr>
              <w:t>Home Start East Lothian</w:t>
            </w:r>
          </w:p>
          <w:p w14:paraId="58346E0C" w14:textId="77777777" w:rsidR="00EE4EE7" w:rsidRPr="008C543B" w:rsidRDefault="00EE4EE7" w:rsidP="00EE4EE7">
            <w:pPr>
              <w:pStyle w:val="ListParagraph"/>
              <w:spacing w:line="240" w:lineRule="auto"/>
              <w:ind w:left="1440"/>
              <w:rPr>
                <w:rFonts w:ascii="Verdana" w:hAnsi="Verdana" w:cs="Helvetica"/>
                <w:color w:val="FF0000"/>
                <w:sz w:val="24"/>
                <w:szCs w:val="24"/>
              </w:rPr>
            </w:pPr>
          </w:p>
          <w:p w14:paraId="32A2CCB7" w14:textId="77777777" w:rsidR="008C543B" w:rsidRPr="008C543B" w:rsidRDefault="008C543B" w:rsidP="00EE4EE7">
            <w:pPr>
              <w:pStyle w:val="ListParagraph"/>
              <w:spacing w:line="240" w:lineRule="auto"/>
              <w:ind w:left="1440"/>
              <w:rPr>
                <w:rFonts w:ascii="Verdana" w:hAnsi="Verdana" w:cs="Helvetica"/>
                <w:color w:val="FF0000"/>
                <w:sz w:val="24"/>
                <w:szCs w:val="24"/>
              </w:rPr>
            </w:pPr>
          </w:p>
          <w:p w14:paraId="164B1AF8" w14:textId="77777777" w:rsidR="008C543B" w:rsidRPr="008C543B" w:rsidRDefault="008C543B" w:rsidP="00EE4EE7">
            <w:pPr>
              <w:pStyle w:val="ListParagraph"/>
              <w:spacing w:line="240" w:lineRule="auto"/>
              <w:ind w:left="1440"/>
              <w:rPr>
                <w:rFonts w:ascii="Verdana" w:hAnsi="Verdana" w:cs="Helvetica"/>
                <w:color w:val="FF0000"/>
                <w:sz w:val="24"/>
                <w:szCs w:val="24"/>
              </w:rPr>
            </w:pPr>
          </w:p>
          <w:p w14:paraId="3D065C66" w14:textId="77777777" w:rsidR="008C543B" w:rsidRPr="008C543B" w:rsidRDefault="008C543B" w:rsidP="00EE4EE7">
            <w:pPr>
              <w:pStyle w:val="ListParagraph"/>
              <w:spacing w:line="240" w:lineRule="auto"/>
              <w:ind w:left="1440"/>
              <w:rPr>
                <w:rFonts w:ascii="Verdana" w:hAnsi="Verdana" w:cs="Helvetica"/>
                <w:color w:val="FF0000"/>
                <w:sz w:val="24"/>
                <w:szCs w:val="24"/>
              </w:rPr>
            </w:pPr>
          </w:p>
          <w:p w14:paraId="7AA67EB9" w14:textId="58A54AD3" w:rsidR="00E56972" w:rsidRPr="00EE4EE7" w:rsidRDefault="00E56972" w:rsidP="00EE4EE7">
            <w:pPr>
              <w:pStyle w:val="ListParagraph"/>
              <w:spacing w:line="240" w:lineRule="auto"/>
              <w:ind w:left="0"/>
              <w:rPr>
                <w:rFonts w:ascii="Verdana" w:hAnsi="Verdana"/>
                <w:color w:val="FF0000"/>
                <w:sz w:val="24"/>
                <w:szCs w:val="24"/>
              </w:rPr>
            </w:pPr>
            <w:r w:rsidRPr="00EE4EE7">
              <w:rPr>
                <w:rFonts w:ascii="Verdana" w:hAnsi="Verdana" w:cs="Helvetica"/>
                <w:b/>
                <w:bCs/>
                <w:color w:val="FF0000"/>
                <w:sz w:val="24"/>
                <w:szCs w:val="24"/>
                <w:u w:val="single"/>
              </w:rPr>
              <w:t>Co-opted Individuals</w:t>
            </w:r>
          </w:p>
          <w:p w14:paraId="605876A4" w14:textId="77777777" w:rsidR="00E56972" w:rsidRPr="00A57506" w:rsidRDefault="00E56972" w:rsidP="00EE4EE7">
            <w:pPr>
              <w:pStyle w:val="ydp7b8acd38yiv7317098029msonormal"/>
              <w:ind w:left="-71"/>
              <w:rPr>
                <w:rFonts w:ascii="Verdana" w:hAnsi="Verdana" w:cs="Helvetica"/>
                <w:color w:val="FF0000"/>
                <w:sz w:val="24"/>
                <w:szCs w:val="24"/>
              </w:rPr>
            </w:pPr>
            <w:r w:rsidRPr="00A57506">
              <w:rPr>
                <w:rFonts w:ascii="Verdana" w:hAnsi="Verdana" w:cs="Helvetica"/>
                <w:color w:val="FF0000"/>
                <w:sz w:val="24"/>
                <w:szCs w:val="24"/>
              </w:rPr>
              <w:t>The following people have been co-opted on to the partnership for the next 12 months</w:t>
            </w:r>
          </w:p>
          <w:p w14:paraId="3CCC6019" w14:textId="77777777" w:rsidR="00E56972" w:rsidRPr="00FE786B" w:rsidRDefault="00E56972" w:rsidP="00FE786B">
            <w:pPr>
              <w:pStyle w:val="ListParagraph"/>
              <w:numPr>
                <w:ilvl w:val="0"/>
                <w:numId w:val="10"/>
              </w:numPr>
              <w:spacing w:line="240" w:lineRule="auto"/>
              <w:ind w:left="1440"/>
              <w:rPr>
                <w:rFonts w:ascii="Verdana" w:hAnsi="Verdana"/>
                <w:color w:val="FF0000"/>
                <w:sz w:val="24"/>
                <w:szCs w:val="24"/>
              </w:rPr>
            </w:pPr>
            <w:r w:rsidRPr="00FE786B">
              <w:rPr>
                <w:rFonts w:ascii="Verdana" w:hAnsi="Verdana"/>
                <w:color w:val="FF0000"/>
                <w:sz w:val="24"/>
                <w:szCs w:val="24"/>
              </w:rPr>
              <w:t>Frances Allan</w:t>
            </w:r>
          </w:p>
          <w:p w14:paraId="36006D06" w14:textId="7E1D9385" w:rsidR="00FE786B" w:rsidRPr="00815083" w:rsidRDefault="00E56972" w:rsidP="00FE786B">
            <w:pPr>
              <w:pStyle w:val="ListParagraph"/>
              <w:numPr>
                <w:ilvl w:val="0"/>
                <w:numId w:val="10"/>
              </w:numPr>
              <w:spacing w:line="240" w:lineRule="auto"/>
              <w:ind w:left="1440"/>
              <w:rPr>
                <w:color w:val="FF0000"/>
              </w:rPr>
            </w:pPr>
            <w:r w:rsidRPr="00FE786B">
              <w:rPr>
                <w:rFonts w:ascii="Verdana" w:hAnsi="Verdana"/>
                <w:color w:val="FF0000"/>
                <w:sz w:val="24"/>
                <w:szCs w:val="24"/>
              </w:rPr>
              <w:t>Barry Craighead</w:t>
            </w:r>
          </w:p>
        </w:tc>
        <w:tc>
          <w:tcPr>
            <w:tcW w:w="822" w:type="dxa"/>
          </w:tcPr>
          <w:p w14:paraId="4963483C" w14:textId="77777777" w:rsidR="002A13B3" w:rsidRDefault="002A13B3" w:rsidP="00511179">
            <w:pPr>
              <w:pStyle w:val="NoSpacing"/>
              <w:rPr>
                <w:rFonts w:ascii="Verdana" w:hAnsi="Verdana"/>
                <w:sz w:val="24"/>
                <w:szCs w:val="24"/>
              </w:rPr>
            </w:pPr>
          </w:p>
        </w:tc>
      </w:tr>
      <w:tr w:rsidR="00E56972" w14:paraId="7B833AEA" w14:textId="77777777" w:rsidTr="00EE4EE7">
        <w:tc>
          <w:tcPr>
            <w:tcW w:w="846" w:type="dxa"/>
          </w:tcPr>
          <w:p w14:paraId="29DA7D3E" w14:textId="77777777" w:rsidR="00E56972" w:rsidRDefault="00E56972" w:rsidP="00FE786B">
            <w:pPr>
              <w:pStyle w:val="NoSpacing"/>
              <w:numPr>
                <w:ilvl w:val="0"/>
                <w:numId w:val="11"/>
              </w:numPr>
              <w:rPr>
                <w:rFonts w:ascii="Verdana" w:hAnsi="Verdana"/>
                <w:sz w:val="24"/>
                <w:szCs w:val="24"/>
              </w:rPr>
            </w:pPr>
          </w:p>
        </w:tc>
        <w:tc>
          <w:tcPr>
            <w:tcW w:w="8788" w:type="dxa"/>
          </w:tcPr>
          <w:p w14:paraId="13293780" w14:textId="37238674" w:rsidR="00E56972" w:rsidRPr="00E236FB" w:rsidRDefault="00E56972" w:rsidP="00E56972">
            <w:pPr>
              <w:rPr>
                <w:rFonts w:ascii="Verdana" w:hAnsi="Verdana"/>
                <w:b/>
                <w:bCs/>
                <w:sz w:val="24"/>
                <w:szCs w:val="24"/>
              </w:rPr>
            </w:pPr>
            <w:r w:rsidRPr="00E236FB">
              <w:rPr>
                <w:rFonts w:ascii="Verdana" w:hAnsi="Verdana"/>
                <w:b/>
                <w:bCs/>
                <w:sz w:val="24"/>
                <w:szCs w:val="24"/>
              </w:rPr>
              <w:t>Next Meeting</w:t>
            </w:r>
          </w:p>
          <w:p w14:paraId="1F9CE252" w14:textId="77777777" w:rsidR="00E56972" w:rsidRDefault="00E56972" w:rsidP="00E236FB">
            <w:pPr>
              <w:pStyle w:val="ydp7b8acd38yiv7317098029msonormal"/>
              <w:rPr>
                <w:rFonts w:ascii="Verdana" w:hAnsi="Verdana" w:cs="Helvetica"/>
                <w:sz w:val="24"/>
                <w:szCs w:val="24"/>
              </w:rPr>
            </w:pPr>
            <w:r w:rsidRPr="00E56972">
              <w:rPr>
                <w:rFonts w:ascii="Verdana" w:hAnsi="Verdana" w:cs="Helvetica"/>
                <w:sz w:val="24"/>
                <w:szCs w:val="24"/>
              </w:rPr>
              <w:t>Our next partnership meeting will be held on  Wednesday 15</w:t>
            </w:r>
            <w:r w:rsidRPr="00E56972">
              <w:rPr>
                <w:rFonts w:ascii="Verdana" w:hAnsi="Verdana" w:cs="Helvetica"/>
                <w:sz w:val="24"/>
                <w:szCs w:val="24"/>
                <w:vertAlign w:val="superscript"/>
              </w:rPr>
              <w:t>th</w:t>
            </w:r>
            <w:r w:rsidRPr="00E56972">
              <w:rPr>
                <w:rFonts w:ascii="Verdana" w:hAnsi="Verdana" w:cs="Helvetica"/>
                <w:sz w:val="24"/>
                <w:szCs w:val="24"/>
              </w:rPr>
              <w:t xml:space="preserve"> of May 2024 (19:00 hrs at </w:t>
            </w:r>
            <w:proofErr w:type="spellStart"/>
            <w:r w:rsidRPr="00E56972">
              <w:rPr>
                <w:rFonts w:ascii="Verdana" w:hAnsi="Verdana" w:cs="Helvetica"/>
                <w:sz w:val="24"/>
                <w:szCs w:val="24"/>
              </w:rPr>
              <w:t>Bleachingfield</w:t>
            </w:r>
            <w:proofErr w:type="spellEnd"/>
            <w:r w:rsidRPr="00E56972">
              <w:rPr>
                <w:rFonts w:ascii="Verdana" w:hAnsi="Verdana" w:cs="Helvetica"/>
                <w:sz w:val="24"/>
                <w:szCs w:val="24"/>
              </w:rPr>
              <w:t xml:space="preserve"> Community Centre).</w:t>
            </w:r>
          </w:p>
          <w:p w14:paraId="70B12478" w14:textId="1F9CF5C2" w:rsidR="00E236FB" w:rsidRDefault="00FE786B" w:rsidP="00E236FB">
            <w:pPr>
              <w:pStyle w:val="ydp7b8acd38yiv7317098029msonormal"/>
              <w:rPr>
                <w:rFonts w:ascii="Verdana" w:hAnsi="Verdana" w:cs="Helvetica"/>
                <w:sz w:val="24"/>
                <w:szCs w:val="24"/>
              </w:rPr>
            </w:pPr>
            <w:r>
              <w:rPr>
                <w:rFonts w:ascii="Verdana" w:hAnsi="Verdana" w:cs="Helvetica"/>
                <w:sz w:val="24"/>
                <w:szCs w:val="24"/>
              </w:rPr>
              <w:t xml:space="preserve">Dunbar &amp; East Linton Area Partnership meetings are face to face in </w:t>
            </w:r>
            <w:proofErr w:type="spellStart"/>
            <w:r>
              <w:rPr>
                <w:rFonts w:ascii="Verdana" w:hAnsi="Verdana" w:cs="Helvetica"/>
                <w:sz w:val="24"/>
                <w:szCs w:val="24"/>
              </w:rPr>
              <w:t>Bleachingfield</w:t>
            </w:r>
            <w:proofErr w:type="spellEnd"/>
            <w:r>
              <w:rPr>
                <w:rFonts w:ascii="Verdana" w:hAnsi="Verdana" w:cs="Helvetica"/>
                <w:sz w:val="24"/>
                <w:szCs w:val="24"/>
              </w:rPr>
              <w:t xml:space="preserve"> Centre usually a Monday between 7pm to 9pm.</w:t>
            </w:r>
          </w:p>
          <w:tbl>
            <w:tblPr>
              <w:tblW w:w="2140" w:type="dxa"/>
              <w:tblInd w:w="2767" w:type="dxa"/>
              <w:tblLook w:val="04A0" w:firstRow="1" w:lastRow="0" w:firstColumn="1" w:lastColumn="0" w:noHBand="0" w:noVBand="1"/>
            </w:tblPr>
            <w:tblGrid>
              <w:gridCol w:w="2140"/>
            </w:tblGrid>
            <w:tr w:rsidR="00FE786B" w:rsidRPr="00FE786B" w14:paraId="2265A06E" w14:textId="77777777" w:rsidTr="00FE786B">
              <w:trPr>
                <w:trHeight w:val="290"/>
              </w:trPr>
              <w:tc>
                <w:tcPr>
                  <w:tcW w:w="2140" w:type="dxa"/>
                  <w:shd w:val="clear" w:color="auto" w:fill="auto"/>
                  <w:noWrap/>
                  <w:vAlign w:val="center"/>
                  <w:hideMark/>
                </w:tcPr>
                <w:p w14:paraId="3C04E22D" w14:textId="77777777" w:rsidR="00FE786B" w:rsidRPr="00FE786B" w:rsidRDefault="00FE786B" w:rsidP="00FE786B">
                  <w:pPr>
                    <w:spacing w:after="0" w:line="240" w:lineRule="auto"/>
                    <w:jc w:val="center"/>
                    <w:rPr>
                      <w:rFonts w:ascii="Verdana" w:eastAsia="Times New Roman" w:hAnsi="Verdana" w:cs="Calibri"/>
                      <w:kern w:val="0"/>
                      <w:sz w:val="24"/>
                      <w:szCs w:val="24"/>
                      <w:lang w:eastAsia="en-GB"/>
                      <w14:ligatures w14:val="none"/>
                    </w:rPr>
                  </w:pPr>
                  <w:r w:rsidRPr="00FE786B">
                    <w:rPr>
                      <w:rFonts w:ascii="Verdana" w:eastAsia="Times New Roman" w:hAnsi="Verdana" w:cs="Calibri"/>
                      <w:kern w:val="0"/>
                      <w:sz w:val="24"/>
                      <w:szCs w:val="24"/>
                      <w:lang w:eastAsia="en-GB"/>
                      <w14:ligatures w14:val="none"/>
                    </w:rPr>
                    <w:t>24-Jun-24</w:t>
                  </w:r>
                </w:p>
              </w:tc>
            </w:tr>
            <w:tr w:rsidR="00FE786B" w:rsidRPr="00FE786B" w14:paraId="36DADC7A" w14:textId="77777777" w:rsidTr="00FE786B">
              <w:trPr>
                <w:trHeight w:val="340"/>
              </w:trPr>
              <w:tc>
                <w:tcPr>
                  <w:tcW w:w="2140" w:type="dxa"/>
                  <w:shd w:val="clear" w:color="auto" w:fill="auto"/>
                  <w:noWrap/>
                  <w:vAlign w:val="center"/>
                  <w:hideMark/>
                </w:tcPr>
                <w:p w14:paraId="2FC86BC3" w14:textId="77777777" w:rsidR="00FE786B" w:rsidRPr="00FE786B" w:rsidRDefault="00FE786B" w:rsidP="00FE786B">
                  <w:pPr>
                    <w:spacing w:after="0" w:line="240" w:lineRule="auto"/>
                    <w:jc w:val="center"/>
                    <w:rPr>
                      <w:rFonts w:ascii="Verdana" w:eastAsia="Times New Roman" w:hAnsi="Verdana" w:cs="Calibri"/>
                      <w:kern w:val="0"/>
                      <w:sz w:val="24"/>
                      <w:szCs w:val="24"/>
                      <w:lang w:eastAsia="en-GB"/>
                      <w14:ligatures w14:val="none"/>
                    </w:rPr>
                  </w:pPr>
                  <w:r w:rsidRPr="00FE786B">
                    <w:rPr>
                      <w:rFonts w:ascii="Verdana" w:eastAsia="Times New Roman" w:hAnsi="Verdana" w:cs="Calibri"/>
                      <w:kern w:val="0"/>
                      <w:sz w:val="24"/>
                      <w:szCs w:val="24"/>
                      <w:lang w:eastAsia="en-GB"/>
                      <w14:ligatures w14:val="none"/>
                    </w:rPr>
                    <w:t>09-Sep-24</w:t>
                  </w:r>
                </w:p>
              </w:tc>
            </w:tr>
            <w:tr w:rsidR="00FE786B" w:rsidRPr="00FE786B" w14:paraId="5B24B56F" w14:textId="77777777" w:rsidTr="00FE786B">
              <w:trPr>
                <w:trHeight w:val="290"/>
              </w:trPr>
              <w:tc>
                <w:tcPr>
                  <w:tcW w:w="2140" w:type="dxa"/>
                  <w:shd w:val="clear" w:color="auto" w:fill="auto"/>
                  <w:noWrap/>
                  <w:vAlign w:val="center"/>
                  <w:hideMark/>
                </w:tcPr>
                <w:p w14:paraId="0548F67C" w14:textId="77777777" w:rsidR="00FE786B" w:rsidRPr="00FE786B" w:rsidRDefault="00FE786B" w:rsidP="00FE786B">
                  <w:pPr>
                    <w:spacing w:after="0" w:line="240" w:lineRule="auto"/>
                    <w:jc w:val="center"/>
                    <w:rPr>
                      <w:rFonts w:ascii="Verdana" w:eastAsia="Times New Roman" w:hAnsi="Verdana" w:cs="Calibri"/>
                      <w:kern w:val="0"/>
                      <w:sz w:val="24"/>
                      <w:szCs w:val="24"/>
                      <w:lang w:eastAsia="en-GB"/>
                      <w14:ligatures w14:val="none"/>
                    </w:rPr>
                  </w:pPr>
                  <w:r w:rsidRPr="00FE786B">
                    <w:rPr>
                      <w:rFonts w:ascii="Verdana" w:eastAsia="Times New Roman" w:hAnsi="Verdana" w:cs="Calibri"/>
                      <w:kern w:val="0"/>
                      <w:sz w:val="24"/>
                      <w:szCs w:val="24"/>
                      <w:lang w:eastAsia="en-GB"/>
                      <w14:ligatures w14:val="none"/>
                    </w:rPr>
                    <w:t>18-Nov-24</w:t>
                  </w:r>
                </w:p>
              </w:tc>
            </w:tr>
          </w:tbl>
          <w:p w14:paraId="3E038053" w14:textId="4EAC47EE" w:rsidR="00E236FB" w:rsidRPr="00E236FB" w:rsidRDefault="00E236FB" w:rsidP="00E236FB">
            <w:pPr>
              <w:pStyle w:val="ydp7b8acd38yiv7317098029msonormal"/>
              <w:rPr>
                <w:rFonts w:ascii="Verdana" w:hAnsi="Verdana" w:cs="Helvetica"/>
                <w:sz w:val="24"/>
                <w:szCs w:val="24"/>
              </w:rPr>
            </w:pPr>
          </w:p>
        </w:tc>
        <w:tc>
          <w:tcPr>
            <w:tcW w:w="822" w:type="dxa"/>
          </w:tcPr>
          <w:p w14:paraId="275ED0F6" w14:textId="77777777" w:rsidR="00E56972" w:rsidRDefault="00E56972" w:rsidP="00511179">
            <w:pPr>
              <w:pStyle w:val="NoSpacing"/>
              <w:rPr>
                <w:rFonts w:ascii="Verdana" w:hAnsi="Verdana"/>
                <w:sz w:val="24"/>
                <w:szCs w:val="24"/>
              </w:rPr>
            </w:pPr>
          </w:p>
        </w:tc>
      </w:tr>
    </w:tbl>
    <w:p w14:paraId="7D920FC2" w14:textId="77777777" w:rsidR="00A57506" w:rsidRPr="00511179" w:rsidRDefault="00A57506" w:rsidP="006F360E">
      <w:pPr>
        <w:spacing w:after="0"/>
        <w:rPr>
          <w:rFonts w:ascii="Verdana" w:hAnsi="Verdana"/>
          <w:sz w:val="24"/>
          <w:szCs w:val="24"/>
        </w:rPr>
      </w:pPr>
    </w:p>
    <w:sectPr w:rsidR="00A57506" w:rsidRPr="00511179" w:rsidSect="00A57506">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8BE"/>
    <w:multiLevelType w:val="hybridMultilevel"/>
    <w:tmpl w:val="51D85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BF604D"/>
    <w:multiLevelType w:val="hybridMultilevel"/>
    <w:tmpl w:val="531CBB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D115BB4"/>
    <w:multiLevelType w:val="hybridMultilevel"/>
    <w:tmpl w:val="814827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496A08"/>
    <w:multiLevelType w:val="hybridMultilevel"/>
    <w:tmpl w:val="026C3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22534D"/>
    <w:multiLevelType w:val="hybridMultilevel"/>
    <w:tmpl w:val="E76EE3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08901AB"/>
    <w:multiLevelType w:val="hybridMultilevel"/>
    <w:tmpl w:val="7DDA91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C1B7130"/>
    <w:multiLevelType w:val="hybridMultilevel"/>
    <w:tmpl w:val="35D8E7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0B457CD"/>
    <w:multiLevelType w:val="hybridMultilevel"/>
    <w:tmpl w:val="7056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634031"/>
    <w:multiLevelType w:val="hybridMultilevel"/>
    <w:tmpl w:val="D34830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C1C3473"/>
    <w:multiLevelType w:val="hybridMultilevel"/>
    <w:tmpl w:val="D3D64F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890922910">
    <w:abstractNumId w:val="3"/>
  </w:num>
  <w:num w:numId="2" w16cid:durableId="1157918199">
    <w:abstractNumId w:val="0"/>
  </w:num>
  <w:num w:numId="3" w16cid:durableId="55055855">
    <w:abstractNumId w:val="2"/>
  </w:num>
  <w:num w:numId="4" w16cid:durableId="99378639">
    <w:abstractNumId w:val="0"/>
  </w:num>
  <w:num w:numId="5" w16cid:durableId="331375497">
    <w:abstractNumId w:val="5"/>
  </w:num>
  <w:num w:numId="6" w16cid:durableId="958605786">
    <w:abstractNumId w:val="6"/>
  </w:num>
  <w:num w:numId="7" w16cid:durableId="2088646732">
    <w:abstractNumId w:val="9"/>
  </w:num>
  <w:num w:numId="8" w16cid:durableId="295180980">
    <w:abstractNumId w:val="4"/>
  </w:num>
  <w:num w:numId="9" w16cid:durableId="1037461691">
    <w:abstractNumId w:val="1"/>
  </w:num>
  <w:num w:numId="10" w16cid:durableId="611475570">
    <w:abstractNumId w:val="8"/>
  </w:num>
  <w:num w:numId="11" w16cid:durableId="993795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C0"/>
    <w:rsid w:val="00042EAA"/>
    <w:rsid w:val="00106F79"/>
    <w:rsid w:val="001842A0"/>
    <w:rsid w:val="001B4390"/>
    <w:rsid w:val="00260D3F"/>
    <w:rsid w:val="00275671"/>
    <w:rsid w:val="002A13B3"/>
    <w:rsid w:val="003B47BB"/>
    <w:rsid w:val="004246AB"/>
    <w:rsid w:val="00511179"/>
    <w:rsid w:val="0058297C"/>
    <w:rsid w:val="005B4111"/>
    <w:rsid w:val="005D79A5"/>
    <w:rsid w:val="006A69B4"/>
    <w:rsid w:val="006F360E"/>
    <w:rsid w:val="00720B2D"/>
    <w:rsid w:val="00742F9D"/>
    <w:rsid w:val="00815083"/>
    <w:rsid w:val="00852B43"/>
    <w:rsid w:val="008922E5"/>
    <w:rsid w:val="008C543B"/>
    <w:rsid w:val="009A1077"/>
    <w:rsid w:val="009C1F91"/>
    <w:rsid w:val="00A57506"/>
    <w:rsid w:val="00B94A42"/>
    <w:rsid w:val="00BD2C3D"/>
    <w:rsid w:val="00C216C0"/>
    <w:rsid w:val="00CC1D74"/>
    <w:rsid w:val="00E236FB"/>
    <w:rsid w:val="00E56972"/>
    <w:rsid w:val="00EE4EE7"/>
    <w:rsid w:val="00EF43FF"/>
    <w:rsid w:val="00FE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6878"/>
  <w15:chartTrackingRefBased/>
  <w15:docId w15:val="{1AD7C05F-7941-4EC6-AB2A-E6CC63AE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6C0"/>
    <w:pPr>
      <w:spacing w:line="252" w:lineRule="auto"/>
      <w:ind w:left="720"/>
      <w:contextualSpacing/>
    </w:pPr>
    <w:rPr>
      <w:rFonts w:ascii="Calibri" w:hAnsi="Calibri" w:cs="Calibri"/>
      <w:kern w:val="0"/>
    </w:rPr>
  </w:style>
  <w:style w:type="paragraph" w:styleId="NoSpacing">
    <w:name w:val="No Spacing"/>
    <w:uiPriority w:val="1"/>
    <w:qFormat/>
    <w:rsid w:val="005B4111"/>
    <w:pPr>
      <w:spacing w:after="0" w:line="240" w:lineRule="auto"/>
    </w:pPr>
  </w:style>
  <w:style w:type="paragraph" w:customStyle="1" w:styleId="ydp7b8acd38yiv7317098029msonormal">
    <w:name w:val="ydp7b8acd38yiv7317098029msonormal"/>
    <w:basedOn w:val="Normal"/>
    <w:rsid w:val="00A57506"/>
    <w:pPr>
      <w:spacing w:before="100" w:beforeAutospacing="1" w:after="100" w:afterAutospacing="1" w:line="240" w:lineRule="auto"/>
    </w:pPr>
    <w:rPr>
      <w:rFonts w:ascii="Calibri" w:hAnsi="Calibri" w:cs="Calibri"/>
      <w:kern w:val="0"/>
      <w:lang w:eastAsia="en-GB"/>
      <w14:ligatures w14:val="none"/>
    </w:rPr>
  </w:style>
  <w:style w:type="table" w:styleId="TableGrid">
    <w:name w:val="Table Grid"/>
    <w:basedOn w:val="TableNormal"/>
    <w:uiPriority w:val="39"/>
    <w:rsid w:val="002A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40410">
      <w:bodyDiv w:val="1"/>
      <w:marLeft w:val="0"/>
      <w:marRight w:val="0"/>
      <w:marTop w:val="0"/>
      <w:marBottom w:val="0"/>
      <w:divBdr>
        <w:top w:val="none" w:sz="0" w:space="0" w:color="auto"/>
        <w:left w:val="none" w:sz="0" w:space="0" w:color="auto"/>
        <w:bottom w:val="none" w:sz="0" w:space="0" w:color="auto"/>
        <w:right w:val="none" w:sz="0" w:space="0" w:color="auto"/>
      </w:divBdr>
    </w:div>
    <w:div w:id="118289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E8DD-652F-4306-8422-361BAD7A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McKinlay, Stevie</cp:lastModifiedBy>
  <cp:revision>3</cp:revision>
  <dcterms:created xsi:type="dcterms:W3CDTF">2024-05-01T09:25:00Z</dcterms:created>
  <dcterms:modified xsi:type="dcterms:W3CDTF">2024-05-01T15:03:00Z</dcterms:modified>
</cp:coreProperties>
</file>