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8D35" w14:textId="0B614E0C" w:rsidR="00A1006B" w:rsidRPr="009323E2" w:rsidRDefault="00A1006B" w:rsidP="008A3D01">
      <w:pPr>
        <w:jc w:val="center"/>
        <w:rPr>
          <w:color w:val="FF0000"/>
        </w:rPr>
      </w:pPr>
    </w:p>
    <w:p w14:paraId="6D64CFBA" w14:textId="14DF62C3" w:rsidR="006C6637" w:rsidRPr="009323E2" w:rsidRDefault="00FA0E4D" w:rsidP="008A3D01">
      <w:pPr>
        <w:jc w:val="center"/>
        <w:rPr>
          <w:color w:val="FF0000"/>
        </w:rPr>
      </w:pPr>
      <w:r w:rsidRPr="009323E2">
        <w:rPr>
          <w:noProof/>
          <w:color w:val="FF0000"/>
        </w:rPr>
        <w:drawing>
          <wp:anchor distT="0" distB="0" distL="114300" distR="114300" simplePos="0" relativeHeight="251658240" behindDoc="1" locked="0" layoutInCell="1" allowOverlap="1" wp14:anchorId="2DC8D994" wp14:editId="0D4FD3EB">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93352"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FA0E4D"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FA0E4D"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 Area Partnership</w:t>
      </w:r>
    </w:p>
    <w:p w14:paraId="2E49074C" w14:textId="0C0EE5A2" w:rsidR="00A203F1" w:rsidRPr="00C1315E" w:rsidRDefault="00FA0E4D" w:rsidP="008A3D01">
      <w:pPr>
        <w:spacing w:after="0" w:line="240" w:lineRule="auto"/>
        <w:jc w:val="center"/>
        <w:rPr>
          <w:b/>
          <w:sz w:val="24"/>
          <w:szCs w:val="24"/>
        </w:rPr>
      </w:pPr>
      <w:r w:rsidRPr="00C1315E">
        <w:rPr>
          <w:b/>
          <w:sz w:val="24"/>
          <w:szCs w:val="24"/>
        </w:rPr>
        <w:t xml:space="preserve">Wednesday </w:t>
      </w:r>
      <w:r w:rsidR="00FE078D">
        <w:rPr>
          <w:b/>
          <w:sz w:val="24"/>
          <w:szCs w:val="24"/>
        </w:rPr>
        <w:t>11</w:t>
      </w:r>
      <w:r w:rsidR="00FE078D" w:rsidRPr="00FE078D">
        <w:rPr>
          <w:b/>
          <w:sz w:val="24"/>
          <w:szCs w:val="24"/>
          <w:vertAlign w:val="superscript"/>
        </w:rPr>
        <w:t>th</w:t>
      </w:r>
      <w:r w:rsidR="00FE078D">
        <w:rPr>
          <w:b/>
          <w:sz w:val="24"/>
          <w:szCs w:val="24"/>
        </w:rPr>
        <w:t xml:space="preserve"> June</w:t>
      </w:r>
      <w:r w:rsidR="004069C3">
        <w:rPr>
          <w:b/>
          <w:sz w:val="24"/>
          <w:szCs w:val="24"/>
        </w:rPr>
        <w:t xml:space="preserve"> </w:t>
      </w:r>
      <w:r w:rsidR="002774FE">
        <w:rPr>
          <w:b/>
          <w:sz w:val="24"/>
          <w:szCs w:val="24"/>
        </w:rPr>
        <w:t>202</w:t>
      </w:r>
      <w:r w:rsidR="00DD2B14">
        <w:rPr>
          <w:b/>
          <w:sz w:val="24"/>
          <w:szCs w:val="24"/>
        </w:rPr>
        <w:t>5</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FA0E4D"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Default="00FA0E4D" w:rsidP="001D04C5">
      <w:pPr>
        <w:spacing w:after="0" w:line="240" w:lineRule="auto"/>
        <w:rPr>
          <w:b/>
        </w:rPr>
      </w:pPr>
      <w:r w:rsidRPr="00401B63">
        <w:rPr>
          <w:b/>
        </w:rPr>
        <w:t>Members (and substitute members) present:</w:t>
      </w:r>
    </w:p>
    <w:p w14:paraId="6C1C0D98" w14:textId="0C54B9E3" w:rsidR="00F17DC4" w:rsidRDefault="00F17DC4" w:rsidP="00F17DC4">
      <w:pPr>
        <w:spacing w:after="0" w:line="240" w:lineRule="auto"/>
      </w:pPr>
      <w:r>
        <w:t xml:space="preserve">  </w:t>
      </w:r>
      <w:r w:rsidRPr="00F17DC4">
        <w:t>Ben Morse, Chair (BM)</w:t>
      </w:r>
    </w:p>
    <w:p w14:paraId="2EEEAE62" w14:textId="5E2A621C" w:rsidR="00F17DC4" w:rsidRPr="00F17DC4" w:rsidRDefault="00F17DC4" w:rsidP="00F17DC4">
      <w:pPr>
        <w:spacing w:after="0" w:line="240" w:lineRule="auto"/>
      </w:pPr>
      <w:r>
        <w:t xml:space="preserve">  </w:t>
      </w:r>
      <w:r w:rsidRPr="00F17DC4">
        <w:t xml:space="preserve">Janis Wilson, </w:t>
      </w:r>
      <w:r>
        <w:t>Vice Chair</w:t>
      </w:r>
      <w:r w:rsidRPr="00F17DC4">
        <w:t xml:space="preserve"> (JW)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7F3C87" w14:paraId="431B009D" w14:textId="77777777" w:rsidTr="001D04C5">
        <w:tc>
          <w:tcPr>
            <w:tcW w:w="7034" w:type="dxa"/>
            <w:tcBorders>
              <w:top w:val="nil"/>
              <w:left w:val="nil"/>
              <w:bottom w:val="nil"/>
              <w:right w:val="nil"/>
            </w:tcBorders>
          </w:tcPr>
          <w:p w14:paraId="481E52E6" w14:textId="77777777" w:rsidR="00C739CA" w:rsidRPr="00F17DC4" w:rsidRDefault="00FA0E4D" w:rsidP="00C739CA">
            <w:pPr>
              <w:spacing w:after="0" w:line="240" w:lineRule="auto"/>
            </w:pPr>
            <w:r w:rsidRPr="00F17DC4">
              <w:t>Cllr Colin Yorkston, East Lothian Council (CY)</w:t>
            </w:r>
          </w:p>
          <w:p w14:paraId="52549276" w14:textId="77777777" w:rsidR="00CB66EE" w:rsidRPr="00F17DC4" w:rsidRDefault="00FA0E4D" w:rsidP="00101A0B">
            <w:pPr>
              <w:spacing w:after="0" w:line="240" w:lineRule="auto"/>
            </w:pPr>
            <w:r w:rsidRPr="00F17DC4">
              <w:t xml:space="preserve">Pamela Fraser, </w:t>
            </w:r>
            <w:proofErr w:type="spellStart"/>
            <w:r w:rsidRPr="00F17DC4">
              <w:t>Cockenzie</w:t>
            </w:r>
            <w:proofErr w:type="spellEnd"/>
            <w:r w:rsidRPr="00F17DC4">
              <w:t xml:space="preserve"> and Port Seton Community Gala (PF)</w:t>
            </w:r>
          </w:p>
          <w:p w14:paraId="1DB736D8" w14:textId="08039474" w:rsidR="00A573F7" w:rsidRPr="00F17DC4" w:rsidRDefault="00A573F7" w:rsidP="00101A0B">
            <w:pPr>
              <w:spacing w:after="0" w:line="240" w:lineRule="auto"/>
            </w:pPr>
            <w:r w:rsidRPr="00F17DC4">
              <w:t>Helen York, Longniddry Community Council (HY)</w:t>
            </w:r>
          </w:p>
          <w:p w14:paraId="5687308B" w14:textId="77777777" w:rsidR="00CB66EE" w:rsidRPr="00F17DC4" w:rsidRDefault="00FA0E4D" w:rsidP="00CB66EE">
            <w:pPr>
              <w:spacing w:after="0" w:line="240" w:lineRule="auto"/>
            </w:pPr>
            <w:r w:rsidRPr="00F17DC4">
              <w:t>Sandra Bell, Chairperson Port Seton Centre Management Committee (SB)</w:t>
            </w:r>
          </w:p>
          <w:p w14:paraId="05992818" w14:textId="31779CE2" w:rsidR="00CB66EE" w:rsidRPr="00F17DC4" w:rsidRDefault="00FA0E4D" w:rsidP="00CB66EE">
            <w:pPr>
              <w:spacing w:after="0" w:line="240" w:lineRule="auto"/>
            </w:pPr>
            <w:r w:rsidRPr="00F17DC4">
              <w:t>Carla Allan, Volunteer Centre East Lothian (CA)</w:t>
            </w:r>
          </w:p>
          <w:p w14:paraId="07152255" w14:textId="77777777" w:rsidR="008A430E" w:rsidRDefault="008A430E" w:rsidP="008A430E">
            <w:pPr>
              <w:spacing w:after="0" w:line="240" w:lineRule="auto"/>
            </w:pPr>
            <w:r w:rsidRPr="00F17DC4">
              <w:t>Alan Sneddon, Prestonpans Children’s Gala (AS)</w:t>
            </w:r>
          </w:p>
          <w:p w14:paraId="3F6EC7FB" w14:textId="418BAF48" w:rsidR="00F17DC4" w:rsidRPr="00F17DC4" w:rsidRDefault="00F17DC4" w:rsidP="008A430E">
            <w:pPr>
              <w:spacing w:after="0" w:line="240" w:lineRule="auto"/>
            </w:pPr>
            <w:r>
              <w:t xml:space="preserve">Martin Muir, </w:t>
            </w:r>
            <w:proofErr w:type="spellStart"/>
            <w:r>
              <w:t>Blindwells</w:t>
            </w:r>
            <w:proofErr w:type="spellEnd"/>
            <w:r>
              <w:t xml:space="preserve"> TRA (MM)</w:t>
            </w:r>
          </w:p>
          <w:p w14:paraId="32EA4C02" w14:textId="457E776C" w:rsidR="00A573F7" w:rsidRPr="00F17DC4" w:rsidRDefault="00A573F7" w:rsidP="008A430E">
            <w:pPr>
              <w:spacing w:after="0" w:line="240" w:lineRule="auto"/>
            </w:pPr>
            <w:r w:rsidRPr="00F17DC4">
              <w:t>She</w:t>
            </w:r>
            <w:r w:rsidR="005E5C6E" w:rsidRPr="00F17DC4">
              <w:t>ena</w:t>
            </w:r>
            <w:r w:rsidRPr="00F17DC4">
              <w:t xml:space="preserve"> Lamont, </w:t>
            </w:r>
            <w:proofErr w:type="spellStart"/>
            <w:r w:rsidRPr="00F17DC4">
              <w:t>Blindwells</w:t>
            </w:r>
            <w:proofErr w:type="spellEnd"/>
            <w:r w:rsidRPr="00F17DC4">
              <w:t xml:space="preserve"> TRA (SL)</w:t>
            </w:r>
          </w:p>
          <w:p w14:paraId="3B9C3230" w14:textId="35ABF7A7" w:rsidR="00A573F7" w:rsidRPr="00F17DC4" w:rsidRDefault="00A573F7" w:rsidP="008A430E">
            <w:pPr>
              <w:spacing w:after="0" w:line="240" w:lineRule="auto"/>
            </w:pPr>
            <w:r w:rsidRPr="00F17DC4">
              <w:t>Stuart Thomson, Pennypit Comm Dev Trust (ST)</w:t>
            </w:r>
          </w:p>
          <w:p w14:paraId="6E902F02" w14:textId="3182B8A1" w:rsidR="00A573F7" w:rsidRDefault="00A573F7" w:rsidP="00A573F7">
            <w:pPr>
              <w:spacing w:after="0" w:line="240" w:lineRule="auto"/>
              <w:rPr>
                <w:rStyle w:val="style20"/>
              </w:rPr>
            </w:pPr>
            <w:r w:rsidRPr="00F17DC4">
              <w:rPr>
                <w:rStyle w:val="style20"/>
              </w:rPr>
              <w:t>Owen Smith, Prestonpans Comm Centre Management Comm (OS)</w:t>
            </w:r>
          </w:p>
          <w:p w14:paraId="0E004F1C" w14:textId="55D9C12A" w:rsidR="00F17DC4" w:rsidRPr="00F17DC4" w:rsidRDefault="00F17DC4" w:rsidP="00A573F7">
            <w:pPr>
              <w:spacing w:after="0" w:line="240" w:lineRule="auto"/>
              <w:rPr>
                <w:rStyle w:val="style20"/>
              </w:rPr>
            </w:pPr>
            <w:r>
              <w:rPr>
                <w:rStyle w:val="style20"/>
              </w:rPr>
              <w:t>Gemma Skinner, Prestonpans Comm Centre Management Comm (JSK)</w:t>
            </w:r>
          </w:p>
          <w:p w14:paraId="68E766F0" w14:textId="12942D20" w:rsidR="00A573F7" w:rsidRPr="00F17DC4" w:rsidRDefault="00A573F7" w:rsidP="00A573F7">
            <w:pPr>
              <w:spacing w:after="0" w:line="240" w:lineRule="auto"/>
              <w:rPr>
                <w:rStyle w:val="style20"/>
              </w:rPr>
            </w:pPr>
            <w:r w:rsidRPr="00F17DC4">
              <w:rPr>
                <w:rStyle w:val="style20"/>
              </w:rPr>
              <w:t>Euan Stratton</w:t>
            </w:r>
            <w:r w:rsidR="000E4796" w:rsidRPr="00F17DC4">
              <w:rPr>
                <w:rStyle w:val="style20"/>
              </w:rPr>
              <w:t>, Sports Hub (ES)</w:t>
            </w:r>
          </w:p>
          <w:p w14:paraId="4746ED94" w14:textId="67A2CCCA" w:rsidR="008A430E" w:rsidRDefault="00A573F7" w:rsidP="00E03C3F">
            <w:pPr>
              <w:spacing w:after="0" w:line="240" w:lineRule="auto"/>
            </w:pPr>
            <w:r w:rsidRPr="00F17DC4">
              <w:t>Jonathan Sharples,</w:t>
            </w:r>
            <w:r w:rsidR="002A1670" w:rsidRPr="00F17DC4">
              <w:t xml:space="preserve"> </w:t>
            </w:r>
            <w:proofErr w:type="spellStart"/>
            <w:r w:rsidR="002A1670" w:rsidRPr="00F17DC4">
              <w:t>Co Chair</w:t>
            </w:r>
            <w:proofErr w:type="spellEnd"/>
            <w:r w:rsidR="002A1670" w:rsidRPr="00F17DC4">
              <w:t xml:space="preserve"> Children &amp; Youth Network (JS)</w:t>
            </w:r>
            <w:r w:rsidRPr="00F17DC4">
              <w:t xml:space="preserve"> </w:t>
            </w:r>
          </w:p>
          <w:p w14:paraId="294B2A07" w14:textId="631F6575" w:rsidR="00F17DC4" w:rsidRPr="00F17DC4" w:rsidRDefault="00F17DC4" w:rsidP="00E03C3F">
            <w:pPr>
              <w:spacing w:after="0" w:line="240" w:lineRule="auto"/>
            </w:pPr>
            <w:r w:rsidRPr="00FF5C72">
              <w:t>Audrey Bain, Pennypit Centre Management Committee (AB)</w:t>
            </w:r>
            <w:r>
              <w:t xml:space="preserve"> </w:t>
            </w:r>
          </w:p>
          <w:p w14:paraId="377755CB" w14:textId="7330F904" w:rsidR="00401B63" w:rsidRPr="00FE078D" w:rsidRDefault="00401B63" w:rsidP="00F17DC4">
            <w:pPr>
              <w:spacing w:after="0" w:line="240" w:lineRule="auto"/>
              <w:rPr>
                <w:color w:val="FF0000"/>
              </w:rPr>
            </w:pPr>
          </w:p>
        </w:tc>
        <w:tc>
          <w:tcPr>
            <w:tcW w:w="1036" w:type="dxa"/>
            <w:tcBorders>
              <w:top w:val="nil"/>
              <w:left w:val="nil"/>
              <w:bottom w:val="nil"/>
              <w:right w:val="nil"/>
            </w:tcBorders>
          </w:tcPr>
          <w:p w14:paraId="782326A8" w14:textId="77777777" w:rsidR="00036DDC" w:rsidRPr="00C05EDD" w:rsidRDefault="00FA0E4D" w:rsidP="00312266">
            <w:pPr>
              <w:spacing w:after="0" w:line="240" w:lineRule="auto"/>
              <w:ind w:left="820"/>
              <w:rPr>
                <w:color w:val="FF0000"/>
              </w:rPr>
            </w:pPr>
            <w:r w:rsidRPr="00C05EDD">
              <w:rPr>
                <w:color w:val="FF0000"/>
              </w:rPr>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7F3C87" w14:paraId="2B980BFC" w14:textId="77777777" w:rsidTr="001D04C5">
        <w:tc>
          <w:tcPr>
            <w:tcW w:w="7034" w:type="dxa"/>
            <w:tcBorders>
              <w:top w:val="nil"/>
              <w:left w:val="nil"/>
              <w:bottom w:val="nil"/>
              <w:right w:val="nil"/>
            </w:tcBorders>
          </w:tcPr>
          <w:p w14:paraId="7DF35CAD" w14:textId="04512B4F" w:rsidR="00036DDC" w:rsidRPr="00F17DC4" w:rsidRDefault="00FA0E4D" w:rsidP="001B0C5B">
            <w:pPr>
              <w:spacing w:after="0" w:line="240" w:lineRule="auto"/>
              <w:rPr>
                <w:b/>
              </w:rPr>
            </w:pPr>
            <w:r w:rsidRPr="00F17DC4">
              <w:rPr>
                <w:b/>
              </w:rPr>
              <w:t>Others in attendance:</w:t>
            </w:r>
          </w:p>
          <w:p w14:paraId="7FAB15B8" w14:textId="77777777" w:rsidR="00401B63" w:rsidRPr="00F17DC4" w:rsidRDefault="00FA0E4D" w:rsidP="00401B63">
            <w:pPr>
              <w:spacing w:after="0" w:line="240" w:lineRule="auto"/>
            </w:pPr>
            <w:r w:rsidRPr="00F17DC4">
              <w:t>Emma Brown, Connected Communities Manager, ELC (EB)</w:t>
            </w:r>
          </w:p>
          <w:p w14:paraId="15FC7D83" w14:textId="1E4C21F9" w:rsidR="00CA11FA" w:rsidRPr="00F17DC4" w:rsidRDefault="00FA0E4D" w:rsidP="00BA5729">
            <w:pPr>
              <w:spacing w:after="0" w:line="240" w:lineRule="auto"/>
              <w:rPr>
                <w:rStyle w:val="style20"/>
              </w:rPr>
            </w:pPr>
            <w:r w:rsidRPr="00F17DC4">
              <w:rPr>
                <w:rStyle w:val="style20"/>
              </w:rPr>
              <w:t>Shirley Gillie, Business Support, ELC (SG)</w:t>
            </w:r>
          </w:p>
          <w:p w14:paraId="36912E75" w14:textId="401207CF" w:rsidR="00FF5C72" w:rsidRDefault="008A430E" w:rsidP="008A430E">
            <w:pPr>
              <w:spacing w:after="0" w:line="240" w:lineRule="auto"/>
            </w:pPr>
            <w:r w:rsidRPr="00FF5C72">
              <w:t xml:space="preserve">Gill Harman, </w:t>
            </w:r>
            <w:proofErr w:type="gramStart"/>
            <w:r w:rsidR="00FF5C72" w:rsidRPr="00FF5C72">
              <w:t>CDO,  Co</w:t>
            </w:r>
            <w:proofErr w:type="gramEnd"/>
            <w:r w:rsidR="00FF5C72" w:rsidRPr="00FF5C72">
              <w:t xml:space="preserve"> Chair Children &amp; Youth Network, </w:t>
            </w:r>
            <w:r w:rsidRPr="00FF5C72">
              <w:t xml:space="preserve"> (GH)</w:t>
            </w:r>
            <w:r w:rsidR="00F17DC4">
              <w:t xml:space="preserve"> </w:t>
            </w:r>
          </w:p>
          <w:p w14:paraId="72CA8CD2" w14:textId="73E28181" w:rsidR="00F17DC4" w:rsidRDefault="00F17DC4" w:rsidP="008A430E">
            <w:pPr>
              <w:spacing w:after="0" w:line="240" w:lineRule="auto"/>
            </w:pPr>
            <w:r w:rsidRPr="00FF5C72">
              <w:t>Jo Gibb, Climate Hub (JG)</w:t>
            </w:r>
          </w:p>
          <w:p w14:paraId="375849BC" w14:textId="6C665111" w:rsidR="00F17DC4" w:rsidRPr="00F17DC4" w:rsidRDefault="00F17DC4" w:rsidP="008A430E">
            <w:pPr>
              <w:spacing w:after="0" w:line="240" w:lineRule="auto"/>
            </w:pPr>
            <w:r w:rsidRPr="00FF5C72">
              <w:t xml:space="preserve">Marie Myles, </w:t>
            </w:r>
            <w:r w:rsidR="00FF5C72" w:rsidRPr="00FF5C72">
              <w:t>Edinburgh University PHD Student (MM)</w:t>
            </w:r>
          </w:p>
          <w:p w14:paraId="17B684FF" w14:textId="77777777" w:rsidR="009674B0" w:rsidRPr="00FE078D" w:rsidRDefault="009674B0" w:rsidP="00BA5729">
            <w:pPr>
              <w:spacing w:after="0" w:line="240" w:lineRule="auto"/>
              <w:rPr>
                <w:rStyle w:val="style20"/>
                <w:color w:val="FF0000"/>
              </w:rPr>
            </w:pPr>
          </w:p>
          <w:p w14:paraId="49181979" w14:textId="1891880B" w:rsidR="00036DDC" w:rsidRPr="00F17DC4" w:rsidRDefault="00FA0E4D" w:rsidP="001B0C5B">
            <w:pPr>
              <w:spacing w:after="0" w:line="240" w:lineRule="auto"/>
              <w:rPr>
                <w:b/>
              </w:rPr>
            </w:pPr>
            <w:r w:rsidRPr="00F17DC4">
              <w:rPr>
                <w:b/>
              </w:rPr>
              <w:t>Apologies:</w:t>
            </w:r>
          </w:p>
          <w:p w14:paraId="58E4868B" w14:textId="77777777" w:rsidR="00F17DC4" w:rsidRPr="00F17DC4" w:rsidRDefault="00F17DC4" w:rsidP="00F17DC4">
            <w:pPr>
              <w:spacing w:after="0" w:line="240" w:lineRule="auto"/>
              <w:rPr>
                <w:rStyle w:val="style20"/>
              </w:rPr>
            </w:pPr>
            <w:r w:rsidRPr="00F17DC4">
              <w:rPr>
                <w:rStyle w:val="style20"/>
              </w:rPr>
              <w:t>Lorna Bellany, NHS Public Health (LB)</w:t>
            </w:r>
          </w:p>
          <w:p w14:paraId="547B9B27" w14:textId="77777777" w:rsidR="00F17DC4" w:rsidRPr="00F17DC4" w:rsidRDefault="00F17DC4" w:rsidP="00F17DC4">
            <w:pPr>
              <w:spacing w:after="0" w:line="240" w:lineRule="auto"/>
            </w:pPr>
            <w:r w:rsidRPr="00F17DC4">
              <w:t>Sarah Watson, Preston Tower Parent Council (SW)</w:t>
            </w:r>
          </w:p>
          <w:p w14:paraId="79D72E6F" w14:textId="77777777" w:rsidR="00643824" w:rsidRPr="00F17DC4" w:rsidRDefault="00FA0E4D" w:rsidP="00643824">
            <w:pPr>
              <w:spacing w:after="0" w:line="240" w:lineRule="auto"/>
            </w:pPr>
            <w:r w:rsidRPr="00F17DC4">
              <w:t>Graeme Hutchison, Prestonpans Children’s Gala (GH)</w:t>
            </w:r>
          </w:p>
          <w:p w14:paraId="46AE6A03" w14:textId="4B1068A4" w:rsidR="004319C7" w:rsidRPr="00FE078D" w:rsidRDefault="00F17DC4" w:rsidP="00F17DC4">
            <w:pPr>
              <w:spacing w:after="0" w:line="240" w:lineRule="auto"/>
              <w:rPr>
                <w:color w:val="FF0000"/>
              </w:rPr>
            </w:pPr>
            <w:r w:rsidRPr="00F17DC4">
              <w:t xml:space="preserve">Shannon Slight, </w:t>
            </w:r>
            <w:proofErr w:type="spellStart"/>
            <w:r w:rsidRPr="00F17DC4">
              <w:t>Cockenzie</w:t>
            </w:r>
            <w:proofErr w:type="spellEnd"/>
            <w:r w:rsidRPr="00F17DC4">
              <w:t xml:space="preserve"> &amp; Port Seton Gala (SS)</w:t>
            </w: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74"/>
        <w:gridCol w:w="11"/>
        <w:gridCol w:w="9"/>
        <w:gridCol w:w="1524"/>
      </w:tblGrid>
      <w:tr w:rsidR="007F3C87" w14:paraId="15877CED" w14:textId="77777777" w:rsidTr="00532DF6">
        <w:trPr>
          <w:tblHeader/>
        </w:trPr>
        <w:tc>
          <w:tcPr>
            <w:tcW w:w="1813" w:type="dxa"/>
            <w:gridSpan w:val="4"/>
          </w:tcPr>
          <w:p w14:paraId="2D3B6B6F" w14:textId="77777777" w:rsidR="008A3D01" w:rsidRPr="004B2936" w:rsidRDefault="00FA0E4D" w:rsidP="00BB3C4C">
            <w:pPr>
              <w:spacing w:after="0" w:line="240" w:lineRule="auto"/>
              <w:jc w:val="center"/>
              <w:rPr>
                <w:b/>
              </w:rPr>
            </w:pPr>
            <w:r w:rsidRPr="004B2936">
              <w:rPr>
                <w:b/>
              </w:rPr>
              <w:t>AGENDA ITEM</w:t>
            </w:r>
          </w:p>
        </w:tc>
        <w:tc>
          <w:tcPr>
            <w:tcW w:w="6687" w:type="dxa"/>
            <w:gridSpan w:val="2"/>
          </w:tcPr>
          <w:p w14:paraId="5B9551B9" w14:textId="77777777" w:rsidR="008A3D01" w:rsidRPr="004B2936" w:rsidRDefault="00FA0E4D" w:rsidP="00BB3C4C">
            <w:pPr>
              <w:spacing w:after="0" w:line="240" w:lineRule="auto"/>
              <w:jc w:val="center"/>
              <w:rPr>
                <w:b/>
              </w:rPr>
            </w:pPr>
            <w:r w:rsidRPr="004B2936">
              <w:rPr>
                <w:b/>
              </w:rPr>
              <w:t>KEY DISCUSSION POINTS</w:t>
            </w:r>
          </w:p>
        </w:tc>
        <w:tc>
          <w:tcPr>
            <w:tcW w:w="1544" w:type="dxa"/>
            <w:gridSpan w:val="3"/>
          </w:tcPr>
          <w:p w14:paraId="0A6D133B" w14:textId="77777777" w:rsidR="008A3D01" w:rsidRPr="002774FE" w:rsidRDefault="008A3D01" w:rsidP="00BB3C4C">
            <w:pPr>
              <w:spacing w:after="0" w:line="240" w:lineRule="auto"/>
              <w:jc w:val="center"/>
              <w:rPr>
                <w:b/>
                <w:color w:val="FF0000"/>
              </w:rPr>
            </w:pPr>
          </w:p>
        </w:tc>
      </w:tr>
      <w:tr w:rsidR="007F3C87" w14:paraId="188BCFBF" w14:textId="77777777" w:rsidTr="00A62FB2">
        <w:trPr>
          <w:trHeight w:val="258"/>
        </w:trPr>
        <w:tc>
          <w:tcPr>
            <w:tcW w:w="10044" w:type="dxa"/>
            <w:gridSpan w:val="9"/>
          </w:tcPr>
          <w:p w14:paraId="09D0564F" w14:textId="6A995387" w:rsidR="00FF07B7" w:rsidRPr="008B52B9" w:rsidRDefault="00FA0E4D" w:rsidP="00FF07B7">
            <w:pPr>
              <w:pStyle w:val="ListParagraph"/>
              <w:numPr>
                <w:ilvl w:val="0"/>
                <w:numId w:val="1"/>
              </w:numPr>
              <w:spacing w:after="0" w:line="240" w:lineRule="auto"/>
              <w:contextualSpacing w:val="0"/>
              <w:rPr>
                <w:b/>
                <w:sz w:val="24"/>
                <w:szCs w:val="24"/>
              </w:rPr>
            </w:pPr>
            <w:r>
              <w:rPr>
                <w:b/>
                <w:sz w:val="24"/>
                <w:szCs w:val="24"/>
              </w:rPr>
              <w:t>Welcome, Introductions &amp; Apologies</w:t>
            </w:r>
          </w:p>
        </w:tc>
      </w:tr>
      <w:tr w:rsidR="007F3C87" w14:paraId="49B3B837" w14:textId="77777777" w:rsidTr="00532DF6">
        <w:tc>
          <w:tcPr>
            <w:tcW w:w="1813" w:type="dxa"/>
            <w:gridSpan w:val="4"/>
          </w:tcPr>
          <w:p w14:paraId="46AD8AF5" w14:textId="77777777" w:rsidR="00A11D98" w:rsidRPr="00C05EDD" w:rsidRDefault="00A11D98" w:rsidP="00A11D98">
            <w:pPr>
              <w:pStyle w:val="ListParagraph"/>
              <w:spacing w:after="0" w:line="240" w:lineRule="auto"/>
              <w:jc w:val="both"/>
              <w:rPr>
                <w:color w:val="FF0000"/>
              </w:rPr>
            </w:pPr>
          </w:p>
        </w:tc>
        <w:tc>
          <w:tcPr>
            <w:tcW w:w="6687" w:type="dxa"/>
            <w:gridSpan w:val="2"/>
          </w:tcPr>
          <w:p w14:paraId="6BF8E4D8" w14:textId="641F2070" w:rsidR="00F17DC4" w:rsidRDefault="00F17DC4" w:rsidP="00CE7D7E">
            <w:pPr>
              <w:spacing w:after="0"/>
            </w:pPr>
            <w:r w:rsidRPr="00EF561E">
              <w:t xml:space="preserve">BW welcomed everyone to the meeting and thanked </w:t>
            </w:r>
            <w:r w:rsidR="00A573F7" w:rsidRPr="00EF561E">
              <w:t>CY</w:t>
            </w:r>
            <w:r w:rsidRPr="00EF561E">
              <w:t xml:space="preserve"> for</w:t>
            </w:r>
            <w:r w:rsidR="00A573F7" w:rsidRPr="00EF561E">
              <w:t xml:space="preserve"> stepp</w:t>
            </w:r>
            <w:r w:rsidR="00FF5C72">
              <w:t>ing</w:t>
            </w:r>
            <w:r w:rsidR="00A573F7" w:rsidRPr="00EF561E">
              <w:t xml:space="preserve"> in </w:t>
            </w:r>
            <w:r w:rsidRPr="00EF561E">
              <w:t>as</w:t>
            </w:r>
            <w:r w:rsidR="00A573F7" w:rsidRPr="00EF561E">
              <w:t xml:space="preserve"> Chair </w:t>
            </w:r>
            <w:r w:rsidRPr="00EF561E">
              <w:t xml:space="preserve">for the last meeting. </w:t>
            </w:r>
            <w:r w:rsidR="00A573F7" w:rsidRPr="00EF561E">
              <w:t xml:space="preserve"> </w:t>
            </w:r>
          </w:p>
          <w:p w14:paraId="2438BA80" w14:textId="77777777" w:rsidR="00B378C5" w:rsidRPr="00EF561E" w:rsidRDefault="00B378C5" w:rsidP="00CE7D7E">
            <w:pPr>
              <w:spacing w:after="0"/>
            </w:pPr>
          </w:p>
          <w:p w14:paraId="4AE5A562" w14:textId="00B9C2B4" w:rsidR="00F17DC4" w:rsidRPr="00EF561E" w:rsidRDefault="00F17DC4" w:rsidP="00CE7D7E">
            <w:pPr>
              <w:spacing w:after="0"/>
            </w:pPr>
            <w:r w:rsidRPr="00EF561E">
              <w:t xml:space="preserve">BW was delighted to welcome JW </w:t>
            </w:r>
            <w:r w:rsidR="00EF561E" w:rsidRPr="00EF561E">
              <w:t xml:space="preserve">to her first meeting </w:t>
            </w:r>
            <w:r w:rsidRPr="00EF561E">
              <w:t>as the new Vice Chair of Preston Seton &amp; Gosford Area Partnership.</w:t>
            </w:r>
          </w:p>
          <w:p w14:paraId="2FC4EF6C" w14:textId="77777777" w:rsidR="00EB4100" w:rsidRDefault="00F17DC4" w:rsidP="00EF561E">
            <w:pPr>
              <w:spacing w:after="0"/>
            </w:pPr>
            <w:r w:rsidRPr="00EF561E">
              <w:t>Introductions were made and apologies noted.</w:t>
            </w:r>
          </w:p>
          <w:p w14:paraId="7BBC8E4B" w14:textId="77777777" w:rsidR="00EF561E" w:rsidRDefault="00EF561E" w:rsidP="00EF561E">
            <w:pPr>
              <w:spacing w:after="0"/>
            </w:pPr>
          </w:p>
          <w:p w14:paraId="0AB8B82B" w14:textId="08A6C312" w:rsidR="00EF561E" w:rsidRPr="008B52B9" w:rsidRDefault="00EF561E" w:rsidP="00FF5C72">
            <w:pPr>
              <w:spacing w:after="0"/>
            </w:pPr>
            <w:r>
              <w:t>BW introduced MM who is a research assistant</w:t>
            </w:r>
            <w:r w:rsidR="00FF5C72">
              <w:t xml:space="preserve"> at Edinburgh University and is looking at a comparative study of energy</w:t>
            </w:r>
            <w:r>
              <w:t xml:space="preserve"> </w:t>
            </w:r>
            <w:r w:rsidR="00FF5C72">
              <w:t xml:space="preserve">between Scotland, </w:t>
            </w:r>
            <w:r w:rsidR="00FF5C72">
              <w:lastRenderedPageBreak/>
              <w:t>M</w:t>
            </w:r>
            <w:r>
              <w:t>exi</w:t>
            </w:r>
            <w:r w:rsidR="00FF5C72">
              <w:t>c</w:t>
            </w:r>
            <w:r>
              <w:t xml:space="preserve">o and USA. </w:t>
            </w:r>
            <w:r w:rsidR="00FF5C72">
              <w:t xml:space="preserve">MM </w:t>
            </w:r>
            <w:r>
              <w:t xml:space="preserve">completed the study for Mexico/USA by doing workshops and interviews with manufacturing facilities in local communities. </w:t>
            </w:r>
            <w:r w:rsidR="00FF5C72">
              <w:t xml:space="preserve">With a growing development of </w:t>
            </w:r>
            <w:r>
              <w:t xml:space="preserve">UK </w:t>
            </w:r>
            <w:proofErr w:type="gramStart"/>
            <w:r>
              <w:t>off shore</w:t>
            </w:r>
            <w:proofErr w:type="gramEnd"/>
            <w:r>
              <w:t xml:space="preserve"> wind </w:t>
            </w:r>
            <w:r w:rsidR="00FF5C72">
              <w:t>and potential for</w:t>
            </w:r>
            <w:r>
              <w:t xml:space="preserve"> large energy </w:t>
            </w:r>
            <w:r w:rsidR="00FF5C72">
              <w:t>BESS. MM is</w:t>
            </w:r>
            <w:r>
              <w:t xml:space="preserve"> </w:t>
            </w:r>
            <w:r w:rsidR="00FF5C72">
              <w:t>l</w:t>
            </w:r>
            <w:r>
              <w:t xml:space="preserve">ooking for the </w:t>
            </w:r>
            <w:proofErr w:type="gramStart"/>
            <w:r>
              <w:t>communities</w:t>
            </w:r>
            <w:proofErr w:type="gramEnd"/>
            <w:r>
              <w:t xml:space="preserve"> perspective and lived experience </w:t>
            </w:r>
            <w:r w:rsidR="00FF5C72">
              <w:t xml:space="preserve">of </w:t>
            </w:r>
            <w:r>
              <w:t>off shore wind</w:t>
            </w:r>
            <w:r w:rsidR="00FF5C72">
              <w:t xml:space="preserve"> to ma</w:t>
            </w:r>
            <w:r>
              <w:t>ke sure we have a</w:t>
            </w:r>
            <w:r w:rsidR="00FF5C72">
              <w:t xml:space="preserve">n accurate </w:t>
            </w:r>
            <w:r>
              <w:t xml:space="preserve">picture of </w:t>
            </w:r>
            <w:proofErr w:type="spellStart"/>
            <w:r>
              <w:t>whats</w:t>
            </w:r>
            <w:proofErr w:type="spellEnd"/>
            <w:r>
              <w:t xml:space="preserve"> going on. </w:t>
            </w:r>
            <w:r w:rsidR="00FF5C72">
              <w:t xml:space="preserve">MM is keen to get </w:t>
            </w:r>
            <w:r>
              <w:t xml:space="preserve">peoples help with this research by doing interviews </w:t>
            </w:r>
            <w:proofErr w:type="gramStart"/>
            <w:r>
              <w:t>on line</w:t>
            </w:r>
            <w:proofErr w:type="gramEnd"/>
            <w:r>
              <w:t xml:space="preserve"> or in person. EB asked about the demographics in Mexico/USA </w:t>
            </w:r>
            <w:r w:rsidR="00FF5C72">
              <w:t>which is a collaborative</w:t>
            </w:r>
            <w:r>
              <w:t xml:space="preserve"> study </w:t>
            </w:r>
            <w:r w:rsidR="00FF5C72">
              <w:t xml:space="preserve">with </w:t>
            </w:r>
            <w:r>
              <w:t>Uni</w:t>
            </w:r>
            <w:r w:rsidR="00FF5C72">
              <w:t>versity</w:t>
            </w:r>
            <w:r>
              <w:t xml:space="preserve"> Edinburgh and Uni</w:t>
            </w:r>
            <w:r w:rsidR="00FF5C72">
              <w:t>versity</w:t>
            </w:r>
            <w:r>
              <w:t xml:space="preserve"> in Texas</w:t>
            </w:r>
            <w:r w:rsidR="00FF5C72">
              <w:t xml:space="preserve">. </w:t>
            </w:r>
            <w:r>
              <w:t xml:space="preserve">JW said she was welcome to come along to the community council meeting on the </w:t>
            </w:r>
            <w:proofErr w:type="gramStart"/>
            <w:r>
              <w:t>24</w:t>
            </w:r>
            <w:r w:rsidRPr="00EF561E">
              <w:rPr>
                <w:vertAlign w:val="superscript"/>
              </w:rPr>
              <w:t>th</w:t>
            </w:r>
            <w:proofErr w:type="gramEnd"/>
            <w:r>
              <w:t xml:space="preserve"> June</w:t>
            </w:r>
            <w:r w:rsidR="00FF5C72">
              <w:t xml:space="preserve"> and BM confirmed </w:t>
            </w:r>
            <w:r>
              <w:t xml:space="preserve">she is already booked then. BM added if anyone has a group and wanted to be </w:t>
            </w:r>
            <w:proofErr w:type="gramStart"/>
            <w:r>
              <w:t>involved</w:t>
            </w:r>
            <w:proofErr w:type="gramEnd"/>
            <w:r>
              <w:t xml:space="preserve"> please contact him and he can pass on MM details. BM thanks MM for coming along tonight.</w:t>
            </w:r>
          </w:p>
        </w:tc>
        <w:tc>
          <w:tcPr>
            <w:tcW w:w="1544" w:type="dxa"/>
            <w:gridSpan w:val="3"/>
          </w:tcPr>
          <w:p w14:paraId="5991CEB4" w14:textId="77777777" w:rsidR="00A11D98" w:rsidRPr="00C05EDD" w:rsidRDefault="00A11D98" w:rsidP="00A11D98">
            <w:pPr>
              <w:pStyle w:val="ListParagraph"/>
              <w:spacing w:after="0" w:line="240" w:lineRule="auto"/>
              <w:ind w:left="0"/>
              <w:jc w:val="both"/>
              <w:rPr>
                <w:b/>
                <w:color w:val="FF0000"/>
              </w:rPr>
            </w:pPr>
          </w:p>
        </w:tc>
      </w:tr>
      <w:tr w:rsidR="007F3C87" w14:paraId="68DCB554" w14:textId="77777777" w:rsidTr="00A62FB2">
        <w:tc>
          <w:tcPr>
            <w:tcW w:w="10044" w:type="dxa"/>
            <w:gridSpan w:val="9"/>
          </w:tcPr>
          <w:p w14:paraId="0EAEF43E" w14:textId="77777777" w:rsidR="00A11D98" w:rsidRPr="009674B0" w:rsidRDefault="00FA0E4D" w:rsidP="00FF07B7">
            <w:pPr>
              <w:pStyle w:val="ListParagraph"/>
              <w:numPr>
                <w:ilvl w:val="0"/>
                <w:numId w:val="1"/>
              </w:numPr>
              <w:spacing w:after="0" w:line="240" w:lineRule="auto"/>
              <w:contextualSpacing w:val="0"/>
              <w:rPr>
                <w:b/>
                <w:sz w:val="24"/>
                <w:szCs w:val="24"/>
              </w:rPr>
            </w:pPr>
            <w:r w:rsidRPr="009674B0">
              <w:rPr>
                <w:b/>
                <w:sz w:val="24"/>
                <w:szCs w:val="24"/>
              </w:rPr>
              <w:t>Minutes of previous meeting</w:t>
            </w:r>
          </w:p>
        </w:tc>
      </w:tr>
      <w:tr w:rsidR="007F3C87" w14:paraId="6FBE7DC4" w14:textId="77777777" w:rsidTr="00532DF6">
        <w:tc>
          <w:tcPr>
            <w:tcW w:w="1826" w:type="dxa"/>
            <w:gridSpan w:val="5"/>
          </w:tcPr>
          <w:p w14:paraId="76254A4E" w14:textId="77777777" w:rsidR="00FF07B7" w:rsidRPr="00FE078D" w:rsidRDefault="00FF07B7" w:rsidP="00FF07B7">
            <w:pPr>
              <w:spacing w:after="0" w:line="240" w:lineRule="auto"/>
              <w:jc w:val="both"/>
              <w:rPr>
                <w:b/>
                <w:i/>
                <w:color w:val="FF0000"/>
              </w:rPr>
            </w:pPr>
          </w:p>
        </w:tc>
        <w:tc>
          <w:tcPr>
            <w:tcW w:w="6674" w:type="dxa"/>
          </w:tcPr>
          <w:p w14:paraId="48E364FA" w14:textId="77777777" w:rsidR="00B175C8" w:rsidRPr="00B175C8" w:rsidRDefault="00B175C8" w:rsidP="00087E2C">
            <w:pPr>
              <w:spacing w:after="0" w:line="240" w:lineRule="auto"/>
            </w:pPr>
            <w:r w:rsidRPr="00B175C8">
              <w:t>BM thanked CY again for being the emergency Chair for the March meeting.</w:t>
            </w:r>
          </w:p>
          <w:p w14:paraId="2CEF8A74" w14:textId="77777777" w:rsidR="00B175C8" w:rsidRPr="00B175C8" w:rsidRDefault="00B175C8" w:rsidP="00087E2C">
            <w:pPr>
              <w:spacing w:after="0" w:line="240" w:lineRule="auto"/>
            </w:pPr>
          </w:p>
          <w:p w14:paraId="65A8F38D" w14:textId="2FF00F3D" w:rsidR="00B175C8" w:rsidRDefault="00B175C8" w:rsidP="00087E2C">
            <w:pPr>
              <w:spacing w:after="0" w:line="240" w:lineRule="auto"/>
            </w:pPr>
            <w:r w:rsidRPr="00B175C8">
              <w:t xml:space="preserve">OS asked about Membership </w:t>
            </w:r>
            <w:r w:rsidR="00FF5C72">
              <w:t>review and EB confirmed these were prior to the annual public meeting and</w:t>
            </w:r>
            <w:r>
              <w:t xml:space="preserve"> stats </w:t>
            </w:r>
            <w:r w:rsidRPr="00B175C8">
              <w:t>are now up to date.</w:t>
            </w:r>
            <w:r w:rsidR="00796FEC">
              <w:t xml:space="preserve"> </w:t>
            </w:r>
            <w:r w:rsidRPr="00B175C8">
              <w:t xml:space="preserve">EB advised the Parish Church has asked </w:t>
            </w:r>
            <w:r>
              <w:t>to</w:t>
            </w:r>
            <w:r w:rsidRPr="00B175C8">
              <w:t xml:space="preserve"> be removed.</w:t>
            </w:r>
          </w:p>
          <w:p w14:paraId="1B59DA08" w14:textId="77777777" w:rsidR="00B175C8" w:rsidRPr="00B175C8" w:rsidRDefault="00B175C8" w:rsidP="00087E2C">
            <w:pPr>
              <w:spacing w:after="0" w:line="240" w:lineRule="auto"/>
            </w:pPr>
          </w:p>
          <w:p w14:paraId="4F9AB129" w14:textId="3D81E4AF" w:rsidR="00B175C8" w:rsidRDefault="00B175C8" w:rsidP="00087E2C">
            <w:pPr>
              <w:spacing w:after="0" w:line="240" w:lineRule="auto"/>
            </w:pPr>
            <w:r w:rsidRPr="00B175C8">
              <w:t>SL advised her name was wrong on the minutes and SG would get this updated straight away.</w:t>
            </w:r>
          </w:p>
          <w:p w14:paraId="7503B6AF" w14:textId="77777777" w:rsidR="00B175C8" w:rsidRPr="00B175C8" w:rsidRDefault="00B175C8" w:rsidP="00087E2C">
            <w:pPr>
              <w:spacing w:after="0" w:line="240" w:lineRule="auto"/>
            </w:pPr>
          </w:p>
          <w:p w14:paraId="0FA076AB" w14:textId="19DB6B3D" w:rsidR="00841E9D" w:rsidRPr="00FE078D" w:rsidRDefault="00FA0E4D" w:rsidP="00B175C8">
            <w:pPr>
              <w:spacing w:after="0" w:line="240" w:lineRule="auto"/>
              <w:rPr>
                <w:color w:val="FF0000"/>
              </w:rPr>
            </w:pPr>
            <w:r w:rsidRPr="00B175C8">
              <w:t xml:space="preserve">Minutes from previous meeting on </w:t>
            </w:r>
            <w:r w:rsidR="00B175C8" w:rsidRPr="00B175C8">
              <w:t>12.3.25</w:t>
            </w:r>
            <w:r w:rsidRPr="00B175C8">
              <w:t xml:space="preserve"> were</w:t>
            </w:r>
            <w:r w:rsidR="00DA5F3A" w:rsidRPr="00B175C8">
              <w:t xml:space="preserve"> </w:t>
            </w:r>
            <w:r w:rsidR="008A430E" w:rsidRPr="00B175C8">
              <w:t xml:space="preserve">approved by </w:t>
            </w:r>
            <w:r w:rsidR="00B175C8" w:rsidRPr="00B175C8">
              <w:t>PF</w:t>
            </w:r>
            <w:r w:rsidR="008A430E" w:rsidRPr="00B175C8">
              <w:t xml:space="preserve"> and seconded by </w:t>
            </w:r>
            <w:r w:rsidR="00B175C8" w:rsidRPr="00B175C8">
              <w:t>JW</w:t>
            </w:r>
            <w:r w:rsidR="008A430E" w:rsidRPr="00B175C8">
              <w:t>.</w:t>
            </w:r>
          </w:p>
        </w:tc>
        <w:tc>
          <w:tcPr>
            <w:tcW w:w="1544" w:type="dxa"/>
            <w:gridSpan w:val="3"/>
          </w:tcPr>
          <w:p w14:paraId="08D0C6DC" w14:textId="77777777" w:rsidR="005726B7" w:rsidRDefault="005726B7" w:rsidP="00087E2C">
            <w:pPr>
              <w:spacing w:line="240" w:lineRule="auto"/>
              <w:jc w:val="center"/>
              <w:rPr>
                <w:b/>
                <w:color w:val="FF0000"/>
              </w:rPr>
            </w:pPr>
          </w:p>
          <w:p w14:paraId="080108D2" w14:textId="77777777" w:rsidR="00B175C8" w:rsidRDefault="00B175C8" w:rsidP="00087E2C">
            <w:pPr>
              <w:spacing w:line="240" w:lineRule="auto"/>
              <w:jc w:val="center"/>
              <w:rPr>
                <w:b/>
                <w:color w:val="FF0000"/>
              </w:rPr>
            </w:pPr>
          </w:p>
          <w:p w14:paraId="0B522342" w14:textId="77777777" w:rsidR="00B175C8" w:rsidRDefault="00B175C8" w:rsidP="00087E2C">
            <w:pPr>
              <w:spacing w:line="240" w:lineRule="auto"/>
              <w:jc w:val="center"/>
              <w:rPr>
                <w:b/>
                <w:color w:val="FF0000"/>
              </w:rPr>
            </w:pPr>
          </w:p>
          <w:p w14:paraId="5B519675" w14:textId="77777777" w:rsidR="003D2999" w:rsidRDefault="003D2999" w:rsidP="00087E2C">
            <w:pPr>
              <w:spacing w:line="240" w:lineRule="auto"/>
              <w:jc w:val="center"/>
              <w:rPr>
                <w:b/>
                <w:color w:val="FF0000"/>
              </w:rPr>
            </w:pPr>
          </w:p>
          <w:p w14:paraId="19F539FE" w14:textId="5C0F31C4" w:rsidR="00B175C8" w:rsidRPr="00C05EDD" w:rsidRDefault="00B175C8" w:rsidP="00FF5C72">
            <w:pPr>
              <w:spacing w:line="240" w:lineRule="auto"/>
              <w:rPr>
                <w:b/>
                <w:color w:val="FF0000"/>
              </w:rPr>
            </w:pPr>
            <w:r w:rsidRPr="00FF5C72">
              <w:rPr>
                <w:b/>
              </w:rPr>
              <w:t>SG</w:t>
            </w:r>
          </w:p>
        </w:tc>
      </w:tr>
      <w:tr w:rsidR="007F3C87" w14:paraId="6534D25F" w14:textId="77777777" w:rsidTr="00A62FB2">
        <w:trPr>
          <w:trHeight w:val="342"/>
        </w:trPr>
        <w:tc>
          <w:tcPr>
            <w:tcW w:w="10044" w:type="dxa"/>
            <w:gridSpan w:val="9"/>
          </w:tcPr>
          <w:p w14:paraId="79EBC6C1" w14:textId="77777777" w:rsidR="00FF07B7" w:rsidRPr="00C05EDD" w:rsidRDefault="00FA0E4D" w:rsidP="00735B40">
            <w:pPr>
              <w:pStyle w:val="ListParagraph"/>
              <w:numPr>
                <w:ilvl w:val="0"/>
                <w:numId w:val="1"/>
              </w:numPr>
              <w:spacing w:after="0" w:line="240" w:lineRule="auto"/>
              <w:contextualSpacing w:val="0"/>
              <w:rPr>
                <w:b/>
                <w:color w:val="FF0000"/>
                <w:sz w:val="24"/>
                <w:szCs w:val="24"/>
              </w:rPr>
            </w:pPr>
            <w:r w:rsidRPr="009674B0">
              <w:rPr>
                <w:b/>
                <w:sz w:val="24"/>
                <w:szCs w:val="24"/>
              </w:rPr>
              <w:t>Matters Arising</w:t>
            </w:r>
          </w:p>
        </w:tc>
      </w:tr>
      <w:tr w:rsidR="007F3C87" w14:paraId="4941DCB1" w14:textId="77777777" w:rsidTr="00532DF6">
        <w:tc>
          <w:tcPr>
            <w:tcW w:w="1826" w:type="dxa"/>
            <w:gridSpan w:val="5"/>
          </w:tcPr>
          <w:p w14:paraId="367774E2" w14:textId="77777777" w:rsidR="00FF07B7" w:rsidRPr="00C05EDD" w:rsidRDefault="00FF07B7" w:rsidP="00FF07B7">
            <w:pPr>
              <w:spacing w:after="0" w:line="240" w:lineRule="auto"/>
              <w:jc w:val="both"/>
              <w:rPr>
                <w:b/>
                <w:i/>
                <w:color w:val="FF0000"/>
              </w:rPr>
            </w:pPr>
          </w:p>
        </w:tc>
        <w:tc>
          <w:tcPr>
            <w:tcW w:w="6674" w:type="dxa"/>
          </w:tcPr>
          <w:p w14:paraId="73D64A30" w14:textId="4F221BE5" w:rsidR="00A573F7" w:rsidRPr="00B378C5" w:rsidRDefault="00B378C5" w:rsidP="00841E9D">
            <w:pPr>
              <w:spacing w:after="0" w:line="240" w:lineRule="auto"/>
            </w:pPr>
            <w:r w:rsidRPr="00B378C5">
              <w:t>BM</w:t>
            </w:r>
            <w:r w:rsidR="00A573F7" w:rsidRPr="00B378C5">
              <w:t xml:space="preserve"> advised that most matters arising will be dealt with during the agenda but updated on the </w:t>
            </w:r>
            <w:proofErr w:type="gramStart"/>
            <w:r w:rsidR="00A573F7" w:rsidRPr="00B378C5">
              <w:t>following:-</w:t>
            </w:r>
            <w:proofErr w:type="gramEnd"/>
          </w:p>
          <w:p w14:paraId="753B51BA" w14:textId="77777777" w:rsidR="00A573F7" w:rsidRPr="00B378C5" w:rsidRDefault="00A573F7" w:rsidP="00841E9D">
            <w:pPr>
              <w:spacing w:after="0" w:line="240" w:lineRule="auto"/>
            </w:pPr>
          </w:p>
          <w:p w14:paraId="53A444EA" w14:textId="0D23B35B" w:rsidR="00BB66EC" w:rsidRPr="00FF5C72" w:rsidRDefault="00B378C5" w:rsidP="00B378C5">
            <w:pPr>
              <w:spacing w:after="0" w:line="240" w:lineRule="auto"/>
            </w:pPr>
            <w:r w:rsidRPr="00B378C5">
              <w:t>Parking Engagement – not heard anything about Prestonpans. CY added he thought it was in the consultation process.</w:t>
            </w:r>
            <w:r w:rsidR="00FF5C72">
              <w:t xml:space="preserve"> </w:t>
            </w:r>
            <w:r w:rsidRPr="00B378C5">
              <w:t>EB suggested we go back to S</w:t>
            </w:r>
            <w:r w:rsidR="00FF5C72">
              <w:t>T</w:t>
            </w:r>
            <w:r w:rsidRPr="00B378C5">
              <w:t xml:space="preserve">ANTEC to have a discussion as they had previously double booked. Suggested they get an invite to the September meeting. </w:t>
            </w:r>
          </w:p>
        </w:tc>
        <w:tc>
          <w:tcPr>
            <w:tcW w:w="1544" w:type="dxa"/>
            <w:gridSpan w:val="3"/>
          </w:tcPr>
          <w:p w14:paraId="43ED20C4" w14:textId="77777777" w:rsidR="00FD6668" w:rsidRDefault="00FD6668" w:rsidP="00CE7D7E">
            <w:pPr>
              <w:spacing w:line="240" w:lineRule="auto"/>
              <w:rPr>
                <w:b/>
                <w:color w:val="FF0000"/>
              </w:rPr>
            </w:pPr>
          </w:p>
          <w:p w14:paraId="0321F381" w14:textId="77777777" w:rsidR="00B378C5" w:rsidRDefault="00B378C5" w:rsidP="00CE7D7E">
            <w:pPr>
              <w:spacing w:line="240" w:lineRule="auto"/>
              <w:rPr>
                <w:b/>
                <w:color w:val="FF0000"/>
              </w:rPr>
            </w:pPr>
          </w:p>
          <w:p w14:paraId="07F62590" w14:textId="77777777" w:rsidR="00B378C5" w:rsidRDefault="00B378C5" w:rsidP="00CE7D7E">
            <w:pPr>
              <w:spacing w:line="240" w:lineRule="auto"/>
              <w:rPr>
                <w:b/>
                <w:color w:val="FF0000"/>
              </w:rPr>
            </w:pPr>
          </w:p>
          <w:p w14:paraId="5FF4B147" w14:textId="1A4158C5" w:rsidR="000F5D85" w:rsidRPr="002774FE" w:rsidRDefault="00B378C5" w:rsidP="00B378C5">
            <w:pPr>
              <w:spacing w:line="240" w:lineRule="auto"/>
              <w:rPr>
                <w:b/>
                <w:color w:val="FF0000"/>
              </w:rPr>
            </w:pPr>
            <w:r w:rsidRPr="00FF5C72">
              <w:rPr>
                <w:b/>
              </w:rPr>
              <w:t>EB</w:t>
            </w:r>
          </w:p>
        </w:tc>
      </w:tr>
      <w:tr w:rsidR="007F3C87" w14:paraId="7F65C4DC" w14:textId="77777777" w:rsidTr="00A62FB2">
        <w:trPr>
          <w:trHeight w:val="314"/>
        </w:trPr>
        <w:tc>
          <w:tcPr>
            <w:tcW w:w="10044" w:type="dxa"/>
            <w:gridSpan w:val="9"/>
          </w:tcPr>
          <w:p w14:paraId="023D294B" w14:textId="059F3B9A" w:rsidR="00C13111" w:rsidRPr="00E86FBF" w:rsidRDefault="00FE078D" w:rsidP="008179A9">
            <w:pPr>
              <w:pStyle w:val="ListParagraph"/>
              <w:numPr>
                <w:ilvl w:val="0"/>
                <w:numId w:val="1"/>
              </w:numPr>
              <w:spacing w:after="0"/>
              <w:rPr>
                <w:b/>
                <w:color w:val="FF0000"/>
                <w:sz w:val="24"/>
                <w:szCs w:val="24"/>
              </w:rPr>
            </w:pPr>
            <w:r>
              <w:rPr>
                <w:rFonts w:cs="Calibri"/>
                <w:b/>
                <w:color w:val="000000" w:themeColor="text1"/>
                <w:sz w:val="24"/>
              </w:rPr>
              <w:t>Funding</w:t>
            </w:r>
          </w:p>
        </w:tc>
      </w:tr>
      <w:tr w:rsidR="007F3C87" w14:paraId="67B1A215" w14:textId="0851C7C1" w:rsidTr="00A62FB2">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5"/>
          </w:tcPr>
          <w:p w14:paraId="56619076" w14:textId="25540841" w:rsidR="00B378C5" w:rsidRDefault="00EF561E" w:rsidP="00EF561E">
            <w:pPr>
              <w:spacing w:after="0"/>
            </w:pPr>
            <w:r>
              <w:t>B</w:t>
            </w:r>
            <w:r w:rsidR="00B378C5">
              <w:t>M advised we are quorate tonight and thanked everyone for coming along especially as it is Prestonpans Gala this weekend. BM added a well done to everyone involved for the successful Longniddry and Port Seton Galas.</w:t>
            </w:r>
          </w:p>
          <w:p w14:paraId="448534EE" w14:textId="77777777" w:rsidR="004622AC" w:rsidRDefault="004622AC" w:rsidP="00EF561E">
            <w:pPr>
              <w:spacing w:after="0"/>
            </w:pPr>
          </w:p>
          <w:p w14:paraId="63F4F637" w14:textId="3D73579A" w:rsidR="00EF561E" w:rsidRDefault="00B378C5" w:rsidP="00EF561E">
            <w:pPr>
              <w:spacing w:after="0"/>
            </w:pPr>
            <w:r>
              <w:t>BM</w:t>
            </w:r>
            <w:r w:rsidR="00EF561E">
              <w:t xml:space="preserve"> asked if anyone has a conflict of interest in any of the applications being considered tonight to please declare this </w:t>
            </w:r>
            <w:proofErr w:type="gramStart"/>
            <w:r w:rsidR="00EF561E">
              <w:t>now:-</w:t>
            </w:r>
            <w:proofErr w:type="gramEnd"/>
          </w:p>
          <w:p w14:paraId="18F66C7C" w14:textId="50FD3AB3" w:rsidR="00B378C5" w:rsidRDefault="00B378C5" w:rsidP="004622AC">
            <w:pPr>
              <w:pStyle w:val="ListParagraph"/>
              <w:numPr>
                <w:ilvl w:val="0"/>
                <w:numId w:val="32"/>
              </w:numPr>
              <w:spacing w:after="0"/>
            </w:pPr>
            <w:r>
              <w:t xml:space="preserve">CY declared a conflict for Preston Lodge Learning Foundation. </w:t>
            </w:r>
          </w:p>
          <w:p w14:paraId="12B47743" w14:textId="3D643F67" w:rsidR="00B378C5" w:rsidRDefault="00B378C5" w:rsidP="00EF561E">
            <w:pPr>
              <w:spacing w:after="0"/>
            </w:pPr>
            <w:r>
              <w:t xml:space="preserve">CY asked regarding the payment for the Holiday Hunger Easter 2025 for Pennypit. </w:t>
            </w:r>
            <w:r w:rsidR="004622AC">
              <w:t>EB</w:t>
            </w:r>
            <w:r>
              <w:t xml:space="preserve"> advised there was an outstanding evaluation but this has come in and all decision form</w:t>
            </w:r>
            <w:r w:rsidR="004F0829">
              <w:t>s</w:t>
            </w:r>
            <w:r>
              <w:t xml:space="preserve"> will be sent out early next week. </w:t>
            </w:r>
          </w:p>
          <w:p w14:paraId="3102AE32" w14:textId="2D60E4F8" w:rsidR="00B378C5" w:rsidRDefault="00B378C5" w:rsidP="004622AC">
            <w:pPr>
              <w:pStyle w:val="ListParagraph"/>
              <w:numPr>
                <w:ilvl w:val="0"/>
                <w:numId w:val="32"/>
              </w:numPr>
              <w:spacing w:after="0"/>
            </w:pPr>
            <w:r w:rsidRPr="004622AC">
              <w:t xml:space="preserve">JS declared a conflict for Pennypit </w:t>
            </w:r>
            <w:r w:rsidR="004622AC" w:rsidRPr="004622AC">
              <w:t>Trust application</w:t>
            </w:r>
          </w:p>
          <w:p w14:paraId="1E813BC6" w14:textId="356B0C3F" w:rsidR="00EF561E" w:rsidRPr="004622AC" w:rsidRDefault="00B378C5" w:rsidP="004622AC">
            <w:pPr>
              <w:pStyle w:val="ListParagraph"/>
              <w:numPr>
                <w:ilvl w:val="0"/>
                <w:numId w:val="32"/>
              </w:numPr>
              <w:spacing w:after="0" w:line="240" w:lineRule="auto"/>
              <w:rPr>
                <w:bCs/>
              </w:rPr>
            </w:pPr>
            <w:r w:rsidRPr="004622AC">
              <w:rPr>
                <w:bCs/>
              </w:rPr>
              <w:t xml:space="preserve">OS declared a conflict for PSG Youth &amp; </w:t>
            </w:r>
            <w:r w:rsidR="004622AC" w:rsidRPr="004622AC">
              <w:rPr>
                <w:bCs/>
              </w:rPr>
              <w:t>Prestonpans Community Centre Management Committee</w:t>
            </w:r>
            <w:r w:rsidRPr="004622AC">
              <w:rPr>
                <w:bCs/>
              </w:rPr>
              <w:t xml:space="preserve"> application</w:t>
            </w:r>
          </w:p>
          <w:p w14:paraId="2AEFEFE3" w14:textId="2FC53962" w:rsidR="00B378C5" w:rsidRPr="004622AC" w:rsidRDefault="00B378C5" w:rsidP="004622AC">
            <w:pPr>
              <w:pStyle w:val="ListParagraph"/>
              <w:numPr>
                <w:ilvl w:val="0"/>
                <w:numId w:val="32"/>
              </w:numPr>
              <w:spacing w:after="0" w:line="240" w:lineRule="auto"/>
              <w:rPr>
                <w:bCs/>
              </w:rPr>
            </w:pPr>
            <w:r w:rsidRPr="004622AC">
              <w:rPr>
                <w:bCs/>
              </w:rPr>
              <w:lastRenderedPageBreak/>
              <w:t xml:space="preserve">GH declared a </w:t>
            </w:r>
            <w:r w:rsidR="003D2999" w:rsidRPr="004622AC">
              <w:rPr>
                <w:bCs/>
              </w:rPr>
              <w:t>conflict</w:t>
            </w:r>
            <w:r w:rsidRPr="004622AC">
              <w:rPr>
                <w:bCs/>
              </w:rPr>
              <w:t xml:space="preserve"> for Pennypit Family Learning &amp; </w:t>
            </w:r>
            <w:r w:rsidR="004622AC">
              <w:rPr>
                <w:bCs/>
              </w:rPr>
              <w:t xml:space="preserve">Prestonpans </w:t>
            </w:r>
            <w:r w:rsidRPr="004622AC">
              <w:rPr>
                <w:bCs/>
              </w:rPr>
              <w:t xml:space="preserve">Community Centre </w:t>
            </w:r>
          </w:p>
          <w:p w14:paraId="4AAD9A46" w14:textId="61D53A49" w:rsidR="00B378C5" w:rsidRPr="004622AC" w:rsidRDefault="00B378C5" w:rsidP="004622AC">
            <w:pPr>
              <w:pStyle w:val="ListParagraph"/>
              <w:numPr>
                <w:ilvl w:val="0"/>
                <w:numId w:val="32"/>
              </w:numPr>
              <w:spacing w:after="0" w:line="240" w:lineRule="auto"/>
              <w:rPr>
                <w:bCs/>
              </w:rPr>
            </w:pPr>
            <w:r w:rsidRPr="004622AC">
              <w:rPr>
                <w:bCs/>
              </w:rPr>
              <w:t xml:space="preserve">AB declared a conflict for PSG Youth &amp; </w:t>
            </w:r>
            <w:r w:rsidR="00224419" w:rsidRPr="004622AC">
              <w:rPr>
                <w:bCs/>
              </w:rPr>
              <w:t>Pennypit Family</w:t>
            </w:r>
            <w:r w:rsidR="004622AC">
              <w:rPr>
                <w:bCs/>
              </w:rPr>
              <w:t xml:space="preserve"> &amp;</w:t>
            </w:r>
            <w:r w:rsidR="00224419" w:rsidRPr="004622AC">
              <w:rPr>
                <w:bCs/>
              </w:rPr>
              <w:t xml:space="preserve"> Learning</w:t>
            </w:r>
            <w:r w:rsidR="004622AC">
              <w:rPr>
                <w:bCs/>
              </w:rPr>
              <w:t xml:space="preserve"> Management Committee</w:t>
            </w:r>
          </w:p>
          <w:p w14:paraId="6D714F3E" w14:textId="6416F153" w:rsidR="00224419" w:rsidRDefault="00224419" w:rsidP="004622AC">
            <w:pPr>
              <w:pStyle w:val="ListParagraph"/>
              <w:numPr>
                <w:ilvl w:val="0"/>
                <w:numId w:val="32"/>
              </w:numPr>
              <w:spacing w:after="0" w:line="240" w:lineRule="auto"/>
              <w:rPr>
                <w:bCs/>
              </w:rPr>
            </w:pPr>
            <w:r w:rsidRPr="004622AC">
              <w:rPr>
                <w:bCs/>
              </w:rPr>
              <w:t>JW declared a conflict for P</w:t>
            </w:r>
            <w:r w:rsidR="004622AC" w:rsidRPr="004622AC">
              <w:rPr>
                <w:bCs/>
              </w:rPr>
              <w:t>restonpans</w:t>
            </w:r>
            <w:r w:rsidRPr="004622AC">
              <w:rPr>
                <w:bCs/>
              </w:rPr>
              <w:t xml:space="preserve"> Comm</w:t>
            </w:r>
            <w:r w:rsidR="004622AC" w:rsidRPr="004622AC">
              <w:rPr>
                <w:bCs/>
              </w:rPr>
              <w:t xml:space="preserve">unity Centre Management Committee, </w:t>
            </w:r>
            <w:r w:rsidR="00326419">
              <w:rPr>
                <w:bCs/>
              </w:rPr>
              <w:t xml:space="preserve">Prestonpans Community Council, </w:t>
            </w:r>
            <w:r w:rsidR="004622AC" w:rsidRPr="004622AC">
              <w:rPr>
                <w:bCs/>
              </w:rPr>
              <w:t xml:space="preserve">Prestonpans Bloomers and </w:t>
            </w:r>
            <w:r w:rsidRPr="004622AC">
              <w:rPr>
                <w:bCs/>
              </w:rPr>
              <w:t>PSG Youth</w:t>
            </w:r>
          </w:p>
          <w:p w14:paraId="23471A05" w14:textId="77777777" w:rsidR="004622AC" w:rsidRPr="004622AC" w:rsidRDefault="004622AC" w:rsidP="004622AC">
            <w:pPr>
              <w:pStyle w:val="ListParagraph"/>
              <w:numPr>
                <w:ilvl w:val="0"/>
                <w:numId w:val="32"/>
              </w:numPr>
              <w:spacing w:after="0" w:line="240" w:lineRule="auto"/>
              <w:rPr>
                <w:bCs/>
              </w:rPr>
            </w:pPr>
            <w:r w:rsidRPr="004622AC">
              <w:rPr>
                <w:bCs/>
              </w:rPr>
              <w:t>ST declared a conflict for the Pennypit Trust</w:t>
            </w:r>
          </w:p>
          <w:p w14:paraId="071D5ED8" w14:textId="79BDE4FD" w:rsidR="004622AC" w:rsidRDefault="004622AC" w:rsidP="004622AC">
            <w:pPr>
              <w:pStyle w:val="ListParagraph"/>
              <w:numPr>
                <w:ilvl w:val="0"/>
                <w:numId w:val="32"/>
              </w:numPr>
              <w:spacing w:after="0" w:line="240" w:lineRule="auto"/>
              <w:rPr>
                <w:bCs/>
              </w:rPr>
            </w:pPr>
            <w:r w:rsidRPr="004622AC">
              <w:rPr>
                <w:bCs/>
              </w:rPr>
              <w:t xml:space="preserve">PF declared a conflict for </w:t>
            </w:r>
            <w:proofErr w:type="spellStart"/>
            <w:r w:rsidRPr="004622AC">
              <w:rPr>
                <w:bCs/>
              </w:rPr>
              <w:t>Cockenzie</w:t>
            </w:r>
            <w:proofErr w:type="spellEnd"/>
            <w:r w:rsidRPr="004622AC">
              <w:rPr>
                <w:bCs/>
              </w:rPr>
              <w:t xml:space="preserve"> &amp; Port Seton Gala as she is a trustee</w:t>
            </w:r>
          </w:p>
          <w:p w14:paraId="6F114C58" w14:textId="1ED42146" w:rsidR="004622AC" w:rsidRDefault="004622AC" w:rsidP="004622AC">
            <w:pPr>
              <w:pStyle w:val="ListParagraph"/>
              <w:numPr>
                <w:ilvl w:val="0"/>
                <w:numId w:val="32"/>
              </w:numPr>
              <w:spacing w:after="0" w:line="240" w:lineRule="auto"/>
              <w:rPr>
                <w:bCs/>
              </w:rPr>
            </w:pPr>
            <w:r>
              <w:rPr>
                <w:bCs/>
              </w:rPr>
              <w:t xml:space="preserve">GS declared a conflict </w:t>
            </w:r>
            <w:r w:rsidR="00326419">
              <w:rPr>
                <w:bCs/>
              </w:rPr>
              <w:t>for Prestonpans Community Centre Management Committee and PSG Youth</w:t>
            </w:r>
          </w:p>
          <w:p w14:paraId="56A38C8D" w14:textId="3EA7AF21" w:rsidR="00326419" w:rsidRDefault="00326419" w:rsidP="004622AC">
            <w:pPr>
              <w:pStyle w:val="ListParagraph"/>
              <w:numPr>
                <w:ilvl w:val="0"/>
                <w:numId w:val="32"/>
              </w:numPr>
              <w:spacing w:after="0" w:line="240" w:lineRule="auto"/>
              <w:rPr>
                <w:bCs/>
              </w:rPr>
            </w:pPr>
            <w:r>
              <w:rPr>
                <w:bCs/>
              </w:rPr>
              <w:t>ES declared a conflict for the Pennypit Trust</w:t>
            </w:r>
          </w:p>
          <w:p w14:paraId="16DC32E6" w14:textId="3E70FC98" w:rsidR="00326419" w:rsidRDefault="00326419" w:rsidP="004622AC">
            <w:pPr>
              <w:pStyle w:val="ListParagraph"/>
              <w:numPr>
                <w:ilvl w:val="0"/>
                <w:numId w:val="32"/>
              </w:numPr>
              <w:spacing w:after="0" w:line="240" w:lineRule="auto"/>
              <w:rPr>
                <w:bCs/>
              </w:rPr>
            </w:pPr>
            <w:r>
              <w:rPr>
                <w:bCs/>
              </w:rPr>
              <w:t>SB declared a conflict for the PSG Youth</w:t>
            </w:r>
          </w:p>
          <w:p w14:paraId="37E19084" w14:textId="3A23F7D3" w:rsidR="00326419" w:rsidRDefault="00326419" w:rsidP="004622AC">
            <w:pPr>
              <w:pStyle w:val="ListParagraph"/>
              <w:numPr>
                <w:ilvl w:val="0"/>
                <w:numId w:val="32"/>
              </w:numPr>
              <w:spacing w:after="0" w:line="240" w:lineRule="auto"/>
              <w:rPr>
                <w:bCs/>
              </w:rPr>
            </w:pPr>
            <w:r>
              <w:rPr>
                <w:bCs/>
              </w:rPr>
              <w:t>AS declared a conflict with Prestonpans Management Committee and Prestonpans Community Council</w:t>
            </w:r>
          </w:p>
          <w:p w14:paraId="2105DAB1" w14:textId="3A9AC7AD" w:rsidR="00326419" w:rsidRDefault="00326419" w:rsidP="004622AC">
            <w:pPr>
              <w:pStyle w:val="ListParagraph"/>
              <w:numPr>
                <w:ilvl w:val="0"/>
                <w:numId w:val="32"/>
              </w:numPr>
              <w:spacing w:after="0" w:line="240" w:lineRule="auto"/>
              <w:rPr>
                <w:bCs/>
              </w:rPr>
            </w:pPr>
            <w:r>
              <w:rPr>
                <w:bCs/>
              </w:rPr>
              <w:t>HY, CA, MM, SL, JG declared no conflict of interest</w:t>
            </w:r>
          </w:p>
          <w:p w14:paraId="7B011F62" w14:textId="77777777" w:rsidR="00326419" w:rsidRPr="004622AC" w:rsidRDefault="00326419" w:rsidP="00326419">
            <w:pPr>
              <w:pStyle w:val="ListParagraph"/>
              <w:spacing w:after="0" w:line="240" w:lineRule="auto"/>
              <w:rPr>
                <w:bCs/>
              </w:rPr>
            </w:pPr>
          </w:p>
          <w:p w14:paraId="41D049EE" w14:textId="7261C0DA" w:rsidR="00224419" w:rsidRDefault="00224419" w:rsidP="00A3029F">
            <w:pPr>
              <w:spacing w:after="0" w:line="240" w:lineRule="auto"/>
              <w:rPr>
                <w:bCs/>
              </w:rPr>
            </w:pPr>
            <w:r>
              <w:rPr>
                <w:bCs/>
              </w:rPr>
              <w:t xml:space="preserve">EB advised </w:t>
            </w:r>
            <w:r w:rsidR="00326419">
              <w:rPr>
                <w:bCs/>
              </w:rPr>
              <w:t xml:space="preserve">each </w:t>
            </w:r>
            <w:r>
              <w:rPr>
                <w:bCs/>
              </w:rPr>
              <w:t>Community Centre</w:t>
            </w:r>
            <w:r w:rsidR="00326419">
              <w:rPr>
                <w:bCs/>
              </w:rPr>
              <w:t xml:space="preserve"> has</w:t>
            </w:r>
            <w:r>
              <w:rPr>
                <w:bCs/>
              </w:rPr>
              <w:t xml:space="preserve"> 1 vote</w:t>
            </w:r>
            <w:r w:rsidR="00326419">
              <w:rPr>
                <w:bCs/>
              </w:rPr>
              <w:t xml:space="preserve"> and collectively </w:t>
            </w:r>
            <w:r>
              <w:rPr>
                <w:bCs/>
              </w:rPr>
              <w:t>TRA</w:t>
            </w:r>
            <w:r w:rsidR="00326419">
              <w:rPr>
                <w:bCs/>
              </w:rPr>
              <w:t>s</w:t>
            </w:r>
            <w:r>
              <w:rPr>
                <w:bCs/>
              </w:rPr>
              <w:t xml:space="preserve"> have 2 votes</w:t>
            </w:r>
            <w:r w:rsidR="00326419">
              <w:rPr>
                <w:bCs/>
              </w:rPr>
              <w:t xml:space="preserve">. </w:t>
            </w:r>
            <w:r w:rsidR="00C552EC">
              <w:rPr>
                <w:bCs/>
              </w:rPr>
              <w:t>Unfortunately,</w:t>
            </w:r>
            <w:r w:rsidR="00326419">
              <w:rPr>
                <w:bCs/>
              </w:rPr>
              <w:t xml:space="preserve"> </w:t>
            </w:r>
            <w:proofErr w:type="spellStart"/>
            <w:r>
              <w:rPr>
                <w:bCs/>
              </w:rPr>
              <w:t>Blindwells</w:t>
            </w:r>
            <w:proofErr w:type="spellEnd"/>
            <w:r>
              <w:rPr>
                <w:bCs/>
              </w:rPr>
              <w:t xml:space="preserve"> </w:t>
            </w:r>
            <w:r w:rsidR="00326419">
              <w:rPr>
                <w:bCs/>
              </w:rPr>
              <w:t xml:space="preserve">TRA is the only functioning one in the area and </w:t>
            </w:r>
            <w:r>
              <w:rPr>
                <w:bCs/>
              </w:rPr>
              <w:t>can have 2 votes tonight</w:t>
            </w:r>
            <w:r w:rsidR="00326419">
              <w:rPr>
                <w:bCs/>
              </w:rPr>
              <w:t>.</w:t>
            </w:r>
          </w:p>
          <w:p w14:paraId="178C4980" w14:textId="77777777" w:rsidR="00326419" w:rsidRDefault="00326419" w:rsidP="00A3029F">
            <w:pPr>
              <w:spacing w:after="0" w:line="240" w:lineRule="auto"/>
              <w:rPr>
                <w:bCs/>
              </w:rPr>
            </w:pPr>
          </w:p>
          <w:p w14:paraId="143E1F49" w14:textId="7BEC6EEA" w:rsidR="00EF561E" w:rsidRDefault="00326419" w:rsidP="00A3029F">
            <w:pPr>
              <w:spacing w:after="0" w:line="240" w:lineRule="auto"/>
              <w:rPr>
                <w:bCs/>
              </w:rPr>
            </w:pPr>
            <w:r w:rsidRPr="00326419">
              <w:rPr>
                <w:bCs/>
              </w:rPr>
              <w:t xml:space="preserve">EB suggested a </w:t>
            </w:r>
            <w:proofErr w:type="gramStart"/>
            <w:r w:rsidRPr="00326419">
              <w:rPr>
                <w:bCs/>
              </w:rPr>
              <w:t>conflict of interest</w:t>
            </w:r>
            <w:proofErr w:type="gramEnd"/>
            <w:r w:rsidRPr="00326419">
              <w:rPr>
                <w:bCs/>
              </w:rPr>
              <w:t xml:space="preserve"> register may something to look into.</w:t>
            </w:r>
          </w:p>
          <w:p w14:paraId="771C1D4B" w14:textId="77777777" w:rsidR="00326419" w:rsidRDefault="00326419" w:rsidP="00A3029F">
            <w:pPr>
              <w:spacing w:after="0" w:line="240" w:lineRule="auto"/>
              <w:rPr>
                <w:bCs/>
              </w:rPr>
            </w:pPr>
          </w:p>
          <w:p w14:paraId="7A526229" w14:textId="5FCEC408" w:rsidR="00224419" w:rsidRDefault="00224419" w:rsidP="00A3029F">
            <w:pPr>
              <w:spacing w:after="0" w:line="240" w:lineRule="auto"/>
              <w:rPr>
                <w:bCs/>
              </w:rPr>
            </w:pPr>
            <w:r>
              <w:rPr>
                <w:bCs/>
              </w:rPr>
              <w:t xml:space="preserve">BM advised </w:t>
            </w:r>
            <w:r w:rsidR="00326419">
              <w:rPr>
                <w:bCs/>
              </w:rPr>
              <w:t>an</w:t>
            </w:r>
            <w:r>
              <w:rPr>
                <w:bCs/>
              </w:rPr>
              <w:t xml:space="preserve"> audit </w:t>
            </w:r>
            <w:r w:rsidR="00326419">
              <w:rPr>
                <w:bCs/>
              </w:rPr>
              <w:t>had been carried out including PSG and meetings BM/SG/EB. They</w:t>
            </w:r>
            <w:r>
              <w:rPr>
                <w:bCs/>
              </w:rPr>
              <w:t xml:space="preserve"> seemed happy that the PSG Area Plan had moved on and will be taken to the next </w:t>
            </w:r>
            <w:r w:rsidR="00326419">
              <w:rPr>
                <w:bCs/>
              </w:rPr>
              <w:t xml:space="preserve">Governance Group </w:t>
            </w:r>
            <w:r>
              <w:rPr>
                <w:bCs/>
              </w:rPr>
              <w:t>meeting</w:t>
            </w:r>
            <w:r w:rsidR="00326419">
              <w:rPr>
                <w:bCs/>
              </w:rPr>
              <w:t xml:space="preserve"> of the East Lothian Partnership. There were some minor recommendations around the funding process. </w:t>
            </w:r>
          </w:p>
          <w:p w14:paraId="24C3A6C5" w14:textId="77777777" w:rsidR="00326419" w:rsidRDefault="00326419" w:rsidP="00A3029F">
            <w:pPr>
              <w:spacing w:after="0" w:line="240" w:lineRule="auto"/>
              <w:rPr>
                <w:bCs/>
              </w:rPr>
            </w:pPr>
          </w:p>
          <w:p w14:paraId="7EF54A50" w14:textId="4B9A3B8C" w:rsidR="00224419" w:rsidRDefault="00224419" w:rsidP="00A3029F">
            <w:pPr>
              <w:spacing w:after="0" w:line="240" w:lineRule="auto"/>
              <w:rPr>
                <w:bCs/>
              </w:rPr>
            </w:pPr>
            <w:r>
              <w:rPr>
                <w:bCs/>
              </w:rPr>
              <w:t xml:space="preserve">BM confirmed the Scrutiny Group (SG) had made recommendations and they would be </w:t>
            </w:r>
            <w:proofErr w:type="gramStart"/>
            <w:r>
              <w:rPr>
                <w:bCs/>
              </w:rPr>
              <w:t>taken into account</w:t>
            </w:r>
            <w:proofErr w:type="gramEnd"/>
            <w:r>
              <w:rPr>
                <w:bCs/>
              </w:rPr>
              <w:t xml:space="preserve"> along with all the votes from the APM</w:t>
            </w:r>
            <w:r w:rsidR="00326419">
              <w:rPr>
                <w:bCs/>
              </w:rPr>
              <w:t xml:space="preserve"> when making decisions on funding applications this evening</w:t>
            </w:r>
            <w:r>
              <w:rPr>
                <w:bCs/>
              </w:rPr>
              <w:t>.</w:t>
            </w:r>
            <w:r w:rsidR="00326419">
              <w:rPr>
                <w:bCs/>
              </w:rPr>
              <w:t xml:space="preserve"> </w:t>
            </w:r>
            <w:r>
              <w:rPr>
                <w:bCs/>
              </w:rPr>
              <w:t xml:space="preserve">BM also added there is enough in the general budget to fund </w:t>
            </w:r>
            <w:proofErr w:type="gramStart"/>
            <w:r>
              <w:rPr>
                <w:bCs/>
              </w:rPr>
              <w:t>all of</w:t>
            </w:r>
            <w:proofErr w:type="gramEnd"/>
            <w:r>
              <w:rPr>
                <w:bCs/>
              </w:rPr>
              <w:t xml:space="preserve"> the applications if they were awarded tonight. The SG had reduced some of the awards and even ring fenced some money for further information to be submitted.</w:t>
            </w:r>
          </w:p>
          <w:p w14:paraId="3D8D994D" w14:textId="77777777" w:rsidR="00326419" w:rsidRDefault="00326419" w:rsidP="00A3029F">
            <w:pPr>
              <w:spacing w:after="0" w:line="240" w:lineRule="auto"/>
              <w:rPr>
                <w:bCs/>
              </w:rPr>
            </w:pPr>
          </w:p>
          <w:p w14:paraId="5EF942A4" w14:textId="7A82FBCF" w:rsidR="00224419" w:rsidRDefault="00224419" w:rsidP="00A3029F">
            <w:pPr>
              <w:spacing w:after="0" w:line="240" w:lineRule="auto"/>
              <w:rPr>
                <w:bCs/>
              </w:rPr>
            </w:pPr>
            <w:r w:rsidRPr="002018A5">
              <w:rPr>
                <w:bCs/>
              </w:rPr>
              <w:t xml:space="preserve">EB raised concerns </w:t>
            </w:r>
            <w:r w:rsidR="00326419" w:rsidRPr="002018A5">
              <w:rPr>
                <w:bCs/>
              </w:rPr>
              <w:t>around</w:t>
            </w:r>
            <w:r w:rsidRPr="002018A5">
              <w:rPr>
                <w:bCs/>
              </w:rPr>
              <w:t xml:space="preserve"> Destiny Project application as this had not gone through the C&amp;Y </w:t>
            </w:r>
            <w:r w:rsidR="00326419" w:rsidRPr="002018A5">
              <w:rPr>
                <w:bCs/>
              </w:rPr>
              <w:t xml:space="preserve">network </w:t>
            </w:r>
            <w:r w:rsidRPr="002018A5">
              <w:rPr>
                <w:bCs/>
              </w:rPr>
              <w:t>or PSG Yout</w:t>
            </w:r>
            <w:r w:rsidR="00326419" w:rsidRPr="002018A5">
              <w:rPr>
                <w:bCs/>
              </w:rPr>
              <w:t>h</w:t>
            </w:r>
            <w:r w:rsidRPr="002018A5">
              <w:rPr>
                <w:bCs/>
              </w:rPr>
              <w:t xml:space="preserve">. </w:t>
            </w:r>
            <w:r w:rsidR="00326419" w:rsidRPr="002018A5">
              <w:rPr>
                <w:bCs/>
              </w:rPr>
              <w:t xml:space="preserve"> There appeared to be </w:t>
            </w:r>
            <w:proofErr w:type="gramStart"/>
            <w:r w:rsidR="00326419" w:rsidRPr="002018A5">
              <w:rPr>
                <w:bCs/>
              </w:rPr>
              <w:t>duplication</w:t>
            </w:r>
            <w:proofErr w:type="gramEnd"/>
            <w:r w:rsidR="00326419" w:rsidRPr="002018A5">
              <w:rPr>
                <w:bCs/>
              </w:rPr>
              <w:t xml:space="preserve"> and this had also been raised in the SG. </w:t>
            </w:r>
            <w:r w:rsidR="002018A5" w:rsidRPr="002018A5">
              <w:rPr>
                <w:bCs/>
              </w:rPr>
              <w:t>BM confirmed a</w:t>
            </w:r>
            <w:r w:rsidRPr="002018A5">
              <w:rPr>
                <w:bCs/>
              </w:rPr>
              <w:t>ll the money</w:t>
            </w:r>
            <w:r w:rsidR="002018A5" w:rsidRPr="002018A5">
              <w:rPr>
                <w:bCs/>
              </w:rPr>
              <w:t xml:space="preserve"> is</w:t>
            </w:r>
            <w:r w:rsidRPr="002018A5">
              <w:rPr>
                <w:bCs/>
              </w:rPr>
              <w:t xml:space="preserve"> </w:t>
            </w:r>
            <w:r w:rsidR="002018A5" w:rsidRPr="002018A5">
              <w:rPr>
                <w:bCs/>
              </w:rPr>
              <w:t>to</w:t>
            </w:r>
            <w:r w:rsidRPr="002018A5">
              <w:rPr>
                <w:bCs/>
              </w:rPr>
              <w:t xml:space="preserve"> be ring fenced till a conversation has been had</w:t>
            </w:r>
            <w:r w:rsidR="002018A5" w:rsidRPr="002018A5">
              <w:rPr>
                <w:bCs/>
              </w:rPr>
              <w:t xml:space="preserve"> with Destiny</w:t>
            </w:r>
            <w:r w:rsidRPr="002018A5">
              <w:rPr>
                <w:bCs/>
              </w:rPr>
              <w:t xml:space="preserve">. </w:t>
            </w:r>
            <w:r w:rsidR="002018A5" w:rsidRPr="002018A5">
              <w:rPr>
                <w:bCs/>
              </w:rPr>
              <w:t xml:space="preserve">It was suggested JS/GH take forward this discussion. </w:t>
            </w:r>
          </w:p>
          <w:p w14:paraId="671F4CAA" w14:textId="77777777" w:rsidR="007667E9" w:rsidRDefault="007667E9" w:rsidP="00A3029F">
            <w:pPr>
              <w:spacing w:after="0" w:line="240" w:lineRule="auto"/>
              <w:rPr>
                <w:bCs/>
              </w:rPr>
            </w:pPr>
          </w:p>
          <w:p w14:paraId="7D38DDB8" w14:textId="77777777" w:rsidR="00224419" w:rsidRPr="002018A5" w:rsidRDefault="00224419" w:rsidP="002018A5">
            <w:pPr>
              <w:pStyle w:val="ListParagraph"/>
              <w:numPr>
                <w:ilvl w:val="0"/>
                <w:numId w:val="33"/>
              </w:numPr>
              <w:spacing w:after="0" w:line="240" w:lineRule="auto"/>
              <w:rPr>
                <w:bCs/>
              </w:rPr>
            </w:pPr>
            <w:proofErr w:type="gramStart"/>
            <w:r w:rsidRPr="002018A5">
              <w:rPr>
                <w:bCs/>
              </w:rPr>
              <w:t>ELPA  -</w:t>
            </w:r>
            <w:proofErr w:type="gramEnd"/>
            <w:r w:rsidRPr="002018A5">
              <w:rPr>
                <w:bCs/>
              </w:rPr>
              <w:t xml:space="preserve"> Summer Pop Up Play - £4,962.00 </w:t>
            </w:r>
            <w:r w:rsidRPr="002018A5">
              <w:rPr>
                <w:bCs/>
              </w:rPr>
              <w:tab/>
            </w:r>
          </w:p>
          <w:p w14:paraId="099EE4AB" w14:textId="025B9FD2" w:rsidR="00224419" w:rsidRDefault="00224419" w:rsidP="00224419">
            <w:pPr>
              <w:spacing w:after="0" w:line="240" w:lineRule="auto"/>
              <w:rPr>
                <w:bCs/>
              </w:rPr>
            </w:pPr>
            <w:r>
              <w:rPr>
                <w:bCs/>
              </w:rPr>
              <w:t>SG</w:t>
            </w:r>
            <w:r w:rsidR="002623B6">
              <w:rPr>
                <w:bCs/>
              </w:rPr>
              <w:t xml:space="preserve"> recommended</w:t>
            </w:r>
            <w:r>
              <w:rPr>
                <w:bCs/>
              </w:rPr>
              <w:t xml:space="preserve"> fully fund </w:t>
            </w:r>
            <w:r w:rsidRPr="00A3029F">
              <w:rPr>
                <w:bCs/>
              </w:rPr>
              <w:t>£4,962.00</w:t>
            </w:r>
            <w:r w:rsidRPr="00A3029F">
              <w:rPr>
                <w:bCs/>
              </w:rPr>
              <w:tab/>
            </w:r>
          </w:p>
          <w:p w14:paraId="2FB71B4F" w14:textId="607E2017" w:rsidR="00224419" w:rsidRDefault="00224419" w:rsidP="00224419">
            <w:pPr>
              <w:spacing w:after="0" w:line="240" w:lineRule="auto"/>
              <w:rPr>
                <w:bCs/>
              </w:rPr>
            </w:pPr>
            <w:r>
              <w:rPr>
                <w:bCs/>
              </w:rPr>
              <w:t xml:space="preserve">Members voted:   YES </w:t>
            </w:r>
            <w:r w:rsidR="002018A5">
              <w:rPr>
                <w:bCs/>
              </w:rPr>
              <w:t>11</w:t>
            </w:r>
            <w:r>
              <w:rPr>
                <w:bCs/>
              </w:rPr>
              <w:t xml:space="preserve">   AGAINST 2   CONFLICT 1</w:t>
            </w:r>
            <w:r w:rsidR="002018A5">
              <w:rPr>
                <w:bCs/>
              </w:rPr>
              <w:t xml:space="preserve"> (GH)</w:t>
            </w:r>
          </w:p>
          <w:p w14:paraId="468BD797" w14:textId="77777777" w:rsidR="00224419" w:rsidRDefault="00224419" w:rsidP="00A3029F">
            <w:pPr>
              <w:spacing w:after="0" w:line="240" w:lineRule="auto"/>
              <w:rPr>
                <w:bCs/>
              </w:rPr>
            </w:pPr>
          </w:p>
          <w:p w14:paraId="2E9C862A" w14:textId="77777777" w:rsidR="007667E9" w:rsidRPr="002018A5" w:rsidRDefault="007667E9" w:rsidP="002018A5">
            <w:pPr>
              <w:pStyle w:val="ListParagraph"/>
              <w:numPr>
                <w:ilvl w:val="0"/>
                <w:numId w:val="33"/>
              </w:numPr>
              <w:spacing w:after="0" w:line="240" w:lineRule="auto"/>
              <w:rPr>
                <w:bCs/>
              </w:rPr>
            </w:pPr>
            <w:r w:rsidRPr="002018A5">
              <w:rPr>
                <w:bCs/>
              </w:rPr>
              <w:t xml:space="preserve">Growing and Changing - Internal </w:t>
            </w:r>
            <w:proofErr w:type="gramStart"/>
            <w:r w:rsidRPr="002018A5">
              <w:rPr>
                <w:bCs/>
              </w:rPr>
              <w:t>ELC  -</w:t>
            </w:r>
            <w:proofErr w:type="gramEnd"/>
            <w:r w:rsidRPr="002018A5">
              <w:rPr>
                <w:bCs/>
              </w:rPr>
              <w:t xml:space="preserve"> £1,500</w:t>
            </w:r>
            <w:r w:rsidRPr="002018A5">
              <w:rPr>
                <w:bCs/>
              </w:rPr>
              <w:tab/>
            </w:r>
          </w:p>
          <w:p w14:paraId="45D3BBA5" w14:textId="100EF583" w:rsidR="007667E9" w:rsidRDefault="007667E9" w:rsidP="007667E9">
            <w:pPr>
              <w:spacing w:after="0" w:line="240" w:lineRule="auto"/>
              <w:rPr>
                <w:bCs/>
              </w:rPr>
            </w:pPr>
            <w:r>
              <w:rPr>
                <w:bCs/>
              </w:rPr>
              <w:t xml:space="preserve">SG recommended part funding </w:t>
            </w:r>
            <w:r w:rsidRPr="00A3029F">
              <w:rPr>
                <w:bCs/>
              </w:rPr>
              <w:t>£1,250.00</w:t>
            </w:r>
            <w:r w:rsidRPr="00A3029F">
              <w:rPr>
                <w:bCs/>
              </w:rPr>
              <w:tab/>
            </w:r>
          </w:p>
          <w:p w14:paraId="66D2803B" w14:textId="64FB0B28" w:rsidR="007667E9" w:rsidRDefault="007667E9" w:rsidP="007667E9">
            <w:pPr>
              <w:spacing w:after="0" w:line="240" w:lineRule="auto"/>
              <w:rPr>
                <w:bCs/>
              </w:rPr>
            </w:pPr>
            <w:r>
              <w:rPr>
                <w:bCs/>
              </w:rPr>
              <w:t>Members voted:   YES   14   AGAINST  0   CONFLICT/ABSTAIN</w:t>
            </w:r>
          </w:p>
          <w:p w14:paraId="175FC877" w14:textId="77777777" w:rsidR="007667E9" w:rsidRDefault="007667E9" w:rsidP="00A3029F">
            <w:pPr>
              <w:spacing w:after="0" w:line="240" w:lineRule="auto"/>
              <w:rPr>
                <w:bCs/>
              </w:rPr>
            </w:pPr>
          </w:p>
          <w:p w14:paraId="53ABE7B7" w14:textId="77777777" w:rsidR="002018A5" w:rsidRDefault="007667E9" w:rsidP="00F720E6">
            <w:pPr>
              <w:pStyle w:val="ListParagraph"/>
              <w:numPr>
                <w:ilvl w:val="0"/>
                <w:numId w:val="33"/>
              </w:numPr>
              <w:spacing w:after="0" w:line="240" w:lineRule="auto"/>
              <w:rPr>
                <w:bCs/>
              </w:rPr>
            </w:pPr>
            <w:r w:rsidRPr="002018A5">
              <w:rPr>
                <w:bCs/>
              </w:rPr>
              <w:t xml:space="preserve">Enjoy Leisure - PSG Physical Activity Referral Programme - £9,180.00 </w:t>
            </w:r>
          </w:p>
          <w:p w14:paraId="2E3F4EFF" w14:textId="7F720161" w:rsidR="002018A5" w:rsidRPr="002018A5" w:rsidRDefault="007667E9" w:rsidP="002018A5">
            <w:pPr>
              <w:spacing w:after="0" w:line="240" w:lineRule="auto"/>
              <w:rPr>
                <w:bCs/>
              </w:rPr>
            </w:pPr>
            <w:r w:rsidRPr="002018A5">
              <w:rPr>
                <w:bCs/>
              </w:rPr>
              <w:lastRenderedPageBreak/>
              <w:t>SG</w:t>
            </w:r>
            <w:r w:rsidR="002623B6" w:rsidRPr="002018A5">
              <w:rPr>
                <w:bCs/>
              </w:rPr>
              <w:t xml:space="preserve"> recommended</w:t>
            </w:r>
            <w:r w:rsidRPr="002018A5">
              <w:rPr>
                <w:bCs/>
              </w:rPr>
              <w:t xml:space="preserve"> fully fund £9,180</w:t>
            </w:r>
            <w:r w:rsidR="002018A5" w:rsidRPr="002018A5">
              <w:rPr>
                <w:bCs/>
              </w:rPr>
              <w:t>.</w:t>
            </w:r>
          </w:p>
          <w:p w14:paraId="03426764" w14:textId="7106D5A7" w:rsidR="002018A5" w:rsidRPr="002018A5" w:rsidRDefault="002018A5" w:rsidP="002018A5">
            <w:pPr>
              <w:spacing w:after="0" w:line="240" w:lineRule="auto"/>
              <w:rPr>
                <w:bCs/>
              </w:rPr>
            </w:pPr>
            <w:r w:rsidRPr="002018A5">
              <w:rPr>
                <w:bCs/>
              </w:rPr>
              <w:t>Recommendation to link in with positive prescriptions</w:t>
            </w:r>
            <w:r w:rsidR="007667E9" w:rsidRPr="002018A5">
              <w:rPr>
                <w:bCs/>
              </w:rPr>
              <w:t xml:space="preserve"> </w:t>
            </w:r>
          </w:p>
          <w:p w14:paraId="5348213F" w14:textId="344CD98B" w:rsidR="007667E9" w:rsidRPr="002018A5" w:rsidRDefault="007667E9" w:rsidP="002018A5">
            <w:pPr>
              <w:spacing w:after="0" w:line="240" w:lineRule="auto"/>
              <w:rPr>
                <w:bCs/>
              </w:rPr>
            </w:pPr>
            <w:r w:rsidRPr="002018A5">
              <w:rPr>
                <w:bCs/>
              </w:rPr>
              <w:t>Members voted:   YES  13    AGAINST  1    CONFLICT/ABSTAIN  0</w:t>
            </w:r>
          </w:p>
          <w:p w14:paraId="49423F49" w14:textId="77777777" w:rsidR="007667E9" w:rsidRDefault="007667E9" w:rsidP="00A3029F">
            <w:pPr>
              <w:spacing w:after="0" w:line="240" w:lineRule="auto"/>
              <w:rPr>
                <w:bCs/>
              </w:rPr>
            </w:pPr>
          </w:p>
          <w:p w14:paraId="18A4AB43" w14:textId="77777777" w:rsidR="007667E9" w:rsidRPr="002018A5" w:rsidRDefault="007667E9" w:rsidP="002018A5">
            <w:pPr>
              <w:pStyle w:val="ListParagraph"/>
              <w:numPr>
                <w:ilvl w:val="0"/>
                <w:numId w:val="33"/>
              </w:numPr>
              <w:spacing w:after="0" w:line="240" w:lineRule="auto"/>
              <w:rPr>
                <w:bCs/>
              </w:rPr>
            </w:pPr>
            <w:r w:rsidRPr="002018A5">
              <w:rPr>
                <w:bCs/>
              </w:rPr>
              <w:t xml:space="preserve">Longniddry </w:t>
            </w:r>
            <w:proofErr w:type="gramStart"/>
            <w:r w:rsidRPr="002018A5">
              <w:rPr>
                <w:bCs/>
              </w:rPr>
              <w:t>Playgroup  -</w:t>
            </w:r>
            <w:proofErr w:type="gramEnd"/>
            <w:r w:rsidRPr="002018A5">
              <w:rPr>
                <w:bCs/>
              </w:rPr>
              <w:t xml:space="preserve"> Water Play - £360</w:t>
            </w:r>
            <w:r w:rsidRPr="002018A5">
              <w:rPr>
                <w:bCs/>
              </w:rPr>
              <w:tab/>
            </w:r>
          </w:p>
          <w:p w14:paraId="004AF88B" w14:textId="168837E2" w:rsidR="007667E9" w:rsidRDefault="007667E9" w:rsidP="007667E9">
            <w:pPr>
              <w:spacing w:after="0" w:line="240" w:lineRule="auto"/>
              <w:rPr>
                <w:bCs/>
              </w:rPr>
            </w:pPr>
            <w:r>
              <w:rPr>
                <w:bCs/>
              </w:rPr>
              <w:t>SG</w:t>
            </w:r>
            <w:r w:rsidR="002623B6">
              <w:rPr>
                <w:bCs/>
              </w:rPr>
              <w:t xml:space="preserve"> recommended</w:t>
            </w:r>
            <w:r>
              <w:rPr>
                <w:bCs/>
              </w:rPr>
              <w:t xml:space="preserve"> fully fund </w:t>
            </w:r>
            <w:r w:rsidRPr="00A3029F">
              <w:rPr>
                <w:bCs/>
              </w:rPr>
              <w:t>£360</w:t>
            </w:r>
            <w:r w:rsidR="002018A5">
              <w:rPr>
                <w:bCs/>
              </w:rPr>
              <w:t>. Still awaiting accounts so payment can’t be made</w:t>
            </w:r>
            <w:r>
              <w:rPr>
                <w:bCs/>
              </w:rPr>
              <w:t xml:space="preserve"> </w:t>
            </w:r>
          </w:p>
          <w:p w14:paraId="572D9FBF" w14:textId="77CC85D7" w:rsidR="007667E9" w:rsidRDefault="007667E9" w:rsidP="007667E9">
            <w:pPr>
              <w:spacing w:after="0" w:line="240" w:lineRule="auto"/>
              <w:rPr>
                <w:bCs/>
              </w:rPr>
            </w:pPr>
            <w:r>
              <w:rPr>
                <w:bCs/>
              </w:rPr>
              <w:t xml:space="preserve">Members voted:   YES  14    AGAINST  </w:t>
            </w:r>
            <w:r w:rsidR="002018A5" w:rsidRPr="002018A5">
              <w:rPr>
                <w:bCs/>
              </w:rPr>
              <w:t xml:space="preserve"> </w:t>
            </w:r>
            <w:r w:rsidRPr="002018A5">
              <w:rPr>
                <w:bCs/>
              </w:rPr>
              <w:t>CONFLICT</w:t>
            </w:r>
            <w:r>
              <w:rPr>
                <w:bCs/>
              </w:rPr>
              <w:t>/ABSTAIN</w:t>
            </w:r>
          </w:p>
          <w:p w14:paraId="0821EF5F" w14:textId="77777777" w:rsidR="007667E9" w:rsidRDefault="007667E9" w:rsidP="00A3029F">
            <w:pPr>
              <w:spacing w:after="0" w:line="240" w:lineRule="auto"/>
              <w:rPr>
                <w:bCs/>
              </w:rPr>
            </w:pPr>
          </w:p>
          <w:p w14:paraId="7A5F07F8" w14:textId="77777777" w:rsidR="007667E9" w:rsidRPr="002018A5" w:rsidRDefault="007667E9" w:rsidP="002018A5">
            <w:pPr>
              <w:pStyle w:val="ListParagraph"/>
              <w:numPr>
                <w:ilvl w:val="0"/>
                <w:numId w:val="33"/>
              </w:numPr>
              <w:spacing w:after="0" w:line="240" w:lineRule="auto"/>
              <w:rPr>
                <w:bCs/>
              </w:rPr>
            </w:pPr>
            <w:r w:rsidRPr="002018A5">
              <w:rPr>
                <w:bCs/>
              </w:rPr>
              <w:t xml:space="preserve">PSG Youth - New Youth Club - £2,513.52 </w:t>
            </w:r>
            <w:r w:rsidRPr="002018A5">
              <w:rPr>
                <w:bCs/>
              </w:rPr>
              <w:tab/>
            </w:r>
          </w:p>
          <w:p w14:paraId="2AC1C136" w14:textId="0CC431D5" w:rsidR="007667E9" w:rsidRDefault="007667E9" w:rsidP="007667E9">
            <w:pPr>
              <w:spacing w:after="0" w:line="240" w:lineRule="auto"/>
              <w:rPr>
                <w:bCs/>
              </w:rPr>
            </w:pPr>
            <w:r>
              <w:rPr>
                <w:bCs/>
              </w:rPr>
              <w:t>SG</w:t>
            </w:r>
            <w:r w:rsidR="002623B6">
              <w:rPr>
                <w:bCs/>
              </w:rPr>
              <w:t xml:space="preserve"> recommended</w:t>
            </w:r>
            <w:r>
              <w:rPr>
                <w:bCs/>
              </w:rPr>
              <w:t xml:space="preserve"> fully fund </w:t>
            </w:r>
            <w:r w:rsidRPr="00A3029F">
              <w:rPr>
                <w:bCs/>
              </w:rPr>
              <w:t>£2,513.32</w:t>
            </w:r>
            <w:r w:rsidRPr="00A3029F">
              <w:rPr>
                <w:bCs/>
              </w:rPr>
              <w:tab/>
            </w:r>
          </w:p>
          <w:p w14:paraId="661E01DE" w14:textId="6B91BE44" w:rsidR="007667E9" w:rsidRDefault="007667E9" w:rsidP="007667E9">
            <w:pPr>
              <w:spacing w:after="0" w:line="240" w:lineRule="auto"/>
              <w:rPr>
                <w:bCs/>
              </w:rPr>
            </w:pPr>
            <w:r>
              <w:rPr>
                <w:bCs/>
              </w:rPr>
              <w:t>Members voted:   YES    10    AGAINST   CONFLICT</w:t>
            </w:r>
            <w:r w:rsidR="002018A5">
              <w:rPr>
                <w:bCs/>
              </w:rPr>
              <w:t xml:space="preserve"> 4 (SB/OS/JW/AB) </w:t>
            </w:r>
            <w:r>
              <w:rPr>
                <w:bCs/>
              </w:rPr>
              <w:t>ABSTAIN</w:t>
            </w:r>
          </w:p>
          <w:p w14:paraId="32E6A898" w14:textId="77777777" w:rsidR="007667E9" w:rsidRDefault="007667E9" w:rsidP="00A3029F">
            <w:pPr>
              <w:spacing w:after="0" w:line="240" w:lineRule="auto"/>
              <w:rPr>
                <w:bCs/>
              </w:rPr>
            </w:pPr>
          </w:p>
          <w:p w14:paraId="6E0A6489" w14:textId="08D08E29" w:rsidR="002018A5" w:rsidRDefault="002018A5" w:rsidP="002018A5">
            <w:pPr>
              <w:pStyle w:val="ListParagraph"/>
              <w:numPr>
                <w:ilvl w:val="0"/>
                <w:numId w:val="33"/>
              </w:numPr>
              <w:spacing w:after="0" w:line="240" w:lineRule="auto"/>
              <w:rPr>
                <w:bCs/>
              </w:rPr>
            </w:pPr>
            <w:r>
              <w:rPr>
                <w:bCs/>
              </w:rPr>
              <w:t>Holiday Hunger</w:t>
            </w:r>
          </w:p>
          <w:p w14:paraId="4CAF4F5E" w14:textId="2C730EC9" w:rsidR="002623B6" w:rsidRPr="002018A5" w:rsidRDefault="002623B6" w:rsidP="002018A5">
            <w:pPr>
              <w:spacing w:after="0" w:line="240" w:lineRule="auto"/>
              <w:rPr>
                <w:bCs/>
              </w:rPr>
            </w:pPr>
            <w:r w:rsidRPr="002018A5">
              <w:rPr>
                <w:bCs/>
              </w:rPr>
              <w:t>SG recommendation to include Holiday Hunger over</w:t>
            </w:r>
            <w:r w:rsidR="002018A5">
              <w:rPr>
                <w:bCs/>
              </w:rPr>
              <w:t>subs</w:t>
            </w:r>
            <w:r w:rsidRPr="002018A5">
              <w:rPr>
                <w:bCs/>
              </w:rPr>
              <w:t xml:space="preserve">cription to </w:t>
            </w:r>
            <w:r w:rsidR="002018A5">
              <w:rPr>
                <w:bCs/>
              </w:rPr>
              <w:t xml:space="preserve">general </w:t>
            </w:r>
            <w:r w:rsidRPr="002018A5">
              <w:rPr>
                <w:bCs/>
              </w:rPr>
              <w:t>fund</w:t>
            </w:r>
            <w:r w:rsidR="002018A5">
              <w:rPr>
                <w:bCs/>
              </w:rPr>
              <w:t>. It was f</w:t>
            </w:r>
            <w:r w:rsidRPr="002018A5">
              <w:rPr>
                <w:bCs/>
              </w:rPr>
              <w:t>elt that the Port Seton application could be put forward f</w:t>
            </w:r>
            <w:r w:rsidR="00E10109">
              <w:rPr>
                <w:bCs/>
              </w:rPr>
              <w:t>ro</w:t>
            </w:r>
            <w:r w:rsidRPr="002018A5">
              <w:rPr>
                <w:bCs/>
              </w:rPr>
              <w:t xml:space="preserve">m the general budget. BM clarified that </w:t>
            </w:r>
            <w:r w:rsidR="007D0C0F" w:rsidRPr="002018A5">
              <w:rPr>
                <w:bCs/>
              </w:rPr>
              <w:t>a</w:t>
            </w:r>
            <w:r w:rsidRPr="002018A5">
              <w:rPr>
                <w:bCs/>
              </w:rPr>
              <w:t>n email vote had been done and all applications awarded the full funding. BM asked members to vote on the shortfall £2,432,15 coming from the general budget.</w:t>
            </w:r>
          </w:p>
          <w:p w14:paraId="1EF7270A" w14:textId="4E1D27EA" w:rsidR="000926CB" w:rsidRDefault="000926CB" w:rsidP="000926CB">
            <w:pPr>
              <w:spacing w:after="0" w:line="240" w:lineRule="auto"/>
              <w:rPr>
                <w:bCs/>
              </w:rPr>
            </w:pPr>
            <w:r>
              <w:rPr>
                <w:bCs/>
              </w:rPr>
              <w:t xml:space="preserve">Members voted:   YES  12    AGAINST  </w:t>
            </w:r>
            <w:r w:rsidRPr="000926CB">
              <w:rPr>
                <w:bCs/>
              </w:rPr>
              <w:t>0   CONFLICT 1</w:t>
            </w:r>
            <w:r>
              <w:rPr>
                <w:bCs/>
              </w:rPr>
              <w:t xml:space="preserve"> </w:t>
            </w:r>
            <w:r w:rsidR="00E10109">
              <w:rPr>
                <w:bCs/>
              </w:rPr>
              <w:t>(SB)</w:t>
            </w:r>
          </w:p>
          <w:p w14:paraId="0D280A30" w14:textId="6B657F5F" w:rsidR="00E10109" w:rsidRDefault="00E10109" w:rsidP="000926CB">
            <w:pPr>
              <w:spacing w:after="0" w:line="240" w:lineRule="auto"/>
              <w:rPr>
                <w:bCs/>
              </w:rPr>
            </w:pPr>
            <w:r>
              <w:rPr>
                <w:bCs/>
              </w:rPr>
              <w:t>1 vote not cast</w:t>
            </w:r>
          </w:p>
          <w:p w14:paraId="4E43B8C1" w14:textId="77777777" w:rsidR="002623B6" w:rsidRDefault="002623B6" w:rsidP="00A3029F">
            <w:pPr>
              <w:spacing w:after="0" w:line="240" w:lineRule="auto"/>
              <w:rPr>
                <w:bCs/>
              </w:rPr>
            </w:pPr>
          </w:p>
          <w:p w14:paraId="1B47E2E0" w14:textId="77777777" w:rsidR="000926CB" w:rsidRPr="00A3029F" w:rsidRDefault="000926CB" w:rsidP="000926CB">
            <w:pPr>
              <w:spacing w:after="0" w:line="240" w:lineRule="auto"/>
              <w:rPr>
                <w:bCs/>
              </w:rPr>
            </w:pPr>
          </w:p>
          <w:p w14:paraId="2FD76C6A" w14:textId="77777777" w:rsidR="000926CB" w:rsidRPr="00E10109" w:rsidRDefault="000926CB" w:rsidP="00E10109">
            <w:pPr>
              <w:pStyle w:val="ListParagraph"/>
              <w:numPr>
                <w:ilvl w:val="0"/>
                <w:numId w:val="33"/>
              </w:numPr>
              <w:spacing w:after="0" w:line="240" w:lineRule="auto"/>
              <w:rPr>
                <w:bCs/>
              </w:rPr>
            </w:pPr>
            <w:r w:rsidRPr="00E10109">
              <w:rPr>
                <w:bCs/>
              </w:rPr>
              <w:t xml:space="preserve">Pennypit family &amp; Learning </w:t>
            </w:r>
            <w:proofErr w:type="gramStart"/>
            <w:r w:rsidRPr="00E10109">
              <w:rPr>
                <w:bCs/>
              </w:rPr>
              <w:t>Centre  -</w:t>
            </w:r>
            <w:proofErr w:type="gramEnd"/>
            <w:r w:rsidRPr="00E10109">
              <w:rPr>
                <w:bCs/>
              </w:rPr>
              <w:t xml:space="preserve"> Community Family Open day - £1,200</w:t>
            </w:r>
            <w:r w:rsidRPr="00E10109">
              <w:rPr>
                <w:bCs/>
              </w:rPr>
              <w:tab/>
            </w:r>
          </w:p>
          <w:p w14:paraId="7666EB75" w14:textId="77777777" w:rsidR="000926CB" w:rsidRDefault="000926CB" w:rsidP="000926CB">
            <w:pPr>
              <w:spacing w:after="0" w:line="240" w:lineRule="auto"/>
              <w:rPr>
                <w:bCs/>
              </w:rPr>
            </w:pPr>
            <w:r>
              <w:rPr>
                <w:bCs/>
              </w:rPr>
              <w:t xml:space="preserve">SG recommended fully funding </w:t>
            </w:r>
            <w:r w:rsidRPr="00A3029F">
              <w:rPr>
                <w:bCs/>
              </w:rPr>
              <w:t>£1,200</w:t>
            </w:r>
            <w:r w:rsidRPr="00A3029F">
              <w:rPr>
                <w:bCs/>
              </w:rPr>
              <w:tab/>
            </w:r>
          </w:p>
          <w:p w14:paraId="6563D63F" w14:textId="5D9FDDC0" w:rsidR="000926CB" w:rsidRDefault="000926CB" w:rsidP="000926CB">
            <w:pPr>
              <w:spacing w:after="0" w:line="240" w:lineRule="auto"/>
              <w:rPr>
                <w:bCs/>
              </w:rPr>
            </w:pPr>
            <w:r>
              <w:rPr>
                <w:bCs/>
              </w:rPr>
              <w:t>Members voted:   YES 13     AGAINST 0    CONFLICT 1</w:t>
            </w:r>
            <w:r w:rsidR="00E10109">
              <w:rPr>
                <w:bCs/>
              </w:rPr>
              <w:t xml:space="preserve"> (AB)</w:t>
            </w:r>
          </w:p>
          <w:p w14:paraId="58C3A4BC" w14:textId="77777777" w:rsidR="007667E9" w:rsidRDefault="007667E9" w:rsidP="00A3029F">
            <w:pPr>
              <w:spacing w:after="0" w:line="240" w:lineRule="auto"/>
              <w:rPr>
                <w:bCs/>
              </w:rPr>
            </w:pPr>
          </w:p>
          <w:p w14:paraId="281D8061" w14:textId="77777777" w:rsidR="000926CB" w:rsidRPr="00E10109" w:rsidRDefault="000926CB" w:rsidP="00E10109">
            <w:pPr>
              <w:pStyle w:val="ListParagraph"/>
              <w:numPr>
                <w:ilvl w:val="0"/>
                <w:numId w:val="33"/>
              </w:numPr>
              <w:spacing w:after="0" w:line="240" w:lineRule="auto"/>
              <w:rPr>
                <w:bCs/>
              </w:rPr>
            </w:pPr>
            <w:r w:rsidRPr="00E10109">
              <w:rPr>
                <w:bCs/>
              </w:rPr>
              <w:t>Patchwork - Patchwork Babies 2025-2026 - £2,115</w:t>
            </w:r>
            <w:r w:rsidRPr="00E10109">
              <w:rPr>
                <w:bCs/>
              </w:rPr>
              <w:tab/>
            </w:r>
          </w:p>
          <w:p w14:paraId="0ED2D931" w14:textId="3EB819F1" w:rsidR="000926CB" w:rsidRDefault="000926CB" w:rsidP="000926CB">
            <w:pPr>
              <w:spacing w:after="0" w:line="240" w:lineRule="auto"/>
              <w:rPr>
                <w:bCs/>
              </w:rPr>
            </w:pPr>
            <w:r>
              <w:rPr>
                <w:bCs/>
              </w:rPr>
              <w:t xml:space="preserve">SG recommended fully fund </w:t>
            </w:r>
            <w:r w:rsidRPr="00A3029F">
              <w:rPr>
                <w:bCs/>
              </w:rPr>
              <w:t>£2,115</w:t>
            </w:r>
            <w:r w:rsidR="00E10109">
              <w:rPr>
                <w:bCs/>
              </w:rPr>
              <w:t>/ Still waiting constitution and equality policy so payment can’t be made</w:t>
            </w:r>
          </w:p>
          <w:p w14:paraId="49E2D902" w14:textId="2714792D" w:rsidR="000926CB" w:rsidRDefault="000926CB" w:rsidP="000926CB">
            <w:pPr>
              <w:spacing w:after="0" w:line="240" w:lineRule="auto"/>
              <w:rPr>
                <w:bCs/>
              </w:rPr>
            </w:pPr>
            <w:r>
              <w:rPr>
                <w:bCs/>
              </w:rPr>
              <w:t>Members voted:   YES  14     AGAINST  0    CONFLICT/ABSTAIN  0</w:t>
            </w:r>
          </w:p>
          <w:p w14:paraId="57B82484" w14:textId="77777777" w:rsidR="002623B6" w:rsidRDefault="002623B6" w:rsidP="00A3029F">
            <w:pPr>
              <w:spacing w:after="0" w:line="240" w:lineRule="auto"/>
              <w:rPr>
                <w:bCs/>
              </w:rPr>
            </w:pPr>
          </w:p>
          <w:p w14:paraId="6417645F" w14:textId="69B93ADC" w:rsidR="000926CB" w:rsidRPr="00E10109" w:rsidRDefault="000926CB" w:rsidP="00E10109">
            <w:pPr>
              <w:pStyle w:val="ListParagraph"/>
              <w:numPr>
                <w:ilvl w:val="0"/>
                <w:numId w:val="33"/>
              </w:numPr>
              <w:spacing w:after="0" w:line="240" w:lineRule="auto"/>
              <w:rPr>
                <w:bCs/>
              </w:rPr>
            </w:pPr>
            <w:r w:rsidRPr="00E10109">
              <w:rPr>
                <w:bCs/>
              </w:rPr>
              <w:t>Prestonpans Community Centre Management Committee - Prestonpans Outdoor Gym - £2,962</w:t>
            </w:r>
            <w:r w:rsidRPr="00E10109">
              <w:rPr>
                <w:bCs/>
              </w:rPr>
              <w:tab/>
            </w:r>
          </w:p>
          <w:p w14:paraId="70726E2B" w14:textId="67C1D764" w:rsidR="000926CB" w:rsidRDefault="000926CB" w:rsidP="000926CB">
            <w:pPr>
              <w:spacing w:after="0" w:line="240" w:lineRule="auto"/>
              <w:rPr>
                <w:bCs/>
              </w:rPr>
            </w:pPr>
            <w:r>
              <w:rPr>
                <w:bCs/>
              </w:rPr>
              <w:t xml:space="preserve">SG recommended fully </w:t>
            </w:r>
            <w:proofErr w:type="gramStart"/>
            <w:r>
              <w:rPr>
                <w:bCs/>
              </w:rPr>
              <w:t xml:space="preserve">fund </w:t>
            </w:r>
            <w:r w:rsidR="00E10109">
              <w:rPr>
                <w:bCs/>
              </w:rPr>
              <w:t xml:space="preserve"> </w:t>
            </w:r>
            <w:r w:rsidRPr="00A3029F">
              <w:rPr>
                <w:bCs/>
              </w:rPr>
              <w:t>£</w:t>
            </w:r>
            <w:proofErr w:type="gramEnd"/>
            <w:r w:rsidRPr="00A3029F">
              <w:rPr>
                <w:bCs/>
              </w:rPr>
              <w:t>2,</w:t>
            </w:r>
            <w:r w:rsidRPr="00E10109">
              <w:rPr>
                <w:bCs/>
              </w:rPr>
              <w:t>962</w:t>
            </w:r>
            <w:r w:rsidR="00E10109" w:rsidRPr="00E10109">
              <w:rPr>
                <w:bCs/>
              </w:rPr>
              <w:t xml:space="preserve">/ Question raised to clarify if equipment was priced for adults. </w:t>
            </w:r>
            <w:r w:rsidRPr="00E10109">
              <w:rPr>
                <w:bCs/>
              </w:rPr>
              <w:t xml:space="preserve"> </w:t>
            </w:r>
          </w:p>
          <w:p w14:paraId="70F969C5" w14:textId="227CC342" w:rsidR="000926CB" w:rsidRDefault="000926CB" w:rsidP="000926CB">
            <w:pPr>
              <w:spacing w:after="0" w:line="240" w:lineRule="auto"/>
              <w:rPr>
                <w:bCs/>
              </w:rPr>
            </w:pPr>
            <w:r>
              <w:rPr>
                <w:bCs/>
              </w:rPr>
              <w:t xml:space="preserve">Members voted:   YES   12   AGAINST   0   CONFLICT </w:t>
            </w:r>
            <w:r w:rsidR="00E10109">
              <w:rPr>
                <w:bCs/>
              </w:rPr>
              <w:t>2 (OS/JW)</w:t>
            </w:r>
          </w:p>
          <w:p w14:paraId="70A646C0" w14:textId="52E42431" w:rsidR="00E10109" w:rsidRPr="00E10109" w:rsidRDefault="00E10109" w:rsidP="000926CB">
            <w:pPr>
              <w:spacing w:after="0" w:line="240" w:lineRule="auto"/>
              <w:rPr>
                <w:bCs/>
              </w:rPr>
            </w:pPr>
            <w:r w:rsidRPr="00E10109">
              <w:rPr>
                <w:bCs/>
                <w:i/>
                <w:iCs/>
              </w:rPr>
              <w:t>AS conflict of interest not</w:t>
            </w:r>
            <w:r>
              <w:rPr>
                <w:bCs/>
              </w:rPr>
              <w:t xml:space="preserve"> noted in meeting notes</w:t>
            </w:r>
            <w:r w:rsidRPr="00E10109">
              <w:rPr>
                <w:bCs/>
              </w:rPr>
              <w:t xml:space="preserve"> </w:t>
            </w:r>
          </w:p>
          <w:p w14:paraId="7C5BDB2E" w14:textId="77777777" w:rsidR="002623B6" w:rsidRDefault="002623B6" w:rsidP="00A3029F">
            <w:pPr>
              <w:spacing w:after="0" w:line="240" w:lineRule="auto"/>
              <w:rPr>
                <w:bCs/>
              </w:rPr>
            </w:pPr>
          </w:p>
          <w:p w14:paraId="79CA3555" w14:textId="26C1EDA0" w:rsidR="000926CB" w:rsidRPr="00E10109" w:rsidRDefault="000926CB" w:rsidP="00E10109">
            <w:pPr>
              <w:pStyle w:val="ListParagraph"/>
              <w:numPr>
                <w:ilvl w:val="0"/>
                <w:numId w:val="33"/>
              </w:numPr>
              <w:spacing w:after="0" w:line="240" w:lineRule="auto"/>
              <w:rPr>
                <w:bCs/>
              </w:rPr>
            </w:pPr>
            <w:r w:rsidRPr="00E10109">
              <w:rPr>
                <w:bCs/>
              </w:rPr>
              <w:t xml:space="preserve">Pennypit Family &amp; Learning </w:t>
            </w:r>
            <w:proofErr w:type="gramStart"/>
            <w:r w:rsidRPr="00E10109">
              <w:rPr>
                <w:bCs/>
              </w:rPr>
              <w:t>Centre  -</w:t>
            </w:r>
            <w:proofErr w:type="gramEnd"/>
            <w:r w:rsidRPr="00E10109">
              <w:rPr>
                <w:bCs/>
              </w:rPr>
              <w:t xml:space="preserve"> Summer Trips - £1,500</w:t>
            </w:r>
            <w:r w:rsidRPr="00E10109">
              <w:rPr>
                <w:bCs/>
              </w:rPr>
              <w:tab/>
            </w:r>
          </w:p>
          <w:p w14:paraId="2D2261E2" w14:textId="77777777" w:rsidR="00E10109" w:rsidRDefault="000926CB" w:rsidP="000926CB">
            <w:pPr>
              <w:spacing w:after="0" w:line="240" w:lineRule="auto"/>
              <w:rPr>
                <w:bCs/>
              </w:rPr>
            </w:pPr>
            <w:r>
              <w:rPr>
                <w:bCs/>
              </w:rPr>
              <w:t xml:space="preserve">SG recommended fully fund - </w:t>
            </w:r>
            <w:r w:rsidRPr="00A3029F">
              <w:rPr>
                <w:bCs/>
              </w:rPr>
              <w:t>£1,500.00</w:t>
            </w:r>
            <w:r w:rsidRPr="00A3029F">
              <w:rPr>
                <w:bCs/>
              </w:rPr>
              <w:tab/>
            </w:r>
            <w:r w:rsidR="00E10109">
              <w:rPr>
                <w:bCs/>
              </w:rPr>
              <w:t>. Still waiting on accounts.</w:t>
            </w:r>
          </w:p>
          <w:p w14:paraId="5D6CE56E" w14:textId="6171696F" w:rsidR="000926CB" w:rsidRDefault="00E10109" w:rsidP="000926CB">
            <w:pPr>
              <w:spacing w:after="0" w:line="240" w:lineRule="auto"/>
              <w:rPr>
                <w:bCs/>
              </w:rPr>
            </w:pPr>
            <w:r w:rsidRPr="00E10109">
              <w:rPr>
                <w:bCs/>
              </w:rPr>
              <w:t xml:space="preserve">Discussion around application being </w:t>
            </w:r>
            <w:proofErr w:type="gramStart"/>
            <w:r w:rsidRPr="00E10109">
              <w:rPr>
                <w:bCs/>
              </w:rPr>
              <w:t>similar to</w:t>
            </w:r>
            <w:proofErr w:type="gramEnd"/>
            <w:r w:rsidRPr="00E10109">
              <w:rPr>
                <w:bCs/>
              </w:rPr>
              <w:t xml:space="preserve"> last year and given special exception on this occasion as it is also </w:t>
            </w:r>
            <w:r w:rsidR="000926CB" w:rsidRPr="00E10109">
              <w:rPr>
                <w:bCs/>
              </w:rPr>
              <w:t xml:space="preserve">open to </w:t>
            </w:r>
            <w:proofErr w:type="spellStart"/>
            <w:r w:rsidRPr="00E10109">
              <w:rPr>
                <w:bCs/>
              </w:rPr>
              <w:t>B</w:t>
            </w:r>
            <w:r w:rsidR="000926CB" w:rsidRPr="00E10109">
              <w:rPr>
                <w:bCs/>
              </w:rPr>
              <w:t>lindwe</w:t>
            </w:r>
            <w:r w:rsidRPr="00E10109">
              <w:rPr>
                <w:bCs/>
              </w:rPr>
              <w:t>ll</w:t>
            </w:r>
            <w:proofErr w:type="spellEnd"/>
            <w:r w:rsidRPr="00E10109">
              <w:rPr>
                <w:bCs/>
              </w:rPr>
              <w:t xml:space="preserve"> families.</w:t>
            </w:r>
            <w:r>
              <w:rPr>
                <w:bCs/>
              </w:rPr>
              <w:t xml:space="preserve"> </w:t>
            </w:r>
          </w:p>
          <w:p w14:paraId="35AA9EEE" w14:textId="6DFFB5F9" w:rsidR="000926CB" w:rsidRDefault="000926CB" w:rsidP="000926CB">
            <w:pPr>
              <w:spacing w:after="0" w:line="240" w:lineRule="auto"/>
              <w:rPr>
                <w:bCs/>
              </w:rPr>
            </w:pPr>
            <w:r>
              <w:rPr>
                <w:bCs/>
              </w:rPr>
              <w:t>Members voted:   YES 13     AGAINST 0   CONFLICT 1</w:t>
            </w:r>
            <w:r w:rsidR="00E10109">
              <w:rPr>
                <w:bCs/>
              </w:rPr>
              <w:t xml:space="preserve"> (AB)</w:t>
            </w:r>
          </w:p>
          <w:p w14:paraId="40CD35C9" w14:textId="77777777" w:rsidR="002623B6" w:rsidRDefault="002623B6" w:rsidP="00A3029F">
            <w:pPr>
              <w:spacing w:after="0" w:line="240" w:lineRule="auto"/>
              <w:rPr>
                <w:bCs/>
              </w:rPr>
            </w:pPr>
          </w:p>
          <w:p w14:paraId="77678174" w14:textId="77777777" w:rsidR="000926CB" w:rsidRPr="00E10109" w:rsidRDefault="000926CB" w:rsidP="00E10109">
            <w:pPr>
              <w:pStyle w:val="ListParagraph"/>
              <w:numPr>
                <w:ilvl w:val="0"/>
                <w:numId w:val="33"/>
              </w:numPr>
              <w:spacing w:after="0" w:line="240" w:lineRule="auto"/>
              <w:rPr>
                <w:bCs/>
              </w:rPr>
            </w:pPr>
            <w:proofErr w:type="spellStart"/>
            <w:r w:rsidRPr="00E10109">
              <w:rPr>
                <w:bCs/>
              </w:rPr>
              <w:t>Cockenzie</w:t>
            </w:r>
            <w:proofErr w:type="spellEnd"/>
            <w:r w:rsidRPr="00E10109">
              <w:rPr>
                <w:bCs/>
              </w:rPr>
              <w:t xml:space="preserve"> &amp; Port Seton Gala </w:t>
            </w:r>
            <w:proofErr w:type="gramStart"/>
            <w:r w:rsidRPr="00E10109">
              <w:rPr>
                <w:bCs/>
              </w:rPr>
              <w:t>Day  -</w:t>
            </w:r>
            <w:proofErr w:type="gramEnd"/>
            <w:r w:rsidRPr="00E10109">
              <w:rPr>
                <w:bCs/>
              </w:rPr>
              <w:t xml:space="preserve"> Gala Day 2025 </w:t>
            </w:r>
            <w:r w:rsidRPr="00111DAD">
              <w:rPr>
                <w:bCs/>
              </w:rPr>
              <w:t>- £650</w:t>
            </w:r>
          </w:p>
          <w:p w14:paraId="58DE4962" w14:textId="0FAE56B5" w:rsidR="000926CB" w:rsidRDefault="000926CB" w:rsidP="000926CB">
            <w:pPr>
              <w:spacing w:after="0" w:line="240" w:lineRule="auto"/>
              <w:rPr>
                <w:bCs/>
              </w:rPr>
            </w:pPr>
            <w:r>
              <w:rPr>
                <w:bCs/>
              </w:rPr>
              <w:t xml:space="preserve">SG recommended part funding - </w:t>
            </w:r>
            <w:r w:rsidRPr="00A3029F">
              <w:rPr>
                <w:bCs/>
              </w:rPr>
              <w:t>£262.59</w:t>
            </w:r>
            <w:r w:rsidR="00E10109">
              <w:rPr>
                <w:bCs/>
              </w:rPr>
              <w:t xml:space="preserve"> and </w:t>
            </w:r>
            <w:r>
              <w:rPr>
                <w:bCs/>
              </w:rPr>
              <w:t xml:space="preserve">Ring fenced </w:t>
            </w:r>
            <w:r w:rsidRPr="00A3029F">
              <w:rPr>
                <w:bCs/>
              </w:rPr>
              <w:t>£400.00</w:t>
            </w:r>
          </w:p>
          <w:p w14:paraId="69F7814B" w14:textId="77777777" w:rsidR="00111DAD" w:rsidRDefault="00111DAD" w:rsidP="00A3029F">
            <w:pPr>
              <w:spacing w:after="0" w:line="240" w:lineRule="auto"/>
              <w:rPr>
                <w:bCs/>
              </w:rPr>
            </w:pPr>
            <w:r>
              <w:rPr>
                <w:bCs/>
              </w:rPr>
              <w:t>1</w:t>
            </w:r>
            <w:r w:rsidRPr="00111DAD">
              <w:rPr>
                <w:bCs/>
                <w:vertAlign w:val="superscript"/>
              </w:rPr>
              <w:t>st</w:t>
            </w:r>
            <w:r>
              <w:rPr>
                <w:bCs/>
              </w:rPr>
              <w:t xml:space="preserve"> vote on partial funding</w:t>
            </w:r>
          </w:p>
          <w:p w14:paraId="3A5D3E46" w14:textId="1BCED11D" w:rsidR="00111DAD" w:rsidRDefault="00111DAD" w:rsidP="00A3029F">
            <w:pPr>
              <w:spacing w:after="0" w:line="240" w:lineRule="auto"/>
              <w:rPr>
                <w:bCs/>
              </w:rPr>
            </w:pPr>
            <w:r w:rsidRPr="00111DAD">
              <w:rPr>
                <w:bCs/>
              </w:rPr>
              <w:t xml:space="preserve">Members voted:   YES   12   AGAINST </w:t>
            </w:r>
            <w:proofErr w:type="gramStart"/>
            <w:r w:rsidRPr="00111DAD">
              <w:rPr>
                <w:bCs/>
              </w:rPr>
              <w:t>1  CONFLICT</w:t>
            </w:r>
            <w:proofErr w:type="gramEnd"/>
            <w:r w:rsidRPr="00111DAD">
              <w:rPr>
                <w:bCs/>
              </w:rPr>
              <w:t xml:space="preserve"> 1</w:t>
            </w:r>
            <w:r>
              <w:rPr>
                <w:bCs/>
              </w:rPr>
              <w:t xml:space="preserve"> (PF)</w:t>
            </w:r>
          </w:p>
          <w:p w14:paraId="67BD45A7" w14:textId="69745BF4" w:rsidR="000926CB" w:rsidRDefault="00111DAD" w:rsidP="00A3029F">
            <w:pPr>
              <w:spacing w:after="0" w:line="240" w:lineRule="auto"/>
              <w:rPr>
                <w:bCs/>
              </w:rPr>
            </w:pPr>
            <w:r>
              <w:rPr>
                <w:bCs/>
              </w:rPr>
              <w:t xml:space="preserve">A detailed discussion took place about the </w:t>
            </w:r>
            <w:proofErr w:type="gramStart"/>
            <w:r>
              <w:rPr>
                <w:bCs/>
              </w:rPr>
              <w:t>ring fenced</w:t>
            </w:r>
            <w:proofErr w:type="gramEnd"/>
            <w:r>
              <w:rPr>
                <w:bCs/>
              </w:rPr>
              <w:t xml:space="preserve"> money and the fact this was a similar application to last year. As the money has been </w:t>
            </w:r>
            <w:r>
              <w:rPr>
                <w:bCs/>
              </w:rPr>
              <w:lastRenderedPageBreak/>
              <w:t xml:space="preserve">already spent It was agreed on this occasion to vote to release the </w:t>
            </w:r>
            <w:proofErr w:type="gramStart"/>
            <w:r>
              <w:rPr>
                <w:bCs/>
              </w:rPr>
              <w:t>ring fenced</w:t>
            </w:r>
            <w:proofErr w:type="gramEnd"/>
            <w:r>
              <w:rPr>
                <w:bCs/>
              </w:rPr>
              <w:t xml:space="preserve"> money </w:t>
            </w:r>
            <w:r w:rsidR="000926CB">
              <w:rPr>
                <w:bCs/>
              </w:rPr>
              <w:t xml:space="preserve">and fully fund the </w:t>
            </w:r>
            <w:r w:rsidR="000926CB" w:rsidRPr="00111DAD">
              <w:rPr>
                <w:bCs/>
              </w:rPr>
              <w:t>project</w:t>
            </w:r>
            <w:r w:rsidR="000F3A88" w:rsidRPr="00111DAD">
              <w:rPr>
                <w:bCs/>
              </w:rPr>
              <w:t xml:space="preserve"> </w:t>
            </w:r>
            <w:r w:rsidRPr="00111DAD">
              <w:rPr>
                <w:bCs/>
              </w:rPr>
              <w:t xml:space="preserve">which totalled </w:t>
            </w:r>
            <w:r w:rsidR="000F3A88" w:rsidRPr="00111DAD">
              <w:rPr>
                <w:bCs/>
              </w:rPr>
              <w:t>£662.69</w:t>
            </w:r>
            <w:r w:rsidRPr="00111DAD">
              <w:rPr>
                <w:bCs/>
              </w:rPr>
              <w:t>.</w:t>
            </w:r>
            <w:r w:rsidR="00442173" w:rsidRPr="00111DAD">
              <w:rPr>
                <w:bCs/>
              </w:rPr>
              <w:t xml:space="preserve"> </w:t>
            </w:r>
          </w:p>
          <w:p w14:paraId="27E58335" w14:textId="77777777" w:rsidR="00111DAD" w:rsidRDefault="00111DAD" w:rsidP="000926CB">
            <w:pPr>
              <w:spacing w:after="0" w:line="240" w:lineRule="auto"/>
              <w:rPr>
                <w:bCs/>
              </w:rPr>
            </w:pPr>
            <w:r>
              <w:rPr>
                <w:bCs/>
              </w:rPr>
              <w:t>2</w:t>
            </w:r>
            <w:r w:rsidRPr="00111DAD">
              <w:rPr>
                <w:bCs/>
                <w:vertAlign w:val="superscript"/>
              </w:rPr>
              <w:t>nd</w:t>
            </w:r>
            <w:r>
              <w:rPr>
                <w:bCs/>
              </w:rPr>
              <w:t xml:space="preserve"> vote on ring fenced money</w:t>
            </w:r>
          </w:p>
          <w:p w14:paraId="64178D76" w14:textId="2B37CF63" w:rsidR="000926CB" w:rsidRDefault="000926CB" w:rsidP="000926CB">
            <w:pPr>
              <w:spacing w:after="0" w:line="240" w:lineRule="auto"/>
              <w:rPr>
                <w:bCs/>
              </w:rPr>
            </w:pPr>
            <w:r>
              <w:rPr>
                <w:bCs/>
              </w:rPr>
              <w:t xml:space="preserve">Members voted:   YES   13   AGAINST </w:t>
            </w:r>
            <w:proofErr w:type="gramStart"/>
            <w:r>
              <w:rPr>
                <w:bCs/>
              </w:rPr>
              <w:t>0  CONFLICT</w:t>
            </w:r>
            <w:proofErr w:type="gramEnd"/>
            <w:r>
              <w:rPr>
                <w:bCs/>
              </w:rPr>
              <w:t xml:space="preserve"> 1</w:t>
            </w:r>
            <w:r w:rsidR="00111DAD">
              <w:rPr>
                <w:bCs/>
              </w:rPr>
              <w:t xml:space="preserve"> (PF)</w:t>
            </w:r>
          </w:p>
          <w:p w14:paraId="7FAB1594" w14:textId="77777777" w:rsidR="000926CB" w:rsidRDefault="000926CB" w:rsidP="00A3029F">
            <w:pPr>
              <w:spacing w:after="0" w:line="240" w:lineRule="auto"/>
              <w:rPr>
                <w:bCs/>
              </w:rPr>
            </w:pPr>
          </w:p>
          <w:p w14:paraId="1FCB38FB" w14:textId="4DFC7AE9" w:rsidR="00111DAD" w:rsidRDefault="00111DAD" w:rsidP="00111DAD">
            <w:pPr>
              <w:spacing w:after="0" w:line="240" w:lineRule="auto"/>
              <w:rPr>
                <w:bCs/>
              </w:rPr>
            </w:pPr>
            <w:r w:rsidRPr="00111DAD">
              <w:rPr>
                <w:bCs/>
              </w:rPr>
              <w:t xml:space="preserve">EB suggested for the next agenda we have an item to discuss timing of funding </w:t>
            </w:r>
            <w:proofErr w:type="spellStart"/>
            <w:r w:rsidRPr="00111DAD">
              <w:rPr>
                <w:bCs/>
              </w:rPr>
              <w:t>inrelation</w:t>
            </w:r>
            <w:proofErr w:type="spellEnd"/>
            <w:r w:rsidRPr="00111DAD">
              <w:rPr>
                <w:bCs/>
              </w:rPr>
              <w:t xml:space="preserve"> to holiday hunger. CY confirmed the timing of things hadn’t helped. PF highlighted that organisations need to look and </w:t>
            </w:r>
            <w:proofErr w:type="gramStart"/>
            <w:r w:rsidRPr="00111DAD">
              <w:rPr>
                <w:bCs/>
              </w:rPr>
              <w:t>plan ahead</w:t>
            </w:r>
            <w:proofErr w:type="gramEnd"/>
            <w:r w:rsidRPr="00111DAD">
              <w:rPr>
                <w:bCs/>
              </w:rPr>
              <w:t>.</w:t>
            </w:r>
            <w:r>
              <w:rPr>
                <w:bCs/>
              </w:rPr>
              <w:t xml:space="preserve"> BM has raised with ELC that getting confirmation of the Area partnership General fund budget earlier would help with this issue. EB suggested we could invite EJ the new head of Service to our next meeting. </w:t>
            </w:r>
          </w:p>
          <w:p w14:paraId="1844BB1E" w14:textId="77777777" w:rsidR="00111DAD" w:rsidRDefault="00111DAD" w:rsidP="00A3029F">
            <w:pPr>
              <w:spacing w:after="0" w:line="240" w:lineRule="auto"/>
              <w:rPr>
                <w:bCs/>
              </w:rPr>
            </w:pPr>
          </w:p>
          <w:p w14:paraId="391794F3" w14:textId="77777777" w:rsidR="00111DAD" w:rsidRPr="00111DAD" w:rsidRDefault="00A3029F" w:rsidP="00111DAD">
            <w:pPr>
              <w:pStyle w:val="ListParagraph"/>
              <w:numPr>
                <w:ilvl w:val="0"/>
                <w:numId w:val="33"/>
              </w:numPr>
              <w:spacing w:after="0" w:line="240" w:lineRule="auto"/>
              <w:rPr>
                <w:bCs/>
              </w:rPr>
            </w:pPr>
            <w:proofErr w:type="spellStart"/>
            <w:r w:rsidRPr="00111DAD">
              <w:rPr>
                <w:bCs/>
              </w:rPr>
              <w:t>Cockenzie</w:t>
            </w:r>
            <w:proofErr w:type="spellEnd"/>
            <w:r w:rsidRPr="00111DAD">
              <w:rPr>
                <w:bCs/>
              </w:rPr>
              <w:t xml:space="preserve"> &amp; Port Seton Christmas Lights - Christmas Lights - £3,000.00 </w:t>
            </w:r>
          </w:p>
          <w:p w14:paraId="04CE9D54" w14:textId="7598A90C" w:rsidR="00A3029F" w:rsidRPr="00111DAD" w:rsidRDefault="00A3029F" w:rsidP="00111DAD">
            <w:pPr>
              <w:spacing w:after="0" w:line="240" w:lineRule="auto"/>
              <w:rPr>
                <w:bCs/>
              </w:rPr>
            </w:pPr>
            <w:r w:rsidRPr="00111DAD">
              <w:rPr>
                <w:bCs/>
              </w:rPr>
              <w:t>SG</w:t>
            </w:r>
            <w:r w:rsidR="002623B6" w:rsidRPr="00111DAD">
              <w:rPr>
                <w:bCs/>
              </w:rPr>
              <w:t xml:space="preserve"> recommended</w:t>
            </w:r>
            <w:r w:rsidRPr="00111DAD">
              <w:rPr>
                <w:bCs/>
              </w:rPr>
              <w:t xml:space="preserve"> </w:t>
            </w:r>
            <w:r w:rsidR="002623B6" w:rsidRPr="00111DAD">
              <w:rPr>
                <w:bCs/>
              </w:rPr>
              <w:t xml:space="preserve">part funding </w:t>
            </w:r>
            <w:r w:rsidRPr="00111DAD">
              <w:rPr>
                <w:bCs/>
              </w:rPr>
              <w:t>- £779.00</w:t>
            </w:r>
            <w:r w:rsidRPr="00111DAD">
              <w:rPr>
                <w:bCs/>
              </w:rPr>
              <w:tab/>
            </w:r>
          </w:p>
          <w:p w14:paraId="1E8E9068" w14:textId="284F634A" w:rsidR="00111DAD" w:rsidRDefault="00111DAD" w:rsidP="00A3029F">
            <w:pPr>
              <w:spacing w:after="0" w:line="240" w:lineRule="auto"/>
              <w:rPr>
                <w:bCs/>
              </w:rPr>
            </w:pPr>
            <w:r>
              <w:rPr>
                <w:bCs/>
              </w:rPr>
              <w:t>1</w:t>
            </w:r>
            <w:r w:rsidRPr="00111DAD">
              <w:rPr>
                <w:bCs/>
                <w:vertAlign w:val="superscript"/>
              </w:rPr>
              <w:t>st</w:t>
            </w:r>
            <w:r>
              <w:rPr>
                <w:bCs/>
              </w:rPr>
              <w:t xml:space="preserve"> vote for partial funding</w:t>
            </w:r>
          </w:p>
          <w:p w14:paraId="2F990E55" w14:textId="42FA7CB2" w:rsidR="00A3029F" w:rsidRDefault="00A3029F" w:rsidP="00A3029F">
            <w:pPr>
              <w:spacing w:after="0" w:line="240" w:lineRule="auto"/>
              <w:rPr>
                <w:bCs/>
              </w:rPr>
            </w:pPr>
            <w:r w:rsidRPr="00111DAD">
              <w:rPr>
                <w:bCs/>
              </w:rPr>
              <w:t xml:space="preserve">Members voted:   YES </w:t>
            </w:r>
            <w:r w:rsidR="00734D95" w:rsidRPr="00111DAD">
              <w:rPr>
                <w:bCs/>
              </w:rPr>
              <w:t>5</w:t>
            </w:r>
            <w:r w:rsidRPr="00111DAD">
              <w:rPr>
                <w:bCs/>
              </w:rPr>
              <w:t xml:space="preserve">     AGAINST   </w:t>
            </w:r>
            <w:r w:rsidR="00734D95" w:rsidRPr="00111DAD">
              <w:rPr>
                <w:bCs/>
              </w:rPr>
              <w:t xml:space="preserve">8   </w:t>
            </w:r>
            <w:r w:rsidRPr="00111DAD">
              <w:rPr>
                <w:bCs/>
              </w:rPr>
              <w:t>CONFLICT</w:t>
            </w:r>
            <w:r w:rsidR="00734D95" w:rsidRPr="00111DAD">
              <w:rPr>
                <w:bCs/>
              </w:rPr>
              <w:t xml:space="preserve"> 0</w:t>
            </w:r>
          </w:p>
          <w:p w14:paraId="7EC611D5" w14:textId="29F6A159" w:rsidR="000F3A88" w:rsidRDefault="00111DAD" w:rsidP="00A3029F">
            <w:pPr>
              <w:spacing w:after="0" w:line="240" w:lineRule="auto"/>
              <w:rPr>
                <w:bCs/>
              </w:rPr>
            </w:pPr>
            <w:r>
              <w:rPr>
                <w:bCs/>
              </w:rPr>
              <w:t>There were b</w:t>
            </w:r>
            <w:r w:rsidR="00734D95">
              <w:rPr>
                <w:bCs/>
              </w:rPr>
              <w:t xml:space="preserve">ig concerns </w:t>
            </w:r>
            <w:r>
              <w:rPr>
                <w:bCs/>
              </w:rPr>
              <w:t>raised by members regarding the needs in our Area Plan around poverty and Inequality which this application did not meet. It was suggested fundraising</w:t>
            </w:r>
            <w:r w:rsidR="00734D95">
              <w:rPr>
                <w:bCs/>
              </w:rPr>
              <w:t xml:space="preserve"> </w:t>
            </w:r>
            <w:r>
              <w:rPr>
                <w:bCs/>
              </w:rPr>
              <w:t>could be undertaken and VCEL could advise.</w:t>
            </w:r>
          </w:p>
          <w:p w14:paraId="00B263E9" w14:textId="7F459124" w:rsidR="00734D95" w:rsidRDefault="00734D95" w:rsidP="00A3029F">
            <w:pPr>
              <w:spacing w:after="0" w:line="240" w:lineRule="auto"/>
              <w:rPr>
                <w:bCs/>
              </w:rPr>
            </w:pPr>
            <w:r>
              <w:rPr>
                <w:bCs/>
              </w:rPr>
              <w:t>BM asked members again to vote on the fully funding £3,000</w:t>
            </w:r>
          </w:p>
          <w:p w14:paraId="1BE4440D" w14:textId="36292D5C" w:rsidR="00111DAD" w:rsidRDefault="00111DAD" w:rsidP="00734D95">
            <w:pPr>
              <w:spacing w:after="0" w:line="240" w:lineRule="auto"/>
              <w:rPr>
                <w:bCs/>
              </w:rPr>
            </w:pPr>
            <w:r>
              <w:rPr>
                <w:bCs/>
              </w:rPr>
              <w:t>2</w:t>
            </w:r>
            <w:r w:rsidRPr="00111DAD">
              <w:rPr>
                <w:bCs/>
                <w:vertAlign w:val="superscript"/>
              </w:rPr>
              <w:t>nd</w:t>
            </w:r>
            <w:r>
              <w:rPr>
                <w:bCs/>
              </w:rPr>
              <w:t xml:space="preserve"> vote for full funding</w:t>
            </w:r>
          </w:p>
          <w:p w14:paraId="0C6AFA4F" w14:textId="08A0CCFA" w:rsidR="00734D95" w:rsidRDefault="00734D95" w:rsidP="00734D95">
            <w:pPr>
              <w:spacing w:after="0" w:line="240" w:lineRule="auto"/>
              <w:rPr>
                <w:bCs/>
              </w:rPr>
            </w:pPr>
            <w:r w:rsidRPr="00734D95">
              <w:rPr>
                <w:bCs/>
              </w:rPr>
              <w:t>Members voted:   YES 0     AGAINST  14   CONFLICT 0</w:t>
            </w:r>
          </w:p>
          <w:p w14:paraId="03BD8DE3" w14:textId="708ABF3D" w:rsidR="000F3A88" w:rsidRDefault="00734D95" w:rsidP="000F3A88">
            <w:pPr>
              <w:spacing w:after="0" w:line="240" w:lineRule="auto"/>
              <w:rPr>
                <w:bCs/>
              </w:rPr>
            </w:pPr>
            <w:r>
              <w:rPr>
                <w:bCs/>
              </w:rPr>
              <w:t>BM made a proposal to voted for £279 materials to establish fundraising group</w:t>
            </w:r>
          </w:p>
          <w:p w14:paraId="638CB5A9" w14:textId="4D9704BE" w:rsidR="00111DAD" w:rsidRDefault="00111DAD" w:rsidP="00734D95">
            <w:pPr>
              <w:spacing w:after="0" w:line="240" w:lineRule="auto"/>
              <w:rPr>
                <w:bCs/>
              </w:rPr>
            </w:pPr>
            <w:r>
              <w:rPr>
                <w:bCs/>
              </w:rPr>
              <w:t>3</w:t>
            </w:r>
            <w:r w:rsidRPr="00111DAD">
              <w:rPr>
                <w:bCs/>
                <w:vertAlign w:val="superscript"/>
              </w:rPr>
              <w:t>rd</w:t>
            </w:r>
            <w:r>
              <w:rPr>
                <w:bCs/>
              </w:rPr>
              <w:t xml:space="preserve"> vote for materials</w:t>
            </w:r>
          </w:p>
          <w:p w14:paraId="1DEFE8D8" w14:textId="64BDE1CF" w:rsidR="00734D95" w:rsidRDefault="00734D95" w:rsidP="00734D95">
            <w:pPr>
              <w:spacing w:after="0" w:line="240" w:lineRule="auto"/>
              <w:rPr>
                <w:bCs/>
              </w:rPr>
            </w:pPr>
            <w:r w:rsidRPr="00734D95">
              <w:rPr>
                <w:bCs/>
              </w:rPr>
              <w:t>Members voted:   YES 4     AGAINST  9   CONFLICT 0</w:t>
            </w:r>
          </w:p>
          <w:p w14:paraId="573265B8" w14:textId="77777777" w:rsidR="00734D95" w:rsidRPr="00A3029F" w:rsidRDefault="00734D95" w:rsidP="000F3A88">
            <w:pPr>
              <w:spacing w:after="0" w:line="240" w:lineRule="auto"/>
              <w:rPr>
                <w:bCs/>
              </w:rPr>
            </w:pPr>
          </w:p>
          <w:p w14:paraId="19F8ED1F" w14:textId="77777777" w:rsidR="000F3A88" w:rsidRPr="00111DAD" w:rsidRDefault="000F3A88" w:rsidP="00111DAD">
            <w:pPr>
              <w:pStyle w:val="ListParagraph"/>
              <w:numPr>
                <w:ilvl w:val="0"/>
                <w:numId w:val="33"/>
              </w:numPr>
              <w:spacing w:after="0" w:line="240" w:lineRule="auto"/>
              <w:rPr>
                <w:bCs/>
              </w:rPr>
            </w:pPr>
            <w:r w:rsidRPr="00111DAD">
              <w:rPr>
                <w:bCs/>
              </w:rPr>
              <w:t xml:space="preserve">Preston Lodge Learning Foundation - Social Enterprise Printing Company - £3,844.00 </w:t>
            </w:r>
            <w:r w:rsidRPr="00111DAD">
              <w:rPr>
                <w:bCs/>
              </w:rPr>
              <w:tab/>
            </w:r>
          </w:p>
          <w:p w14:paraId="7DAD85D1" w14:textId="1EBF7FAC" w:rsidR="000F3A88" w:rsidRDefault="000F3A88" w:rsidP="000F3A88">
            <w:pPr>
              <w:spacing w:after="0" w:line="240" w:lineRule="auto"/>
              <w:rPr>
                <w:bCs/>
              </w:rPr>
            </w:pPr>
            <w:r>
              <w:rPr>
                <w:bCs/>
              </w:rPr>
              <w:t xml:space="preserve">SG recommended fully funding </w:t>
            </w:r>
            <w:r w:rsidRPr="00A3029F">
              <w:rPr>
                <w:bCs/>
              </w:rPr>
              <w:t>£3,844.00</w:t>
            </w:r>
            <w:r w:rsidRPr="00A3029F">
              <w:rPr>
                <w:bCs/>
              </w:rPr>
              <w:tab/>
            </w:r>
          </w:p>
          <w:p w14:paraId="04F38EAD" w14:textId="460C2030" w:rsidR="000F3A88" w:rsidRDefault="000F3A88" w:rsidP="000F3A88">
            <w:pPr>
              <w:spacing w:after="0" w:line="240" w:lineRule="auto"/>
              <w:rPr>
                <w:bCs/>
              </w:rPr>
            </w:pPr>
            <w:r>
              <w:rPr>
                <w:bCs/>
              </w:rPr>
              <w:t xml:space="preserve">Members voted:   YES  13    AGAINST   </w:t>
            </w:r>
            <w:proofErr w:type="gramStart"/>
            <w:r>
              <w:rPr>
                <w:bCs/>
              </w:rPr>
              <w:t>0  CONFLICT</w:t>
            </w:r>
            <w:proofErr w:type="gramEnd"/>
            <w:r>
              <w:rPr>
                <w:bCs/>
              </w:rPr>
              <w:t xml:space="preserve"> 1</w:t>
            </w:r>
            <w:r w:rsidR="00111DAD">
              <w:rPr>
                <w:bCs/>
              </w:rPr>
              <w:t xml:space="preserve"> (CY)</w:t>
            </w:r>
            <w:r>
              <w:rPr>
                <w:bCs/>
              </w:rPr>
              <w:t xml:space="preserve"> </w:t>
            </w:r>
          </w:p>
          <w:p w14:paraId="17C8C4EB" w14:textId="77777777" w:rsidR="000F3A88" w:rsidRDefault="000F3A88" w:rsidP="00A3029F">
            <w:pPr>
              <w:spacing w:after="0" w:line="240" w:lineRule="auto"/>
              <w:rPr>
                <w:bCs/>
              </w:rPr>
            </w:pPr>
          </w:p>
          <w:p w14:paraId="0D68C318" w14:textId="77777777" w:rsidR="000F3A88" w:rsidRDefault="000F3A88" w:rsidP="00A3029F">
            <w:pPr>
              <w:spacing w:after="0" w:line="240" w:lineRule="auto"/>
              <w:rPr>
                <w:bCs/>
              </w:rPr>
            </w:pPr>
          </w:p>
          <w:p w14:paraId="42784C72" w14:textId="77777777" w:rsidR="00207C86" w:rsidRPr="00111DAD" w:rsidRDefault="00A3029F" w:rsidP="00111DAD">
            <w:pPr>
              <w:pStyle w:val="ListParagraph"/>
              <w:numPr>
                <w:ilvl w:val="0"/>
                <w:numId w:val="33"/>
              </w:numPr>
              <w:spacing w:after="0" w:line="240" w:lineRule="auto"/>
              <w:rPr>
                <w:bCs/>
              </w:rPr>
            </w:pPr>
            <w:r w:rsidRPr="00111DAD">
              <w:rPr>
                <w:bCs/>
              </w:rPr>
              <w:t xml:space="preserve">ELC Arts Service &amp; </w:t>
            </w:r>
            <w:proofErr w:type="spellStart"/>
            <w:r w:rsidRPr="00111DAD">
              <w:rPr>
                <w:bCs/>
              </w:rPr>
              <w:t>Cockenzie</w:t>
            </w:r>
            <w:proofErr w:type="spellEnd"/>
            <w:r w:rsidRPr="00111DAD">
              <w:rPr>
                <w:bCs/>
              </w:rPr>
              <w:t xml:space="preserve"> House</w:t>
            </w:r>
            <w:r w:rsidR="00207C86" w:rsidRPr="00111DAD">
              <w:rPr>
                <w:bCs/>
              </w:rPr>
              <w:t xml:space="preserve"> - </w:t>
            </w:r>
            <w:proofErr w:type="spellStart"/>
            <w:r w:rsidRPr="00111DAD">
              <w:rPr>
                <w:bCs/>
              </w:rPr>
              <w:t>ELJam</w:t>
            </w:r>
            <w:proofErr w:type="spellEnd"/>
            <w:r w:rsidRPr="00111DAD">
              <w:rPr>
                <w:bCs/>
              </w:rPr>
              <w:t xml:space="preserve"> Studio Mentored Practice sessions</w:t>
            </w:r>
            <w:r w:rsidR="00207C86" w:rsidRPr="00111DAD">
              <w:rPr>
                <w:bCs/>
              </w:rPr>
              <w:t xml:space="preserve"> - </w:t>
            </w:r>
            <w:r w:rsidRPr="00111DAD">
              <w:rPr>
                <w:bCs/>
              </w:rPr>
              <w:t xml:space="preserve">Arts Service Internal </w:t>
            </w:r>
            <w:proofErr w:type="gramStart"/>
            <w:r w:rsidRPr="00111DAD">
              <w:rPr>
                <w:bCs/>
              </w:rPr>
              <w:t xml:space="preserve">ELC </w:t>
            </w:r>
            <w:r w:rsidR="00207C86" w:rsidRPr="00111DAD">
              <w:rPr>
                <w:bCs/>
              </w:rPr>
              <w:t xml:space="preserve"> -</w:t>
            </w:r>
            <w:proofErr w:type="gramEnd"/>
            <w:r w:rsidR="00207C86" w:rsidRPr="00111DAD">
              <w:rPr>
                <w:bCs/>
              </w:rPr>
              <w:t xml:space="preserve"> </w:t>
            </w:r>
            <w:r w:rsidRPr="00111DAD">
              <w:rPr>
                <w:bCs/>
              </w:rPr>
              <w:t xml:space="preserve">£4,972.50 </w:t>
            </w:r>
            <w:r w:rsidRPr="00111DAD">
              <w:rPr>
                <w:bCs/>
              </w:rPr>
              <w:tab/>
            </w:r>
          </w:p>
          <w:p w14:paraId="291E40EF" w14:textId="76965D63" w:rsidR="00A3029F" w:rsidRDefault="00207C86" w:rsidP="00A3029F">
            <w:pPr>
              <w:spacing w:after="0" w:line="240" w:lineRule="auto"/>
              <w:rPr>
                <w:bCs/>
              </w:rPr>
            </w:pPr>
            <w:r>
              <w:rPr>
                <w:bCs/>
              </w:rPr>
              <w:t>SG</w:t>
            </w:r>
            <w:r w:rsidR="002623B6">
              <w:rPr>
                <w:bCs/>
              </w:rPr>
              <w:t xml:space="preserve"> recommended part funding </w:t>
            </w:r>
            <w:r w:rsidR="00A3029F" w:rsidRPr="00A3029F">
              <w:rPr>
                <w:bCs/>
              </w:rPr>
              <w:t>£2,550.00</w:t>
            </w:r>
            <w:r w:rsidR="00AC1BF7">
              <w:rPr>
                <w:bCs/>
              </w:rPr>
              <w:t xml:space="preserve"> and </w:t>
            </w:r>
            <w:r>
              <w:rPr>
                <w:bCs/>
              </w:rPr>
              <w:t xml:space="preserve">Ring fenced </w:t>
            </w:r>
            <w:r w:rsidR="00A3029F" w:rsidRPr="00A3029F">
              <w:rPr>
                <w:bCs/>
              </w:rPr>
              <w:t>£2,422.50</w:t>
            </w:r>
          </w:p>
          <w:p w14:paraId="1D6CEB94" w14:textId="2F70BAA8" w:rsidR="00AC1BF7" w:rsidRDefault="00AC1BF7" w:rsidP="00A3029F">
            <w:pPr>
              <w:spacing w:after="0" w:line="240" w:lineRule="auto"/>
              <w:rPr>
                <w:bCs/>
              </w:rPr>
            </w:pPr>
            <w:r>
              <w:rPr>
                <w:bCs/>
              </w:rPr>
              <w:t xml:space="preserve">A long discussion took place about the lack of music practise opportunities and the work that was </w:t>
            </w:r>
            <w:proofErr w:type="gramStart"/>
            <w:r>
              <w:rPr>
                <w:bCs/>
              </w:rPr>
              <w:t>under taken</w:t>
            </w:r>
            <w:proofErr w:type="gramEnd"/>
            <w:r>
              <w:rPr>
                <w:bCs/>
              </w:rPr>
              <w:t xml:space="preserve"> last year at </w:t>
            </w:r>
            <w:proofErr w:type="spellStart"/>
            <w:r>
              <w:rPr>
                <w:bCs/>
              </w:rPr>
              <w:t>Cockenzie</w:t>
            </w:r>
            <w:proofErr w:type="spellEnd"/>
            <w:r>
              <w:rPr>
                <w:bCs/>
              </w:rPr>
              <w:t xml:space="preserve"> House whilst the professionals involved have a good track record Members were concerned about the success of the project. </w:t>
            </w:r>
            <w:proofErr w:type="gramStart"/>
            <w:r>
              <w:rPr>
                <w:bCs/>
              </w:rPr>
              <w:t>Therefore</w:t>
            </w:r>
            <w:proofErr w:type="gramEnd"/>
            <w:r>
              <w:rPr>
                <w:bCs/>
              </w:rPr>
              <w:t xml:space="preserve"> the suggestion to ringfence half the funding for an update post summer was welcomed by Members.</w:t>
            </w:r>
          </w:p>
          <w:p w14:paraId="11B5BEFB" w14:textId="6B41622E" w:rsidR="00207C86" w:rsidRDefault="00207C86" w:rsidP="00207C86">
            <w:pPr>
              <w:spacing w:after="0" w:line="240" w:lineRule="auto"/>
              <w:rPr>
                <w:bCs/>
              </w:rPr>
            </w:pPr>
            <w:r>
              <w:rPr>
                <w:bCs/>
              </w:rPr>
              <w:t xml:space="preserve">Members voted:   YES </w:t>
            </w:r>
            <w:r w:rsidR="00442173">
              <w:rPr>
                <w:bCs/>
              </w:rPr>
              <w:t>10</w:t>
            </w:r>
            <w:r>
              <w:rPr>
                <w:bCs/>
              </w:rPr>
              <w:t xml:space="preserve">     AGAINST </w:t>
            </w:r>
            <w:proofErr w:type="gramStart"/>
            <w:r w:rsidR="00442173">
              <w:rPr>
                <w:bCs/>
              </w:rPr>
              <w:t>4</w:t>
            </w:r>
            <w:r>
              <w:rPr>
                <w:bCs/>
              </w:rPr>
              <w:t xml:space="preserve">  CONFLICT</w:t>
            </w:r>
            <w:proofErr w:type="gramEnd"/>
            <w:r>
              <w:rPr>
                <w:bCs/>
              </w:rPr>
              <w:t>/ABSTAIN</w:t>
            </w:r>
            <w:r w:rsidR="00442173">
              <w:rPr>
                <w:bCs/>
              </w:rPr>
              <w:t xml:space="preserve"> 0</w:t>
            </w:r>
          </w:p>
          <w:p w14:paraId="08E4B016" w14:textId="77777777" w:rsidR="00207C86" w:rsidRDefault="00207C86" w:rsidP="00A3029F">
            <w:pPr>
              <w:spacing w:after="0" w:line="240" w:lineRule="auto"/>
              <w:rPr>
                <w:bCs/>
              </w:rPr>
            </w:pPr>
          </w:p>
          <w:p w14:paraId="057BD7B2" w14:textId="77777777" w:rsidR="00442173" w:rsidRPr="00AC1BF7" w:rsidRDefault="00442173" w:rsidP="00AC1BF7">
            <w:pPr>
              <w:pStyle w:val="ListParagraph"/>
              <w:numPr>
                <w:ilvl w:val="0"/>
                <w:numId w:val="33"/>
              </w:numPr>
              <w:spacing w:after="0" w:line="240" w:lineRule="auto"/>
              <w:rPr>
                <w:bCs/>
              </w:rPr>
            </w:pPr>
            <w:r w:rsidRPr="00AC1BF7">
              <w:rPr>
                <w:bCs/>
              </w:rPr>
              <w:t xml:space="preserve">ELC Jordan Irvine - Youth Climate Change - £1,180.00 </w:t>
            </w:r>
            <w:r w:rsidRPr="00AC1BF7">
              <w:rPr>
                <w:bCs/>
              </w:rPr>
              <w:tab/>
            </w:r>
          </w:p>
          <w:p w14:paraId="7B0E815B" w14:textId="5ED9AAB6" w:rsidR="00442173" w:rsidRDefault="00442173" w:rsidP="00442173">
            <w:pPr>
              <w:spacing w:after="0" w:line="240" w:lineRule="auto"/>
              <w:rPr>
                <w:bCs/>
              </w:rPr>
            </w:pPr>
            <w:r>
              <w:rPr>
                <w:bCs/>
              </w:rPr>
              <w:t xml:space="preserve">SG recommended part funding </w:t>
            </w:r>
            <w:r w:rsidRPr="00A3029F">
              <w:rPr>
                <w:bCs/>
              </w:rPr>
              <w:t>£100.00</w:t>
            </w:r>
            <w:r w:rsidRPr="00A3029F">
              <w:rPr>
                <w:bCs/>
              </w:rPr>
              <w:tab/>
            </w:r>
            <w:r>
              <w:rPr>
                <w:bCs/>
              </w:rPr>
              <w:t xml:space="preserve">Ring fenced </w:t>
            </w:r>
            <w:r w:rsidRPr="00A3029F">
              <w:rPr>
                <w:bCs/>
              </w:rPr>
              <w:t>£1,080.00</w:t>
            </w:r>
            <w:r>
              <w:rPr>
                <w:bCs/>
              </w:rPr>
              <w:t xml:space="preserve"> to look at another possibility of other funding. This </w:t>
            </w:r>
            <w:r w:rsidR="00AC206D">
              <w:rPr>
                <w:bCs/>
              </w:rPr>
              <w:t>suggestion is</w:t>
            </w:r>
            <w:r>
              <w:rPr>
                <w:bCs/>
              </w:rPr>
              <w:t xml:space="preserve"> no longer an </w:t>
            </w:r>
            <w:proofErr w:type="gramStart"/>
            <w:r>
              <w:rPr>
                <w:bCs/>
              </w:rPr>
              <w:t>option</w:t>
            </w:r>
            <w:proofErr w:type="gramEnd"/>
            <w:r>
              <w:rPr>
                <w:bCs/>
              </w:rPr>
              <w:t xml:space="preserve"> so BM advised now voting on the full amount</w:t>
            </w:r>
            <w:r w:rsidR="00AC206D">
              <w:rPr>
                <w:bCs/>
              </w:rPr>
              <w:t xml:space="preserve"> £1,180</w:t>
            </w:r>
          </w:p>
          <w:p w14:paraId="76857B03" w14:textId="154EE537" w:rsidR="00442173" w:rsidRDefault="00442173" w:rsidP="00442173">
            <w:pPr>
              <w:spacing w:after="0" w:line="240" w:lineRule="auto"/>
              <w:rPr>
                <w:bCs/>
              </w:rPr>
            </w:pPr>
            <w:r>
              <w:rPr>
                <w:bCs/>
              </w:rPr>
              <w:t xml:space="preserve">Members voted:   YES   </w:t>
            </w:r>
            <w:r w:rsidR="00AC206D">
              <w:rPr>
                <w:bCs/>
              </w:rPr>
              <w:t>13</w:t>
            </w:r>
            <w:r>
              <w:rPr>
                <w:bCs/>
              </w:rPr>
              <w:t xml:space="preserve">   AGAINST  </w:t>
            </w:r>
            <w:r w:rsidR="00AC206D">
              <w:rPr>
                <w:bCs/>
              </w:rPr>
              <w:t xml:space="preserve">0  </w:t>
            </w:r>
            <w:r>
              <w:rPr>
                <w:bCs/>
              </w:rPr>
              <w:t xml:space="preserve"> CONFLICT/ABSTAIN</w:t>
            </w:r>
            <w:r w:rsidR="00AC206D">
              <w:rPr>
                <w:bCs/>
              </w:rPr>
              <w:t xml:space="preserve">  </w:t>
            </w:r>
            <w:r w:rsidR="00AC1BF7">
              <w:rPr>
                <w:bCs/>
              </w:rPr>
              <w:t>0</w:t>
            </w:r>
          </w:p>
          <w:p w14:paraId="64CD19CB" w14:textId="2A7AF44D" w:rsidR="00AC1BF7" w:rsidRDefault="00AC1BF7" w:rsidP="00442173">
            <w:pPr>
              <w:spacing w:after="0" w:line="240" w:lineRule="auto"/>
              <w:rPr>
                <w:bCs/>
              </w:rPr>
            </w:pPr>
            <w:r>
              <w:rPr>
                <w:bCs/>
              </w:rPr>
              <w:t>1 vote was not cast</w:t>
            </w:r>
          </w:p>
          <w:p w14:paraId="4A2E1EFE" w14:textId="77777777" w:rsidR="00207C86" w:rsidRPr="00A3029F" w:rsidRDefault="00207C86" w:rsidP="00A3029F">
            <w:pPr>
              <w:spacing w:after="0" w:line="240" w:lineRule="auto"/>
              <w:rPr>
                <w:bCs/>
              </w:rPr>
            </w:pPr>
          </w:p>
          <w:p w14:paraId="306B3E0A" w14:textId="77777777" w:rsidR="00207C86" w:rsidRPr="00AC1BF7" w:rsidRDefault="00A3029F" w:rsidP="00AC1BF7">
            <w:pPr>
              <w:pStyle w:val="ListParagraph"/>
              <w:numPr>
                <w:ilvl w:val="0"/>
                <w:numId w:val="33"/>
              </w:numPr>
              <w:spacing w:after="0" w:line="240" w:lineRule="auto"/>
              <w:rPr>
                <w:bCs/>
              </w:rPr>
            </w:pPr>
            <w:r w:rsidRPr="00AC1BF7">
              <w:rPr>
                <w:bCs/>
              </w:rPr>
              <w:lastRenderedPageBreak/>
              <w:t xml:space="preserve">Destiny Project </w:t>
            </w:r>
            <w:proofErr w:type="gramStart"/>
            <w:r w:rsidRPr="00AC1BF7">
              <w:rPr>
                <w:bCs/>
              </w:rPr>
              <w:t xml:space="preserve">SCIO </w:t>
            </w:r>
            <w:r w:rsidR="00207C86" w:rsidRPr="00AC1BF7">
              <w:rPr>
                <w:bCs/>
              </w:rPr>
              <w:t xml:space="preserve"> -</w:t>
            </w:r>
            <w:proofErr w:type="gramEnd"/>
            <w:r w:rsidR="00207C86" w:rsidRPr="00AC1BF7">
              <w:rPr>
                <w:bCs/>
              </w:rPr>
              <w:t xml:space="preserve"> </w:t>
            </w:r>
            <w:r w:rsidRPr="00AC1BF7">
              <w:rPr>
                <w:bCs/>
              </w:rPr>
              <w:t>Identify Youth Space</w:t>
            </w:r>
            <w:r w:rsidR="00207C86" w:rsidRPr="00AC1BF7">
              <w:rPr>
                <w:bCs/>
              </w:rPr>
              <w:t xml:space="preserve"> - </w:t>
            </w:r>
            <w:r w:rsidRPr="00AC1BF7">
              <w:rPr>
                <w:bCs/>
              </w:rPr>
              <w:t>£1,810</w:t>
            </w:r>
            <w:r w:rsidRPr="00AC1BF7">
              <w:rPr>
                <w:bCs/>
              </w:rPr>
              <w:tab/>
            </w:r>
          </w:p>
          <w:p w14:paraId="2108806D" w14:textId="1D15B9C5" w:rsidR="00A3029F" w:rsidRDefault="00207C86" w:rsidP="00A3029F">
            <w:pPr>
              <w:spacing w:after="0" w:line="240" w:lineRule="auto"/>
              <w:rPr>
                <w:bCs/>
              </w:rPr>
            </w:pPr>
            <w:r>
              <w:rPr>
                <w:bCs/>
              </w:rPr>
              <w:t>SG</w:t>
            </w:r>
            <w:r w:rsidR="002623B6">
              <w:rPr>
                <w:bCs/>
              </w:rPr>
              <w:t xml:space="preserve"> recommended </w:t>
            </w:r>
            <w:r w:rsidR="00AC1BF7">
              <w:rPr>
                <w:bCs/>
              </w:rPr>
              <w:t>n</w:t>
            </w:r>
            <w:r w:rsidR="00AC206D">
              <w:rPr>
                <w:bCs/>
              </w:rPr>
              <w:t>o</w:t>
            </w:r>
            <w:r w:rsidR="002623B6">
              <w:rPr>
                <w:bCs/>
              </w:rPr>
              <w:t xml:space="preserve"> </w:t>
            </w:r>
            <w:proofErr w:type="gramStart"/>
            <w:r w:rsidR="002623B6">
              <w:rPr>
                <w:bCs/>
              </w:rPr>
              <w:t>funding</w:t>
            </w:r>
            <w:proofErr w:type="gramEnd"/>
            <w:r>
              <w:rPr>
                <w:bCs/>
              </w:rPr>
              <w:t xml:space="preserve"> </w:t>
            </w:r>
            <w:r w:rsidR="00AC206D">
              <w:rPr>
                <w:bCs/>
              </w:rPr>
              <w:t xml:space="preserve">but </w:t>
            </w:r>
            <w:r>
              <w:rPr>
                <w:bCs/>
              </w:rPr>
              <w:t xml:space="preserve">Ring fenced </w:t>
            </w:r>
            <w:r w:rsidR="00A3029F" w:rsidRPr="00A3029F">
              <w:rPr>
                <w:bCs/>
              </w:rPr>
              <w:t>£1,052.11</w:t>
            </w:r>
            <w:r w:rsidR="00AC206D">
              <w:rPr>
                <w:bCs/>
              </w:rPr>
              <w:t xml:space="preserve"> and more information</w:t>
            </w:r>
          </w:p>
          <w:p w14:paraId="7802D993" w14:textId="4B3F24A5" w:rsidR="00207C86" w:rsidRDefault="00207C86" w:rsidP="00207C86">
            <w:pPr>
              <w:spacing w:after="0" w:line="240" w:lineRule="auto"/>
              <w:rPr>
                <w:bCs/>
              </w:rPr>
            </w:pPr>
            <w:r>
              <w:rPr>
                <w:bCs/>
              </w:rPr>
              <w:t xml:space="preserve">Members voted:   YES   </w:t>
            </w:r>
            <w:r w:rsidR="00AC206D">
              <w:rPr>
                <w:bCs/>
              </w:rPr>
              <w:t>6</w:t>
            </w:r>
            <w:r>
              <w:rPr>
                <w:bCs/>
              </w:rPr>
              <w:t xml:space="preserve">   AGAINST   </w:t>
            </w:r>
            <w:r w:rsidR="00AC206D">
              <w:rPr>
                <w:bCs/>
              </w:rPr>
              <w:t xml:space="preserve">4   </w:t>
            </w:r>
            <w:r>
              <w:rPr>
                <w:bCs/>
              </w:rPr>
              <w:t>CONFLICT</w:t>
            </w:r>
            <w:r w:rsidR="00AC206D">
              <w:rPr>
                <w:bCs/>
              </w:rPr>
              <w:t xml:space="preserve">  </w:t>
            </w:r>
            <w:r w:rsidR="00AC1BF7">
              <w:rPr>
                <w:bCs/>
              </w:rPr>
              <w:t>4 (JS/ES/ST/CY)</w:t>
            </w:r>
          </w:p>
          <w:p w14:paraId="04759AC6" w14:textId="506D9BF1" w:rsidR="00AC206D" w:rsidRDefault="00AC206D" w:rsidP="00207C86">
            <w:pPr>
              <w:spacing w:after="0" w:line="240" w:lineRule="auto"/>
              <w:rPr>
                <w:bCs/>
              </w:rPr>
            </w:pPr>
            <w:r>
              <w:rPr>
                <w:bCs/>
              </w:rPr>
              <w:t>GH/JS to discuss this through C&amp;Y Network and make a recommendation and bring it back to the Area Partnership.</w:t>
            </w:r>
          </w:p>
          <w:p w14:paraId="53E03797" w14:textId="1351E386" w:rsidR="00AC206D" w:rsidRDefault="00AC206D" w:rsidP="00207C86">
            <w:pPr>
              <w:spacing w:after="0" w:line="240" w:lineRule="auto"/>
              <w:rPr>
                <w:bCs/>
              </w:rPr>
            </w:pPr>
            <w:r>
              <w:rPr>
                <w:bCs/>
              </w:rPr>
              <w:t xml:space="preserve"> </w:t>
            </w:r>
          </w:p>
          <w:p w14:paraId="55723EA5" w14:textId="00FEEF33" w:rsidR="00512FE4" w:rsidRPr="004069C3" w:rsidRDefault="00AC206D" w:rsidP="007D0C0F">
            <w:pPr>
              <w:spacing w:after="0" w:line="240" w:lineRule="auto"/>
              <w:rPr>
                <w:bCs/>
                <w:color w:val="FF0000"/>
              </w:rPr>
            </w:pPr>
            <w:r>
              <w:rPr>
                <w:bCs/>
              </w:rPr>
              <w:t xml:space="preserve">BM advised there is </w:t>
            </w:r>
            <w:r w:rsidR="006E0805">
              <w:rPr>
                <w:bCs/>
              </w:rPr>
              <w:t>£4,714.03 left (ring fenced funding £3,474,61)</w:t>
            </w:r>
            <w:r>
              <w:rPr>
                <w:bCs/>
              </w:rPr>
              <w:t xml:space="preserve"> and suggested another funding round Maybe </w:t>
            </w:r>
            <w:r w:rsidR="006E0805">
              <w:rPr>
                <w:bCs/>
              </w:rPr>
              <w:t>opening 18</w:t>
            </w:r>
            <w:r w:rsidR="006E0805" w:rsidRPr="006E0805">
              <w:rPr>
                <w:bCs/>
                <w:vertAlign w:val="superscript"/>
              </w:rPr>
              <w:t>th</w:t>
            </w:r>
            <w:r w:rsidR="006E0805">
              <w:rPr>
                <w:bCs/>
              </w:rPr>
              <w:t xml:space="preserve"> August 2025 and closing 19</w:t>
            </w:r>
            <w:r w:rsidR="006E0805" w:rsidRPr="006E0805">
              <w:rPr>
                <w:bCs/>
                <w:vertAlign w:val="superscript"/>
              </w:rPr>
              <w:t>th</w:t>
            </w:r>
            <w:r w:rsidR="006E0805">
              <w:rPr>
                <w:bCs/>
              </w:rPr>
              <w:t xml:space="preserve"> </w:t>
            </w:r>
            <w:r>
              <w:rPr>
                <w:bCs/>
              </w:rPr>
              <w:t>September</w:t>
            </w:r>
            <w:r w:rsidR="006E0805">
              <w:rPr>
                <w:bCs/>
              </w:rPr>
              <w:t xml:space="preserve"> 2025</w:t>
            </w:r>
            <w:r>
              <w:rPr>
                <w:bCs/>
              </w:rPr>
              <w:t xml:space="preserve">. </w:t>
            </w:r>
            <w:r w:rsidR="006E0805">
              <w:rPr>
                <w:bCs/>
              </w:rPr>
              <w:t>Scrutiny Group meeting week beginning 6</w:t>
            </w:r>
            <w:r w:rsidR="006E0805" w:rsidRPr="006E0805">
              <w:rPr>
                <w:bCs/>
                <w:vertAlign w:val="superscript"/>
              </w:rPr>
              <w:t>th</w:t>
            </w:r>
            <w:r w:rsidR="006E0805">
              <w:rPr>
                <w:bCs/>
              </w:rPr>
              <w:t xml:space="preserve"> October and decisions taken on 22</w:t>
            </w:r>
            <w:r w:rsidR="006E0805" w:rsidRPr="006E0805">
              <w:rPr>
                <w:bCs/>
                <w:vertAlign w:val="superscript"/>
              </w:rPr>
              <w:t>nd</w:t>
            </w:r>
            <w:r w:rsidR="006E0805">
              <w:rPr>
                <w:bCs/>
              </w:rPr>
              <w:t xml:space="preserve"> October 2025. </w:t>
            </w:r>
            <w:r>
              <w:rPr>
                <w:bCs/>
              </w:rPr>
              <w:t>EB asked if there will be a limit set? Suggestion was to advise only small amount of funding left and not limit it.</w:t>
            </w:r>
          </w:p>
        </w:tc>
        <w:tc>
          <w:tcPr>
            <w:tcW w:w="1533" w:type="dxa"/>
            <w:gridSpan w:val="2"/>
          </w:tcPr>
          <w:p w14:paraId="26F097CC" w14:textId="77777777" w:rsidR="00DD3968" w:rsidRDefault="00DD3968" w:rsidP="00DD2B14">
            <w:pPr>
              <w:pStyle w:val="ListParagraph"/>
              <w:spacing w:after="0"/>
              <w:ind w:left="0"/>
              <w:rPr>
                <w:b/>
                <w:color w:val="FF0000"/>
                <w:sz w:val="24"/>
                <w:szCs w:val="24"/>
              </w:rPr>
            </w:pPr>
          </w:p>
          <w:p w14:paraId="437D7504" w14:textId="77777777" w:rsidR="002018A5" w:rsidRDefault="002018A5" w:rsidP="00DD2B14">
            <w:pPr>
              <w:pStyle w:val="ListParagraph"/>
              <w:spacing w:after="0"/>
              <w:ind w:left="0"/>
              <w:rPr>
                <w:b/>
                <w:color w:val="FF0000"/>
                <w:sz w:val="24"/>
                <w:szCs w:val="24"/>
              </w:rPr>
            </w:pPr>
          </w:p>
          <w:p w14:paraId="549002B2" w14:textId="77777777" w:rsidR="002018A5" w:rsidRDefault="002018A5" w:rsidP="00DD2B14">
            <w:pPr>
              <w:pStyle w:val="ListParagraph"/>
              <w:spacing w:after="0"/>
              <w:ind w:left="0"/>
              <w:rPr>
                <w:b/>
                <w:color w:val="FF0000"/>
                <w:sz w:val="24"/>
                <w:szCs w:val="24"/>
              </w:rPr>
            </w:pPr>
          </w:p>
          <w:p w14:paraId="0B756055" w14:textId="77777777" w:rsidR="002018A5" w:rsidRDefault="002018A5" w:rsidP="00DD2B14">
            <w:pPr>
              <w:pStyle w:val="ListParagraph"/>
              <w:spacing w:after="0"/>
              <w:ind w:left="0"/>
              <w:rPr>
                <w:b/>
                <w:color w:val="FF0000"/>
                <w:sz w:val="24"/>
                <w:szCs w:val="24"/>
              </w:rPr>
            </w:pPr>
          </w:p>
          <w:p w14:paraId="00094FDB" w14:textId="77777777" w:rsidR="002018A5" w:rsidRDefault="002018A5" w:rsidP="00DD2B14">
            <w:pPr>
              <w:pStyle w:val="ListParagraph"/>
              <w:spacing w:after="0"/>
              <w:ind w:left="0"/>
              <w:rPr>
                <w:b/>
                <w:color w:val="FF0000"/>
                <w:sz w:val="24"/>
                <w:szCs w:val="24"/>
              </w:rPr>
            </w:pPr>
          </w:p>
          <w:p w14:paraId="1544F3F2" w14:textId="77777777" w:rsidR="002018A5" w:rsidRDefault="002018A5" w:rsidP="00DD2B14">
            <w:pPr>
              <w:pStyle w:val="ListParagraph"/>
              <w:spacing w:after="0"/>
              <w:ind w:left="0"/>
              <w:rPr>
                <w:b/>
                <w:color w:val="FF0000"/>
                <w:sz w:val="24"/>
                <w:szCs w:val="24"/>
              </w:rPr>
            </w:pPr>
          </w:p>
          <w:p w14:paraId="276D90DD" w14:textId="77777777" w:rsidR="002018A5" w:rsidRDefault="002018A5" w:rsidP="00DD2B14">
            <w:pPr>
              <w:pStyle w:val="ListParagraph"/>
              <w:spacing w:after="0"/>
              <w:ind w:left="0"/>
              <w:rPr>
                <w:b/>
                <w:color w:val="FF0000"/>
                <w:sz w:val="24"/>
                <w:szCs w:val="24"/>
              </w:rPr>
            </w:pPr>
          </w:p>
          <w:p w14:paraId="12CE8920" w14:textId="77777777" w:rsidR="002018A5" w:rsidRDefault="002018A5" w:rsidP="00DD2B14">
            <w:pPr>
              <w:pStyle w:val="ListParagraph"/>
              <w:spacing w:after="0"/>
              <w:ind w:left="0"/>
              <w:rPr>
                <w:b/>
                <w:color w:val="FF0000"/>
                <w:sz w:val="24"/>
                <w:szCs w:val="24"/>
              </w:rPr>
            </w:pPr>
          </w:p>
          <w:p w14:paraId="7E1BDC0E" w14:textId="77777777" w:rsidR="002018A5" w:rsidRDefault="002018A5" w:rsidP="00DD2B14">
            <w:pPr>
              <w:pStyle w:val="ListParagraph"/>
              <w:spacing w:after="0"/>
              <w:ind w:left="0"/>
              <w:rPr>
                <w:b/>
                <w:color w:val="FF0000"/>
                <w:sz w:val="24"/>
                <w:szCs w:val="24"/>
              </w:rPr>
            </w:pPr>
          </w:p>
          <w:p w14:paraId="66EED5B1" w14:textId="77777777" w:rsidR="002018A5" w:rsidRDefault="002018A5" w:rsidP="00DD2B14">
            <w:pPr>
              <w:pStyle w:val="ListParagraph"/>
              <w:spacing w:after="0"/>
              <w:ind w:left="0"/>
              <w:rPr>
                <w:b/>
                <w:color w:val="FF0000"/>
                <w:sz w:val="24"/>
                <w:szCs w:val="24"/>
              </w:rPr>
            </w:pPr>
          </w:p>
          <w:p w14:paraId="6645B01C" w14:textId="77777777" w:rsidR="002018A5" w:rsidRDefault="002018A5" w:rsidP="00DD2B14">
            <w:pPr>
              <w:pStyle w:val="ListParagraph"/>
              <w:spacing w:after="0"/>
              <w:ind w:left="0"/>
              <w:rPr>
                <w:b/>
                <w:color w:val="FF0000"/>
                <w:sz w:val="24"/>
                <w:szCs w:val="24"/>
              </w:rPr>
            </w:pPr>
          </w:p>
          <w:p w14:paraId="0C53DB39" w14:textId="77777777" w:rsidR="002018A5" w:rsidRDefault="002018A5" w:rsidP="00DD2B14">
            <w:pPr>
              <w:pStyle w:val="ListParagraph"/>
              <w:spacing w:after="0"/>
              <w:ind w:left="0"/>
              <w:rPr>
                <w:b/>
                <w:color w:val="FF0000"/>
                <w:sz w:val="24"/>
                <w:szCs w:val="24"/>
              </w:rPr>
            </w:pPr>
          </w:p>
          <w:p w14:paraId="177C339B" w14:textId="77777777" w:rsidR="002018A5" w:rsidRDefault="002018A5" w:rsidP="00DD2B14">
            <w:pPr>
              <w:pStyle w:val="ListParagraph"/>
              <w:spacing w:after="0"/>
              <w:ind w:left="0"/>
              <w:rPr>
                <w:b/>
                <w:color w:val="FF0000"/>
                <w:sz w:val="24"/>
                <w:szCs w:val="24"/>
              </w:rPr>
            </w:pPr>
          </w:p>
          <w:p w14:paraId="7F2EAB0B" w14:textId="77777777" w:rsidR="002018A5" w:rsidRDefault="002018A5" w:rsidP="00DD2B14">
            <w:pPr>
              <w:pStyle w:val="ListParagraph"/>
              <w:spacing w:after="0"/>
              <w:ind w:left="0"/>
              <w:rPr>
                <w:b/>
                <w:color w:val="FF0000"/>
                <w:sz w:val="24"/>
                <w:szCs w:val="24"/>
              </w:rPr>
            </w:pPr>
          </w:p>
          <w:p w14:paraId="03386CE5" w14:textId="77777777" w:rsidR="002018A5" w:rsidRDefault="002018A5" w:rsidP="00DD2B14">
            <w:pPr>
              <w:pStyle w:val="ListParagraph"/>
              <w:spacing w:after="0"/>
              <w:ind w:left="0"/>
              <w:rPr>
                <w:b/>
                <w:color w:val="FF0000"/>
                <w:sz w:val="24"/>
                <w:szCs w:val="24"/>
              </w:rPr>
            </w:pPr>
          </w:p>
          <w:p w14:paraId="3A5440DB" w14:textId="77777777" w:rsidR="002018A5" w:rsidRDefault="002018A5" w:rsidP="00DD2B14">
            <w:pPr>
              <w:pStyle w:val="ListParagraph"/>
              <w:spacing w:after="0"/>
              <w:ind w:left="0"/>
              <w:rPr>
                <w:b/>
                <w:color w:val="FF0000"/>
                <w:sz w:val="24"/>
                <w:szCs w:val="24"/>
              </w:rPr>
            </w:pPr>
          </w:p>
          <w:p w14:paraId="7EB299CC" w14:textId="77777777" w:rsidR="002018A5" w:rsidRDefault="002018A5" w:rsidP="00DD2B14">
            <w:pPr>
              <w:pStyle w:val="ListParagraph"/>
              <w:spacing w:after="0"/>
              <w:ind w:left="0"/>
              <w:rPr>
                <w:b/>
                <w:color w:val="FF0000"/>
                <w:sz w:val="24"/>
                <w:szCs w:val="24"/>
              </w:rPr>
            </w:pPr>
          </w:p>
          <w:p w14:paraId="6BA5D261" w14:textId="77777777" w:rsidR="002018A5" w:rsidRDefault="002018A5" w:rsidP="00DD2B14">
            <w:pPr>
              <w:pStyle w:val="ListParagraph"/>
              <w:spacing w:after="0"/>
              <w:ind w:left="0"/>
              <w:rPr>
                <w:b/>
                <w:color w:val="FF0000"/>
                <w:sz w:val="24"/>
                <w:szCs w:val="24"/>
              </w:rPr>
            </w:pPr>
          </w:p>
          <w:p w14:paraId="27466388" w14:textId="77777777" w:rsidR="002018A5" w:rsidRDefault="002018A5" w:rsidP="00DD2B14">
            <w:pPr>
              <w:pStyle w:val="ListParagraph"/>
              <w:spacing w:after="0"/>
              <w:ind w:left="0"/>
              <w:rPr>
                <w:b/>
                <w:color w:val="FF0000"/>
                <w:sz w:val="24"/>
                <w:szCs w:val="24"/>
              </w:rPr>
            </w:pPr>
          </w:p>
          <w:p w14:paraId="0A014937" w14:textId="77777777" w:rsidR="002018A5" w:rsidRDefault="002018A5" w:rsidP="00DD2B14">
            <w:pPr>
              <w:pStyle w:val="ListParagraph"/>
              <w:spacing w:after="0"/>
              <w:ind w:left="0"/>
              <w:rPr>
                <w:b/>
                <w:color w:val="FF0000"/>
                <w:sz w:val="24"/>
                <w:szCs w:val="24"/>
              </w:rPr>
            </w:pPr>
          </w:p>
          <w:p w14:paraId="54867FBB" w14:textId="77777777" w:rsidR="002018A5" w:rsidRDefault="002018A5" w:rsidP="00DD2B14">
            <w:pPr>
              <w:pStyle w:val="ListParagraph"/>
              <w:spacing w:after="0"/>
              <w:ind w:left="0"/>
              <w:rPr>
                <w:b/>
                <w:color w:val="FF0000"/>
                <w:sz w:val="24"/>
                <w:szCs w:val="24"/>
              </w:rPr>
            </w:pPr>
          </w:p>
          <w:p w14:paraId="786E0A13" w14:textId="77777777" w:rsidR="002018A5" w:rsidRDefault="002018A5" w:rsidP="00DD2B14">
            <w:pPr>
              <w:pStyle w:val="ListParagraph"/>
              <w:spacing w:after="0"/>
              <w:ind w:left="0"/>
              <w:rPr>
                <w:b/>
                <w:color w:val="FF0000"/>
                <w:sz w:val="24"/>
                <w:szCs w:val="24"/>
              </w:rPr>
            </w:pPr>
          </w:p>
          <w:p w14:paraId="0CD340EB" w14:textId="77777777" w:rsidR="002018A5" w:rsidRDefault="002018A5" w:rsidP="00DD2B14">
            <w:pPr>
              <w:pStyle w:val="ListParagraph"/>
              <w:spacing w:after="0"/>
              <w:ind w:left="0"/>
              <w:rPr>
                <w:b/>
                <w:color w:val="FF0000"/>
                <w:sz w:val="24"/>
                <w:szCs w:val="24"/>
              </w:rPr>
            </w:pPr>
          </w:p>
          <w:p w14:paraId="63515744" w14:textId="77777777" w:rsidR="002018A5" w:rsidRDefault="002018A5" w:rsidP="00DD2B14">
            <w:pPr>
              <w:pStyle w:val="ListParagraph"/>
              <w:spacing w:after="0"/>
              <w:ind w:left="0"/>
              <w:rPr>
                <w:b/>
                <w:color w:val="FF0000"/>
                <w:sz w:val="24"/>
                <w:szCs w:val="24"/>
              </w:rPr>
            </w:pPr>
          </w:p>
          <w:p w14:paraId="51451DF3" w14:textId="77777777" w:rsidR="002018A5" w:rsidRDefault="002018A5" w:rsidP="00DD2B14">
            <w:pPr>
              <w:pStyle w:val="ListParagraph"/>
              <w:spacing w:after="0"/>
              <w:ind w:left="0"/>
              <w:rPr>
                <w:b/>
                <w:color w:val="FF0000"/>
                <w:sz w:val="24"/>
                <w:szCs w:val="24"/>
              </w:rPr>
            </w:pPr>
          </w:p>
          <w:p w14:paraId="44F826DB" w14:textId="77777777" w:rsidR="002018A5" w:rsidRDefault="002018A5" w:rsidP="00DD2B14">
            <w:pPr>
              <w:pStyle w:val="ListParagraph"/>
              <w:spacing w:after="0"/>
              <w:ind w:left="0"/>
              <w:rPr>
                <w:b/>
                <w:color w:val="FF0000"/>
                <w:sz w:val="24"/>
                <w:szCs w:val="24"/>
              </w:rPr>
            </w:pPr>
          </w:p>
          <w:p w14:paraId="756F4171" w14:textId="77777777" w:rsidR="002018A5" w:rsidRDefault="002018A5" w:rsidP="00DD2B14">
            <w:pPr>
              <w:pStyle w:val="ListParagraph"/>
              <w:spacing w:after="0"/>
              <w:ind w:left="0"/>
              <w:rPr>
                <w:b/>
                <w:color w:val="FF0000"/>
                <w:sz w:val="24"/>
                <w:szCs w:val="24"/>
              </w:rPr>
            </w:pPr>
          </w:p>
          <w:p w14:paraId="3B183EC2" w14:textId="77777777" w:rsidR="002018A5" w:rsidRDefault="002018A5" w:rsidP="00DD2B14">
            <w:pPr>
              <w:pStyle w:val="ListParagraph"/>
              <w:spacing w:after="0"/>
              <w:ind w:left="0"/>
              <w:rPr>
                <w:b/>
                <w:color w:val="FF0000"/>
                <w:sz w:val="24"/>
                <w:szCs w:val="24"/>
              </w:rPr>
            </w:pPr>
          </w:p>
          <w:p w14:paraId="41CB2C58" w14:textId="77777777" w:rsidR="002018A5" w:rsidRDefault="002018A5" w:rsidP="00DD2B14">
            <w:pPr>
              <w:pStyle w:val="ListParagraph"/>
              <w:spacing w:after="0"/>
              <w:ind w:left="0"/>
              <w:rPr>
                <w:b/>
                <w:color w:val="FF0000"/>
                <w:sz w:val="24"/>
                <w:szCs w:val="24"/>
              </w:rPr>
            </w:pPr>
          </w:p>
          <w:p w14:paraId="4F572C95" w14:textId="77777777" w:rsidR="002018A5" w:rsidRDefault="002018A5" w:rsidP="00DD2B14">
            <w:pPr>
              <w:pStyle w:val="ListParagraph"/>
              <w:spacing w:after="0"/>
              <w:ind w:left="0"/>
              <w:rPr>
                <w:b/>
                <w:color w:val="FF0000"/>
                <w:sz w:val="24"/>
                <w:szCs w:val="24"/>
              </w:rPr>
            </w:pPr>
          </w:p>
          <w:p w14:paraId="2C6F2B6E" w14:textId="77777777" w:rsidR="002018A5" w:rsidRDefault="002018A5" w:rsidP="00DD2B14">
            <w:pPr>
              <w:pStyle w:val="ListParagraph"/>
              <w:spacing w:after="0"/>
              <w:ind w:left="0"/>
              <w:rPr>
                <w:b/>
                <w:color w:val="FF0000"/>
                <w:sz w:val="24"/>
                <w:szCs w:val="24"/>
              </w:rPr>
            </w:pPr>
          </w:p>
          <w:p w14:paraId="48BC8609" w14:textId="77777777" w:rsidR="002018A5" w:rsidRDefault="002018A5" w:rsidP="00DD2B14">
            <w:pPr>
              <w:pStyle w:val="ListParagraph"/>
              <w:spacing w:after="0"/>
              <w:ind w:left="0"/>
              <w:rPr>
                <w:b/>
                <w:sz w:val="24"/>
                <w:szCs w:val="24"/>
              </w:rPr>
            </w:pPr>
            <w:r w:rsidRPr="002018A5">
              <w:rPr>
                <w:b/>
                <w:sz w:val="24"/>
                <w:szCs w:val="24"/>
              </w:rPr>
              <w:t>EB</w:t>
            </w:r>
            <w:r>
              <w:rPr>
                <w:b/>
                <w:sz w:val="24"/>
                <w:szCs w:val="24"/>
              </w:rPr>
              <w:t>/SG</w:t>
            </w:r>
          </w:p>
          <w:p w14:paraId="4F294791" w14:textId="77777777" w:rsidR="002018A5" w:rsidRDefault="002018A5" w:rsidP="00DD2B14">
            <w:pPr>
              <w:pStyle w:val="ListParagraph"/>
              <w:spacing w:after="0"/>
              <w:ind w:left="0"/>
              <w:rPr>
                <w:b/>
                <w:sz w:val="24"/>
                <w:szCs w:val="24"/>
              </w:rPr>
            </w:pPr>
          </w:p>
          <w:p w14:paraId="35C9369B" w14:textId="77777777" w:rsidR="002018A5" w:rsidRDefault="002018A5" w:rsidP="00DD2B14">
            <w:pPr>
              <w:pStyle w:val="ListParagraph"/>
              <w:spacing w:after="0"/>
              <w:ind w:left="0"/>
              <w:rPr>
                <w:b/>
                <w:sz w:val="24"/>
                <w:szCs w:val="24"/>
              </w:rPr>
            </w:pPr>
          </w:p>
          <w:p w14:paraId="609554CA" w14:textId="77777777" w:rsidR="002018A5" w:rsidRDefault="002018A5" w:rsidP="00DD2B14">
            <w:pPr>
              <w:pStyle w:val="ListParagraph"/>
              <w:spacing w:after="0"/>
              <w:ind w:left="0"/>
              <w:rPr>
                <w:b/>
                <w:sz w:val="24"/>
                <w:szCs w:val="24"/>
              </w:rPr>
            </w:pPr>
          </w:p>
          <w:p w14:paraId="24513FB5" w14:textId="77777777" w:rsidR="002018A5" w:rsidRDefault="002018A5" w:rsidP="00DD2B14">
            <w:pPr>
              <w:pStyle w:val="ListParagraph"/>
              <w:spacing w:after="0"/>
              <w:ind w:left="0"/>
              <w:rPr>
                <w:b/>
                <w:sz w:val="24"/>
                <w:szCs w:val="24"/>
              </w:rPr>
            </w:pPr>
          </w:p>
          <w:p w14:paraId="63EA530F" w14:textId="77777777" w:rsidR="002018A5" w:rsidRDefault="002018A5" w:rsidP="00DD2B14">
            <w:pPr>
              <w:pStyle w:val="ListParagraph"/>
              <w:spacing w:after="0"/>
              <w:ind w:left="0"/>
              <w:rPr>
                <w:b/>
                <w:sz w:val="24"/>
                <w:szCs w:val="24"/>
              </w:rPr>
            </w:pPr>
          </w:p>
          <w:p w14:paraId="0E7D722F" w14:textId="77777777" w:rsidR="002018A5" w:rsidRDefault="002018A5" w:rsidP="00DD2B14">
            <w:pPr>
              <w:pStyle w:val="ListParagraph"/>
              <w:spacing w:after="0"/>
              <w:ind w:left="0"/>
              <w:rPr>
                <w:b/>
                <w:sz w:val="24"/>
                <w:szCs w:val="24"/>
              </w:rPr>
            </w:pPr>
          </w:p>
          <w:p w14:paraId="6D7D801F" w14:textId="77777777" w:rsidR="002018A5" w:rsidRDefault="002018A5" w:rsidP="00DD2B14">
            <w:pPr>
              <w:pStyle w:val="ListParagraph"/>
              <w:spacing w:after="0"/>
              <w:ind w:left="0"/>
              <w:rPr>
                <w:b/>
                <w:sz w:val="24"/>
                <w:szCs w:val="24"/>
              </w:rPr>
            </w:pPr>
          </w:p>
          <w:p w14:paraId="2CA4E846" w14:textId="77777777" w:rsidR="002018A5" w:rsidRDefault="002018A5" w:rsidP="00DD2B14">
            <w:pPr>
              <w:pStyle w:val="ListParagraph"/>
              <w:spacing w:after="0"/>
              <w:ind w:left="0"/>
              <w:rPr>
                <w:b/>
                <w:sz w:val="24"/>
                <w:szCs w:val="24"/>
              </w:rPr>
            </w:pPr>
          </w:p>
          <w:p w14:paraId="4C8BF645" w14:textId="77777777" w:rsidR="002018A5" w:rsidRDefault="002018A5" w:rsidP="00DD2B14">
            <w:pPr>
              <w:pStyle w:val="ListParagraph"/>
              <w:spacing w:after="0"/>
              <w:ind w:left="0"/>
              <w:rPr>
                <w:b/>
                <w:sz w:val="24"/>
                <w:szCs w:val="24"/>
              </w:rPr>
            </w:pPr>
          </w:p>
          <w:p w14:paraId="5C15EDC3" w14:textId="77777777" w:rsidR="002018A5" w:rsidRDefault="002018A5" w:rsidP="00DD2B14">
            <w:pPr>
              <w:pStyle w:val="ListParagraph"/>
              <w:spacing w:after="0"/>
              <w:ind w:left="0"/>
              <w:rPr>
                <w:b/>
                <w:sz w:val="24"/>
                <w:szCs w:val="24"/>
              </w:rPr>
            </w:pPr>
          </w:p>
          <w:p w14:paraId="0B1FE34C" w14:textId="77777777" w:rsidR="002018A5" w:rsidRDefault="002018A5" w:rsidP="00DD2B14">
            <w:pPr>
              <w:pStyle w:val="ListParagraph"/>
              <w:spacing w:after="0"/>
              <w:ind w:left="0"/>
              <w:rPr>
                <w:b/>
                <w:sz w:val="24"/>
                <w:szCs w:val="24"/>
              </w:rPr>
            </w:pPr>
          </w:p>
          <w:p w14:paraId="2961F919" w14:textId="77777777" w:rsidR="002018A5" w:rsidRDefault="002018A5" w:rsidP="00DD2B14">
            <w:pPr>
              <w:pStyle w:val="ListParagraph"/>
              <w:spacing w:after="0"/>
              <w:ind w:left="0"/>
              <w:rPr>
                <w:b/>
                <w:sz w:val="24"/>
                <w:szCs w:val="24"/>
              </w:rPr>
            </w:pPr>
          </w:p>
          <w:p w14:paraId="7DA90983" w14:textId="77777777" w:rsidR="002018A5" w:rsidRDefault="002018A5" w:rsidP="00DD2B14">
            <w:pPr>
              <w:pStyle w:val="ListParagraph"/>
              <w:spacing w:after="0"/>
              <w:ind w:left="0"/>
              <w:rPr>
                <w:b/>
                <w:sz w:val="24"/>
                <w:szCs w:val="24"/>
              </w:rPr>
            </w:pPr>
          </w:p>
          <w:p w14:paraId="7757AD60" w14:textId="77777777" w:rsidR="002018A5" w:rsidRDefault="002018A5" w:rsidP="00DD2B14">
            <w:pPr>
              <w:pStyle w:val="ListParagraph"/>
              <w:spacing w:after="0"/>
              <w:ind w:left="0"/>
              <w:rPr>
                <w:b/>
                <w:sz w:val="24"/>
                <w:szCs w:val="24"/>
              </w:rPr>
            </w:pPr>
          </w:p>
          <w:p w14:paraId="0253AA56" w14:textId="77777777" w:rsidR="002018A5" w:rsidRDefault="002018A5" w:rsidP="00DD2B14">
            <w:pPr>
              <w:pStyle w:val="ListParagraph"/>
              <w:spacing w:after="0"/>
              <w:ind w:left="0"/>
              <w:rPr>
                <w:b/>
                <w:sz w:val="24"/>
                <w:szCs w:val="24"/>
              </w:rPr>
            </w:pPr>
          </w:p>
          <w:p w14:paraId="7DF06066" w14:textId="77777777" w:rsidR="002018A5" w:rsidRDefault="002018A5" w:rsidP="00DD2B14">
            <w:pPr>
              <w:pStyle w:val="ListParagraph"/>
              <w:spacing w:after="0"/>
              <w:ind w:left="0"/>
              <w:rPr>
                <w:b/>
                <w:sz w:val="24"/>
                <w:szCs w:val="24"/>
              </w:rPr>
            </w:pPr>
            <w:r w:rsidRPr="002018A5">
              <w:rPr>
                <w:b/>
                <w:sz w:val="24"/>
                <w:szCs w:val="24"/>
              </w:rPr>
              <w:t>JS/GH</w:t>
            </w:r>
          </w:p>
          <w:p w14:paraId="1D56372D" w14:textId="77777777" w:rsidR="002018A5" w:rsidRDefault="002018A5" w:rsidP="00DD2B14">
            <w:pPr>
              <w:pStyle w:val="ListParagraph"/>
              <w:spacing w:after="0"/>
              <w:ind w:left="0"/>
              <w:rPr>
                <w:b/>
                <w:sz w:val="24"/>
                <w:szCs w:val="24"/>
              </w:rPr>
            </w:pPr>
          </w:p>
          <w:p w14:paraId="10EC172D" w14:textId="77777777" w:rsidR="002018A5" w:rsidRDefault="002018A5" w:rsidP="00DD2B14">
            <w:pPr>
              <w:pStyle w:val="ListParagraph"/>
              <w:spacing w:after="0"/>
              <w:ind w:left="0"/>
              <w:rPr>
                <w:b/>
                <w:sz w:val="24"/>
                <w:szCs w:val="24"/>
              </w:rPr>
            </w:pPr>
          </w:p>
          <w:p w14:paraId="126CF710" w14:textId="77777777" w:rsidR="002018A5" w:rsidRDefault="002018A5" w:rsidP="00DD2B14">
            <w:pPr>
              <w:pStyle w:val="ListParagraph"/>
              <w:spacing w:after="0"/>
              <w:ind w:left="0"/>
              <w:rPr>
                <w:b/>
                <w:sz w:val="24"/>
                <w:szCs w:val="24"/>
              </w:rPr>
            </w:pPr>
          </w:p>
          <w:p w14:paraId="5FA612E4" w14:textId="77777777" w:rsidR="002018A5" w:rsidRDefault="002018A5" w:rsidP="00DD2B14">
            <w:pPr>
              <w:pStyle w:val="ListParagraph"/>
              <w:spacing w:after="0"/>
              <w:ind w:left="0"/>
              <w:rPr>
                <w:b/>
                <w:sz w:val="24"/>
                <w:szCs w:val="24"/>
              </w:rPr>
            </w:pPr>
          </w:p>
          <w:p w14:paraId="19F6B6FC" w14:textId="77777777" w:rsidR="002018A5" w:rsidRDefault="002018A5" w:rsidP="00DD2B14">
            <w:pPr>
              <w:pStyle w:val="ListParagraph"/>
              <w:spacing w:after="0"/>
              <w:ind w:left="0"/>
              <w:rPr>
                <w:b/>
                <w:sz w:val="24"/>
                <w:szCs w:val="24"/>
              </w:rPr>
            </w:pPr>
          </w:p>
          <w:p w14:paraId="4B4262CD" w14:textId="77777777" w:rsidR="002018A5" w:rsidRDefault="002018A5" w:rsidP="00DD2B14">
            <w:pPr>
              <w:pStyle w:val="ListParagraph"/>
              <w:spacing w:after="0"/>
              <w:ind w:left="0"/>
              <w:rPr>
                <w:b/>
                <w:sz w:val="24"/>
                <w:szCs w:val="24"/>
              </w:rPr>
            </w:pPr>
          </w:p>
          <w:p w14:paraId="29891568" w14:textId="77777777" w:rsidR="002018A5" w:rsidRDefault="002018A5" w:rsidP="00DD2B14">
            <w:pPr>
              <w:pStyle w:val="ListParagraph"/>
              <w:spacing w:after="0"/>
              <w:ind w:left="0"/>
              <w:rPr>
                <w:b/>
                <w:sz w:val="24"/>
                <w:szCs w:val="24"/>
              </w:rPr>
            </w:pPr>
          </w:p>
          <w:p w14:paraId="26E7CE86" w14:textId="77777777" w:rsidR="002018A5" w:rsidRDefault="002018A5" w:rsidP="00DD2B14">
            <w:pPr>
              <w:pStyle w:val="ListParagraph"/>
              <w:spacing w:after="0"/>
              <w:ind w:left="0"/>
              <w:rPr>
                <w:b/>
                <w:sz w:val="24"/>
                <w:szCs w:val="24"/>
              </w:rPr>
            </w:pPr>
          </w:p>
          <w:p w14:paraId="3984FF5F" w14:textId="77777777" w:rsidR="002018A5" w:rsidRDefault="002018A5" w:rsidP="00DD2B14">
            <w:pPr>
              <w:pStyle w:val="ListParagraph"/>
              <w:spacing w:after="0"/>
              <w:ind w:left="0"/>
              <w:rPr>
                <w:b/>
                <w:sz w:val="24"/>
                <w:szCs w:val="24"/>
              </w:rPr>
            </w:pPr>
          </w:p>
          <w:p w14:paraId="2F83970B" w14:textId="77777777" w:rsidR="002018A5" w:rsidRDefault="002018A5" w:rsidP="00DD2B14">
            <w:pPr>
              <w:pStyle w:val="ListParagraph"/>
              <w:spacing w:after="0"/>
              <w:ind w:left="0"/>
              <w:rPr>
                <w:b/>
                <w:sz w:val="24"/>
                <w:szCs w:val="24"/>
              </w:rPr>
            </w:pPr>
            <w:r>
              <w:rPr>
                <w:b/>
                <w:sz w:val="24"/>
                <w:szCs w:val="24"/>
              </w:rPr>
              <w:t>GH</w:t>
            </w:r>
          </w:p>
          <w:p w14:paraId="30465864" w14:textId="77777777" w:rsidR="002018A5" w:rsidRDefault="002018A5" w:rsidP="00DD2B14">
            <w:pPr>
              <w:pStyle w:val="ListParagraph"/>
              <w:spacing w:after="0"/>
              <w:ind w:left="0"/>
              <w:rPr>
                <w:b/>
                <w:sz w:val="24"/>
                <w:szCs w:val="24"/>
              </w:rPr>
            </w:pPr>
          </w:p>
          <w:p w14:paraId="0FFCA947" w14:textId="77777777" w:rsidR="002018A5" w:rsidRDefault="002018A5" w:rsidP="00DD2B14">
            <w:pPr>
              <w:pStyle w:val="ListParagraph"/>
              <w:spacing w:after="0"/>
              <w:ind w:left="0"/>
              <w:rPr>
                <w:b/>
                <w:sz w:val="24"/>
                <w:szCs w:val="24"/>
              </w:rPr>
            </w:pPr>
          </w:p>
          <w:p w14:paraId="0D1DB1B5" w14:textId="77777777" w:rsidR="002018A5" w:rsidRDefault="002018A5" w:rsidP="00DD2B14">
            <w:pPr>
              <w:pStyle w:val="ListParagraph"/>
              <w:spacing w:after="0"/>
              <w:ind w:left="0"/>
              <w:rPr>
                <w:b/>
                <w:sz w:val="24"/>
                <w:szCs w:val="24"/>
              </w:rPr>
            </w:pPr>
            <w:r>
              <w:rPr>
                <w:b/>
                <w:sz w:val="24"/>
                <w:szCs w:val="24"/>
              </w:rPr>
              <w:t>EB/SG</w:t>
            </w:r>
          </w:p>
          <w:p w14:paraId="28AB6B4E" w14:textId="77777777" w:rsidR="00E10109" w:rsidRDefault="00E10109" w:rsidP="00DD2B14">
            <w:pPr>
              <w:pStyle w:val="ListParagraph"/>
              <w:spacing w:after="0"/>
              <w:ind w:left="0"/>
              <w:rPr>
                <w:b/>
                <w:sz w:val="24"/>
                <w:szCs w:val="24"/>
              </w:rPr>
            </w:pPr>
          </w:p>
          <w:p w14:paraId="67FEA14E" w14:textId="77777777" w:rsidR="00E10109" w:rsidRDefault="00E10109" w:rsidP="00DD2B14">
            <w:pPr>
              <w:pStyle w:val="ListParagraph"/>
              <w:spacing w:after="0"/>
              <w:ind w:left="0"/>
              <w:rPr>
                <w:b/>
                <w:sz w:val="24"/>
                <w:szCs w:val="24"/>
              </w:rPr>
            </w:pPr>
          </w:p>
          <w:p w14:paraId="5B5FAE37" w14:textId="77777777" w:rsidR="00E10109" w:rsidRDefault="00E10109" w:rsidP="00DD2B14">
            <w:pPr>
              <w:pStyle w:val="ListParagraph"/>
              <w:spacing w:after="0"/>
              <w:ind w:left="0"/>
              <w:rPr>
                <w:b/>
                <w:sz w:val="24"/>
                <w:szCs w:val="24"/>
              </w:rPr>
            </w:pPr>
          </w:p>
          <w:p w14:paraId="48DD8B8D" w14:textId="77777777" w:rsidR="00E10109" w:rsidRDefault="00E10109" w:rsidP="00DD2B14">
            <w:pPr>
              <w:pStyle w:val="ListParagraph"/>
              <w:spacing w:after="0"/>
              <w:ind w:left="0"/>
              <w:rPr>
                <w:b/>
                <w:sz w:val="24"/>
                <w:szCs w:val="24"/>
              </w:rPr>
            </w:pPr>
          </w:p>
          <w:p w14:paraId="7F5C90DD" w14:textId="77777777" w:rsidR="00E10109" w:rsidRDefault="00E10109" w:rsidP="00DD2B14">
            <w:pPr>
              <w:pStyle w:val="ListParagraph"/>
              <w:spacing w:after="0"/>
              <w:ind w:left="0"/>
              <w:rPr>
                <w:b/>
                <w:sz w:val="24"/>
                <w:szCs w:val="24"/>
              </w:rPr>
            </w:pPr>
          </w:p>
          <w:p w14:paraId="183D8F93" w14:textId="77777777" w:rsidR="00E10109" w:rsidRDefault="00E10109" w:rsidP="00DD2B14">
            <w:pPr>
              <w:pStyle w:val="ListParagraph"/>
              <w:spacing w:after="0"/>
              <w:ind w:left="0"/>
              <w:rPr>
                <w:b/>
                <w:sz w:val="24"/>
                <w:szCs w:val="24"/>
              </w:rPr>
            </w:pPr>
          </w:p>
          <w:p w14:paraId="4D166277" w14:textId="77777777" w:rsidR="00E10109" w:rsidRDefault="00E10109" w:rsidP="00DD2B14">
            <w:pPr>
              <w:pStyle w:val="ListParagraph"/>
              <w:spacing w:after="0"/>
              <w:ind w:left="0"/>
              <w:rPr>
                <w:b/>
                <w:sz w:val="24"/>
                <w:szCs w:val="24"/>
              </w:rPr>
            </w:pPr>
          </w:p>
          <w:p w14:paraId="30B9CB14" w14:textId="77777777" w:rsidR="00E10109" w:rsidRDefault="00E10109" w:rsidP="00DD2B14">
            <w:pPr>
              <w:pStyle w:val="ListParagraph"/>
              <w:spacing w:after="0"/>
              <w:ind w:left="0"/>
              <w:rPr>
                <w:b/>
                <w:sz w:val="24"/>
                <w:szCs w:val="24"/>
              </w:rPr>
            </w:pPr>
          </w:p>
          <w:p w14:paraId="2B8E9812" w14:textId="77777777" w:rsidR="00E10109" w:rsidRDefault="00E10109" w:rsidP="00DD2B14">
            <w:pPr>
              <w:pStyle w:val="ListParagraph"/>
              <w:spacing w:after="0"/>
              <w:ind w:left="0"/>
              <w:rPr>
                <w:b/>
                <w:sz w:val="24"/>
                <w:szCs w:val="24"/>
              </w:rPr>
            </w:pPr>
          </w:p>
          <w:p w14:paraId="1AC00813" w14:textId="77777777" w:rsidR="00E10109" w:rsidRDefault="00E10109" w:rsidP="00DD2B14">
            <w:pPr>
              <w:pStyle w:val="ListParagraph"/>
              <w:spacing w:after="0"/>
              <w:ind w:left="0"/>
              <w:rPr>
                <w:b/>
                <w:sz w:val="24"/>
                <w:szCs w:val="24"/>
              </w:rPr>
            </w:pPr>
          </w:p>
          <w:p w14:paraId="7FE95FDE" w14:textId="77777777" w:rsidR="00E10109" w:rsidRDefault="00E10109" w:rsidP="00DD2B14">
            <w:pPr>
              <w:pStyle w:val="ListParagraph"/>
              <w:spacing w:after="0"/>
              <w:ind w:left="0"/>
              <w:rPr>
                <w:b/>
                <w:sz w:val="24"/>
                <w:szCs w:val="24"/>
              </w:rPr>
            </w:pPr>
          </w:p>
          <w:p w14:paraId="74A37A3B" w14:textId="77777777" w:rsidR="00E10109" w:rsidRDefault="00E10109" w:rsidP="00DD2B14">
            <w:pPr>
              <w:pStyle w:val="ListParagraph"/>
              <w:spacing w:after="0"/>
              <w:ind w:left="0"/>
              <w:rPr>
                <w:b/>
                <w:sz w:val="24"/>
                <w:szCs w:val="24"/>
              </w:rPr>
            </w:pPr>
          </w:p>
          <w:p w14:paraId="7A2C123D" w14:textId="77777777" w:rsidR="00E10109" w:rsidRDefault="00E10109" w:rsidP="00DD2B14">
            <w:pPr>
              <w:pStyle w:val="ListParagraph"/>
              <w:spacing w:after="0"/>
              <w:ind w:left="0"/>
              <w:rPr>
                <w:b/>
                <w:sz w:val="24"/>
                <w:szCs w:val="24"/>
              </w:rPr>
            </w:pPr>
          </w:p>
          <w:p w14:paraId="1EE09D6E" w14:textId="77777777" w:rsidR="00E10109" w:rsidRDefault="00E10109" w:rsidP="00DD2B14">
            <w:pPr>
              <w:pStyle w:val="ListParagraph"/>
              <w:spacing w:after="0"/>
              <w:ind w:left="0"/>
              <w:rPr>
                <w:b/>
                <w:sz w:val="24"/>
                <w:szCs w:val="24"/>
              </w:rPr>
            </w:pPr>
          </w:p>
          <w:p w14:paraId="00070614" w14:textId="77777777" w:rsidR="00E10109" w:rsidRDefault="00E10109" w:rsidP="00DD2B14">
            <w:pPr>
              <w:pStyle w:val="ListParagraph"/>
              <w:spacing w:after="0"/>
              <w:ind w:left="0"/>
              <w:rPr>
                <w:b/>
                <w:sz w:val="24"/>
                <w:szCs w:val="24"/>
              </w:rPr>
            </w:pPr>
          </w:p>
          <w:p w14:paraId="71FB990D" w14:textId="77777777" w:rsidR="00E10109" w:rsidRDefault="00E10109" w:rsidP="00DD2B14">
            <w:pPr>
              <w:pStyle w:val="ListParagraph"/>
              <w:spacing w:after="0"/>
              <w:ind w:left="0"/>
              <w:rPr>
                <w:b/>
                <w:sz w:val="24"/>
                <w:szCs w:val="24"/>
              </w:rPr>
            </w:pPr>
          </w:p>
          <w:p w14:paraId="08D47145" w14:textId="77777777" w:rsidR="00E10109" w:rsidRDefault="00E10109" w:rsidP="00DD2B14">
            <w:pPr>
              <w:pStyle w:val="ListParagraph"/>
              <w:spacing w:after="0"/>
              <w:ind w:left="0"/>
              <w:rPr>
                <w:b/>
                <w:sz w:val="24"/>
                <w:szCs w:val="24"/>
              </w:rPr>
            </w:pPr>
          </w:p>
          <w:p w14:paraId="74C58F30" w14:textId="77777777" w:rsidR="00E10109" w:rsidRDefault="00E10109" w:rsidP="00DD2B14">
            <w:pPr>
              <w:pStyle w:val="ListParagraph"/>
              <w:spacing w:after="0"/>
              <w:ind w:left="0"/>
              <w:rPr>
                <w:b/>
                <w:sz w:val="24"/>
                <w:szCs w:val="24"/>
              </w:rPr>
            </w:pPr>
          </w:p>
          <w:p w14:paraId="2BC4D580" w14:textId="77777777" w:rsidR="00E10109" w:rsidRDefault="00E10109" w:rsidP="00DD2B14">
            <w:pPr>
              <w:pStyle w:val="ListParagraph"/>
              <w:spacing w:after="0"/>
              <w:ind w:left="0"/>
              <w:rPr>
                <w:b/>
                <w:sz w:val="24"/>
                <w:szCs w:val="24"/>
              </w:rPr>
            </w:pPr>
          </w:p>
          <w:p w14:paraId="4FFE28AF" w14:textId="77777777" w:rsidR="00E10109" w:rsidRDefault="00E10109" w:rsidP="00DD2B14">
            <w:pPr>
              <w:pStyle w:val="ListParagraph"/>
              <w:spacing w:after="0"/>
              <w:ind w:left="0"/>
              <w:rPr>
                <w:b/>
                <w:sz w:val="24"/>
                <w:szCs w:val="24"/>
              </w:rPr>
            </w:pPr>
          </w:p>
          <w:p w14:paraId="0F0AE51F" w14:textId="77777777" w:rsidR="00E10109" w:rsidRDefault="00E10109" w:rsidP="00DD2B14">
            <w:pPr>
              <w:pStyle w:val="ListParagraph"/>
              <w:spacing w:after="0"/>
              <w:ind w:left="0"/>
              <w:rPr>
                <w:b/>
                <w:sz w:val="24"/>
                <w:szCs w:val="24"/>
              </w:rPr>
            </w:pPr>
          </w:p>
          <w:p w14:paraId="167242BC" w14:textId="77777777" w:rsidR="00E10109" w:rsidRDefault="00E10109" w:rsidP="00DD2B14">
            <w:pPr>
              <w:pStyle w:val="ListParagraph"/>
              <w:spacing w:after="0"/>
              <w:ind w:left="0"/>
              <w:rPr>
                <w:b/>
                <w:sz w:val="24"/>
                <w:szCs w:val="24"/>
              </w:rPr>
            </w:pPr>
            <w:r>
              <w:rPr>
                <w:b/>
                <w:sz w:val="24"/>
                <w:szCs w:val="24"/>
              </w:rPr>
              <w:t>EB/SG</w:t>
            </w:r>
          </w:p>
          <w:p w14:paraId="42F1EE13" w14:textId="77777777" w:rsidR="00E10109" w:rsidRDefault="00E10109" w:rsidP="00DD2B14">
            <w:pPr>
              <w:pStyle w:val="ListParagraph"/>
              <w:spacing w:after="0"/>
              <w:ind w:left="0"/>
              <w:rPr>
                <w:b/>
                <w:sz w:val="24"/>
                <w:szCs w:val="24"/>
              </w:rPr>
            </w:pPr>
          </w:p>
          <w:p w14:paraId="04432391" w14:textId="77777777" w:rsidR="00E10109" w:rsidRDefault="00E10109" w:rsidP="00DD2B14">
            <w:pPr>
              <w:pStyle w:val="ListParagraph"/>
              <w:spacing w:after="0"/>
              <w:ind w:left="0"/>
              <w:rPr>
                <w:b/>
                <w:sz w:val="24"/>
                <w:szCs w:val="24"/>
              </w:rPr>
            </w:pPr>
          </w:p>
          <w:p w14:paraId="1BE01F0A" w14:textId="77777777" w:rsidR="00E10109" w:rsidRDefault="00E10109" w:rsidP="00DD2B14">
            <w:pPr>
              <w:pStyle w:val="ListParagraph"/>
              <w:spacing w:after="0"/>
              <w:ind w:left="0"/>
              <w:rPr>
                <w:b/>
                <w:sz w:val="24"/>
                <w:szCs w:val="24"/>
              </w:rPr>
            </w:pPr>
          </w:p>
          <w:p w14:paraId="69AA6F74" w14:textId="77777777" w:rsidR="00E10109" w:rsidRDefault="00E10109" w:rsidP="00DD2B14">
            <w:pPr>
              <w:pStyle w:val="ListParagraph"/>
              <w:spacing w:after="0"/>
              <w:ind w:left="0"/>
              <w:rPr>
                <w:b/>
                <w:sz w:val="24"/>
                <w:szCs w:val="24"/>
              </w:rPr>
            </w:pPr>
            <w:r>
              <w:rPr>
                <w:b/>
                <w:sz w:val="24"/>
                <w:szCs w:val="24"/>
              </w:rPr>
              <w:t>OS/GS</w:t>
            </w:r>
          </w:p>
          <w:p w14:paraId="0F5A91D9" w14:textId="77777777" w:rsidR="00E10109" w:rsidRDefault="00E10109" w:rsidP="00DD2B14">
            <w:pPr>
              <w:pStyle w:val="ListParagraph"/>
              <w:spacing w:after="0"/>
              <w:ind w:left="0"/>
              <w:rPr>
                <w:b/>
                <w:sz w:val="24"/>
                <w:szCs w:val="24"/>
              </w:rPr>
            </w:pPr>
          </w:p>
          <w:p w14:paraId="4C212C4F" w14:textId="77777777" w:rsidR="00E10109" w:rsidRDefault="00E10109" w:rsidP="00DD2B14">
            <w:pPr>
              <w:pStyle w:val="ListParagraph"/>
              <w:spacing w:after="0"/>
              <w:ind w:left="0"/>
              <w:rPr>
                <w:b/>
                <w:sz w:val="24"/>
                <w:szCs w:val="24"/>
              </w:rPr>
            </w:pPr>
          </w:p>
          <w:p w14:paraId="358D12A0" w14:textId="77777777" w:rsidR="00E10109" w:rsidRDefault="00E10109" w:rsidP="00DD2B14">
            <w:pPr>
              <w:pStyle w:val="ListParagraph"/>
              <w:spacing w:after="0"/>
              <w:ind w:left="0"/>
              <w:rPr>
                <w:b/>
                <w:sz w:val="24"/>
                <w:szCs w:val="24"/>
              </w:rPr>
            </w:pPr>
          </w:p>
          <w:p w14:paraId="0B45A8B2" w14:textId="77777777" w:rsidR="00E10109" w:rsidRDefault="00E10109" w:rsidP="00DD2B14">
            <w:pPr>
              <w:pStyle w:val="ListParagraph"/>
              <w:spacing w:after="0"/>
              <w:ind w:left="0"/>
              <w:rPr>
                <w:b/>
                <w:sz w:val="24"/>
                <w:szCs w:val="24"/>
              </w:rPr>
            </w:pPr>
          </w:p>
          <w:p w14:paraId="3B1E765D" w14:textId="77777777" w:rsidR="00E10109" w:rsidRDefault="00E10109" w:rsidP="00DD2B14">
            <w:pPr>
              <w:pStyle w:val="ListParagraph"/>
              <w:spacing w:after="0"/>
              <w:ind w:left="0"/>
              <w:rPr>
                <w:b/>
                <w:sz w:val="24"/>
                <w:szCs w:val="24"/>
              </w:rPr>
            </w:pPr>
            <w:r>
              <w:rPr>
                <w:b/>
                <w:sz w:val="24"/>
                <w:szCs w:val="24"/>
              </w:rPr>
              <w:t>EB/SG</w:t>
            </w:r>
          </w:p>
          <w:p w14:paraId="601D5287" w14:textId="77777777" w:rsidR="00111DAD" w:rsidRDefault="00111DAD" w:rsidP="00DD2B14">
            <w:pPr>
              <w:pStyle w:val="ListParagraph"/>
              <w:spacing w:after="0"/>
              <w:ind w:left="0"/>
              <w:rPr>
                <w:b/>
                <w:sz w:val="24"/>
                <w:szCs w:val="24"/>
              </w:rPr>
            </w:pPr>
          </w:p>
          <w:p w14:paraId="2C46D86B" w14:textId="77777777" w:rsidR="00111DAD" w:rsidRDefault="00111DAD" w:rsidP="00DD2B14">
            <w:pPr>
              <w:pStyle w:val="ListParagraph"/>
              <w:spacing w:after="0"/>
              <w:ind w:left="0"/>
              <w:rPr>
                <w:b/>
                <w:sz w:val="24"/>
                <w:szCs w:val="24"/>
              </w:rPr>
            </w:pPr>
          </w:p>
          <w:p w14:paraId="7502440A" w14:textId="77777777" w:rsidR="00111DAD" w:rsidRDefault="00111DAD" w:rsidP="00DD2B14">
            <w:pPr>
              <w:pStyle w:val="ListParagraph"/>
              <w:spacing w:after="0"/>
              <w:ind w:left="0"/>
              <w:rPr>
                <w:b/>
                <w:sz w:val="24"/>
                <w:szCs w:val="24"/>
              </w:rPr>
            </w:pPr>
          </w:p>
          <w:p w14:paraId="5C189824" w14:textId="77777777" w:rsidR="00111DAD" w:rsidRDefault="00111DAD" w:rsidP="00DD2B14">
            <w:pPr>
              <w:pStyle w:val="ListParagraph"/>
              <w:spacing w:after="0"/>
              <w:ind w:left="0"/>
              <w:rPr>
                <w:b/>
                <w:sz w:val="24"/>
                <w:szCs w:val="24"/>
              </w:rPr>
            </w:pPr>
          </w:p>
          <w:p w14:paraId="092F3D25" w14:textId="77777777" w:rsidR="00111DAD" w:rsidRDefault="00111DAD" w:rsidP="00DD2B14">
            <w:pPr>
              <w:pStyle w:val="ListParagraph"/>
              <w:spacing w:after="0"/>
              <w:ind w:left="0"/>
              <w:rPr>
                <w:b/>
                <w:sz w:val="24"/>
                <w:szCs w:val="24"/>
              </w:rPr>
            </w:pPr>
          </w:p>
          <w:p w14:paraId="4032A7E3" w14:textId="77777777" w:rsidR="00111DAD" w:rsidRDefault="00111DAD" w:rsidP="00DD2B14">
            <w:pPr>
              <w:pStyle w:val="ListParagraph"/>
              <w:spacing w:after="0"/>
              <w:ind w:left="0"/>
              <w:rPr>
                <w:b/>
                <w:sz w:val="24"/>
                <w:szCs w:val="24"/>
              </w:rPr>
            </w:pPr>
          </w:p>
          <w:p w14:paraId="55824E40" w14:textId="77777777" w:rsidR="00111DAD" w:rsidRDefault="00111DAD" w:rsidP="00DD2B14">
            <w:pPr>
              <w:pStyle w:val="ListParagraph"/>
              <w:spacing w:after="0"/>
              <w:ind w:left="0"/>
              <w:rPr>
                <w:b/>
                <w:sz w:val="24"/>
                <w:szCs w:val="24"/>
              </w:rPr>
            </w:pPr>
          </w:p>
          <w:p w14:paraId="4FEE0E82" w14:textId="77777777" w:rsidR="00111DAD" w:rsidRDefault="00111DAD" w:rsidP="00DD2B14">
            <w:pPr>
              <w:pStyle w:val="ListParagraph"/>
              <w:spacing w:after="0"/>
              <w:ind w:left="0"/>
              <w:rPr>
                <w:b/>
                <w:sz w:val="24"/>
                <w:szCs w:val="24"/>
              </w:rPr>
            </w:pPr>
          </w:p>
          <w:p w14:paraId="39E16EDD" w14:textId="77777777" w:rsidR="00111DAD" w:rsidRDefault="00111DAD" w:rsidP="00DD2B14">
            <w:pPr>
              <w:pStyle w:val="ListParagraph"/>
              <w:spacing w:after="0"/>
              <w:ind w:left="0"/>
              <w:rPr>
                <w:b/>
                <w:sz w:val="24"/>
                <w:szCs w:val="24"/>
              </w:rPr>
            </w:pPr>
          </w:p>
          <w:p w14:paraId="3FF8113A" w14:textId="77777777" w:rsidR="00111DAD" w:rsidRDefault="00111DAD" w:rsidP="00DD2B14">
            <w:pPr>
              <w:pStyle w:val="ListParagraph"/>
              <w:spacing w:after="0"/>
              <w:ind w:left="0"/>
              <w:rPr>
                <w:b/>
                <w:sz w:val="24"/>
                <w:szCs w:val="24"/>
              </w:rPr>
            </w:pPr>
          </w:p>
          <w:p w14:paraId="335DE578" w14:textId="77777777" w:rsidR="00111DAD" w:rsidRDefault="00111DAD" w:rsidP="00DD2B14">
            <w:pPr>
              <w:pStyle w:val="ListParagraph"/>
              <w:spacing w:after="0"/>
              <w:ind w:left="0"/>
              <w:rPr>
                <w:b/>
                <w:sz w:val="24"/>
                <w:szCs w:val="24"/>
              </w:rPr>
            </w:pPr>
          </w:p>
          <w:p w14:paraId="0BAA1723" w14:textId="77777777" w:rsidR="00111DAD" w:rsidRDefault="00111DAD" w:rsidP="00DD2B14">
            <w:pPr>
              <w:pStyle w:val="ListParagraph"/>
              <w:spacing w:after="0"/>
              <w:ind w:left="0"/>
              <w:rPr>
                <w:b/>
                <w:sz w:val="24"/>
                <w:szCs w:val="24"/>
              </w:rPr>
            </w:pPr>
          </w:p>
          <w:p w14:paraId="7ED864CC" w14:textId="77777777" w:rsidR="00111DAD" w:rsidRDefault="00111DAD" w:rsidP="00DD2B14">
            <w:pPr>
              <w:pStyle w:val="ListParagraph"/>
              <w:spacing w:after="0"/>
              <w:ind w:left="0"/>
              <w:rPr>
                <w:b/>
                <w:sz w:val="24"/>
                <w:szCs w:val="24"/>
              </w:rPr>
            </w:pPr>
          </w:p>
          <w:p w14:paraId="66E061FB" w14:textId="77777777" w:rsidR="00111DAD" w:rsidRDefault="00111DAD" w:rsidP="00DD2B14">
            <w:pPr>
              <w:pStyle w:val="ListParagraph"/>
              <w:spacing w:after="0"/>
              <w:ind w:left="0"/>
              <w:rPr>
                <w:b/>
                <w:sz w:val="24"/>
                <w:szCs w:val="24"/>
              </w:rPr>
            </w:pPr>
          </w:p>
          <w:p w14:paraId="49851CF1" w14:textId="77777777" w:rsidR="00111DAD" w:rsidRDefault="00111DAD" w:rsidP="00DD2B14">
            <w:pPr>
              <w:pStyle w:val="ListParagraph"/>
              <w:spacing w:after="0"/>
              <w:ind w:left="0"/>
              <w:rPr>
                <w:b/>
                <w:sz w:val="24"/>
                <w:szCs w:val="24"/>
              </w:rPr>
            </w:pPr>
          </w:p>
          <w:p w14:paraId="778E962D" w14:textId="77777777" w:rsidR="00111DAD" w:rsidRDefault="00111DAD" w:rsidP="00DD2B14">
            <w:pPr>
              <w:pStyle w:val="ListParagraph"/>
              <w:spacing w:after="0"/>
              <w:ind w:left="0"/>
              <w:rPr>
                <w:b/>
                <w:sz w:val="24"/>
                <w:szCs w:val="24"/>
              </w:rPr>
            </w:pPr>
            <w:r>
              <w:rPr>
                <w:b/>
                <w:sz w:val="24"/>
                <w:szCs w:val="24"/>
              </w:rPr>
              <w:t>EB/SG</w:t>
            </w:r>
          </w:p>
          <w:p w14:paraId="6E16D4D3" w14:textId="77777777" w:rsidR="00AC1BF7" w:rsidRDefault="00AC1BF7" w:rsidP="00DD2B14">
            <w:pPr>
              <w:pStyle w:val="ListParagraph"/>
              <w:spacing w:after="0"/>
              <w:ind w:left="0"/>
              <w:rPr>
                <w:b/>
                <w:sz w:val="24"/>
                <w:szCs w:val="24"/>
              </w:rPr>
            </w:pPr>
          </w:p>
          <w:p w14:paraId="0F81264F" w14:textId="77777777" w:rsidR="00AC1BF7" w:rsidRDefault="00AC1BF7" w:rsidP="00DD2B14">
            <w:pPr>
              <w:pStyle w:val="ListParagraph"/>
              <w:spacing w:after="0"/>
              <w:ind w:left="0"/>
              <w:rPr>
                <w:b/>
                <w:sz w:val="24"/>
                <w:szCs w:val="24"/>
              </w:rPr>
            </w:pPr>
          </w:p>
          <w:p w14:paraId="75959789" w14:textId="77777777" w:rsidR="00AC1BF7" w:rsidRDefault="00AC1BF7" w:rsidP="00DD2B14">
            <w:pPr>
              <w:pStyle w:val="ListParagraph"/>
              <w:spacing w:after="0"/>
              <w:ind w:left="0"/>
              <w:rPr>
                <w:b/>
                <w:sz w:val="24"/>
                <w:szCs w:val="24"/>
              </w:rPr>
            </w:pPr>
          </w:p>
          <w:p w14:paraId="5BA68438" w14:textId="77777777" w:rsidR="00AC1BF7" w:rsidRDefault="00AC1BF7" w:rsidP="00DD2B14">
            <w:pPr>
              <w:pStyle w:val="ListParagraph"/>
              <w:spacing w:after="0"/>
              <w:ind w:left="0"/>
              <w:rPr>
                <w:b/>
                <w:sz w:val="24"/>
                <w:szCs w:val="24"/>
              </w:rPr>
            </w:pPr>
          </w:p>
          <w:p w14:paraId="7EF6AFC7" w14:textId="77777777" w:rsidR="00AC1BF7" w:rsidRDefault="00AC1BF7" w:rsidP="00DD2B14">
            <w:pPr>
              <w:pStyle w:val="ListParagraph"/>
              <w:spacing w:after="0"/>
              <w:ind w:left="0"/>
              <w:rPr>
                <w:b/>
                <w:sz w:val="24"/>
                <w:szCs w:val="24"/>
              </w:rPr>
            </w:pPr>
          </w:p>
          <w:p w14:paraId="36A814D8" w14:textId="77777777" w:rsidR="00AC1BF7" w:rsidRDefault="00AC1BF7" w:rsidP="00DD2B14">
            <w:pPr>
              <w:pStyle w:val="ListParagraph"/>
              <w:spacing w:after="0"/>
              <w:ind w:left="0"/>
              <w:rPr>
                <w:b/>
                <w:sz w:val="24"/>
                <w:szCs w:val="24"/>
              </w:rPr>
            </w:pPr>
          </w:p>
          <w:p w14:paraId="1D77D58A" w14:textId="77777777" w:rsidR="00AC1BF7" w:rsidRDefault="00AC1BF7" w:rsidP="00DD2B14">
            <w:pPr>
              <w:pStyle w:val="ListParagraph"/>
              <w:spacing w:after="0"/>
              <w:ind w:left="0"/>
              <w:rPr>
                <w:b/>
                <w:sz w:val="24"/>
                <w:szCs w:val="24"/>
              </w:rPr>
            </w:pPr>
          </w:p>
          <w:p w14:paraId="70BF8F51" w14:textId="77777777" w:rsidR="00AC1BF7" w:rsidRDefault="00AC1BF7" w:rsidP="00DD2B14">
            <w:pPr>
              <w:pStyle w:val="ListParagraph"/>
              <w:spacing w:after="0"/>
              <w:ind w:left="0"/>
              <w:rPr>
                <w:b/>
                <w:sz w:val="24"/>
                <w:szCs w:val="24"/>
              </w:rPr>
            </w:pPr>
          </w:p>
          <w:p w14:paraId="4F56B422" w14:textId="77777777" w:rsidR="00AC1BF7" w:rsidRDefault="00AC1BF7" w:rsidP="00DD2B14">
            <w:pPr>
              <w:pStyle w:val="ListParagraph"/>
              <w:spacing w:after="0"/>
              <w:ind w:left="0"/>
              <w:rPr>
                <w:b/>
                <w:sz w:val="24"/>
                <w:szCs w:val="24"/>
              </w:rPr>
            </w:pPr>
          </w:p>
          <w:p w14:paraId="351D603B" w14:textId="77777777" w:rsidR="00AC1BF7" w:rsidRDefault="00AC1BF7" w:rsidP="00DD2B14">
            <w:pPr>
              <w:pStyle w:val="ListParagraph"/>
              <w:spacing w:after="0"/>
              <w:ind w:left="0"/>
              <w:rPr>
                <w:b/>
                <w:sz w:val="24"/>
                <w:szCs w:val="24"/>
              </w:rPr>
            </w:pPr>
          </w:p>
          <w:p w14:paraId="2E06BDEA" w14:textId="77777777" w:rsidR="00AC1BF7" w:rsidRDefault="00AC1BF7" w:rsidP="00DD2B14">
            <w:pPr>
              <w:pStyle w:val="ListParagraph"/>
              <w:spacing w:after="0"/>
              <w:ind w:left="0"/>
              <w:rPr>
                <w:b/>
                <w:sz w:val="24"/>
                <w:szCs w:val="24"/>
              </w:rPr>
            </w:pPr>
          </w:p>
          <w:p w14:paraId="35395F21" w14:textId="77777777" w:rsidR="00AC1BF7" w:rsidRDefault="00AC1BF7" w:rsidP="00DD2B14">
            <w:pPr>
              <w:pStyle w:val="ListParagraph"/>
              <w:spacing w:after="0"/>
              <w:ind w:left="0"/>
              <w:rPr>
                <w:b/>
                <w:sz w:val="24"/>
                <w:szCs w:val="24"/>
              </w:rPr>
            </w:pPr>
          </w:p>
          <w:p w14:paraId="1A7B321F" w14:textId="77777777" w:rsidR="00AC1BF7" w:rsidRDefault="00AC1BF7" w:rsidP="00DD2B14">
            <w:pPr>
              <w:pStyle w:val="ListParagraph"/>
              <w:spacing w:after="0"/>
              <w:ind w:left="0"/>
              <w:rPr>
                <w:b/>
                <w:sz w:val="24"/>
                <w:szCs w:val="24"/>
              </w:rPr>
            </w:pPr>
          </w:p>
          <w:p w14:paraId="130A3D3A" w14:textId="77777777" w:rsidR="00AC1BF7" w:rsidRDefault="00AC1BF7" w:rsidP="00DD2B14">
            <w:pPr>
              <w:pStyle w:val="ListParagraph"/>
              <w:spacing w:after="0"/>
              <w:ind w:left="0"/>
              <w:rPr>
                <w:b/>
                <w:sz w:val="24"/>
                <w:szCs w:val="24"/>
              </w:rPr>
            </w:pPr>
          </w:p>
          <w:p w14:paraId="26A0BC34" w14:textId="77777777" w:rsidR="00AC1BF7" w:rsidRDefault="00AC1BF7" w:rsidP="00DD2B14">
            <w:pPr>
              <w:pStyle w:val="ListParagraph"/>
              <w:spacing w:after="0"/>
              <w:ind w:left="0"/>
              <w:rPr>
                <w:b/>
                <w:sz w:val="24"/>
                <w:szCs w:val="24"/>
              </w:rPr>
            </w:pPr>
          </w:p>
          <w:p w14:paraId="4467AE76" w14:textId="77777777" w:rsidR="00AC1BF7" w:rsidRDefault="00AC1BF7" w:rsidP="00DD2B14">
            <w:pPr>
              <w:pStyle w:val="ListParagraph"/>
              <w:spacing w:after="0"/>
              <w:ind w:left="0"/>
              <w:rPr>
                <w:b/>
                <w:sz w:val="24"/>
                <w:szCs w:val="24"/>
              </w:rPr>
            </w:pPr>
          </w:p>
          <w:p w14:paraId="0E7B4C61" w14:textId="77777777" w:rsidR="00AC1BF7" w:rsidRDefault="00AC1BF7" w:rsidP="00DD2B14">
            <w:pPr>
              <w:pStyle w:val="ListParagraph"/>
              <w:spacing w:after="0"/>
              <w:ind w:left="0"/>
              <w:rPr>
                <w:b/>
                <w:sz w:val="24"/>
                <w:szCs w:val="24"/>
              </w:rPr>
            </w:pPr>
          </w:p>
          <w:p w14:paraId="1B1E9C4A" w14:textId="77777777" w:rsidR="00AC1BF7" w:rsidRDefault="00AC1BF7" w:rsidP="00DD2B14">
            <w:pPr>
              <w:pStyle w:val="ListParagraph"/>
              <w:spacing w:after="0"/>
              <w:ind w:left="0"/>
              <w:rPr>
                <w:b/>
                <w:sz w:val="24"/>
                <w:szCs w:val="24"/>
              </w:rPr>
            </w:pPr>
          </w:p>
          <w:p w14:paraId="45D517BA" w14:textId="77777777" w:rsidR="00AC1BF7" w:rsidRDefault="00AC1BF7" w:rsidP="00DD2B14">
            <w:pPr>
              <w:pStyle w:val="ListParagraph"/>
              <w:spacing w:after="0"/>
              <w:ind w:left="0"/>
              <w:rPr>
                <w:b/>
                <w:sz w:val="24"/>
                <w:szCs w:val="24"/>
              </w:rPr>
            </w:pPr>
          </w:p>
          <w:p w14:paraId="553A4E19" w14:textId="77777777" w:rsidR="00AC1BF7" w:rsidRDefault="00AC1BF7" w:rsidP="00DD2B14">
            <w:pPr>
              <w:pStyle w:val="ListParagraph"/>
              <w:spacing w:after="0"/>
              <w:ind w:left="0"/>
              <w:rPr>
                <w:b/>
                <w:sz w:val="24"/>
                <w:szCs w:val="24"/>
              </w:rPr>
            </w:pPr>
          </w:p>
          <w:p w14:paraId="0E21F10D" w14:textId="77777777" w:rsidR="00AC1BF7" w:rsidRDefault="00AC1BF7" w:rsidP="00DD2B14">
            <w:pPr>
              <w:pStyle w:val="ListParagraph"/>
              <w:spacing w:after="0"/>
              <w:ind w:left="0"/>
              <w:rPr>
                <w:b/>
                <w:sz w:val="24"/>
                <w:szCs w:val="24"/>
              </w:rPr>
            </w:pPr>
          </w:p>
          <w:p w14:paraId="10A413F7" w14:textId="77777777" w:rsidR="00AC1BF7" w:rsidRDefault="00AC1BF7" w:rsidP="00DD2B14">
            <w:pPr>
              <w:pStyle w:val="ListParagraph"/>
              <w:spacing w:after="0"/>
              <w:ind w:left="0"/>
              <w:rPr>
                <w:b/>
                <w:sz w:val="24"/>
                <w:szCs w:val="24"/>
              </w:rPr>
            </w:pPr>
          </w:p>
          <w:p w14:paraId="3C8CEFE9" w14:textId="77777777" w:rsidR="00AC1BF7" w:rsidRDefault="00AC1BF7" w:rsidP="00DD2B14">
            <w:pPr>
              <w:pStyle w:val="ListParagraph"/>
              <w:spacing w:after="0"/>
              <w:ind w:left="0"/>
              <w:rPr>
                <w:b/>
                <w:sz w:val="24"/>
                <w:szCs w:val="24"/>
              </w:rPr>
            </w:pPr>
          </w:p>
          <w:p w14:paraId="7975DB26" w14:textId="77777777" w:rsidR="00AC1BF7" w:rsidRDefault="00AC1BF7" w:rsidP="00DD2B14">
            <w:pPr>
              <w:pStyle w:val="ListParagraph"/>
              <w:spacing w:after="0"/>
              <w:ind w:left="0"/>
              <w:rPr>
                <w:b/>
                <w:sz w:val="24"/>
                <w:szCs w:val="24"/>
              </w:rPr>
            </w:pPr>
          </w:p>
          <w:p w14:paraId="78EC848B" w14:textId="77777777" w:rsidR="00AC1BF7" w:rsidRDefault="00AC1BF7" w:rsidP="00DD2B14">
            <w:pPr>
              <w:pStyle w:val="ListParagraph"/>
              <w:spacing w:after="0"/>
              <w:ind w:left="0"/>
              <w:rPr>
                <w:b/>
                <w:sz w:val="24"/>
                <w:szCs w:val="24"/>
              </w:rPr>
            </w:pPr>
          </w:p>
          <w:p w14:paraId="03A4944C" w14:textId="77777777" w:rsidR="00AC1BF7" w:rsidRDefault="00AC1BF7" w:rsidP="00DD2B14">
            <w:pPr>
              <w:pStyle w:val="ListParagraph"/>
              <w:spacing w:after="0"/>
              <w:ind w:left="0"/>
              <w:rPr>
                <w:b/>
                <w:sz w:val="24"/>
                <w:szCs w:val="24"/>
              </w:rPr>
            </w:pPr>
          </w:p>
          <w:p w14:paraId="50604508" w14:textId="77777777" w:rsidR="00AC1BF7" w:rsidRDefault="00AC1BF7" w:rsidP="00DD2B14">
            <w:pPr>
              <w:pStyle w:val="ListParagraph"/>
              <w:spacing w:after="0"/>
              <w:ind w:left="0"/>
              <w:rPr>
                <w:b/>
                <w:sz w:val="24"/>
                <w:szCs w:val="24"/>
              </w:rPr>
            </w:pPr>
          </w:p>
          <w:p w14:paraId="32502EFF" w14:textId="77777777" w:rsidR="00AC1BF7" w:rsidRDefault="00AC1BF7" w:rsidP="00DD2B14">
            <w:pPr>
              <w:pStyle w:val="ListParagraph"/>
              <w:spacing w:after="0"/>
              <w:ind w:left="0"/>
              <w:rPr>
                <w:b/>
                <w:sz w:val="24"/>
                <w:szCs w:val="24"/>
              </w:rPr>
            </w:pPr>
          </w:p>
          <w:p w14:paraId="11755BDB" w14:textId="77777777" w:rsidR="00AC1BF7" w:rsidRDefault="00AC1BF7" w:rsidP="00DD2B14">
            <w:pPr>
              <w:pStyle w:val="ListParagraph"/>
              <w:spacing w:after="0"/>
              <w:ind w:left="0"/>
              <w:rPr>
                <w:b/>
                <w:sz w:val="24"/>
                <w:szCs w:val="24"/>
              </w:rPr>
            </w:pPr>
          </w:p>
          <w:p w14:paraId="7B07CAAC" w14:textId="77777777" w:rsidR="00AC1BF7" w:rsidRDefault="00AC1BF7" w:rsidP="00DD2B14">
            <w:pPr>
              <w:pStyle w:val="ListParagraph"/>
              <w:spacing w:after="0"/>
              <w:ind w:left="0"/>
              <w:rPr>
                <w:b/>
                <w:sz w:val="24"/>
                <w:szCs w:val="24"/>
              </w:rPr>
            </w:pPr>
          </w:p>
          <w:p w14:paraId="45AD7E9E" w14:textId="77777777" w:rsidR="00AC1BF7" w:rsidRDefault="00AC1BF7" w:rsidP="00DD2B14">
            <w:pPr>
              <w:pStyle w:val="ListParagraph"/>
              <w:spacing w:after="0"/>
              <w:ind w:left="0"/>
              <w:rPr>
                <w:b/>
                <w:sz w:val="24"/>
                <w:szCs w:val="24"/>
              </w:rPr>
            </w:pPr>
          </w:p>
          <w:p w14:paraId="3074F0E7" w14:textId="77777777" w:rsidR="00AC1BF7" w:rsidRDefault="00AC1BF7" w:rsidP="00DD2B14">
            <w:pPr>
              <w:pStyle w:val="ListParagraph"/>
              <w:spacing w:after="0"/>
              <w:ind w:left="0"/>
              <w:rPr>
                <w:b/>
                <w:sz w:val="24"/>
                <w:szCs w:val="24"/>
              </w:rPr>
            </w:pPr>
          </w:p>
          <w:p w14:paraId="7663628B" w14:textId="77777777" w:rsidR="00AC1BF7" w:rsidRDefault="00AC1BF7" w:rsidP="00DD2B14">
            <w:pPr>
              <w:pStyle w:val="ListParagraph"/>
              <w:spacing w:after="0"/>
              <w:ind w:left="0"/>
              <w:rPr>
                <w:b/>
                <w:sz w:val="24"/>
                <w:szCs w:val="24"/>
              </w:rPr>
            </w:pPr>
          </w:p>
          <w:p w14:paraId="6DE1140C" w14:textId="77777777" w:rsidR="00AC1BF7" w:rsidRDefault="00AC1BF7" w:rsidP="00DD2B14">
            <w:pPr>
              <w:pStyle w:val="ListParagraph"/>
              <w:spacing w:after="0"/>
              <w:ind w:left="0"/>
              <w:rPr>
                <w:b/>
                <w:sz w:val="24"/>
                <w:szCs w:val="24"/>
              </w:rPr>
            </w:pPr>
          </w:p>
          <w:p w14:paraId="7CE2F1AD" w14:textId="77777777" w:rsidR="00AC1BF7" w:rsidRDefault="00AC1BF7" w:rsidP="00DD2B14">
            <w:pPr>
              <w:pStyle w:val="ListParagraph"/>
              <w:spacing w:after="0"/>
              <w:ind w:left="0"/>
              <w:rPr>
                <w:b/>
                <w:sz w:val="24"/>
                <w:szCs w:val="24"/>
              </w:rPr>
            </w:pPr>
          </w:p>
          <w:p w14:paraId="29D606F4" w14:textId="77777777" w:rsidR="00AC1BF7" w:rsidRDefault="00AC1BF7" w:rsidP="00DD2B14">
            <w:pPr>
              <w:pStyle w:val="ListParagraph"/>
              <w:spacing w:after="0"/>
              <w:ind w:left="0"/>
              <w:rPr>
                <w:b/>
                <w:sz w:val="24"/>
                <w:szCs w:val="24"/>
              </w:rPr>
            </w:pPr>
          </w:p>
          <w:p w14:paraId="2322C814" w14:textId="77777777" w:rsidR="00AC1BF7" w:rsidRDefault="00AC1BF7" w:rsidP="00DD2B14">
            <w:pPr>
              <w:pStyle w:val="ListParagraph"/>
              <w:spacing w:after="0"/>
              <w:ind w:left="0"/>
              <w:rPr>
                <w:b/>
                <w:sz w:val="24"/>
                <w:szCs w:val="24"/>
              </w:rPr>
            </w:pPr>
          </w:p>
          <w:p w14:paraId="0ABA8695" w14:textId="77777777" w:rsidR="00AC1BF7" w:rsidRDefault="00AC1BF7" w:rsidP="00DD2B14">
            <w:pPr>
              <w:pStyle w:val="ListParagraph"/>
              <w:spacing w:after="0"/>
              <w:ind w:left="0"/>
              <w:rPr>
                <w:b/>
                <w:sz w:val="24"/>
                <w:szCs w:val="24"/>
              </w:rPr>
            </w:pPr>
            <w:r>
              <w:rPr>
                <w:b/>
                <w:sz w:val="24"/>
                <w:szCs w:val="24"/>
              </w:rPr>
              <w:t>GH/JS</w:t>
            </w:r>
          </w:p>
          <w:p w14:paraId="45122F70" w14:textId="77777777" w:rsidR="006E0805" w:rsidRDefault="006E0805" w:rsidP="00DD2B14">
            <w:pPr>
              <w:pStyle w:val="ListParagraph"/>
              <w:spacing w:after="0"/>
              <w:ind w:left="0"/>
              <w:rPr>
                <w:b/>
                <w:sz w:val="24"/>
                <w:szCs w:val="24"/>
              </w:rPr>
            </w:pPr>
          </w:p>
          <w:p w14:paraId="1415EBC7" w14:textId="77777777" w:rsidR="006E0805" w:rsidRDefault="006E0805" w:rsidP="00DD2B14">
            <w:pPr>
              <w:pStyle w:val="ListParagraph"/>
              <w:spacing w:after="0"/>
              <w:ind w:left="0"/>
              <w:rPr>
                <w:b/>
                <w:sz w:val="24"/>
                <w:szCs w:val="24"/>
              </w:rPr>
            </w:pPr>
          </w:p>
          <w:p w14:paraId="1439F248" w14:textId="77777777" w:rsidR="006E0805" w:rsidRDefault="006E0805" w:rsidP="00DD2B14">
            <w:pPr>
              <w:pStyle w:val="ListParagraph"/>
              <w:spacing w:after="0"/>
              <w:ind w:left="0"/>
              <w:rPr>
                <w:b/>
                <w:sz w:val="24"/>
                <w:szCs w:val="24"/>
              </w:rPr>
            </w:pPr>
          </w:p>
          <w:p w14:paraId="27DD1295" w14:textId="2008DC54" w:rsidR="006E0805" w:rsidRDefault="006E0805" w:rsidP="00DD2B14">
            <w:pPr>
              <w:pStyle w:val="ListParagraph"/>
              <w:spacing w:after="0"/>
              <w:ind w:left="0"/>
              <w:rPr>
                <w:b/>
                <w:sz w:val="24"/>
                <w:szCs w:val="24"/>
              </w:rPr>
            </w:pPr>
            <w:r>
              <w:rPr>
                <w:b/>
                <w:sz w:val="24"/>
                <w:szCs w:val="24"/>
              </w:rPr>
              <w:t>EB</w:t>
            </w:r>
          </w:p>
          <w:p w14:paraId="4468FE25" w14:textId="4B004B05" w:rsidR="006E0805" w:rsidRPr="002774FE" w:rsidRDefault="006E0805" w:rsidP="00DD2B14">
            <w:pPr>
              <w:pStyle w:val="ListParagraph"/>
              <w:spacing w:after="0"/>
              <w:ind w:left="0"/>
              <w:rPr>
                <w:b/>
                <w:color w:val="FF0000"/>
                <w:sz w:val="24"/>
                <w:szCs w:val="24"/>
              </w:rPr>
            </w:pPr>
          </w:p>
        </w:tc>
      </w:tr>
      <w:tr w:rsidR="007F3C87" w14:paraId="0310B589" w14:textId="77777777" w:rsidTr="00A62FB2">
        <w:trPr>
          <w:trHeight w:val="246"/>
        </w:trPr>
        <w:tc>
          <w:tcPr>
            <w:tcW w:w="10044" w:type="dxa"/>
            <w:gridSpan w:val="9"/>
          </w:tcPr>
          <w:p w14:paraId="3D871A82" w14:textId="0B2AC06F" w:rsidR="0083419E" w:rsidRPr="000F6D5F" w:rsidRDefault="004069C3" w:rsidP="000F6D5F">
            <w:pPr>
              <w:pStyle w:val="ListParagraph"/>
              <w:numPr>
                <w:ilvl w:val="0"/>
                <w:numId w:val="1"/>
              </w:numPr>
              <w:spacing w:after="0" w:line="240" w:lineRule="auto"/>
              <w:contextualSpacing w:val="0"/>
              <w:rPr>
                <w:b/>
                <w:bCs/>
                <w:color w:val="000000" w:themeColor="text1"/>
                <w:sz w:val="24"/>
                <w:szCs w:val="24"/>
              </w:rPr>
            </w:pPr>
            <w:r>
              <w:rPr>
                <w:b/>
                <w:bCs/>
                <w:color w:val="000000" w:themeColor="text1"/>
                <w:sz w:val="24"/>
                <w:szCs w:val="24"/>
              </w:rPr>
              <w:lastRenderedPageBreak/>
              <w:t>East Lothian Partnership Co Production – Emma Brown</w:t>
            </w:r>
          </w:p>
        </w:tc>
      </w:tr>
      <w:tr w:rsidR="007F3C87" w14:paraId="7B0F0937" w14:textId="77777777" w:rsidTr="00532DF6">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3"/>
          </w:tcPr>
          <w:p w14:paraId="5927BE0B" w14:textId="5A48DE5C" w:rsidR="007D0C0F" w:rsidRPr="004E3333" w:rsidRDefault="004E3333" w:rsidP="00DD3968">
            <w:pPr>
              <w:rPr>
                <w:szCs w:val="24"/>
              </w:rPr>
            </w:pPr>
            <w:r w:rsidRPr="004E3333">
              <w:rPr>
                <w:szCs w:val="24"/>
              </w:rPr>
              <w:t>EB provided an update on the development of the New Local Outcome Improvement Plan</w:t>
            </w:r>
            <w:r>
              <w:rPr>
                <w:szCs w:val="24"/>
              </w:rPr>
              <w:t>.</w:t>
            </w:r>
          </w:p>
          <w:p w14:paraId="297D74DB" w14:textId="55097C4E" w:rsidR="00337830" w:rsidRPr="00DD2B14" w:rsidRDefault="004E3333" w:rsidP="006E0805">
            <w:pPr>
              <w:rPr>
                <w:color w:val="FF0000"/>
                <w:szCs w:val="24"/>
              </w:rPr>
            </w:pPr>
            <w:r w:rsidRPr="004E3333">
              <w:rPr>
                <w:szCs w:val="24"/>
              </w:rPr>
              <w:t xml:space="preserve">EB advised </w:t>
            </w:r>
            <w:r w:rsidR="006E0805" w:rsidRPr="004E3333">
              <w:rPr>
                <w:szCs w:val="24"/>
              </w:rPr>
              <w:t xml:space="preserve">C&amp;Y </w:t>
            </w:r>
            <w:r w:rsidRPr="004E3333">
              <w:rPr>
                <w:szCs w:val="24"/>
              </w:rPr>
              <w:t xml:space="preserve">facilitation packs were available with key themes if </w:t>
            </w:r>
            <w:r w:rsidR="006E0805">
              <w:rPr>
                <w:szCs w:val="24"/>
              </w:rPr>
              <w:t xml:space="preserve">organisations hadn’t had a chance to undertake </w:t>
            </w:r>
            <w:r w:rsidRPr="004E3333">
              <w:rPr>
                <w:szCs w:val="24"/>
              </w:rPr>
              <w:t xml:space="preserve">by end of </w:t>
            </w:r>
            <w:proofErr w:type="gramStart"/>
            <w:r w:rsidRPr="004E3333">
              <w:rPr>
                <w:szCs w:val="24"/>
              </w:rPr>
              <w:t>June</w:t>
            </w:r>
            <w:proofErr w:type="gramEnd"/>
            <w:r w:rsidRPr="004E3333">
              <w:rPr>
                <w:szCs w:val="24"/>
              </w:rPr>
              <w:t xml:space="preserve"> please. </w:t>
            </w:r>
            <w:r w:rsidR="006E0805">
              <w:rPr>
                <w:szCs w:val="24"/>
              </w:rPr>
              <w:t xml:space="preserve">There are 2 packs </w:t>
            </w:r>
            <w:r w:rsidRPr="004E3333">
              <w:rPr>
                <w:szCs w:val="24"/>
              </w:rPr>
              <w:t xml:space="preserve">C&amp;Y </w:t>
            </w:r>
            <w:r w:rsidR="006E0805">
              <w:rPr>
                <w:szCs w:val="24"/>
              </w:rPr>
              <w:t>and Community (</w:t>
            </w:r>
            <w:r w:rsidRPr="004E3333">
              <w:rPr>
                <w:szCs w:val="24"/>
              </w:rPr>
              <w:t>isolated group</w:t>
            </w:r>
            <w:r w:rsidR="006E0805">
              <w:rPr>
                <w:szCs w:val="24"/>
              </w:rPr>
              <w:t>s). The n</w:t>
            </w:r>
            <w:r w:rsidRPr="004E3333">
              <w:rPr>
                <w:szCs w:val="24"/>
              </w:rPr>
              <w:t xml:space="preserve">ext Governance </w:t>
            </w:r>
            <w:r w:rsidR="006E0805">
              <w:rPr>
                <w:szCs w:val="24"/>
              </w:rPr>
              <w:t xml:space="preserve">Group </w:t>
            </w:r>
            <w:r w:rsidRPr="004E3333">
              <w:rPr>
                <w:szCs w:val="24"/>
              </w:rPr>
              <w:t xml:space="preserve">meeting </w:t>
            </w:r>
            <w:r w:rsidR="006E0805">
              <w:rPr>
                <w:szCs w:val="24"/>
              </w:rPr>
              <w:t xml:space="preserve">of the east Lothian Partnership is on </w:t>
            </w:r>
            <w:r w:rsidRPr="004E3333">
              <w:rPr>
                <w:szCs w:val="24"/>
              </w:rPr>
              <w:t>21</w:t>
            </w:r>
            <w:r w:rsidRPr="004E3333">
              <w:rPr>
                <w:szCs w:val="24"/>
                <w:vertAlign w:val="superscript"/>
              </w:rPr>
              <w:t>st</w:t>
            </w:r>
            <w:r w:rsidRPr="004E3333">
              <w:rPr>
                <w:szCs w:val="24"/>
              </w:rPr>
              <w:t xml:space="preserve"> July 2025</w:t>
            </w:r>
            <w:r w:rsidR="006E0805">
              <w:rPr>
                <w:szCs w:val="24"/>
              </w:rPr>
              <w:t xml:space="preserve"> and </w:t>
            </w:r>
            <w:r w:rsidRPr="004E3333">
              <w:rPr>
                <w:szCs w:val="24"/>
              </w:rPr>
              <w:t xml:space="preserve">BM </w:t>
            </w:r>
            <w:r w:rsidR="006E0805">
              <w:rPr>
                <w:szCs w:val="24"/>
              </w:rPr>
              <w:t xml:space="preserve">has been </w:t>
            </w:r>
            <w:r w:rsidRPr="004E3333">
              <w:rPr>
                <w:szCs w:val="24"/>
              </w:rPr>
              <w:t xml:space="preserve">invited to </w:t>
            </w:r>
            <w:r w:rsidR="006E0805">
              <w:rPr>
                <w:szCs w:val="24"/>
              </w:rPr>
              <w:t xml:space="preserve">present the PSG </w:t>
            </w:r>
            <w:r w:rsidRPr="004E3333">
              <w:rPr>
                <w:szCs w:val="24"/>
              </w:rPr>
              <w:t>Area Pla</w:t>
            </w:r>
            <w:r w:rsidR="006E0805">
              <w:rPr>
                <w:szCs w:val="24"/>
              </w:rPr>
              <w:t xml:space="preserve">n. </w:t>
            </w:r>
          </w:p>
        </w:tc>
        <w:tc>
          <w:tcPr>
            <w:tcW w:w="1544" w:type="dxa"/>
            <w:gridSpan w:val="3"/>
          </w:tcPr>
          <w:p w14:paraId="3E0FB360" w14:textId="77777777" w:rsidR="00AF2EBE" w:rsidRDefault="00AF2EBE" w:rsidP="00F952CF">
            <w:pPr>
              <w:spacing w:line="240" w:lineRule="auto"/>
              <w:rPr>
                <w:b/>
                <w:color w:val="FF0000"/>
                <w:sz w:val="24"/>
                <w:szCs w:val="24"/>
              </w:rPr>
            </w:pPr>
          </w:p>
          <w:p w14:paraId="4CF8ACEE" w14:textId="12C04BE8" w:rsidR="00AF2EBE" w:rsidRPr="002774FE" w:rsidRDefault="00AF2EBE" w:rsidP="00AF2EBE">
            <w:pPr>
              <w:spacing w:line="240" w:lineRule="auto"/>
              <w:rPr>
                <w:b/>
                <w:color w:val="FF0000"/>
                <w:sz w:val="24"/>
                <w:szCs w:val="24"/>
              </w:rPr>
            </w:pPr>
          </w:p>
        </w:tc>
      </w:tr>
      <w:tr w:rsidR="007F3C87" w14:paraId="4F280440" w14:textId="77777777" w:rsidTr="00A62FB2">
        <w:tc>
          <w:tcPr>
            <w:tcW w:w="10044" w:type="dxa"/>
            <w:gridSpan w:val="9"/>
          </w:tcPr>
          <w:p w14:paraId="3ED36720" w14:textId="7B6318D3" w:rsidR="000F6D5F" w:rsidRPr="000F6D5F" w:rsidRDefault="00FE078D" w:rsidP="000F6D5F">
            <w:pPr>
              <w:pStyle w:val="ListParagraph"/>
              <w:numPr>
                <w:ilvl w:val="0"/>
                <w:numId w:val="1"/>
              </w:numPr>
              <w:spacing w:after="0"/>
              <w:contextualSpacing w:val="0"/>
              <w:rPr>
                <w:b/>
                <w:color w:val="000000" w:themeColor="text1"/>
                <w:sz w:val="24"/>
                <w:szCs w:val="24"/>
              </w:rPr>
            </w:pPr>
            <w:proofErr w:type="spellStart"/>
            <w:r>
              <w:rPr>
                <w:b/>
                <w:bCs/>
                <w:sz w:val="24"/>
                <w:szCs w:val="24"/>
              </w:rPr>
              <w:t>Blindwells</w:t>
            </w:r>
            <w:proofErr w:type="spellEnd"/>
            <w:r>
              <w:rPr>
                <w:b/>
                <w:bCs/>
                <w:sz w:val="24"/>
                <w:szCs w:val="24"/>
              </w:rPr>
              <w:t xml:space="preserve"> update</w:t>
            </w:r>
          </w:p>
        </w:tc>
      </w:tr>
      <w:tr w:rsidR="007F3C87" w14:paraId="390BBC8E" w14:textId="2717C0D9" w:rsidTr="00532DF6">
        <w:tc>
          <w:tcPr>
            <w:tcW w:w="1790" w:type="dxa"/>
            <w:gridSpan w:val="3"/>
          </w:tcPr>
          <w:p w14:paraId="07AAA86B" w14:textId="77777777" w:rsidR="000F6D5F" w:rsidRPr="00E86FBF" w:rsidRDefault="000F6D5F" w:rsidP="000F6D5F">
            <w:pPr>
              <w:pStyle w:val="ListParagraph"/>
              <w:spacing w:after="0" w:line="240" w:lineRule="auto"/>
              <w:ind w:left="360"/>
              <w:contextualSpacing w:val="0"/>
              <w:rPr>
                <w:b/>
                <w:color w:val="FF0000"/>
                <w:sz w:val="24"/>
                <w:szCs w:val="24"/>
              </w:rPr>
            </w:pPr>
          </w:p>
        </w:tc>
        <w:tc>
          <w:tcPr>
            <w:tcW w:w="6710" w:type="dxa"/>
            <w:gridSpan w:val="3"/>
          </w:tcPr>
          <w:p w14:paraId="784E37C7" w14:textId="66723380" w:rsidR="00A73E3F" w:rsidRPr="00803981" w:rsidRDefault="006E0805" w:rsidP="00302F95">
            <w:pPr>
              <w:spacing w:after="0" w:line="240" w:lineRule="auto"/>
            </w:pPr>
            <w:r>
              <w:t xml:space="preserve">An initial meeting has taken place with the Head Teacher at </w:t>
            </w:r>
            <w:proofErr w:type="spellStart"/>
            <w:r>
              <w:t>Blindwells</w:t>
            </w:r>
            <w:proofErr w:type="spellEnd"/>
            <w:r>
              <w:t xml:space="preserve"> Primary and she is extremely keen to link the wider school community. Initially whist pupils settle into the school only one community activity will be housed on school premises – Baby and toddler group. There are plans for community tours with pupils, </w:t>
            </w:r>
            <w:proofErr w:type="gramStart"/>
            <w:r>
              <w:t>parents</w:t>
            </w:r>
            <w:proofErr w:type="gramEnd"/>
            <w:r>
              <w:t xml:space="preserve"> evenings and information sessions. </w:t>
            </w:r>
          </w:p>
        </w:tc>
        <w:tc>
          <w:tcPr>
            <w:tcW w:w="1544" w:type="dxa"/>
            <w:gridSpan w:val="3"/>
          </w:tcPr>
          <w:p w14:paraId="170DB080" w14:textId="77777777" w:rsidR="00DD3968" w:rsidRDefault="00DD3968" w:rsidP="00B76476">
            <w:pPr>
              <w:spacing w:after="0" w:line="240" w:lineRule="auto"/>
              <w:rPr>
                <w:b/>
                <w:color w:val="FF0000"/>
                <w:sz w:val="24"/>
                <w:szCs w:val="24"/>
              </w:rPr>
            </w:pPr>
          </w:p>
          <w:p w14:paraId="554E0E69" w14:textId="5EE59D05" w:rsidR="00DD3968" w:rsidRPr="00B76476" w:rsidRDefault="00DD3968" w:rsidP="00B76476">
            <w:pPr>
              <w:spacing w:after="0" w:line="240" w:lineRule="auto"/>
              <w:rPr>
                <w:b/>
                <w:color w:val="FF0000"/>
                <w:sz w:val="24"/>
                <w:szCs w:val="24"/>
              </w:rPr>
            </w:pPr>
          </w:p>
        </w:tc>
      </w:tr>
      <w:tr w:rsidR="007F3C87" w14:paraId="0502DB66" w14:textId="77777777" w:rsidTr="00A62FB2">
        <w:tc>
          <w:tcPr>
            <w:tcW w:w="10044" w:type="dxa"/>
            <w:gridSpan w:val="9"/>
          </w:tcPr>
          <w:p w14:paraId="0AE16C42" w14:textId="54109DE7" w:rsidR="00D02A8F" w:rsidRPr="00C05EDD" w:rsidRDefault="00FE078D" w:rsidP="00BE609B">
            <w:pPr>
              <w:pStyle w:val="ListParagraph"/>
              <w:numPr>
                <w:ilvl w:val="0"/>
                <w:numId w:val="1"/>
              </w:numPr>
              <w:spacing w:after="0" w:line="240" w:lineRule="auto"/>
              <w:contextualSpacing w:val="0"/>
              <w:rPr>
                <w:b/>
                <w:bCs/>
                <w:color w:val="FF0000"/>
                <w:sz w:val="24"/>
                <w:szCs w:val="24"/>
              </w:rPr>
            </w:pPr>
            <w:r>
              <w:rPr>
                <w:b/>
                <w:bCs/>
                <w:sz w:val="24"/>
                <w:szCs w:val="24"/>
              </w:rPr>
              <w:t>Holiday Hunger Funding Process</w:t>
            </w:r>
          </w:p>
        </w:tc>
      </w:tr>
      <w:tr w:rsidR="007F3C87" w14:paraId="21CFC984" w14:textId="77777777" w:rsidTr="00532DF6">
        <w:tc>
          <w:tcPr>
            <w:tcW w:w="1790" w:type="dxa"/>
            <w:gridSpan w:val="3"/>
          </w:tcPr>
          <w:p w14:paraId="59A78D1A" w14:textId="77777777" w:rsidR="000C2FD8" w:rsidRPr="002774FE" w:rsidRDefault="000C2FD8" w:rsidP="000C2FD8">
            <w:pPr>
              <w:spacing w:after="0" w:line="360" w:lineRule="auto"/>
              <w:rPr>
                <w:b/>
                <w:color w:val="FF0000"/>
                <w:sz w:val="24"/>
                <w:szCs w:val="24"/>
              </w:rPr>
            </w:pPr>
          </w:p>
        </w:tc>
        <w:tc>
          <w:tcPr>
            <w:tcW w:w="6710" w:type="dxa"/>
            <w:gridSpan w:val="3"/>
          </w:tcPr>
          <w:p w14:paraId="0BDD0F5E" w14:textId="370C8413" w:rsidR="00560A91" w:rsidRPr="00C05EDD" w:rsidRDefault="004E3333" w:rsidP="007B6E34">
            <w:pPr>
              <w:spacing w:after="0" w:line="240" w:lineRule="auto"/>
              <w:rPr>
                <w:color w:val="FF0000"/>
                <w:szCs w:val="24"/>
              </w:rPr>
            </w:pPr>
            <w:r w:rsidRPr="003D2999">
              <w:rPr>
                <w:szCs w:val="24"/>
              </w:rPr>
              <w:t>BM advised been voted on and agreed. EB confirmed no decision forms have been sent out yet. This will be done asap. BM thanked everyone for attending tonight to make us quorate.</w:t>
            </w:r>
          </w:p>
        </w:tc>
        <w:tc>
          <w:tcPr>
            <w:tcW w:w="1544" w:type="dxa"/>
            <w:gridSpan w:val="3"/>
          </w:tcPr>
          <w:p w14:paraId="3AA3325C" w14:textId="472C0A4B" w:rsidR="00532DF6" w:rsidRPr="00C05EDD" w:rsidRDefault="00532DF6" w:rsidP="00DA5F3A">
            <w:pPr>
              <w:spacing w:after="0" w:line="360" w:lineRule="auto"/>
              <w:rPr>
                <w:b/>
                <w:color w:val="FF0000"/>
                <w:sz w:val="24"/>
                <w:szCs w:val="24"/>
              </w:rPr>
            </w:pPr>
          </w:p>
        </w:tc>
      </w:tr>
      <w:tr w:rsidR="007F3C87" w14:paraId="36C37EF2" w14:textId="77777777" w:rsidTr="00A62FB2">
        <w:trPr>
          <w:trHeight w:val="286"/>
        </w:trPr>
        <w:tc>
          <w:tcPr>
            <w:tcW w:w="10044" w:type="dxa"/>
            <w:gridSpan w:val="9"/>
          </w:tcPr>
          <w:p w14:paraId="3B729B7B" w14:textId="4A488707" w:rsidR="000C2FD8" w:rsidRPr="00C05EDD" w:rsidRDefault="00FE078D" w:rsidP="006603CA">
            <w:pPr>
              <w:pStyle w:val="ListParagraph"/>
              <w:numPr>
                <w:ilvl w:val="0"/>
                <w:numId w:val="1"/>
              </w:numPr>
              <w:spacing w:after="0" w:line="240" w:lineRule="auto"/>
              <w:contextualSpacing w:val="0"/>
              <w:rPr>
                <w:b/>
                <w:color w:val="FF0000"/>
                <w:sz w:val="24"/>
                <w:szCs w:val="24"/>
              </w:rPr>
            </w:pPr>
            <w:r>
              <w:rPr>
                <w:b/>
                <w:sz w:val="24"/>
                <w:szCs w:val="24"/>
              </w:rPr>
              <w:t>Discussion and update on Summer Provision funding process</w:t>
            </w:r>
          </w:p>
        </w:tc>
      </w:tr>
      <w:tr w:rsidR="007F3C87" w14:paraId="0E711371" w14:textId="77777777" w:rsidTr="00532DF6">
        <w:tc>
          <w:tcPr>
            <w:tcW w:w="1813" w:type="dxa"/>
            <w:gridSpan w:val="4"/>
          </w:tcPr>
          <w:p w14:paraId="04E9EBC6" w14:textId="77777777" w:rsidR="000C2FD8" w:rsidRPr="00C05EDD" w:rsidRDefault="000C2FD8" w:rsidP="000C2FD8">
            <w:pPr>
              <w:pStyle w:val="ListParagraph"/>
              <w:spacing w:after="0" w:line="360" w:lineRule="auto"/>
              <w:ind w:left="360"/>
              <w:contextualSpacing w:val="0"/>
              <w:rPr>
                <w:b/>
                <w:color w:val="FF0000"/>
                <w:sz w:val="24"/>
                <w:szCs w:val="24"/>
              </w:rPr>
            </w:pPr>
          </w:p>
        </w:tc>
        <w:tc>
          <w:tcPr>
            <w:tcW w:w="6687" w:type="dxa"/>
            <w:gridSpan w:val="2"/>
          </w:tcPr>
          <w:p w14:paraId="2C87CE5B" w14:textId="5C2F222F" w:rsidR="00ED52D2" w:rsidRDefault="008A1A2F" w:rsidP="008A1A2F">
            <w:pPr>
              <w:spacing w:after="0" w:line="240" w:lineRule="auto"/>
              <w:rPr>
                <w:rFonts w:cs="Calibri"/>
                <w:szCs w:val="24"/>
              </w:rPr>
            </w:pPr>
            <w:r>
              <w:rPr>
                <w:rFonts w:cs="Calibri"/>
                <w:szCs w:val="24"/>
              </w:rPr>
              <w:t xml:space="preserve">An extremely passionate and heated discussion took place with Members extremely concerned about how the decision was reached to award the full £20,000 to Pennypit Community Development Trust. This discussion has also been </w:t>
            </w:r>
            <w:proofErr w:type="spellStart"/>
            <w:r>
              <w:rPr>
                <w:rFonts w:cs="Calibri"/>
                <w:szCs w:val="24"/>
              </w:rPr>
              <w:t>minuted</w:t>
            </w:r>
            <w:proofErr w:type="spellEnd"/>
            <w:r>
              <w:rPr>
                <w:rFonts w:cs="Calibri"/>
                <w:szCs w:val="24"/>
              </w:rPr>
              <w:t xml:space="preserve"> in Community Council meetings with Community Councillors and elected Members contacted Council Officers for clarification. There was concern about conflicting information on who had made the decision and on what information this had been based for </w:t>
            </w:r>
            <w:r w:rsidRPr="00DF3DB8">
              <w:rPr>
                <w:rFonts w:cs="Calibri"/>
                <w:szCs w:val="24"/>
              </w:rPr>
              <w:t xml:space="preserve">example </w:t>
            </w:r>
            <w:r w:rsidR="00933592" w:rsidRPr="00DF3DB8">
              <w:rPr>
                <w:rFonts w:cs="Calibri"/>
                <w:szCs w:val="24"/>
              </w:rPr>
              <w:t xml:space="preserve">in the statement from East Lothian Council read by Cllr Yorkston, </w:t>
            </w:r>
            <w:r w:rsidRPr="00DF3DB8">
              <w:rPr>
                <w:rFonts w:cs="Calibri"/>
                <w:szCs w:val="24"/>
              </w:rPr>
              <w:t>it had been</w:t>
            </w:r>
            <w:r>
              <w:rPr>
                <w:rFonts w:cs="Calibri"/>
                <w:szCs w:val="24"/>
              </w:rPr>
              <w:t xml:space="preserve"> stated that the Pennypit Community Development trust was the only organisation in PSG to deliver targeted provision. This information is incorrect with one example given of the Port Seton Centre receiving 15 referrals from </w:t>
            </w:r>
            <w:proofErr w:type="spellStart"/>
            <w:r>
              <w:rPr>
                <w:rFonts w:cs="Calibri"/>
                <w:szCs w:val="24"/>
              </w:rPr>
              <w:t>Cockenzie</w:t>
            </w:r>
            <w:proofErr w:type="spellEnd"/>
            <w:r>
              <w:rPr>
                <w:rFonts w:cs="Calibri"/>
                <w:szCs w:val="24"/>
              </w:rPr>
              <w:t xml:space="preserve"> Primary and 1 from the Pennypit Community Development Trust for a school non-attender. Members highlighted their frustration and upset that this stance had devalued the important work taking place in communities suggesting it was </w:t>
            </w:r>
            <w:proofErr w:type="spellStart"/>
            <w:r>
              <w:rPr>
                <w:rFonts w:cs="Calibri"/>
                <w:szCs w:val="24"/>
              </w:rPr>
              <w:t>sub standard</w:t>
            </w:r>
            <w:proofErr w:type="spellEnd"/>
            <w:r>
              <w:rPr>
                <w:rFonts w:cs="Calibri"/>
                <w:szCs w:val="24"/>
              </w:rPr>
              <w:t xml:space="preserve"> to the </w:t>
            </w:r>
            <w:proofErr w:type="spellStart"/>
            <w:r>
              <w:rPr>
                <w:rFonts w:cs="Calibri"/>
                <w:szCs w:val="24"/>
              </w:rPr>
              <w:t>Pennypits</w:t>
            </w:r>
            <w:proofErr w:type="spellEnd"/>
            <w:r>
              <w:rPr>
                <w:rFonts w:cs="Calibri"/>
                <w:szCs w:val="24"/>
              </w:rPr>
              <w:t xml:space="preserve"> work. </w:t>
            </w:r>
            <w:r w:rsidR="00ED52D2">
              <w:rPr>
                <w:rFonts w:cs="Calibri"/>
                <w:szCs w:val="24"/>
              </w:rPr>
              <w:t xml:space="preserve">This is even more upsetting as some projects have been running between 20 and 30 years. </w:t>
            </w:r>
            <w:r w:rsidRPr="00DF3DB8">
              <w:rPr>
                <w:rFonts w:cs="Calibri"/>
                <w:szCs w:val="24"/>
              </w:rPr>
              <w:t>There ha</w:t>
            </w:r>
            <w:r w:rsidR="00933592" w:rsidRPr="00DF3DB8">
              <w:rPr>
                <w:rFonts w:cs="Calibri"/>
                <w:szCs w:val="24"/>
              </w:rPr>
              <w:t>s</w:t>
            </w:r>
            <w:r w:rsidRPr="00DF3DB8">
              <w:rPr>
                <w:rFonts w:cs="Calibri"/>
                <w:szCs w:val="24"/>
              </w:rPr>
              <w:t xml:space="preserve"> been a large backlash to the news </w:t>
            </w:r>
            <w:r w:rsidRPr="00DF3DB8">
              <w:rPr>
                <w:rFonts w:cs="Calibri"/>
                <w:szCs w:val="24"/>
              </w:rPr>
              <w:lastRenderedPageBreak/>
              <w:t>for both Connected Communities Officers and the Chair of the Area Partnership</w:t>
            </w:r>
            <w:r w:rsidR="00933592" w:rsidRPr="00DF3DB8">
              <w:rPr>
                <w:rFonts w:cs="Calibri"/>
                <w:szCs w:val="24"/>
              </w:rPr>
              <w:t>.</w:t>
            </w:r>
            <w:r w:rsidRPr="00DF3DB8">
              <w:rPr>
                <w:rFonts w:cs="Calibri"/>
                <w:szCs w:val="24"/>
              </w:rPr>
              <w:t xml:space="preserve"> OS suggested the admi</w:t>
            </w:r>
            <w:r w:rsidR="00ED52D2" w:rsidRPr="00DF3DB8">
              <w:rPr>
                <w:rFonts w:cs="Calibri"/>
                <w:szCs w:val="24"/>
              </w:rPr>
              <w:t>ni</w:t>
            </w:r>
            <w:r w:rsidRPr="00DF3DB8">
              <w:rPr>
                <w:rFonts w:cs="Calibri"/>
                <w:szCs w:val="24"/>
              </w:rPr>
              <w:t>stration needed</w:t>
            </w:r>
            <w:r>
              <w:rPr>
                <w:rFonts w:cs="Calibri"/>
                <w:szCs w:val="24"/>
              </w:rPr>
              <w:t xml:space="preserve"> to be aware of this and deserved an apology. </w:t>
            </w:r>
            <w:r w:rsidR="00ED52D2">
              <w:rPr>
                <w:rFonts w:cs="Calibri"/>
                <w:szCs w:val="24"/>
              </w:rPr>
              <w:t xml:space="preserve">Members felt the decision could have been better handled in conversation with Area Partnership Members who have a fuller understanding of provision across the PSG Area. </w:t>
            </w:r>
          </w:p>
          <w:p w14:paraId="4E280119" w14:textId="767CCB15" w:rsidR="00911EDA" w:rsidRPr="00C05EDD" w:rsidRDefault="008A1A2F" w:rsidP="008A1A2F">
            <w:pPr>
              <w:spacing w:after="0" w:line="240" w:lineRule="auto"/>
              <w:rPr>
                <w:rFonts w:cs="Calibri"/>
                <w:color w:val="FF0000"/>
                <w:szCs w:val="24"/>
              </w:rPr>
            </w:pPr>
            <w:r>
              <w:rPr>
                <w:rFonts w:cs="Calibri"/>
                <w:szCs w:val="24"/>
              </w:rPr>
              <w:t xml:space="preserve">EB commented on a positive note of the importance of inviting Elected Members to visit summer programmes and that a discussion has taken place with Pennypit Community Development Trust to better evaluate Holiday provision </w:t>
            </w:r>
            <w:proofErr w:type="gramStart"/>
            <w:r>
              <w:rPr>
                <w:rFonts w:cs="Calibri"/>
                <w:szCs w:val="24"/>
              </w:rPr>
              <w:t>in light of</w:t>
            </w:r>
            <w:proofErr w:type="gramEnd"/>
            <w:r>
              <w:rPr>
                <w:rFonts w:cs="Calibri"/>
                <w:szCs w:val="24"/>
              </w:rPr>
              <w:t xml:space="preserve"> ELC’s poverty plan. GH/JS to action this piece of evaluation work for the October holidays linking with Lucy Higginson. </w:t>
            </w:r>
          </w:p>
        </w:tc>
        <w:tc>
          <w:tcPr>
            <w:tcW w:w="1544" w:type="dxa"/>
            <w:gridSpan w:val="3"/>
          </w:tcPr>
          <w:p w14:paraId="347285AF" w14:textId="77777777" w:rsidR="000C2FD8" w:rsidRDefault="000C2FD8" w:rsidP="00DA5F3A">
            <w:pPr>
              <w:pStyle w:val="ListParagraph"/>
              <w:spacing w:after="0" w:line="360" w:lineRule="auto"/>
              <w:ind w:left="0"/>
              <w:contextualSpacing w:val="0"/>
              <w:rPr>
                <w:b/>
                <w:color w:val="FF0000"/>
                <w:sz w:val="24"/>
                <w:szCs w:val="24"/>
              </w:rPr>
            </w:pPr>
          </w:p>
          <w:p w14:paraId="3B6CBA79" w14:textId="77777777" w:rsidR="008A1A2F" w:rsidRDefault="008A1A2F" w:rsidP="00DA5F3A">
            <w:pPr>
              <w:pStyle w:val="ListParagraph"/>
              <w:spacing w:after="0" w:line="360" w:lineRule="auto"/>
              <w:ind w:left="0"/>
              <w:contextualSpacing w:val="0"/>
              <w:rPr>
                <w:b/>
                <w:color w:val="FF0000"/>
                <w:sz w:val="24"/>
                <w:szCs w:val="24"/>
              </w:rPr>
            </w:pPr>
          </w:p>
          <w:p w14:paraId="4014372A" w14:textId="77777777" w:rsidR="008A1A2F" w:rsidRDefault="008A1A2F" w:rsidP="00DA5F3A">
            <w:pPr>
              <w:pStyle w:val="ListParagraph"/>
              <w:spacing w:after="0" w:line="360" w:lineRule="auto"/>
              <w:ind w:left="0"/>
              <w:contextualSpacing w:val="0"/>
              <w:rPr>
                <w:b/>
                <w:color w:val="FF0000"/>
                <w:sz w:val="24"/>
                <w:szCs w:val="24"/>
              </w:rPr>
            </w:pPr>
          </w:p>
          <w:p w14:paraId="0D6D7739" w14:textId="77777777" w:rsidR="008A1A2F" w:rsidRDefault="008A1A2F" w:rsidP="00DA5F3A">
            <w:pPr>
              <w:pStyle w:val="ListParagraph"/>
              <w:spacing w:after="0" w:line="360" w:lineRule="auto"/>
              <w:ind w:left="0"/>
              <w:contextualSpacing w:val="0"/>
              <w:rPr>
                <w:b/>
                <w:color w:val="FF0000"/>
                <w:sz w:val="24"/>
                <w:szCs w:val="24"/>
              </w:rPr>
            </w:pPr>
          </w:p>
          <w:p w14:paraId="3FDDB9F3" w14:textId="77777777" w:rsidR="008A1A2F" w:rsidRDefault="008A1A2F" w:rsidP="00DA5F3A">
            <w:pPr>
              <w:pStyle w:val="ListParagraph"/>
              <w:spacing w:after="0" w:line="360" w:lineRule="auto"/>
              <w:ind w:left="0"/>
              <w:contextualSpacing w:val="0"/>
              <w:rPr>
                <w:b/>
                <w:color w:val="FF0000"/>
                <w:sz w:val="24"/>
                <w:szCs w:val="24"/>
              </w:rPr>
            </w:pPr>
          </w:p>
          <w:p w14:paraId="2B01F6D4" w14:textId="77777777" w:rsidR="008A1A2F" w:rsidRDefault="008A1A2F" w:rsidP="00DA5F3A">
            <w:pPr>
              <w:pStyle w:val="ListParagraph"/>
              <w:spacing w:after="0" w:line="360" w:lineRule="auto"/>
              <w:ind w:left="0"/>
              <w:contextualSpacing w:val="0"/>
              <w:rPr>
                <w:b/>
                <w:color w:val="FF0000"/>
                <w:sz w:val="24"/>
                <w:szCs w:val="24"/>
              </w:rPr>
            </w:pPr>
          </w:p>
          <w:p w14:paraId="5983C04D" w14:textId="77777777" w:rsidR="008A1A2F" w:rsidRDefault="008A1A2F" w:rsidP="00DA5F3A">
            <w:pPr>
              <w:pStyle w:val="ListParagraph"/>
              <w:spacing w:after="0" w:line="360" w:lineRule="auto"/>
              <w:ind w:left="0"/>
              <w:contextualSpacing w:val="0"/>
              <w:rPr>
                <w:b/>
                <w:color w:val="FF0000"/>
                <w:sz w:val="24"/>
                <w:szCs w:val="24"/>
              </w:rPr>
            </w:pPr>
          </w:p>
          <w:p w14:paraId="5FE2E91C" w14:textId="77777777" w:rsidR="008A1A2F" w:rsidRDefault="008A1A2F" w:rsidP="00DA5F3A">
            <w:pPr>
              <w:pStyle w:val="ListParagraph"/>
              <w:spacing w:after="0" w:line="360" w:lineRule="auto"/>
              <w:ind w:left="0"/>
              <w:contextualSpacing w:val="0"/>
              <w:rPr>
                <w:b/>
                <w:color w:val="FF0000"/>
                <w:sz w:val="24"/>
                <w:szCs w:val="24"/>
              </w:rPr>
            </w:pPr>
          </w:p>
          <w:p w14:paraId="2284601A" w14:textId="77777777" w:rsidR="008A1A2F" w:rsidRDefault="008A1A2F" w:rsidP="00DA5F3A">
            <w:pPr>
              <w:pStyle w:val="ListParagraph"/>
              <w:spacing w:after="0" w:line="360" w:lineRule="auto"/>
              <w:ind w:left="0"/>
              <w:contextualSpacing w:val="0"/>
              <w:rPr>
                <w:b/>
                <w:color w:val="FF0000"/>
                <w:sz w:val="24"/>
                <w:szCs w:val="24"/>
              </w:rPr>
            </w:pPr>
          </w:p>
          <w:p w14:paraId="5FD55685" w14:textId="77777777" w:rsidR="008A1A2F" w:rsidRDefault="008A1A2F" w:rsidP="00DA5F3A">
            <w:pPr>
              <w:pStyle w:val="ListParagraph"/>
              <w:spacing w:after="0" w:line="360" w:lineRule="auto"/>
              <w:ind w:left="0"/>
              <w:contextualSpacing w:val="0"/>
              <w:rPr>
                <w:b/>
                <w:color w:val="FF0000"/>
                <w:sz w:val="24"/>
                <w:szCs w:val="24"/>
              </w:rPr>
            </w:pPr>
          </w:p>
          <w:p w14:paraId="3EDD64DB" w14:textId="77777777" w:rsidR="008A1A2F" w:rsidRDefault="008A1A2F" w:rsidP="00DA5F3A">
            <w:pPr>
              <w:pStyle w:val="ListParagraph"/>
              <w:spacing w:after="0" w:line="360" w:lineRule="auto"/>
              <w:ind w:left="0"/>
              <w:contextualSpacing w:val="0"/>
              <w:rPr>
                <w:b/>
                <w:color w:val="FF0000"/>
                <w:sz w:val="24"/>
                <w:szCs w:val="24"/>
              </w:rPr>
            </w:pPr>
          </w:p>
          <w:p w14:paraId="2C5B0220" w14:textId="77777777" w:rsidR="008A1A2F" w:rsidRDefault="008A1A2F" w:rsidP="00DA5F3A">
            <w:pPr>
              <w:pStyle w:val="ListParagraph"/>
              <w:spacing w:after="0" w:line="360" w:lineRule="auto"/>
              <w:ind w:left="0"/>
              <w:contextualSpacing w:val="0"/>
              <w:rPr>
                <w:b/>
                <w:color w:val="FF0000"/>
                <w:sz w:val="24"/>
                <w:szCs w:val="24"/>
              </w:rPr>
            </w:pPr>
          </w:p>
          <w:p w14:paraId="0EE341B4" w14:textId="77777777" w:rsidR="008A1A2F" w:rsidRDefault="008A1A2F" w:rsidP="00DA5F3A">
            <w:pPr>
              <w:pStyle w:val="ListParagraph"/>
              <w:spacing w:after="0" w:line="360" w:lineRule="auto"/>
              <w:ind w:left="0"/>
              <w:contextualSpacing w:val="0"/>
              <w:rPr>
                <w:b/>
                <w:color w:val="FF0000"/>
                <w:sz w:val="24"/>
                <w:szCs w:val="24"/>
              </w:rPr>
            </w:pPr>
          </w:p>
          <w:p w14:paraId="51206B9D" w14:textId="77777777" w:rsidR="008A1A2F" w:rsidRDefault="008A1A2F" w:rsidP="00DA5F3A">
            <w:pPr>
              <w:pStyle w:val="ListParagraph"/>
              <w:spacing w:after="0" w:line="360" w:lineRule="auto"/>
              <w:ind w:left="0"/>
              <w:contextualSpacing w:val="0"/>
              <w:rPr>
                <w:b/>
                <w:color w:val="FF0000"/>
                <w:sz w:val="24"/>
                <w:szCs w:val="24"/>
              </w:rPr>
            </w:pPr>
          </w:p>
          <w:p w14:paraId="6FBF06B4" w14:textId="0BFA0B78" w:rsidR="008A1A2F" w:rsidRPr="00C05EDD" w:rsidRDefault="008A1A2F" w:rsidP="00DA5F3A">
            <w:pPr>
              <w:pStyle w:val="ListParagraph"/>
              <w:spacing w:after="0" w:line="360" w:lineRule="auto"/>
              <w:ind w:left="0"/>
              <w:contextualSpacing w:val="0"/>
              <w:rPr>
                <w:b/>
                <w:color w:val="FF0000"/>
                <w:sz w:val="24"/>
                <w:szCs w:val="24"/>
              </w:rPr>
            </w:pPr>
            <w:r w:rsidRPr="008A1A2F">
              <w:rPr>
                <w:b/>
                <w:sz w:val="24"/>
                <w:szCs w:val="24"/>
              </w:rPr>
              <w:t>GH/JS</w:t>
            </w:r>
          </w:p>
        </w:tc>
      </w:tr>
      <w:tr w:rsidR="007F3C87" w14:paraId="5958565F" w14:textId="77777777" w:rsidTr="00A62FB2">
        <w:tc>
          <w:tcPr>
            <w:tcW w:w="10044" w:type="dxa"/>
            <w:gridSpan w:val="9"/>
          </w:tcPr>
          <w:p w14:paraId="230386D5" w14:textId="398633FC" w:rsidR="000C2FD8" w:rsidRPr="00FE078D" w:rsidRDefault="00FE078D" w:rsidP="006603CA">
            <w:pPr>
              <w:pStyle w:val="ListParagraph"/>
              <w:numPr>
                <w:ilvl w:val="0"/>
                <w:numId w:val="1"/>
              </w:numPr>
              <w:autoSpaceDE w:val="0"/>
              <w:autoSpaceDN w:val="0"/>
              <w:adjustRightInd w:val="0"/>
              <w:spacing w:after="0" w:line="240" w:lineRule="auto"/>
              <w:contextualSpacing w:val="0"/>
              <w:rPr>
                <w:rFonts w:cs="Calibri"/>
                <w:b/>
                <w:color w:val="FF0000"/>
                <w:sz w:val="24"/>
                <w:szCs w:val="24"/>
              </w:rPr>
            </w:pPr>
            <w:r w:rsidRPr="00FE078D">
              <w:rPr>
                <w:b/>
                <w:sz w:val="24"/>
                <w:szCs w:val="24"/>
              </w:rPr>
              <w:lastRenderedPageBreak/>
              <w:t>Updates to Area Plan</w:t>
            </w:r>
            <w:r w:rsidR="00225E0A" w:rsidRPr="00FE078D">
              <w:rPr>
                <w:b/>
                <w:sz w:val="24"/>
                <w:szCs w:val="24"/>
              </w:rPr>
              <w:t xml:space="preserve"> </w:t>
            </w:r>
          </w:p>
        </w:tc>
      </w:tr>
      <w:tr w:rsidR="007F3C87" w14:paraId="47A2DED9" w14:textId="77777777" w:rsidTr="00A62FB2">
        <w:tc>
          <w:tcPr>
            <w:tcW w:w="1770" w:type="dxa"/>
          </w:tcPr>
          <w:p w14:paraId="2CF64ECF" w14:textId="77777777" w:rsidR="00225E0A" w:rsidRPr="00C05EDD" w:rsidRDefault="00225E0A" w:rsidP="00225E0A">
            <w:pPr>
              <w:autoSpaceDE w:val="0"/>
              <w:autoSpaceDN w:val="0"/>
              <w:adjustRightInd w:val="0"/>
              <w:spacing w:after="0" w:line="240" w:lineRule="auto"/>
              <w:rPr>
                <w:b/>
                <w:color w:val="FF0000"/>
                <w:sz w:val="24"/>
                <w:szCs w:val="24"/>
              </w:rPr>
            </w:pPr>
          </w:p>
        </w:tc>
        <w:tc>
          <w:tcPr>
            <w:tcW w:w="6750" w:type="dxa"/>
            <w:gridSpan w:val="7"/>
          </w:tcPr>
          <w:p w14:paraId="271EB47F" w14:textId="779B9FF7" w:rsidR="00225E0A" w:rsidRPr="00C05EDD" w:rsidRDefault="004E3333" w:rsidP="009412E5">
            <w:pPr>
              <w:spacing w:after="0" w:line="240" w:lineRule="auto"/>
              <w:rPr>
                <w:color w:val="FF0000"/>
              </w:rPr>
            </w:pPr>
            <w:r w:rsidRPr="004E3333">
              <w:t xml:space="preserve">BM would like to arrange for the </w:t>
            </w:r>
            <w:proofErr w:type="gramStart"/>
            <w:r w:rsidRPr="004E3333">
              <w:t>sub groups</w:t>
            </w:r>
            <w:proofErr w:type="gramEnd"/>
            <w:r w:rsidRPr="004E3333">
              <w:t xml:space="preserve"> Chairs to present this at the next meeting.</w:t>
            </w:r>
          </w:p>
        </w:tc>
        <w:tc>
          <w:tcPr>
            <w:tcW w:w="1524" w:type="dxa"/>
          </w:tcPr>
          <w:p w14:paraId="5A27734D" w14:textId="102B7DCC" w:rsidR="00225E0A" w:rsidRPr="00ED52D2" w:rsidRDefault="00ED52D2" w:rsidP="00ED52D2">
            <w:pPr>
              <w:autoSpaceDE w:val="0"/>
              <w:autoSpaceDN w:val="0"/>
              <w:adjustRightInd w:val="0"/>
              <w:spacing w:after="0" w:line="240" w:lineRule="auto"/>
              <w:rPr>
                <w:b/>
                <w:sz w:val="24"/>
                <w:szCs w:val="24"/>
              </w:rPr>
            </w:pPr>
            <w:r w:rsidRPr="00ED52D2">
              <w:rPr>
                <w:b/>
                <w:sz w:val="24"/>
                <w:szCs w:val="24"/>
              </w:rPr>
              <w:t>EB/SG</w:t>
            </w:r>
          </w:p>
          <w:p w14:paraId="367F2B0A" w14:textId="4CDC131F" w:rsidR="00225E0A" w:rsidRPr="002774FE" w:rsidRDefault="00225E0A" w:rsidP="00225E0A">
            <w:pPr>
              <w:autoSpaceDE w:val="0"/>
              <w:autoSpaceDN w:val="0"/>
              <w:adjustRightInd w:val="0"/>
              <w:spacing w:after="0" w:line="240" w:lineRule="auto"/>
              <w:jc w:val="center"/>
              <w:rPr>
                <w:b/>
                <w:color w:val="FF0000"/>
                <w:sz w:val="24"/>
                <w:szCs w:val="24"/>
              </w:rPr>
            </w:pPr>
          </w:p>
        </w:tc>
      </w:tr>
      <w:tr w:rsidR="00FE078D" w14:paraId="4688A961" w14:textId="77777777" w:rsidTr="00D15DF2">
        <w:tc>
          <w:tcPr>
            <w:tcW w:w="10044" w:type="dxa"/>
            <w:gridSpan w:val="9"/>
          </w:tcPr>
          <w:p w14:paraId="7608B159" w14:textId="6A43FC1E" w:rsidR="00FE078D" w:rsidRPr="00FE078D" w:rsidRDefault="00FE078D" w:rsidP="00FE078D">
            <w:pPr>
              <w:pStyle w:val="ListParagraph"/>
              <w:numPr>
                <w:ilvl w:val="0"/>
                <w:numId w:val="1"/>
              </w:numPr>
              <w:autoSpaceDE w:val="0"/>
              <w:autoSpaceDN w:val="0"/>
              <w:adjustRightInd w:val="0"/>
              <w:spacing w:after="0" w:line="240" w:lineRule="auto"/>
              <w:rPr>
                <w:b/>
                <w:color w:val="FF0000"/>
                <w:sz w:val="24"/>
                <w:szCs w:val="24"/>
              </w:rPr>
            </w:pPr>
            <w:r w:rsidRPr="00FE078D">
              <w:rPr>
                <w:b/>
                <w:sz w:val="24"/>
                <w:szCs w:val="24"/>
              </w:rPr>
              <w:t xml:space="preserve">Removal of </w:t>
            </w:r>
            <w:proofErr w:type="spellStart"/>
            <w:r w:rsidRPr="00FE078D">
              <w:rPr>
                <w:b/>
                <w:sz w:val="24"/>
                <w:szCs w:val="24"/>
              </w:rPr>
              <w:t>non attending</w:t>
            </w:r>
            <w:proofErr w:type="spellEnd"/>
            <w:r w:rsidRPr="00FE078D">
              <w:rPr>
                <w:b/>
                <w:sz w:val="24"/>
                <w:szCs w:val="24"/>
              </w:rPr>
              <w:t xml:space="preserve"> </w:t>
            </w:r>
            <w:proofErr w:type="spellStart"/>
            <w:proofErr w:type="gramStart"/>
            <w:r w:rsidRPr="00FE078D">
              <w:rPr>
                <w:b/>
                <w:sz w:val="24"/>
                <w:szCs w:val="24"/>
              </w:rPr>
              <w:t>non core</w:t>
            </w:r>
            <w:proofErr w:type="spellEnd"/>
            <w:proofErr w:type="gramEnd"/>
            <w:r w:rsidRPr="00FE078D">
              <w:rPr>
                <w:b/>
                <w:sz w:val="24"/>
                <w:szCs w:val="24"/>
              </w:rPr>
              <w:t xml:space="preserve"> members</w:t>
            </w:r>
          </w:p>
        </w:tc>
      </w:tr>
      <w:tr w:rsidR="00FE078D" w14:paraId="7B2F4E9D" w14:textId="77777777" w:rsidTr="00A62FB2">
        <w:tc>
          <w:tcPr>
            <w:tcW w:w="1770" w:type="dxa"/>
          </w:tcPr>
          <w:p w14:paraId="3CBE3C73" w14:textId="77777777" w:rsidR="00FE078D" w:rsidRPr="00C05EDD" w:rsidRDefault="00FE078D" w:rsidP="00225E0A">
            <w:pPr>
              <w:autoSpaceDE w:val="0"/>
              <w:autoSpaceDN w:val="0"/>
              <w:adjustRightInd w:val="0"/>
              <w:spacing w:after="0" w:line="240" w:lineRule="auto"/>
              <w:rPr>
                <w:b/>
                <w:color w:val="FF0000"/>
                <w:sz w:val="24"/>
                <w:szCs w:val="24"/>
              </w:rPr>
            </w:pPr>
          </w:p>
        </w:tc>
        <w:tc>
          <w:tcPr>
            <w:tcW w:w="6750" w:type="dxa"/>
            <w:gridSpan w:val="7"/>
          </w:tcPr>
          <w:p w14:paraId="16F592A0" w14:textId="77777777" w:rsidR="00ED52D2" w:rsidRPr="00ED52D2" w:rsidRDefault="00ED52D2" w:rsidP="009412E5">
            <w:pPr>
              <w:spacing w:after="0" w:line="240" w:lineRule="auto"/>
            </w:pPr>
            <w:proofErr w:type="spellStart"/>
            <w:r w:rsidRPr="00ED52D2">
              <w:t>Non core</w:t>
            </w:r>
            <w:proofErr w:type="spellEnd"/>
            <w:r w:rsidRPr="00ED52D2">
              <w:t xml:space="preserve"> Members had been written to regarding their </w:t>
            </w:r>
            <w:proofErr w:type="spellStart"/>
            <w:r w:rsidRPr="00ED52D2">
              <w:t>non attendance</w:t>
            </w:r>
            <w:proofErr w:type="spellEnd"/>
            <w:r w:rsidRPr="00ED52D2">
              <w:t xml:space="preserve"> at meetings and the requirements in our Standing </w:t>
            </w:r>
            <w:proofErr w:type="gramStart"/>
            <w:r w:rsidRPr="00ED52D2">
              <w:t>Orders:-</w:t>
            </w:r>
            <w:proofErr w:type="gramEnd"/>
          </w:p>
          <w:p w14:paraId="6921E283" w14:textId="58218305" w:rsidR="00ED52D2" w:rsidRPr="00C05EDD" w:rsidRDefault="00ED52D2" w:rsidP="00ED52D2">
            <w:pPr>
              <w:spacing w:after="0" w:line="240" w:lineRule="auto"/>
              <w:rPr>
                <w:color w:val="FF0000"/>
              </w:rPr>
            </w:pPr>
            <w:r w:rsidRPr="00ED52D2">
              <w:t>Pennypit, Longniddry and Prestonpans Community Centre Management Committees</w:t>
            </w:r>
            <w:r>
              <w:t>.</w:t>
            </w:r>
            <w:r w:rsidRPr="00ED52D2">
              <w:t xml:space="preserve"> </w:t>
            </w:r>
            <w:proofErr w:type="spellStart"/>
            <w:r w:rsidRPr="00ED52D2">
              <w:t>Cockenzie</w:t>
            </w:r>
            <w:proofErr w:type="spellEnd"/>
            <w:r w:rsidRPr="00ED52D2">
              <w:t xml:space="preserve"> </w:t>
            </w:r>
            <w:r>
              <w:t xml:space="preserve">and Longniddry </w:t>
            </w:r>
            <w:r w:rsidRPr="00ED52D2">
              <w:t>Parish Church</w:t>
            </w:r>
            <w:r>
              <w:t>es</w:t>
            </w:r>
            <w:r w:rsidRPr="00ED52D2">
              <w:t xml:space="preserve">.  </w:t>
            </w:r>
          </w:p>
        </w:tc>
        <w:tc>
          <w:tcPr>
            <w:tcW w:w="1524" w:type="dxa"/>
          </w:tcPr>
          <w:p w14:paraId="53FBBA84" w14:textId="77777777" w:rsidR="00FE078D" w:rsidRDefault="00FE078D" w:rsidP="00225E0A">
            <w:pPr>
              <w:autoSpaceDE w:val="0"/>
              <w:autoSpaceDN w:val="0"/>
              <w:adjustRightInd w:val="0"/>
              <w:spacing w:after="0" w:line="240" w:lineRule="auto"/>
              <w:jc w:val="center"/>
              <w:rPr>
                <w:b/>
                <w:color w:val="FF0000"/>
                <w:sz w:val="24"/>
                <w:szCs w:val="24"/>
              </w:rPr>
            </w:pPr>
          </w:p>
        </w:tc>
      </w:tr>
      <w:tr w:rsidR="00FE078D" w14:paraId="23A3052C" w14:textId="77777777" w:rsidTr="00D31800">
        <w:tc>
          <w:tcPr>
            <w:tcW w:w="10044" w:type="dxa"/>
            <w:gridSpan w:val="9"/>
          </w:tcPr>
          <w:p w14:paraId="666DF6D4" w14:textId="050DCED3" w:rsidR="00FE078D" w:rsidRPr="00FE078D" w:rsidRDefault="00FE078D" w:rsidP="00FE078D">
            <w:pPr>
              <w:pStyle w:val="ListParagraph"/>
              <w:numPr>
                <w:ilvl w:val="0"/>
                <w:numId w:val="1"/>
              </w:numPr>
              <w:autoSpaceDE w:val="0"/>
              <w:autoSpaceDN w:val="0"/>
              <w:adjustRightInd w:val="0"/>
              <w:spacing w:after="0" w:line="240" w:lineRule="auto"/>
              <w:rPr>
                <w:b/>
                <w:color w:val="FF0000"/>
                <w:sz w:val="24"/>
                <w:szCs w:val="24"/>
              </w:rPr>
            </w:pPr>
            <w:r w:rsidRPr="00FE078D">
              <w:rPr>
                <w:b/>
                <w:sz w:val="24"/>
                <w:szCs w:val="24"/>
              </w:rPr>
              <w:t>Discussion of standing orders</w:t>
            </w:r>
          </w:p>
        </w:tc>
      </w:tr>
      <w:tr w:rsidR="00FE078D" w14:paraId="5CF84ECD" w14:textId="77777777" w:rsidTr="00A62FB2">
        <w:tc>
          <w:tcPr>
            <w:tcW w:w="1770" w:type="dxa"/>
          </w:tcPr>
          <w:p w14:paraId="459BDF88" w14:textId="77777777" w:rsidR="00FE078D" w:rsidRPr="00C05EDD" w:rsidRDefault="00FE078D" w:rsidP="00225E0A">
            <w:pPr>
              <w:autoSpaceDE w:val="0"/>
              <w:autoSpaceDN w:val="0"/>
              <w:adjustRightInd w:val="0"/>
              <w:spacing w:after="0" w:line="240" w:lineRule="auto"/>
              <w:rPr>
                <w:b/>
                <w:color w:val="FF0000"/>
                <w:sz w:val="24"/>
                <w:szCs w:val="24"/>
              </w:rPr>
            </w:pPr>
          </w:p>
        </w:tc>
        <w:tc>
          <w:tcPr>
            <w:tcW w:w="6750" w:type="dxa"/>
            <w:gridSpan w:val="7"/>
          </w:tcPr>
          <w:p w14:paraId="49684C6D" w14:textId="77777777" w:rsidR="00FE078D" w:rsidRDefault="004E3333" w:rsidP="009412E5">
            <w:pPr>
              <w:spacing w:after="0" w:line="240" w:lineRule="auto"/>
            </w:pPr>
            <w:r w:rsidRPr="00D0428F">
              <w:t xml:space="preserve">BM suggested </w:t>
            </w:r>
            <w:r w:rsidR="00D0428F" w:rsidRPr="00D0428F">
              <w:t xml:space="preserve">looking at these in the September meeting. We are just over the line quorate </w:t>
            </w:r>
            <w:proofErr w:type="gramStart"/>
            <w:r w:rsidR="00D0428F" w:rsidRPr="00D0428F">
              <w:t>wise</w:t>
            </w:r>
            <w:proofErr w:type="gramEnd"/>
            <w:r w:rsidR="00D0428F" w:rsidRPr="00D0428F">
              <w:t xml:space="preserve"> but it was close tonight. Thank you again for everyone attending tonight. </w:t>
            </w:r>
          </w:p>
          <w:p w14:paraId="07DB30E9" w14:textId="20019825" w:rsidR="00D0428F" w:rsidRPr="00C05EDD" w:rsidRDefault="00D0428F" w:rsidP="009412E5">
            <w:pPr>
              <w:spacing w:after="0" w:line="240" w:lineRule="auto"/>
              <w:rPr>
                <w:color w:val="FF0000"/>
              </w:rPr>
            </w:pPr>
            <w:r>
              <w:t xml:space="preserve">BM added he was delighted to have </w:t>
            </w:r>
            <w:proofErr w:type="spellStart"/>
            <w:r>
              <w:t>Blindwells</w:t>
            </w:r>
            <w:proofErr w:type="spellEnd"/>
            <w:r>
              <w:t xml:space="preserve"> TRA along tonight. BM mentioned we only have 25% of Councillors here tonight and thanked CY for attending. Would be good to see some of the others attending as they have </w:t>
            </w:r>
            <w:r w:rsidR="00ED52D2">
              <w:t>3</w:t>
            </w:r>
            <w:r>
              <w:t xml:space="preserve"> votes.</w:t>
            </w:r>
          </w:p>
        </w:tc>
        <w:tc>
          <w:tcPr>
            <w:tcW w:w="1524" w:type="dxa"/>
          </w:tcPr>
          <w:p w14:paraId="7EF01F93" w14:textId="77777777" w:rsidR="00FE078D" w:rsidRDefault="00FE078D" w:rsidP="00225E0A">
            <w:pPr>
              <w:autoSpaceDE w:val="0"/>
              <w:autoSpaceDN w:val="0"/>
              <w:adjustRightInd w:val="0"/>
              <w:spacing w:after="0" w:line="240" w:lineRule="auto"/>
              <w:jc w:val="center"/>
              <w:rPr>
                <w:b/>
                <w:color w:val="FF0000"/>
                <w:sz w:val="24"/>
                <w:szCs w:val="24"/>
              </w:rPr>
            </w:pPr>
          </w:p>
        </w:tc>
      </w:tr>
      <w:tr w:rsidR="007F3C87" w14:paraId="70750F44" w14:textId="77777777" w:rsidTr="00A62FB2">
        <w:tc>
          <w:tcPr>
            <w:tcW w:w="10044" w:type="dxa"/>
            <w:gridSpan w:val="9"/>
          </w:tcPr>
          <w:p w14:paraId="5F76ED28" w14:textId="6302A713" w:rsidR="00225E0A" w:rsidRPr="00E86FBF" w:rsidRDefault="00FA0E4D" w:rsidP="006603CA">
            <w:pPr>
              <w:pStyle w:val="ListParagraph"/>
              <w:numPr>
                <w:ilvl w:val="0"/>
                <w:numId w:val="1"/>
              </w:numPr>
              <w:autoSpaceDE w:val="0"/>
              <w:autoSpaceDN w:val="0"/>
              <w:adjustRightInd w:val="0"/>
              <w:spacing w:after="0" w:line="240" w:lineRule="auto"/>
              <w:rPr>
                <w:b/>
                <w:color w:val="FF0000"/>
                <w:sz w:val="24"/>
                <w:szCs w:val="24"/>
              </w:rPr>
            </w:pPr>
            <w:r>
              <w:rPr>
                <w:b/>
                <w:bCs/>
                <w:sz w:val="24"/>
                <w:szCs w:val="24"/>
              </w:rPr>
              <w:t xml:space="preserve">Reports from </w:t>
            </w:r>
            <w:proofErr w:type="gramStart"/>
            <w:r>
              <w:rPr>
                <w:b/>
                <w:bCs/>
                <w:sz w:val="24"/>
                <w:szCs w:val="24"/>
              </w:rPr>
              <w:t>Sub Groups</w:t>
            </w:r>
            <w:proofErr w:type="gramEnd"/>
          </w:p>
        </w:tc>
      </w:tr>
      <w:tr w:rsidR="007F3C87" w14:paraId="449F9351" w14:textId="77777777" w:rsidTr="00A62FB2">
        <w:tc>
          <w:tcPr>
            <w:tcW w:w="1770" w:type="dxa"/>
          </w:tcPr>
          <w:p w14:paraId="0340AC61" w14:textId="77777777" w:rsidR="00A62FB2" w:rsidRPr="002774FE" w:rsidRDefault="00A62FB2" w:rsidP="00A62FB2">
            <w:pPr>
              <w:autoSpaceDE w:val="0"/>
              <w:autoSpaceDN w:val="0"/>
              <w:adjustRightInd w:val="0"/>
              <w:spacing w:after="0" w:line="240" w:lineRule="auto"/>
              <w:rPr>
                <w:b/>
                <w:color w:val="FF0000"/>
                <w:sz w:val="24"/>
                <w:szCs w:val="24"/>
              </w:rPr>
            </w:pPr>
          </w:p>
        </w:tc>
        <w:tc>
          <w:tcPr>
            <w:tcW w:w="6750" w:type="dxa"/>
            <w:gridSpan w:val="7"/>
          </w:tcPr>
          <w:p w14:paraId="1C341F6F" w14:textId="77777777" w:rsidR="00D0428F" w:rsidRDefault="00D0428F" w:rsidP="00D0428F">
            <w:pPr>
              <w:spacing w:after="0" w:line="240" w:lineRule="auto"/>
              <w:rPr>
                <w:b/>
                <w:bCs/>
                <w:szCs w:val="24"/>
              </w:rPr>
            </w:pPr>
            <w:r w:rsidRPr="0054747E">
              <w:rPr>
                <w:b/>
                <w:bCs/>
                <w:szCs w:val="24"/>
              </w:rPr>
              <w:t>Sustainable PSG</w:t>
            </w:r>
          </w:p>
          <w:p w14:paraId="15E04785" w14:textId="30977271" w:rsidR="00D0428F" w:rsidRPr="00D0428F" w:rsidRDefault="00D0428F" w:rsidP="00920C39">
            <w:pPr>
              <w:spacing w:after="0" w:line="240" w:lineRule="auto"/>
              <w:rPr>
                <w:szCs w:val="24"/>
              </w:rPr>
            </w:pPr>
            <w:r w:rsidRPr="00D0428F">
              <w:rPr>
                <w:szCs w:val="24"/>
              </w:rPr>
              <w:t>B</w:t>
            </w:r>
            <w:r>
              <w:rPr>
                <w:szCs w:val="24"/>
              </w:rPr>
              <w:t>M</w:t>
            </w:r>
            <w:r w:rsidRPr="00D0428F">
              <w:rPr>
                <w:szCs w:val="24"/>
              </w:rPr>
              <w:t xml:space="preserve"> gave a quick update that the main focus has been </w:t>
            </w:r>
            <w:proofErr w:type="gramStart"/>
            <w:r w:rsidRPr="00D0428F">
              <w:rPr>
                <w:szCs w:val="24"/>
              </w:rPr>
              <w:t>on:-</w:t>
            </w:r>
            <w:proofErr w:type="gramEnd"/>
          </w:p>
          <w:p w14:paraId="4BC75B3C" w14:textId="4B40E8A7" w:rsidR="00D0428F" w:rsidRPr="00D0428F" w:rsidRDefault="00D0428F" w:rsidP="00920C39">
            <w:pPr>
              <w:spacing w:after="0" w:line="240" w:lineRule="auto"/>
              <w:rPr>
                <w:szCs w:val="24"/>
              </w:rPr>
            </w:pPr>
            <w:r w:rsidRPr="00D0428F">
              <w:rPr>
                <w:szCs w:val="24"/>
              </w:rPr>
              <w:t>Coastal erosion events</w:t>
            </w:r>
          </w:p>
          <w:p w14:paraId="7A0AD840" w14:textId="0C710638" w:rsidR="00D0428F" w:rsidRPr="00D0428F" w:rsidRDefault="00D0428F" w:rsidP="00920C39">
            <w:pPr>
              <w:spacing w:after="0" w:line="240" w:lineRule="auto"/>
              <w:rPr>
                <w:szCs w:val="24"/>
              </w:rPr>
            </w:pPr>
            <w:r w:rsidRPr="00D0428F">
              <w:rPr>
                <w:szCs w:val="24"/>
              </w:rPr>
              <w:t>Public Transport</w:t>
            </w:r>
          </w:p>
          <w:p w14:paraId="0A88013D" w14:textId="77777777" w:rsidR="00D0428F" w:rsidRDefault="00D0428F" w:rsidP="00920C39">
            <w:pPr>
              <w:spacing w:after="0" w:line="240" w:lineRule="auto"/>
              <w:rPr>
                <w:b/>
                <w:bCs/>
                <w:szCs w:val="24"/>
              </w:rPr>
            </w:pPr>
          </w:p>
          <w:p w14:paraId="647589FD" w14:textId="77777777" w:rsidR="00D0428F" w:rsidRDefault="00D0428F" w:rsidP="00D0428F">
            <w:pPr>
              <w:spacing w:after="0" w:line="240" w:lineRule="auto"/>
              <w:rPr>
                <w:b/>
                <w:bCs/>
                <w:szCs w:val="24"/>
              </w:rPr>
            </w:pPr>
            <w:r w:rsidRPr="00A62FB2">
              <w:rPr>
                <w:b/>
                <w:bCs/>
                <w:szCs w:val="24"/>
              </w:rPr>
              <w:t>Children &amp; Youth Network</w:t>
            </w:r>
          </w:p>
          <w:p w14:paraId="1BF1897C" w14:textId="3DB44A95" w:rsidR="00D0428F" w:rsidRDefault="00D0428F" w:rsidP="00920C39">
            <w:pPr>
              <w:spacing w:after="0" w:line="240" w:lineRule="auto"/>
              <w:rPr>
                <w:szCs w:val="24"/>
              </w:rPr>
            </w:pPr>
            <w:r>
              <w:rPr>
                <w:szCs w:val="24"/>
              </w:rPr>
              <w:t xml:space="preserve">JS advised the group are moving forward with the Child Friendly Area Plan. Youth </w:t>
            </w:r>
            <w:r w:rsidR="00E711EE">
              <w:rPr>
                <w:szCs w:val="24"/>
              </w:rPr>
              <w:t xml:space="preserve">Friendly Area plan has been drafted to be discussed at the next meeting. </w:t>
            </w:r>
            <w:r>
              <w:rPr>
                <w:szCs w:val="24"/>
              </w:rPr>
              <w:t xml:space="preserve">Meeting </w:t>
            </w:r>
            <w:r w:rsidR="00E711EE">
              <w:rPr>
                <w:szCs w:val="24"/>
              </w:rPr>
              <w:t xml:space="preserve">has been </w:t>
            </w:r>
            <w:r>
              <w:rPr>
                <w:szCs w:val="24"/>
              </w:rPr>
              <w:t xml:space="preserve">moved to 4pm </w:t>
            </w:r>
            <w:r w:rsidR="003D2999">
              <w:rPr>
                <w:szCs w:val="24"/>
              </w:rPr>
              <w:t>to try and accommodate more people attending from education and there has been a bigger uptake.  Looking to try and get police, fire, social work all attending regularly giving us a bigger insight to what C&amp;Y need in our community.</w:t>
            </w:r>
          </w:p>
          <w:p w14:paraId="1D593140" w14:textId="77777777" w:rsidR="00D0428F" w:rsidRPr="00D0428F" w:rsidRDefault="00D0428F" w:rsidP="00920C39">
            <w:pPr>
              <w:spacing w:after="0" w:line="240" w:lineRule="auto"/>
              <w:rPr>
                <w:szCs w:val="24"/>
              </w:rPr>
            </w:pPr>
          </w:p>
          <w:p w14:paraId="349FD681" w14:textId="1EA430D1" w:rsidR="00920C39" w:rsidRDefault="00920C39" w:rsidP="00920C39">
            <w:pPr>
              <w:spacing w:after="0" w:line="240" w:lineRule="auto"/>
              <w:rPr>
                <w:b/>
                <w:bCs/>
                <w:szCs w:val="24"/>
              </w:rPr>
            </w:pPr>
            <w:r w:rsidRPr="00114164">
              <w:rPr>
                <w:b/>
                <w:bCs/>
                <w:szCs w:val="24"/>
              </w:rPr>
              <w:t>Health &amp; Wellbeing</w:t>
            </w:r>
          </w:p>
          <w:p w14:paraId="1F807FFE" w14:textId="49EF99A0" w:rsidR="003F4990" w:rsidRPr="00910BB0" w:rsidRDefault="003D2999" w:rsidP="00A62FB2">
            <w:pPr>
              <w:spacing w:after="0" w:line="240" w:lineRule="auto"/>
              <w:rPr>
                <w:szCs w:val="24"/>
              </w:rPr>
            </w:pPr>
            <w:r>
              <w:rPr>
                <w:szCs w:val="24"/>
              </w:rPr>
              <w:t xml:space="preserve">SB advised they now have a new </w:t>
            </w:r>
            <w:r w:rsidRPr="00E711EE">
              <w:rPr>
                <w:szCs w:val="24"/>
              </w:rPr>
              <w:t xml:space="preserve">Co Chair Sue </w:t>
            </w:r>
            <w:proofErr w:type="gramStart"/>
            <w:r w:rsidRPr="00E711EE">
              <w:rPr>
                <w:szCs w:val="24"/>
              </w:rPr>
              <w:t>Northrop</w:t>
            </w:r>
            <w:proofErr w:type="gramEnd"/>
            <w:r w:rsidRPr="00E711EE">
              <w:rPr>
                <w:szCs w:val="24"/>
              </w:rPr>
              <w:t xml:space="preserve"> and</w:t>
            </w:r>
            <w:r>
              <w:rPr>
                <w:szCs w:val="24"/>
              </w:rPr>
              <w:t xml:space="preserve"> the focus has been on the relevant priorities being looked at </w:t>
            </w:r>
            <w:r w:rsidR="00E711EE">
              <w:rPr>
                <w:szCs w:val="24"/>
              </w:rPr>
              <w:t>in</w:t>
            </w:r>
            <w:r>
              <w:rPr>
                <w:szCs w:val="24"/>
              </w:rPr>
              <w:t xml:space="preserve"> each meeting. </w:t>
            </w:r>
          </w:p>
          <w:p w14:paraId="6C86E3A1" w14:textId="77777777" w:rsidR="0057412D" w:rsidRDefault="0057412D" w:rsidP="00A62FB2">
            <w:pPr>
              <w:spacing w:after="0" w:line="240" w:lineRule="auto"/>
              <w:rPr>
                <w:color w:val="FF0000"/>
                <w:szCs w:val="24"/>
              </w:rPr>
            </w:pPr>
          </w:p>
          <w:p w14:paraId="6C1804C1" w14:textId="77777777" w:rsidR="00A62FB2" w:rsidRDefault="00FA0E4D" w:rsidP="00A62FB2">
            <w:pPr>
              <w:spacing w:after="0" w:line="240" w:lineRule="auto"/>
              <w:rPr>
                <w:b/>
                <w:bCs/>
                <w:szCs w:val="24"/>
              </w:rPr>
            </w:pPr>
            <w:r w:rsidRPr="00766E24">
              <w:rPr>
                <w:b/>
                <w:bCs/>
                <w:szCs w:val="24"/>
              </w:rPr>
              <w:t>Heritage</w:t>
            </w:r>
          </w:p>
          <w:p w14:paraId="6321C5E6" w14:textId="482D8780" w:rsidR="0054747E" w:rsidRPr="0054747E" w:rsidRDefault="003D2999" w:rsidP="00E711EE">
            <w:pPr>
              <w:spacing w:after="0" w:line="240" w:lineRule="auto"/>
              <w:rPr>
                <w:color w:val="FF0000"/>
              </w:rPr>
            </w:pPr>
            <w:r>
              <w:rPr>
                <w:szCs w:val="24"/>
              </w:rPr>
              <w:t xml:space="preserve">JW advised they have been concentrating on Heritage fortnight. Week in September.  </w:t>
            </w:r>
            <w:r w:rsidR="00E711EE">
              <w:rPr>
                <w:szCs w:val="24"/>
              </w:rPr>
              <w:t>Preston Tower volunteers are aiming to open the Tower on the 1</w:t>
            </w:r>
            <w:r w:rsidR="00E711EE" w:rsidRPr="00E711EE">
              <w:rPr>
                <w:szCs w:val="24"/>
                <w:vertAlign w:val="superscript"/>
              </w:rPr>
              <w:t>st</w:t>
            </w:r>
            <w:r w:rsidR="00E711EE">
              <w:rPr>
                <w:szCs w:val="24"/>
              </w:rPr>
              <w:t xml:space="preserve"> Saturday of each month. </w:t>
            </w:r>
          </w:p>
        </w:tc>
        <w:tc>
          <w:tcPr>
            <w:tcW w:w="1524" w:type="dxa"/>
          </w:tcPr>
          <w:p w14:paraId="06ADB689" w14:textId="77777777" w:rsidR="00A62FB2" w:rsidRDefault="00A62FB2" w:rsidP="00A62FB2">
            <w:pPr>
              <w:autoSpaceDE w:val="0"/>
              <w:autoSpaceDN w:val="0"/>
              <w:adjustRightInd w:val="0"/>
              <w:spacing w:after="0" w:line="240" w:lineRule="auto"/>
              <w:jc w:val="center"/>
              <w:rPr>
                <w:b/>
                <w:color w:val="FF0000"/>
                <w:sz w:val="24"/>
                <w:szCs w:val="24"/>
              </w:rPr>
            </w:pPr>
          </w:p>
          <w:p w14:paraId="2B22C947" w14:textId="77777777" w:rsidR="007E6712" w:rsidRDefault="007E6712" w:rsidP="00A62FB2">
            <w:pPr>
              <w:autoSpaceDE w:val="0"/>
              <w:autoSpaceDN w:val="0"/>
              <w:adjustRightInd w:val="0"/>
              <w:spacing w:after="0" w:line="240" w:lineRule="auto"/>
              <w:jc w:val="center"/>
              <w:rPr>
                <w:b/>
                <w:color w:val="FF0000"/>
                <w:sz w:val="24"/>
                <w:szCs w:val="24"/>
              </w:rPr>
            </w:pPr>
          </w:p>
          <w:p w14:paraId="713E460D" w14:textId="77777777" w:rsidR="007E6712" w:rsidRDefault="007E6712" w:rsidP="00A62FB2">
            <w:pPr>
              <w:autoSpaceDE w:val="0"/>
              <w:autoSpaceDN w:val="0"/>
              <w:adjustRightInd w:val="0"/>
              <w:spacing w:after="0" w:line="240" w:lineRule="auto"/>
              <w:jc w:val="center"/>
              <w:rPr>
                <w:b/>
                <w:color w:val="FF0000"/>
                <w:sz w:val="24"/>
                <w:szCs w:val="24"/>
              </w:rPr>
            </w:pPr>
          </w:p>
          <w:p w14:paraId="4093EA18" w14:textId="77777777" w:rsidR="007E6712" w:rsidRDefault="007E6712" w:rsidP="007E6712">
            <w:pPr>
              <w:autoSpaceDE w:val="0"/>
              <w:autoSpaceDN w:val="0"/>
              <w:adjustRightInd w:val="0"/>
              <w:spacing w:after="0" w:line="240" w:lineRule="auto"/>
              <w:rPr>
                <w:b/>
                <w:color w:val="FF0000"/>
                <w:sz w:val="24"/>
                <w:szCs w:val="24"/>
              </w:rPr>
            </w:pPr>
          </w:p>
          <w:p w14:paraId="5C740012" w14:textId="77777777" w:rsidR="007E6712" w:rsidRDefault="007E6712" w:rsidP="007E6712">
            <w:pPr>
              <w:autoSpaceDE w:val="0"/>
              <w:autoSpaceDN w:val="0"/>
              <w:adjustRightInd w:val="0"/>
              <w:spacing w:after="0" w:line="240" w:lineRule="auto"/>
              <w:rPr>
                <w:b/>
                <w:color w:val="FF0000"/>
                <w:sz w:val="24"/>
                <w:szCs w:val="24"/>
              </w:rPr>
            </w:pPr>
          </w:p>
          <w:p w14:paraId="7D2F4DC8" w14:textId="77777777" w:rsidR="007E6712" w:rsidRDefault="007E6712" w:rsidP="007E6712">
            <w:pPr>
              <w:autoSpaceDE w:val="0"/>
              <w:autoSpaceDN w:val="0"/>
              <w:adjustRightInd w:val="0"/>
              <w:spacing w:after="0" w:line="240" w:lineRule="auto"/>
              <w:rPr>
                <w:b/>
                <w:color w:val="FF0000"/>
                <w:sz w:val="24"/>
                <w:szCs w:val="24"/>
              </w:rPr>
            </w:pPr>
          </w:p>
          <w:p w14:paraId="15EC7DF3" w14:textId="77777777" w:rsidR="007E6712" w:rsidRDefault="007E6712" w:rsidP="007E6712">
            <w:pPr>
              <w:autoSpaceDE w:val="0"/>
              <w:autoSpaceDN w:val="0"/>
              <w:adjustRightInd w:val="0"/>
              <w:spacing w:after="0" w:line="240" w:lineRule="auto"/>
              <w:rPr>
                <w:b/>
                <w:color w:val="FF0000"/>
                <w:sz w:val="24"/>
                <w:szCs w:val="24"/>
              </w:rPr>
            </w:pPr>
          </w:p>
          <w:p w14:paraId="21B1FF65" w14:textId="021BF442" w:rsidR="007E6712" w:rsidRDefault="007E6712" w:rsidP="007E6712">
            <w:pPr>
              <w:autoSpaceDE w:val="0"/>
              <w:autoSpaceDN w:val="0"/>
              <w:adjustRightInd w:val="0"/>
              <w:spacing w:after="0" w:line="240" w:lineRule="auto"/>
              <w:rPr>
                <w:b/>
                <w:color w:val="FF0000"/>
                <w:sz w:val="24"/>
                <w:szCs w:val="24"/>
              </w:rPr>
            </w:pPr>
          </w:p>
        </w:tc>
      </w:tr>
      <w:tr w:rsidR="007F3C87" w14:paraId="25A9E787" w14:textId="77777777" w:rsidTr="00A62FB2">
        <w:tc>
          <w:tcPr>
            <w:tcW w:w="10044" w:type="dxa"/>
            <w:gridSpan w:val="9"/>
          </w:tcPr>
          <w:p w14:paraId="61A58345" w14:textId="21E9673D" w:rsidR="00A62FB2" w:rsidRPr="00E86FBF" w:rsidRDefault="00FA0E4D" w:rsidP="00A62FB2">
            <w:pPr>
              <w:pStyle w:val="ListParagraph"/>
              <w:numPr>
                <w:ilvl w:val="0"/>
                <w:numId w:val="1"/>
              </w:numPr>
              <w:autoSpaceDE w:val="0"/>
              <w:autoSpaceDN w:val="0"/>
              <w:adjustRightInd w:val="0"/>
              <w:spacing w:after="0" w:line="240" w:lineRule="auto"/>
              <w:contextualSpacing w:val="0"/>
              <w:rPr>
                <w:rFonts w:cs="Calibri"/>
                <w:b/>
                <w:bCs/>
                <w:sz w:val="24"/>
                <w:szCs w:val="24"/>
              </w:rPr>
            </w:pPr>
            <w:r>
              <w:rPr>
                <w:rFonts w:cs="Calibri"/>
                <w:b/>
                <w:bCs/>
                <w:sz w:val="24"/>
                <w:szCs w:val="24"/>
              </w:rPr>
              <w:t>A.O.</w:t>
            </w:r>
            <w:proofErr w:type="gramStart"/>
            <w:r>
              <w:rPr>
                <w:rFonts w:cs="Calibri"/>
                <w:b/>
                <w:bCs/>
                <w:sz w:val="24"/>
                <w:szCs w:val="24"/>
              </w:rPr>
              <w:t>C.B</w:t>
            </w:r>
            <w:proofErr w:type="gramEnd"/>
          </w:p>
        </w:tc>
      </w:tr>
      <w:tr w:rsidR="007F3C87" w14:paraId="3A8D693B" w14:textId="246EF5F3" w:rsidTr="00532DF6">
        <w:tc>
          <w:tcPr>
            <w:tcW w:w="1780" w:type="dxa"/>
            <w:gridSpan w:val="2"/>
          </w:tcPr>
          <w:p w14:paraId="7E05AB66" w14:textId="77777777" w:rsidR="00A62FB2" w:rsidRPr="009153E3" w:rsidRDefault="00A62FB2" w:rsidP="00A62FB2">
            <w:pPr>
              <w:autoSpaceDE w:val="0"/>
              <w:autoSpaceDN w:val="0"/>
              <w:adjustRightInd w:val="0"/>
              <w:spacing w:after="0" w:line="240" w:lineRule="auto"/>
              <w:rPr>
                <w:rFonts w:cs="Calibri"/>
                <w:b/>
                <w:bCs/>
                <w:sz w:val="24"/>
                <w:szCs w:val="24"/>
              </w:rPr>
            </w:pPr>
          </w:p>
        </w:tc>
        <w:tc>
          <w:tcPr>
            <w:tcW w:w="6720" w:type="dxa"/>
            <w:gridSpan w:val="4"/>
          </w:tcPr>
          <w:p w14:paraId="036E76F5" w14:textId="77777777" w:rsidR="00E711EE" w:rsidRDefault="003D2999" w:rsidP="00E711EE">
            <w:pPr>
              <w:rPr>
                <w:rFonts w:cs="Calibri"/>
                <w:sz w:val="24"/>
                <w:szCs w:val="24"/>
              </w:rPr>
            </w:pPr>
            <w:r>
              <w:rPr>
                <w:rFonts w:cs="Calibri"/>
                <w:sz w:val="24"/>
                <w:szCs w:val="24"/>
              </w:rPr>
              <w:t>Place Making workshop/consultation session Pans Library this Friday 2-5pm</w:t>
            </w:r>
          </w:p>
          <w:p w14:paraId="2ACDB5FC" w14:textId="77777777" w:rsidR="00E711EE" w:rsidRDefault="00E711EE" w:rsidP="00E711EE">
            <w:pPr>
              <w:rPr>
                <w:rFonts w:cs="Calibri"/>
                <w:sz w:val="24"/>
                <w:szCs w:val="24"/>
              </w:rPr>
            </w:pPr>
            <w:r>
              <w:rPr>
                <w:rFonts w:cs="Calibri"/>
                <w:sz w:val="24"/>
                <w:szCs w:val="24"/>
              </w:rPr>
              <w:lastRenderedPageBreak/>
              <w:t xml:space="preserve">EB highlighted </w:t>
            </w:r>
            <w:r w:rsidR="003D2999">
              <w:rPr>
                <w:rFonts w:cs="Calibri"/>
                <w:sz w:val="24"/>
                <w:szCs w:val="24"/>
              </w:rPr>
              <w:t xml:space="preserve">Play Park indictive </w:t>
            </w:r>
            <w:r>
              <w:rPr>
                <w:rFonts w:cs="Calibri"/>
                <w:sz w:val="24"/>
                <w:szCs w:val="24"/>
              </w:rPr>
              <w:t>plans which are not yet finalised. Copies had been printed for Members. I</w:t>
            </w:r>
            <w:r w:rsidR="003D2999">
              <w:rPr>
                <w:rFonts w:cs="Calibri"/>
                <w:sz w:val="24"/>
                <w:szCs w:val="24"/>
              </w:rPr>
              <w:t xml:space="preserve">f </w:t>
            </w:r>
            <w:proofErr w:type="gramStart"/>
            <w:r w:rsidR="003D2999">
              <w:rPr>
                <w:rFonts w:cs="Calibri"/>
                <w:sz w:val="24"/>
                <w:szCs w:val="24"/>
              </w:rPr>
              <w:t>any one</w:t>
            </w:r>
            <w:proofErr w:type="gramEnd"/>
            <w:r w:rsidR="003D2999">
              <w:rPr>
                <w:rFonts w:cs="Calibri"/>
                <w:sz w:val="24"/>
                <w:szCs w:val="24"/>
              </w:rPr>
              <w:t xml:space="preserve"> has any feedback please let us know. </w:t>
            </w:r>
            <w:r>
              <w:rPr>
                <w:rFonts w:cs="Calibri"/>
                <w:sz w:val="24"/>
                <w:szCs w:val="24"/>
              </w:rPr>
              <w:t xml:space="preserve">The draft Plan follows </w:t>
            </w:r>
            <w:r w:rsidR="003D2999">
              <w:rPr>
                <w:rFonts w:cs="Calibri"/>
                <w:sz w:val="24"/>
                <w:szCs w:val="24"/>
              </w:rPr>
              <w:t xml:space="preserve">Inclusive </w:t>
            </w:r>
            <w:proofErr w:type="gramStart"/>
            <w:r w:rsidR="003D2999">
              <w:rPr>
                <w:rFonts w:cs="Calibri"/>
                <w:sz w:val="24"/>
                <w:szCs w:val="24"/>
              </w:rPr>
              <w:t>drop in</w:t>
            </w:r>
            <w:proofErr w:type="gramEnd"/>
            <w:r w:rsidR="003D2999">
              <w:rPr>
                <w:rFonts w:cs="Calibri"/>
                <w:sz w:val="24"/>
                <w:szCs w:val="24"/>
              </w:rPr>
              <w:t xml:space="preserve"> sessions</w:t>
            </w:r>
            <w:r>
              <w:rPr>
                <w:rFonts w:cs="Calibri"/>
                <w:sz w:val="24"/>
                <w:szCs w:val="24"/>
              </w:rPr>
              <w:t xml:space="preserve"> and </w:t>
            </w:r>
            <w:r w:rsidR="003D2999">
              <w:rPr>
                <w:rFonts w:cs="Calibri"/>
                <w:sz w:val="24"/>
                <w:szCs w:val="24"/>
              </w:rPr>
              <w:t xml:space="preserve">opinions </w:t>
            </w:r>
            <w:r>
              <w:rPr>
                <w:rFonts w:cs="Calibri"/>
                <w:sz w:val="24"/>
                <w:szCs w:val="24"/>
              </w:rPr>
              <w:t>gathered to</w:t>
            </w:r>
            <w:r w:rsidR="003D2999">
              <w:rPr>
                <w:rFonts w:cs="Calibri"/>
                <w:sz w:val="24"/>
                <w:szCs w:val="24"/>
              </w:rPr>
              <w:t xml:space="preserve"> date. </w:t>
            </w:r>
          </w:p>
          <w:p w14:paraId="2AD8F046" w14:textId="3A62CE23" w:rsidR="003D2999" w:rsidRPr="006C4BD6" w:rsidRDefault="00E711EE" w:rsidP="00E711EE">
            <w:pPr>
              <w:rPr>
                <w:rFonts w:cs="Calibri"/>
                <w:sz w:val="24"/>
                <w:szCs w:val="24"/>
              </w:rPr>
            </w:pPr>
            <w:r>
              <w:rPr>
                <w:rFonts w:cs="Calibri"/>
                <w:sz w:val="24"/>
                <w:szCs w:val="24"/>
              </w:rPr>
              <w:t xml:space="preserve">EB also highlighted the </w:t>
            </w:r>
            <w:r w:rsidR="003D2999">
              <w:rPr>
                <w:rFonts w:cs="Calibri"/>
                <w:sz w:val="24"/>
                <w:szCs w:val="24"/>
              </w:rPr>
              <w:t xml:space="preserve">Open spaces draft </w:t>
            </w:r>
            <w:r>
              <w:rPr>
                <w:rFonts w:cs="Calibri"/>
                <w:sz w:val="24"/>
                <w:szCs w:val="24"/>
              </w:rPr>
              <w:t>strategy which is on the consultation hub</w:t>
            </w:r>
            <w:r w:rsidR="003D2999">
              <w:rPr>
                <w:rFonts w:cs="Calibri"/>
                <w:sz w:val="24"/>
                <w:szCs w:val="24"/>
              </w:rPr>
              <w:t xml:space="preserve"> closing 16</w:t>
            </w:r>
            <w:r w:rsidR="003D2999" w:rsidRPr="003D2999">
              <w:rPr>
                <w:rFonts w:cs="Calibri"/>
                <w:sz w:val="24"/>
                <w:szCs w:val="24"/>
                <w:vertAlign w:val="superscript"/>
              </w:rPr>
              <w:t>th</w:t>
            </w:r>
            <w:r w:rsidR="003D2999">
              <w:rPr>
                <w:rFonts w:cs="Calibri"/>
                <w:sz w:val="24"/>
                <w:szCs w:val="24"/>
              </w:rPr>
              <w:t xml:space="preserve"> July 2025</w:t>
            </w:r>
            <w:r>
              <w:rPr>
                <w:rFonts w:cs="Calibri"/>
                <w:sz w:val="24"/>
                <w:szCs w:val="24"/>
              </w:rPr>
              <w:t>.</w:t>
            </w:r>
          </w:p>
        </w:tc>
        <w:tc>
          <w:tcPr>
            <w:tcW w:w="1544" w:type="dxa"/>
            <w:gridSpan w:val="3"/>
          </w:tcPr>
          <w:p w14:paraId="4FDE2E0A" w14:textId="77777777" w:rsidR="00A62FB2" w:rsidRPr="009153E3" w:rsidRDefault="00A62FB2" w:rsidP="00A62FB2">
            <w:pPr>
              <w:autoSpaceDE w:val="0"/>
              <w:autoSpaceDN w:val="0"/>
              <w:adjustRightInd w:val="0"/>
              <w:spacing w:after="0" w:line="240" w:lineRule="auto"/>
              <w:rPr>
                <w:rFonts w:cs="Calibri"/>
                <w:b/>
                <w:bCs/>
                <w:sz w:val="24"/>
                <w:szCs w:val="24"/>
              </w:rPr>
            </w:pPr>
          </w:p>
        </w:tc>
      </w:tr>
      <w:tr w:rsidR="007F3C87" w14:paraId="53708245" w14:textId="77777777" w:rsidTr="00A62FB2">
        <w:tc>
          <w:tcPr>
            <w:tcW w:w="10044" w:type="dxa"/>
            <w:gridSpan w:val="9"/>
          </w:tcPr>
          <w:p w14:paraId="4E4BF7DC" w14:textId="61CFD053" w:rsidR="00A62FB2" w:rsidRPr="00E86FBF" w:rsidRDefault="00FA0E4D" w:rsidP="00A62FB2">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E86FBF">
              <w:rPr>
                <w:rFonts w:cs="Calibri"/>
                <w:b/>
                <w:bCs/>
                <w:sz w:val="24"/>
                <w:szCs w:val="24"/>
              </w:rPr>
              <w:t xml:space="preserve">Area Partnership Meetings Dates for </w:t>
            </w:r>
            <w:r w:rsidR="00432321">
              <w:rPr>
                <w:rFonts w:cs="Calibri"/>
                <w:b/>
                <w:bCs/>
                <w:sz w:val="24"/>
                <w:szCs w:val="24"/>
              </w:rPr>
              <w:t>2025</w:t>
            </w:r>
          </w:p>
        </w:tc>
      </w:tr>
      <w:tr w:rsidR="007F3C87" w14:paraId="7A2521A9" w14:textId="77777777" w:rsidTr="00532DF6">
        <w:tc>
          <w:tcPr>
            <w:tcW w:w="1826" w:type="dxa"/>
            <w:gridSpan w:val="5"/>
          </w:tcPr>
          <w:p w14:paraId="1E42789F" w14:textId="77777777" w:rsidR="00A62FB2" w:rsidRPr="002774FE" w:rsidRDefault="00A62FB2" w:rsidP="00A62FB2">
            <w:pPr>
              <w:spacing w:after="0" w:line="240" w:lineRule="auto"/>
              <w:jc w:val="both"/>
              <w:rPr>
                <w:b/>
                <w:i/>
                <w:color w:val="FF0000"/>
              </w:rPr>
            </w:pPr>
          </w:p>
          <w:p w14:paraId="771A2049" w14:textId="77777777" w:rsidR="00A62FB2" w:rsidRPr="002774FE" w:rsidRDefault="00A62FB2" w:rsidP="00A62FB2">
            <w:pPr>
              <w:spacing w:after="0" w:line="240" w:lineRule="auto"/>
              <w:jc w:val="both"/>
              <w:rPr>
                <w:b/>
                <w:i/>
                <w:color w:val="FF0000"/>
              </w:rPr>
            </w:pPr>
          </w:p>
        </w:tc>
        <w:tc>
          <w:tcPr>
            <w:tcW w:w="6674" w:type="dxa"/>
          </w:tcPr>
          <w:p w14:paraId="519F5CB2" w14:textId="77777777" w:rsidR="0026296A" w:rsidRDefault="00FA0E4D" w:rsidP="00A62FB2">
            <w:pPr>
              <w:autoSpaceDE w:val="0"/>
              <w:autoSpaceDN w:val="0"/>
              <w:adjustRightInd w:val="0"/>
              <w:spacing w:after="0"/>
              <w:rPr>
                <w:b/>
                <w:bCs/>
                <w:u w:val="single" w:color="FFFFFF"/>
              </w:rPr>
            </w:pPr>
            <w:r>
              <w:rPr>
                <w:b/>
                <w:bCs/>
                <w:u w:val="single" w:color="FFFFFF"/>
              </w:rPr>
              <w:t>10</w:t>
            </w:r>
            <w:r w:rsidRPr="0026296A">
              <w:rPr>
                <w:b/>
                <w:bCs/>
                <w:u w:val="single" w:color="FFFFFF"/>
                <w:vertAlign w:val="superscript"/>
              </w:rPr>
              <w:t>th</w:t>
            </w:r>
            <w:r>
              <w:rPr>
                <w:b/>
                <w:bCs/>
                <w:u w:val="single" w:color="FFFFFF"/>
              </w:rPr>
              <w:t xml:space="preserve"> September 2025</w:t>
            </w:r>
          </w:p>
          <w:p w14:paraId="4F8798D2" w14:textId="77777777" w:rsidR="0026296A" w:rsidRDefault="00FA0E4D" w:rsidP="00A62FB2">
            <w:pPr>
              <w:autoSpaceDE w:val="0"/>
              <w:autoSpaceDN w:val="0"/>
              <w:adjustRightInd w:val="0"/>
              <w:spacing w:after="0"/>
              <w:rPr>
                <w:b/>
                <w:bCs/>
                <w:u w:val="single" w:color="FFFFFF"/>
              </w:rPr>
            </w:pPr>
            <w:r>
              <w:rPr>
                <w:b/>
                <w:bCs/>
                <w:u w:val="single" w:color="FFFFFF"/>
              </w:rPr>
              <w:t>22</w:t>
            </w:r>
            <w:r w:rsidRPr="0026296A">
              <w:rPr>
                <w:b/>
                <w:bCs/>
                <w:u w:val="single" w:color="FFFFFF"/>
                <w:vertAlign w:val="superscript"/>
              </w:rPr>
              <w:t>nd</w:t>
            </w:r>
            <w:r>
              <w:rPr>
                <w:b/>
                <w:bCs/>
                <w:u w:val="single" w:color="FFFFFF"/>
              </w:rPr>
              <w:t xml:space="preserve"> October 2025</w:t>
            </w:r>
          </w:p>
          <w:p w14:paraId="29C3E73D" w14:textId="644F3DB3" w:rsidR="0026296A" w:rsidRPr="00E86FBF" w:rsidRDefault="00FA0E4D" w:rsidP="00A62FB2">
            <w:pPr>
              <w:autoSpaceDE w:val="0"/>
              <w:autoSpaceDN w:val="0"/>
              <w:adjustRightInd w:val="0"/>
              <w:spacing w:after="0"/>
              <w:rPr>
                <w:b/>
                <w:bCs/>
                <w:u w:val="single" w:color="FFFFFF"/>
              </w:rPr>
            </w:pPr>
            <w:r>
              <w:rPr>
                <w:b/>
                <w:bCs/>
                <w:u w:val="single" w:color="FFFFFF"/>
              </w:rPr>
              <w:t>26</w:t>
            </w:r>
            <w:r w:rsidRPr="0026296A">
              <w:rPr>
                <w:b/>
                <w:bCs/>
                <w:u w:val="single" w:color="FFFFFF"/>
                <w:vertAlign w:val="superscript"/>
              </w:rPr>
              <w:t>th</w:t>
            </w:r>
            <w:r>
              <w:rPr>
                <w:b/>
                <w:bCs/>
                <w:u w:val="single" w:color="FFFFFF"/>
              </w:rPr>
              <w:t xml:space="preserve"> November 2025</w:t>
            </w:r>
          </w:p>
        </w:tc>
        <w:tc>
          <w:tcPr>
            <w:tcW w:w="1544" w:type="dxa"/>
            <w:gridSpan w:val="3"/>
          </w:tcPr>
          <w:p w14:paraId="5B8AE2A1" w14:textId="77777777" w:rsidR="00A62FB2" w:rsidRPr="002774FE" w:rsidRDefault="00FA0E4D" w:rsidP="00A62FB2">
            <w:pPr>
              <w:jc w:val="center"/>
              <w:rPr>
                <w:b/>
                <w:color w:val="FF0000"/>
              </w:rPr>
            </w:pPr>
            <w:r w:rsidRPr="00DC20DA">
              <w:rPr>
                <w:b/>
              </w:rPr>
              <w:t xml:space="preserve">Apologies to be sent to - </w:t>
            </w:r>
            <w:hyperlink r:id="rId9"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8A42" w14:textId="77777777" w:rsidR="00FA0E4D" w:rsidRDefault="00FA0E4D">
      <w:pPr>
        <w:spacing w:after="0" w:line="240" w:lineRule="auto"/>
      </w:pPr>
      <w:r>
        <w:separator/>
      </w:r>
    </w:p>
  </w:endnote>
  <w:endnote w:type="continuationSeparator" w:id="0">
    <w:p w14:paraId="7B14BFBF" w14:textId="77777777" w:rsidR="00FA0E4D" w:rsidRDefault="00FA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6674" w14:textId="77777777" w:rsidR="004B352E" w:rsidRDefault="00FA0E4D">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DBFE" w14:textId="77777777" w:rsidR="00FA0E4D" w:rsidRDefault="00FA0E4D">
      <w:pPr>
        <w:spacing w:after="0" w:line="240" w:lineRule="auto"/>
      </w:pPr>
      <w:r>
        <w:separator/>
      </w:r>
    </w:p>
  </w:footnote>
  <w:footnote w:type="continuationSeparator" w:id="0">
    <w:p w14:paraId="18C831DA" w14:textId="77777777" w:rsidR="00FA0E4D" w:rsidRDefault="00FA0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53A" w14:textId="25DCF15E" w:rsidR="004B352E" w:rsidRDefault="00DF3DB8">
    <w:pPr>
      <w:pStyle w:val="Header"/>
    </w:pPr>
    <w:r>
      <w:rPr>
        <w:noProof/>
      </w:rPr>
      <w:pict w14:anchorId="1D2EC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2" o:spid="_x0000_s2049"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A13" w14:textId="322F3C3C" w:rsidR="004B352E" w:rsidRDefault="00DF3DB8">
    <w:pPr>
      <w:pStyle w:val="Header"/>
    </w:pPr>
    <w:r>
      <w:rPr>
        <w:noProof/>
      </w:rPr>
      <w:pict w14:anchorId="3D969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3" o:spid="_x0000_s2050" type="#_x0000_t136" style="position:absolute;margin-left:0;margin-top:0;width:461.15pt;height:276.6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A1D0" w14:textId="3453B0D6" w:rsidR="004B352E" w:rsidRDefault="00DF3DB8">
    <w:pPr>
      <w:pStyle w:val="Header"/>
    </w:pPr>
    <w:r>
      <w:rPr>
        <w:noProof/>
      </w:rPr>
      <w:pict w14:anchorId="050CD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1" o:spid="_x0000_s2051" type="#_x0000_t136" style="position:absolute;margin-left:0;margin-top:0;width:461.15pt;height:276.6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8C6"/>
    <w:multiLevelType w:val="hybridMultilevel"/>
    <w:tmpl w:val="63B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6AC"/>
    <w:multiLevelType w:val="hybridMultilevel"/>
    <w:tmpl w:val="F10E643E"/>
    <w:lvl w:ilvl="0" w:tplc="F0AEC3EE">
      <w:start w:val="1"/>
      <w:numFmt w:val="decimal"/>
      <w:lvlText w:val="%1)"/>
      <w:lvlJc w:val="left"/>
      <w:pPr>
        <w:ind w:left="720" w:hanging="360"/>
      </w:pPr>
    </w:lvl>
    <w:lvl w:ilvl="1" w:tplc="0C0A19E2">
      <w:start w:val="1"/>
      <w:numFmt w:val="lowerLetter"/>
      <w:lvlText w:val="%2."/>
      <w:lvlJc w:val="left"/>
      <w:pPr>
        <w:ind w:left="1440" w:hanging="360"/>
      </w:pPr>
    </w:lvl>
    <w:lvl w:ilvl="2" w:tplc="622247E4">
      <w:start w:val="1"/>
      <w:numFmt w:val="lowerRoman"/>
      <w:lvlText w:val="%3."/>
      <w:lvlJc w:val="right"/>
      <w:pPr>
        <w:ind w:left="2160" w:hanging="180"/>
      </w:pPr>
    </w:lvl>
    <w:lvl w:ilvl="3" w:tplc="49B2B90A">
      <w:start w:val="1"/>
      <w:numFmt w:val="decimal"/>
      <w:lvlText w:val="%4."/>
      <w:lvlJc w:val="left"/>
      <w:pPr>
        <w:ind w:left="2880" w:hanging="360"/>
      </w:pPr>
    </w:lvl>
    <w:lvl w:ilvl="4" w:tplc="23B06DD2">
      <w:start w:val="1"/>
      <w:numFmt w:val="lowerLetter"/>
      <w:lvlText w:val="%5."/>
      <w:lvlJc w:val="left"/>
      <w:pPr>
        <w:ind w:left="3600" w:hanging="360"/>
      </w:pPr>
    </w:lvl>
    <w:lvl w:ilvl="5" w:tplc="9D46F852">
      <w:start w:val="1"/>
      <w:numFmt w:val="lowerRoman"/>
      <w:lvlText w:val="%6."/>
      <w:lvlJc w:val="right"/>
      <w:pPr>
        <w:ind w:left="4320" w:hanging="180"/>
      </w:pPr>
    </w:lvl>
    <w:lvl w:ilvl="6" w:tplc="29C000A6">
      <w:start w:val="1"/>
      <w:numFmt w:val="decimal"/>
      <w:lvlText w:val="%7."/>
      <w:lvlJc w:val="left"/>
      <w:pPr>
        <w:ind w:left="5040" w:hanging="360"/>
      </w:pPr>
    </w:lvl>
    <w:lvl w:ilvl="7" w:tplc="54F256A0">
      <w:start w:val="1"/>
      <w:numFmt w:val="lowerLetter"/>
      <w:lvlText w:val="%8."/>
      <w:lvlJc w:val="left"/>
      <w:pPr>
        <w:ind w:left="5760" w:hanging="360"/>
      </w:pPr>
    </w:lvl>
    <w:lvl w:ilvl="8" w:tplc="8D1033C4">
      <w:start w:val="1"/>
      <w:numFmt w:val="lowerRoman"/>
      <w:lvlText w:val="%9."/>
      <w:lvlJc w:val="right"/>
      <w:pPr>
        <w:ind w:left="6480" w:hanging="180"/>
      </w:pPr>
    </w:lvl>
  </w:abstractNum>
  <w:abstractNum w:abstractNumId="2" w15:restartNumberingAfterBreak="0">
    <w:nsid w:val="02C14FB7"/>
    <w:multiLevelType w:val="hybridMultilevel"/>
    <w:tmpl w:val="C37E6BB6"/>
    <w:lvl w:ilvl="0" w:tplc="68A4B382">
      <w:start w:val="1"/>
      <w:numFmt w:val="bullet"/>
      <w:lvlText w:val=""/>
      <w:lvlJc w:val="left"/>
      <w:pPr>
        <w:ind w:left="720" w:hanging="360"/>
      </w:pPr>
      <w:rPr>
        <w:rFonts w:ascii="Symbol" w:hAnsi="Symbol" w:hint="default"/>
      </w:rPr>
    </w:lvl>
    <w:lvl w:ilvl="1" w:tplc="2C8A2842" w:tentative="1">
      <w:start w:val="1"/>
      <w:numFmt w:val="bullet"/>
      <w:lvlText w:val="o"/>
      <w:lvlJc w:val="left"/>
      <w:pPr>
        <w:ind w:left="1440" w:hanging="360"/>
      </w:pPr>
      <w:rPr>
        <w:rFonts w:ascii="Courier New" w:hAnsi="Courier New" w:cs="Courier New" w:hint="default"/>
      </w:rPr>
    </w:lvl>
    <w:lvl w:ilvl="2" w:tplc="E9FAB53C" w:tentative="1">
      <w:start w:val="1"/>
      <w:numFmt w:val="bullet"/>
      <w:lvlText w:val=""/>
      <w:lvlJc w:val="left"/>
      <w:pPr>
        <w:ind w:left="2160" w:hanging="360"/>
      </w:pPr>
      <w:rPr>
        <w:rFonts w:ascii="Wingdings" w:hAnsi="Wingdings" w:hint="default"/>
      </w:rPr>
    </w:lvl>
    <w:lvl w:ilvl="3" w:tplc="3B62AED8" w:tentative="1">
      <w:start w:val="1"/>
      <w:numFmt w:val="bullet"/>
      <w:lvlText w:val=""/>
      <w:lvlJc w:val="left"/>
      <w:pPr>
        <w:ind w:left="2880" w:hanging="360"/>
      </w:pPr>
      <w:rPr>
        <w:rFonts w:ascii="Symbol" w:hAnsi="Symbol" w:hint="default"/>
      </w:rPr>
    </w:lvl>
    <w:lvl w:ilvl="4" w:tplc="2334C81A" w:tentative="1">
      <w:start w:val="1"/>
      <w:numFmt w:val="bullet"/>
      <w:lvlText w:val="o"/>
      <w:lvlJc w:val="left"/>
      <w:pPr>
        <w:ind w:left="3600" w:hanging="360"/>
      </w:pPr>
      <w:rPr>
        <w:rFonts w:ascii="Courier New" w:hAnsi="Courier New" w:cs="Courier New" w:hint="default"/>
      </w:rPr>
    </w:lvl>
    <w:lvl w:ilvl="5" w:tplc="16AC29CE" w:tentative="1">
      <w:start w:val="1"/>
      <w:numFmt w:val="bullet"/>
      <w:lvlText w:val=""/>
      <w:lvlJc w:val="left"/>
      <w:pPr>
        <w:ind w:left="4320" w:hanging="360"/>
      </w:pPr>
      <w:rPr>
        <w:rFonts w:ascii="Wingdings" w:hAnsi="Wingdings" w:hint="default"/>
      </w:rPr>
    </w:lvl>
    <w:lvl w:ilvl="6" w:tplc="439E6D7C" w:tentative="1">
      <w:start w:val="1"/>
      <w:numFmt w:val="bullet"/>
      <w:lvlText w:val=""/>
      <w:lvlJc w:val="left"/>
      <w:pPr>
        <w:ind w:left="5040" w:hanging="360"/>
      </w:pPr>
      <w:rPr>
        <w:rFonts w:ascii="Symbol" w:hAnsi="Symbol" w:hint="default"/>
      </w:rPr>
    </w:lvl>
    <w:lvl w:ilvl="7" w:tplc="CC067616" w:tentative="1">
      <w:start w:val="1"/>
      <w:numFmt w:val="bullet"/>
      <w:lvlText w:val="o"/>
      <w:lvlJc w:val="left"/>
      <w:pPr>
        <w:ind w:left="5760" w:hanging="360"/>
      </w:pPr>
      <w:rPr>
        <w:rFonts w:ascii="Courier New" w:hAnsi="Courier New" w:cs="Courier New" w:hint="default"/>
      </w:rPr>
    </w:lvl>
    <w:lvl w:ilvl="8" w:tplc="A4468922" w:tentative="1">
      <w:start w:val="1"/>
      <w:numFmt w:val="bullet"/>
      <w:lvlText w:val=""/>
      <w:lvlJc w:val="left"/>
      <w:pPr>
        <w:ind w:left="6480" w:hanging="360"/>
      </w:pPr>
      <w:rPr>
        <w:rFonts w:ascii="Wingdings" w:hAnsi="Wingdings" w:hint="default"/>
      </w:rPr>
    </w:lvl>
  </w:abstractNum>
  <w:abstractNum w:abstractNumId="3" w15:restartNumberingAfterBreak="0">
    <w:nsid w:val="06B46512"/>
    <w:multiLevelType w:val="hybridMultilevel"/>
    <w:tmpl w:val="7DCC75F2"/>
    <w:lvl w:ilvl="0" w:tplc="1408C17C">
      <w:start w:val="1"/>
      <w:numFmt w:val="bullet"/>
      <w:lvlText w:val=""/>
      <w:lvlJc w:val="left"/>
      <w:pPr>
        <w:ind w:left="720" w:hanging="360"/>
      </w:pPr>
      <w:rPr>
        <w:rFonts w:ascii="Symbol" w:hAnsi="Symbol" w:hint="default"/>
      </w:rPr>
    </w:lvl>
    <w:lvl w:ilvl="1" w:tplc="4D96CFBC" w:tentative="1">
      <w:start w:val="1"/>
      <w:numFmt w:val="bullet"/>
      <w:lvlText w:val="o"/>
      <w:lvlJc w:val="left"/>
      <w:pPr>
        <w:ind w:left="1440" w:hanging="360"/>
      </w:pPr>
      <w:rPr>
        <w:rFonts w:ascii="Courier New" w:hAnsi="Courier New" w:cs="Courier New" w:hint="default"/>
      </w:rPr>
    </w:lvl>
    <w:lvl w:ilvl="2" w:tplc="E67484A0" w:tentative="1">
      <w:start w:val="1"/>
      <w:numFmt w:val="bullet"/>
      <w:lvlText w:val=""/>
      <w:lvlJc w:val="left"/>
      <w:pPr>
        <w:ind w:left="2160" w:hanging="360"/>
      </w:pPr>
      <w:rPr>
        <w:rFonts w:ascii="Wingdings" w:hAnsi="Wingdings" w:hint="default"/>
      </w:rPr>
    </w:lvl>
    <w:lvl w:ilvl="3" w:tplc="571A1414" w:tentative="1">
      <w:start w:val="1"/>
      <w:numFmt w:val="bullet"/>
      <w:lvlText w:val=""/>
      <w:lvlJc w:val="left"/>
      <w:pPr>
        <w:ind w:left="2880" w:hanging="360"/>
      </w:pPr>
      <w:rPr>
        <w:rFonts w:ascii="Symbol" w:hAnsi="Symbol" w:hint="default"/>
      </w:rPr>
    </w:lvl>
    <w:lvl w:ilvl="4" w:tplc="B8D42EBC" w:tentative="1">
      <w:start w:val="1"/>
      <w:numFmt w:val="bullet"/>
      <w:lvlText w:val="o"/>
      <w:lvlJc w:val="left"/>
      <w:pPr>
        <w:ind w:left="3600" w:hanging="360"/>
      </w:pPr>
      <w:rPr>
        <w:rFonts w:ascii="Courier New" w:hAnsi="Courier New" w:cs="Courier New" w:hint="default"/>
      </w:rPr>
    </w:lvl>
    <w:lvl w:ilvl="5" w:tplc="6854B692" w:tentative="1">
      <w:start w:val="1"/>
      <w:numFmt w:val="bullet"/>
      <w:lvlText w:val=""/>
      <w:lvlJc w:val="left"/>
      <w:pPr>
        <w:ind w:left="4320" w:hanging="360"/>
      </w:pPr>
      <w:rPr>
        <w:rFonts w:ascii="Wingdings" w:hAnsi="Wingdings" w:hint="default"/>
      </w:rPr>
    </w:lvl>
    <w:lvl w:ilvl="6" w:tplc="B6DA7D6E" w:tentative="1">
      <w:start w:val="1"/>
      <w:numFmt w:val="bullet"/>
      <w:lvlText w:val=""/>
      <w:lvlJc w:val="left"/>
      <w:pPr>
        <w:ind w:left="5040" w:hanging="360"/>
      </w:pPr>
      <w:rPr>
        <w:rFonts w:ascii="Symbol" w:hAnsi="Symbol" w:hint="default"/>
      </w:rPr>
    </w:lvl>
    <w:lvl w:ilvl="7" w:tplc="80B8962A" w:tentative="1">
      <w:start w:val="1"/>
      <w:numFmt w:val="bullet"/>
      <w:lvlText w:val="o"/>
      <w:lvlJc w:val="left"/>
      <w:pPr>
        <w:ind w:left="5760" w:hanging="360"/>
      </w:pPr>
      <w:rPr>
        <w:rFonts w:ascii="Courier New" w:hAnsi="Courier New" w:cs="Courier New" w:hint="default"/>
      </w:rPr>
    </w:lvl>
    <w:lvl w:ilvl="8" w:tplc="5D5019D2" w:tentative="1">
      <w:start w:val="1"/>
      <w:numFmt w:val="bullet"/>
      <w:lvlText w:val=""/>
      <w:lvlJc w:val="left"/>
      <w:pPr>
        <w:ind w:left="6480" w:hanging="360"/>
      </w:pPr>
      <w:rPr>
        <w:rFonts w:ascii="Wingdings" w:hAnsi="Wingdings" w:hint="default"/>
      </w:rPr>
    </w:lvl>
  </w:abstractNum>
  <w:abstractNum w:abstractNumId="4" w15:restartNumberingAfterBreak="0">
    <w:nsid w:val="08F668F5"/>
    <w:multiLevelType w:val="hybridMultilevel"/>
    <w:tmpl w:val="2F2CF6DE"/>
    <w:lvl w:ilvl="0" w:tplc="6C10FA98">
      <w:start w:val="1"/>
      <w:numFmt w:val="decimal"/>
      <w:lvlText w:val="%1."/>
      <w:lvlJc w:val="left"/>
      <w:pPr>
        <w:ind w:left="720" w:hanging="360"/>
      </w:pPr>
      <w:rPr>
        <w:rFonts w:hint="default"/>
      </w:rPr>
    </w:lvl>
    <w:lvl w:ilvl="1" w:tplc="62165EB0" w:tentative="1">
      <w:start w:val="1"/>
      <w:numFmt w:val="lowerLetter"/>
      <w:lvlText w:val="%2."/>
      <w:lvlJc w:val="left"/>
      <w:pPr>
        <w:ind w:left="1440" w:hanging="360"/>
      </w:pPr>
    </w:lvl>
    <w:lvl w:ilvl="2" w:tplc="DDEC4D56" w:tentative="1">
      <w:start w:val="1"/>
      <w:numFmt w:val="lowerRoman"/>
      <w:lvlText w:val="%3."/>
      <w:lvlJc w:val="right"/>
      <w:pPr>
        <w:ind w:left="2160" w:hanging="180"/>
      </w:pPr>
    </w:lvl>
    <w:lvl w:ilvl="3" w:tplc="64129816" w:tentative="1">
      <w:start w:val="1"/>
      <w:numFmt w:val="decimal"/>
      <w:lvlText w:val="%4."/>
      <w:lvlJc w:val="left"/>
      <w:pPr>
        <w:ind w:left="2880" w:hanging="360"/>
      </w:pPr>
    </w:lvl>
    <w:lvl w:ilvl="4" w:tplc="13C0183A" w:tentative="1">
      <w:start w:val="1"/>
      <w:numFmt w:val="lowerLetter"/>
      <w:lvlText w:val="%5."/>
      <w:lvlJc w:val="left"/>
      <w:pPr>
        <w:ind w:left="3600" w:hanging="360"/>
      </w:pPr>
    </w:lvl>
    <w:lvl w:ilvl="5" w:tplc="E36EABA6" w:tentative="1">
      <w:start w:val="1"/>
      <w:numFmt w:val="lowerRoman"/>
      <w:lvlText w:val="%6."/>
      <w:lvlJc w:val="right"/>
      <w:pPr>
        <w:ind w:left="4320" w:hanging="180"/>
      </w:pPr>
    </w:lvl>
    <w:lvl w:ilvl="6" w:tplc="A11EA924" w:tentative="1">
      <w:start w:val="1"/>
      <w:numFmt w:val="decimal"/>
      <w:lvlText w:val="%7."/>
      <w:lvlJc w:val="left"/>
      <w:pPr>
        <w:ind w:left="5040" w:hanging="360"/>
      </w:pPr>
    </w:lvl>
    <w:lvl w:ilvl="7" w:tplc="57466962" w:tentative="1">
      <w:start w:val="1"/>
      <w:numFmt w:val="lowerLetter"/>
      <w:lvlText w:val="%8."/>
      <w:lvlJc w:val="left"/>
      <w:pPr>
        <w:ind w:left="5760" w:hanging="360"/>
      </w:pPr>
    </w:lvl>
    <w:lvl w:ilvl="8" w:tplc="4CE8D01E" w:tentative="1">
      <w:start w:val="1"/>
      <w:numFmt w:val="lowerRoman"/>
      <w:lvlText w:val="%9."/>
      <w:lvlJc w:val="right"/>
      <w:pPr>
        <w:ind w:left="6480" w:hanging="180"/>
      </w:pPr>
    </w:lvl>
  </w:abstractNum>
  <w:abstractNum w:abstractNumId="5" w15:restartNumberingAfterBreak="0">
    <w:nsid w:val="0DAF1F33"/>
    <w:multiLevelType w:val="hybridMultilevel"/>
    <w:tmpl w:val="1C3A66DC"/>
    <w:lvl w:ilvl="0" w:tplc="2D14E66E">
      <w:start w:val="1"/>
      <w:numFmt w:val="bullet"/>
      <w:lvlText w:val=""/>
      <w:lvlJc w:val="left"/>
      <w:pPr>
        <w:ind w:left="1080" w:hanging="360"/>
      </w:pPr>
      <w:rPr>
        <w:rFonts w:ascii="Symbol" w:hAnsi="Symbol" w:hint="default"/>
      </w:rPr>
    </w:lvl>
    <w:lvl w:ilvl="1" w:tplc="B8C02886" w:tentative="1">
      <w:start w:val="1"/>
      <w:numFmt w:val="bullet"/>
      <w:lvlText w:val="o"/>
      <w:lvlJc w:val="left"/>
      <w:pPr>
        <w:ind w:left="1800" w:hanging="360"/>
      </w:pPr>
      <w:rPr>
        <w:rFonts w:ascii="Courier New" w:hAnsi="Courier New" w:cs="Courier New" w:hint="default"/>
      </w:rPr>
    </w:lvl>
    <w:lvl w:ilvl="2" w:tplc="E878C94C" w:tentative="1">
      <w:start w:val="1"/>
      <w:numFmt w:val="bullet"/>
      <w:lvlText w:val=""/>
      <w:lvlJc w:val="left"/>
      <w:pPr>
        <w:ind w:left="2520" w:hanging="360"/>
      </w:pPr>
      <w:rPr>
        <w:rFonts w:ascii="Wingdings" w:hAnsi="Wingdings" w:hint="default"/>
      </w:rPr>
    </w:lvl>
    <w:lvl w:ilvl="3" w:tplc="051077FE" w:tentative="1">
      <w:start w:val="1"/>
      <w:numFmt w:val="bullet"/>
      <w:lvlText w:val=""/>
      <w:lvlJc w:val="left"/>
      <w:pPr>
        <w:ind w:left="3240" w:hanging="360"/>
      </w:pPr>
      <w:rPr>
        <w:rFonts w:ascii="Symbol" w:hAnsi="Symbol" w:hint="default"/>
      </w:rPr>
    </w:lvl>
    <w:lvl w:ilvl="4" w:tplc="AF52723C" w:tentative="1">
      <w:start w:val="1"/>
      <w:numFmt w:val="bullet"/>
      <w:lvlText w:val="o"/>
      <w:lvlJc w:val="left"/>
      <w:pPr>
        <w:ind w:left="3960" w:hanging="360"/>
      </w:pPr>
      <w:rPr>
        <w:rFonts w:ascii="Courier New" w:hAnsi="Courier New" w:cs="Courier New" w:hint="default"/>
      </w:rPr>
    </w:lvl>
    <w:lvl w:ilvl="5" w:tplc="FC34222A" w:tentative="1">
      <w:start w:val="1"/>
      <w:numFmt w:val="bullet"/>
      <w:lvlText w:val=""/>
      <w:lvlJc w:val="left"/>
      <w:pPr>
        <w:ind w:left="4680" w:hanging="360"/>
      </w:pPr>
      <w:rPr>
        <w:rFonts w:ascii="Wingdings" w:hAnsi="Wingdings" w:hint="default"/>
      </w:rPr>
    </w:lvl>
    <w:lvl w:ilvl="6" w:tplc="1FD8E474" w:tentative="1">
      <w:start w:val="1"/>
      <w:numFmt w:val="bullet"/>
      <w:lvlText w:val=""/>
      <w:lvlJc w:val="left"/>
      <w:pPr>
        <w:ind w:left="5400" w:hanging="360"/>
      </w:pPr>
      <w:rPr>
        <w:rFonts w:ascii="Symbol" w:hAnsi="Symbol" w:hint="default"/>
      </w:rPr>
    </w:lvl>
    <w:lvl w:ilvl="7" w:tplc="B8CE4144" w:tentative="1">
      <w:start w:val="1"/>
      <w:numFmt w:val="bullet"/>
      <w:lvlText w:val="o"/>
      <w:lvlJc w:val="left"/>
      <w:pPr>
        <w:ind w:left="6120" w:hanging="360"/>
      </w:pPr>
      <w:rPr>
        <w:rFonts w:ascii="Courier New" w:hAnsi="Courier New" w:cs="Courier New" w:hint="default"/>
      </w:rPr>
    </w:lvl>
    <w:lvl w:ilvl="8" w:tplc="274018BA" w:tentative="1">
      <w:start w:val="1"/>
      <w:numFmt w:val="bullet"/>
      <w:lvlText w:val=""/>
      <w:lvlJc w:val="left"/>
      <w:pPr>
        <w:ind w:left="6840" w:hanging="360"/>
      </w:pPr>
      <w:rPr>
        <w:rFonts w:ascii="Wingdings" w:hAnsi="Wingdings" w:hint="default"/>
      </w:rPr>
    </w:lvl>
  </w:abstractNum>
  <w:abstractNum w:abstractNumId="6" w15:restartNumberingAfterBreak="0">
    <w:nsid w:val="0F1F397D"/>
    <w:multiLevelType w:val="hybridMultilevel"/>
    <w:tmpl w:val="5DDE8E06"/>
    <w:lvl w:ilvl="0" w:tplc="C1268444">
      <w:start w:val="1"/>
      <w:numFmt w:val="bullet"/>
      <w:lvlText w:val=""/>
      <w:lvlJc w:val="left"/>
      <w:pPr>
        <w:ind w:left="720" w:hanging="360"/>
      </w:pPr>
      <w:rPr>
        <w:rFonts w:ascii="Symbol" w:hAnsi="Symbol" w:hint="default"/>
      </w:rPr>
    </w:lvl>
    <w:lvl w:ilvl="1" w:tplc="BFCEBE22" w:tentative="1">
      <w:start w:val="1"/>
      <w:numFmt w:val="bullet"/>
      <w:lvlText w:val="o"/>
      <w:lvlJc w:val="left"/>
      <w:pPr>
        <w:ind w:left="1440" w:hanging="360"/>
      </w:pPr>
      <w:rPr>
        <w:rFonts w:ascii="Courier New" w:hAnsi="Courier New" w:cs="Courier New" w:hint="default"/>
      </w:rPr>
    </w:lvl>
    <w:lvl w:ilvl="2" w:tplc="DA08EAC8" w:tentative="1">
      <w:start w:val="1"/>
      <w:numFmt w:val="bullet"/>
      <w:lvlText w:val=""/>
      <w:lvlJc w:val="left"/>
      <w:pPr>
        <w:ind w:left="2160" w:hanging="360"/>
      </w:pPr>
      <w:rPr>
        <w:rFonts w:ascii="Wingdings" w:hAnsi="Wingdings" w:hint="default"/>
      </w:rPr>
    </w:lvl>
    <w:lvl w:ilvl="3" w:tplc="C09E15B6" w:tentative="1">
      <w:start w:val="1"/>
      <w:numFmt w:val="bullet"/>
      <w:lvlText w:val=""/>
      <w:lvlJc w:val="left"/>
      <w:pPr>
        <w:ind w:left="2880" w:hanging="360"/>
      </w:pPr>
      <w:rPr>
        <w:rFonts w:ascii="Symbol" w:hAnsi="Symbol" w:hint="default"/>
      </w:rPr>
    </w:lvl>
    <w:lvl w:ilvl="4" w:tplc="3578BEC6" w:tentative="1">
      <w:start w:val="1"/>
      <w:numFmt w:val="bullet"/>
      <w:lvlText w:val="o"/>
      <w:lvlJc w:val="left"/>
      <w:pPr>
        <w:ind w:left="3600" w:hanging="360"/>
      </w:pPr>
      <w:rPr>
        <w:rFonts w:ascii="Courier New" w:hAnsi="Courier New" w:cs="Courier New" w:hint="default"/>
      </w:rPr>
    </w:lvl>
    <w:lvl w:ilvl="5" w:tplc="4AC25C68" w:tentative="1">
      <w:start w:val="1"/>
      <w:numFmt w:val="bullet"/>
      <w:lvlText w:val=""/>
      <w:lvlJc w:val="left"/>
      <w:pPr>
        <w:ind w:left="4320" w:hanging="360"/>
      </w:pPr>
      <w:rPr>
        <w:rFonts w:ascii="Wingdings" w:hAnsi="Wingdings" w:hint="default"/>
      </w:rPr>
    </w:lvl>
    <w:lvl w:ilvl="6" w:tplc="6EAADE0A" w:tentative="1">
      <w:start w:val="1"/>
      <w:numFmt w:val="bullet"/>
      <w:lvlText w:val=""/>
      <w:lvlJc w:val="left"/>
      <w:pPr>
        <w:ind w:left="5040" w:hanging="360"/>
      </w:pPr>
      <w:rPr>
        <w:rFonts w:ascii="Symbol" w:hAnsi="Symbol" w:hint="default"/>
      </w:rPr>
    </w:lvl>
    <w:lvl w:ilvl="7" w:tplc="ABE4B3E4" w:tentative="1">
      <w:start w:val="1"/>
      <w:numFmt w:val="bullet"/>
      <w:lvlText w:val="o"/>
      <w:lvlJc w:val="left"/>
      <w:pPr>
        <w:ind w:left="5760" w:hanging="360"/>
      </w:pPr>
      <w:rPr>
        <w:rFonts w:ascii="Courier New" w:hAnsi="Courier New" w:cs="Courier New" w:hint="default"/>
      </w:rPr>
    </w:lvl>
    <w:lvl w:ilvl="8" w:tplc="A9B65738" w:tentative="1">
      <w:start w:val="1"/>
      <w:numFmt w:val="bullet"/>
      <w:lvlText w:val=""/>
      <w:lvlJc w:val="left"/>
      <w:pPr>
        <w:ind w:left="6480" w:hanging="360"/>
      </w:pPr>
      <w:rPr>
        <w:rFonts w:ascii="Wingdings" w:hAnsi="Wingdings" w:hint="default"/>
      </w:rPr>
    </w:lvl>
  </w:abstractNum>
  <w:abstractNum w:abstractNumId="7" w15:restartNumberingAfterBreak="0">
    <w:nsid w:val="10A42261"/>
    <w:multiLevelType w:val="hybridMultilevel"/>
    <w:tmpl w:val="55389CCA"/>
    <w:lvl w:ilvl="0" w:tplc="574C6A7A">
      <w:start w:val="1"/>
      <w:numFmt w:val="bullet"/>
      <w:lvlText w:val="-"/>
      <w:lvlJc w:val="left"/>
      <w:pPr>
        <w:tabs>
          <w:tab w:val="num" w:pos="720"/>
        </w:tabs>
        <w:ind w:left="720" w:hanging="360"/>
      </w:pPr>
      <w:rPr>
        <w:rFonts w:ascii="Times New Roman" w:hAnsi="Times New Roman" w:hint="default"/>
      </w:rPr>
    </w:lvl>
    <w:lvl w:ilvl="1" w:tplc="30020570" w:tentative="1">
      <w:start w:val="1"/>
      <w:numFmt w:val="bullet"/>
      <w:lvlText w:val="-"/>
      <w:lvlJc w:val="left"/>
      <w:pPr>
        <w:tabs>
          <w:tab w:val="num" w:pos="1440"/>
        </w:tabs>
        <w:ind w:left="1440" w:hanging="360"/>
      </w:pPr>
      <w:rPr>
        <w:rFonts w:ascii="Times New Roman" w:hAnsi="Times New Roman" w:hint="default"/>
      </w:rPr>
    </w:lvl>
    <w:lvl w:ilvl="2" w:tplc="0BC27CBC" w:tentative="1">
      <w:start w:val="1"/>
      <w:numFmt w:val="bullet"/>
      <w:lvlText w:val="-"/>
      <w:lvlJc w:val="left"/>
      <w:pPr>
        <w:tabs>
          <w:tab w:val="num" w:pos="2160"/>
        </w:tabs>
        <w:ind w:left="2160" w:hanging="360"/>
      </w:pPr>
      <w:rPr>
        <w:rFonts w:ascii="Times New Roman" w:hAnsi="Times New Roman" w:hint="default"/>
      </w:rPr>
    </w:lvl>
    <w:lvl w:ilvl="3" w:tplc="BF18B566" w:tentative="1">
      <w:start w:val="1"/>
      <w:numFmt w:val="bullet"/>
      <w:lvlText w:val="-"/>
      <w:lvlJc w:val="left"/>
      <w:pPr>
        <w:tabs>
          <w:tab w:val="num" w:pos="2880"/>
        </w:tabs>
        <w:ind w:left="2880" w:hanging="360"/>
      </w:pPr>
      <w:rPr>
        <w:rFonts w:ascii="Times New Roman" w:hAnsi="Times New Roman" w:hint="default"/>
      </w:rPr>
    </w:lvl>
    <w:lvl w:ilvl="4" w:tplc="9F1C82A0" w:tentative="1">
      <w:start w:val="1"/>
      <w:numFmt w:val="bullet"/>
      <w:lvlText w:val="-"/>
      <w:lvlJc w:val="left"/>
      <w:pPr>
        <w:tabs>
          <w:tab w:val="num" w:pos="3600"/>
        </w:tabs>
        <w:ind w:left="3600" w:hanging="360"/>
      </w:pPr>
      <w:rPr>
        <w:rFonts w:ascii="Times New Roman" w:hAnsi="Times New Roman" w:hint="default"/>
      </w:rPr>
    </w:lvl>
    <w:lvl w:ilvl="5" w:tplc="AF5278E8" w:tentative="1">
      <w:start w:val="1"/>
      <w:numFmt w:val="bullet"/>
      <w:lvlText w:val="-"/>
      <w:lvlJc w:val="left"/>
      <w:pPr>
        <w:tabs>
          <w:tab w:val="num" w:pos="4320"/>
        </w:tabs>
        <w:ind w:left="4320" w:hanging="360"/>
      </w:pPr>
      <w:rPr>
        <w:rFonts w:ascii="Times New Roman" w:hAnsi="Times New Roman" w:hint="default"/>
      </w:rPr>
    </w:lvl>
    <w:lvl w:ilvl="6" w:tplc="FB1E5D96" w:tentative="1">
      <w:start w:val="1"/>
      <w:numFmt w:val="bullet"/>
      <w:lvlText w:val="-"/>
      <w:lvlJc w:val="left"/>
      <w:pPr>
        <w:tabs>
          <w:tab w:val="num" w:pos="5040"/>
        </w:tabs>
        <w:ind w:left="5040" w:hanging="360"/>
      </w:pPr>
      <w:rPr>
        <w:rFonts w:ascii="Times New Roman" w:hAnsi="Times New Roman" w:hint="default"/>
      </w:rPr>
    </w:lvl>
    <w:lvl w:ilvl="7" w:tplc="AE1A95FC" w:tentative="1">
      <w:start w:val="1"/>
      <w:numFmt w:val="bullet"/>
      <w:lvlText w:val="-"/>
      <w:lvlJc w:val="left"/>
      <w:pPr>
        <w:tabs>
          <w:tab w:val="num" w:pos="5760"/>
        </w:tabs>
        <w:ind w:left="5760" w:hanging="360"/>
      </w:pPr>
      <w:rPr>
        <w:rFonts w:ascii="Times New Roman" w:hAnsi="Times New Roman" w:hint="default"/>
      </w:rPr>
    </w:lvl>
    <w:lvl w:ilvl="8" w:tplc="4D307D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0CA3A27"/>
    <w:multiLevelType w:val="hybridMultilevel"/>
    <w:tmpl w:val="3BA813AC"/>
    <w:lvl w:ilvl="0" w:tplc="3AEE2E44">
      <w:start w:val="1"/>
      <w:numFmt w:val="bullet"/>
      <w:lvlText w:val=""/>
      <w:lvlJc w:val="left"/>
      <w:pPr>
        <w:ind w:left="720" w:hanging="360"/>
      </w:pPr>
      <w:rPr>
        <w:rFonts w:ascii="Symbol" w:hAnsi="Symbol" w:hint="default"/>
      </w:rPr>
    </w:lvl>
    <w:lvl w:ilvl="1" w:tplc="5E426CE4" w:tentative="1">
      <w:start w:val="1"/>
      <w:numFmt w:val="bullet"/>
      <w:lvlText w:val="o"/>
      <w:lvlJc w:val="left"/>
      <w:pPr>
        <w:ind w:left="1440" w:hanging="360"/>
      </w:pPr>
      <w:rPr>
        <w:rFonts w:ascii="Courier New" w:hAnsi="Courier New" w:cs="Courier New" w:hint="default"/>
      </w:rPr>
    </w:lvl>
    <w:lvl w:ilvl="2" w:tplc="03CE3E4E" w:tentative="1">
      <w:start w:val="1"/>
      <w:numFmt w:val="bullet"/>
      <w:lvlText w:val=""/>
      <w:lvlJc w:val="left"/>
      <w:pPr>
        <w:ind w:left="2160" w:hanging="360"/>
      </w:pPr>
      <w:rPr>
        <w:rFonts w:ascii="Wingdings" w:hAnsi="Wingdings" w:hint="default"/>
      </w:rPr>
    </w:lvl>
    <w:lvl w:ilvl="3" w:tplc="C610C5E0" w:tentative="1">
      <w:start w:val="1"/>
      <w:numFmt w:val="bullet"/>
      <w:lvlText w:val=""/>
      <w:lvlJc w:val="left"/>
      <w:pPr>
        <w:ind w:left="2880" w:hanging="360"/>
      </w:pPr>
      <w:rPr>
        <w:rFonts w:ascii="Symbol" w:hAnsi="Symbol" w:hint="default"/>
      </w:rPr>
    </w:lvl>
    <w:lvl w:ilvl="4" w:tplc="C0D8D14C" w:tentative="1">
      <w:start w:val="1"/>
      <w:numFmt w:val="bullet"/>
      <w:lvlText w:val="o"/>
      <w:lvlJc w:val="left"/>
      <w:pPr>
        <w:ind w:left="3600" w:hanging="360"/>
      </w:pPr>
      <w:rPr>
        <w:rFonts w:ascii="Courier New" w:hAnsi="Courier New" w:cs="Courier New" w:hint="default"/>
      </w:rPr>
    </w:lvl>
    <w:lvl w:ilvl="5" w:tplc="0BDC3E78" w:tentative="1">
      <w:start w:val="1"/>
      <w:numFmt w:val="bullet"/>
      <w:lvlText w:val=""/>
      <w:lvlJc w:val="left"/>
      <w:pPr>
        <w:ind w:left="4320" w:hanging="360"/>
      </w:pPr>
      <w:rPr>
        <w:rFonts w:ascii="Wingdings" w:hAnsi="Wingdings" w:hint="default"/>
      </w:rPr>
    </w:lvl>
    <w:lvl w:ilvl="6" w:tplc="D12C42A6" w:tentative="1">
      <w:start w:val="1"/>
      <w:numFmt w:val="bullet"/>
      <w:lvlText w:val=""/>
      <w:lvlJc w:val="left"/>
      <w:pPr>
        <w:ind w:left="5040" w:hanging="360"/>
      </w:pPr>
      <w:rPr>
        <w:rFonts w:ascii="Symbol" w:hAnsi="Symbol" w:hint="default"/>
      </w:rPr>
    </w:lvl>
    <w:lvl w:ilvl="7" w:tplc="64383216" w:tentative="1">
      <w:start w:val="1"/>
      <w:numFmt w:val="bullet"/>
      <w:lvlText w:val="o"/>
      <w:lvlJc w:val="left"/>
      <w:pPr>
        <w:ind w:left="5760" w:hanging="360"/>
      </w:pPr>
      <w:rPr>
        <w:rFonts w:ascii="Courier New" w:hAnsi="Courier New" w:cs="Courier New" w:hint="default"/>
      </w:rPr>
    </w:lvl>
    <w:lvl w:ilvl="8" w:tplc="C7F82D18" w:tentative="1">
      <w:start w:val="1"/>
      <w:numFmt w:val="bullet"/>
      <w:lvlText w:val=""/>
      <w:lvlJc w:val="left"/>
      <w:pPr>
        <w:ind w:left="6480" w:hanging="360"/>
      </w:pPr>
      <w:rPr>
        <w:rFonts w:ascii="Wingdings" w:hAnsi="Wingdings" w:hint="default"/>
      </w:rPr>
    </w:lvl>
  </w:abstractNum>
  <w:abstractNum w:abstractNumId="9" w15:restartNumberingAfterBreak="0">
    <w:nsid w:val="11E4039F"/>
    <w:multiLevelType w:val="hybridMultilevel"/>
    <w:tmpl w:val="991C692E"/>
    <w:lvl w:ilvl="0" w:tplc="8E247356">
      <w:start w:val="1"/>
      <w:numFmt w:val="bullet"/>
      <w:lvlText w:val=""/>
      <w:lvlJc w:val="left"/>
      <w:pPr>
        <w:ind w:left="720" w:hanging="360"/>
      </w:pPr>
      <w:rPr>
        <w:rFonts w:ascii="Symbol" w:hAnsi="Symbol" w:hint="default"/>
      </w:rPr>
    </w:lvl>
    <w:lvl w:ilvl="1" w:tplc="398AACA4" w:tentative="1">
      <w:start w:val="1"/>
      <w:numFmt w:val="bullet"/>
      <w:lvlText w:val="o"/>
      <w:lvlJc w:val="left"/>
      <w:pPr>
        <w:ind w:left="1440" w:hanging="360"/>
      </w:pPr>
      <w:rPr>
        <w:rFonts w:ascii="Courier New" w:hAnsi="Courier New" w:cs="Courier New" w:hint="default"/>
      </w:rPr>
    </w:lvl>
    <w:lvl w:ilvl="2" w:tplc="917477F0" w:tentative="1">
      <w:start w:val="1"/>
      <w:numFmt w:val="bullet"/>
      <w:lvlText w:val=""/>
      <w:lvlJc w:val="left"/>
      <w:pPr>
        <w:ind w:left="2160" w:hanging="360"/>
      </w:pPr>
      <w:rPr>
        <w:rFonts w:ascii="Wingdings" w:hAnsi="Wingdings" w:hint="default"/>
      </w:rPr>
    </w:lvl>
    <w:lvl w:ilvl="3" w:tplc="CB8A04C8" w:tentative="1">
      <w:start w:val="1"/>
      <w:numFmt w:val="bullet"/>
      <w:lvlText w:val=""/>
      <w:lvlJc w:val="left"/>
      <w:pPr>
        <w:ind w:left="2880" w:hanging="360"/>
      </w:pPr>
      <w:rPr>
        <w:rFonts w:ascii="Symbol" w:hAnsi="Symbol" w:hint="default"/>
      </w:rPr>
    </w:lvl>
    <w:lvl w:ilvl="4" w:tplc="BF72ED08" w:tentative="1">
      <w:start w:val="1"/>
      <w:numFmt w:val="bullet"/>
      <w:lvlText w:val="o"/>
      <w:lvlJc w:val="left"/>
      <w:pPr>
        <w:ind w:left="3600" w:hanging="360"/>
      </w:pPr>
      <w:rPr>
        <w:rFonts w:ascii="Courier New" w:hAnsi="Courier New" w:cs="Courier New" w:hint="default"/>
      </w:rPr>
    </w:lvl>
    <w:lvl w:ilvl="5" w:tplc="D684433C" w:tentative="1">
      <w:start w:val="1"/>
      <w:numFmt w:val="bullet"/>
      <w:lvlText w:val=""/>
      <w:lvlJc w:val="left"/>
      <w:pPr>
        <w:ind w:left="4320" w:hanging="360"/>
      </w:pPr>
      <w:rPr>
        <w:rFonts w:ascii="Wingdings" w:hAnsi="Wingdings" w:hint="default"/>
      </w:rPr>
    </w:lvl>
    <w:lvl w:ilvl="6" w:tplc="B964E78E" w:tentative="1">
      <w:start w:val="1"/>
      <w:numFmt w:val="bullet"/>
      <w:lvlText w:val=""/>
      <w:lvlJc w:val="left"/>
      <w:pPr>
        <w:ind w:left="5040" w:hanging="360"/>
      </w:pPr>
      <w:rPr>
        <w:rFonts w:ascii="Symbol" w:hAnsi="Symbol" w:hint="default"/>
      </w:rPr>
    </w:lvl>
    <w:lvl w:ilvl="7" w:tplc="F5427B28" w:tentative="1">
      <w:start w:val="1"/>
      <w:numFmt w:val="bullet"/>
      <w:lvlText w:val="o"/>
      <w:lvlJc w:val="left"/>
      <w:pPr>
        <w:ind w:left="5760" w:hanging="360"/>
      </w:pPr>
      <w:rPr>
        <w:rFonts w:ascii="Courier New" w:hAnsi="Courier New" w:cs="Courier New" w:hint="default"/>
      </w:rPr>
    </w:lvl>
    <w:lvl w:ilvl="8" w:tplc="263AE140" w:tentative="1">
      <w:start w:val="1"/>
      <w:numFmt w:val="bullet"/>
      <w:lvlText w:val=""/>
      <w:lvlJc w:val="left"/>
      <w:pPr>
        <w:ind w:left="6480" w:hanging="360"/>
      </w:pPr>
      <w:rPr>
        <w:rFonts w:ascii="Wingdings" w:hAnsi="Wingdings" w:hint="default"/>
      </w:rPr>
    </w:lvl>
  </w:abstractNum>
  <w:abstractNum w:abstractNumId="10" w15:restartNumberingAfterBreak="0">
    <w:nsid w:val="160D2E71"/>
    <w:multiLevelType w:val="hybridMultilevel"/>
    <w:tmpl w:val="C33EA5F8"/>
    <w:lvl w:ilvl="0" w:tplc="1EDA19F4">
      <w:start w:val="1"/>
      <w:numFmt w:val="bullet"/>
      <w:lvlText w:val=""/>
      <w:lvlJc w:val="left"/>
      <w:pPr>
        <w:ind w:left="720" w:hanging="360"/>
      </w:pPr>
      <w:rPr>
        <w:rFonts w:ascii="Symbol" w:hAnsi="Symbol" w:hint="default"/>
      </w:rPr>
    </w:lvl>
    <w:lvl w:ilvl="1" w:tplc="10389C74" w:tentative="1">
      <w:start w:val="1"/>
      <w:numFmt w:val="bullet"/>
      <w:lvlText w:val="o"/>
      <w:lvlJc w:val="left"/>
      <w:pPr>
        <w:ind w:left="1440" w:hanging="360"/>
      </w:pPr>
      <w:rPr>
        <w:rFonts w:ascii="Courier New" w:hAnsi="Courier New" w:cs="Courier New" w:hint="default"/>
      </w:rPr>
    </w:lvl>
    <w:lvl w:ilvl="2" w:tplc="85A0D176" w:tentative="1">
      <w:start w:val="1"/>
      <w:numFmt w:val="bullet"/>
      <w:lvlText w:val=""/>
      <w:lvlJc w:val="left"/>
      <w:pPr>
        <w:ind w:left="2160" w:hanging="360"/>
      </w:pPr>
      <w:rPr>
        <w:rFonts w:ascii="Wingdings" w:hAnsi="Wingdings" w:hint="default"/>
      </w:rPr>
    </w:lvl>
    <w:lvl w:ilvl="3" w:tplc="4B08DB36" w:tentative="1">
      <w:start w:val="1"/>
      <w:numFmt w:val="bullet"/>
      <w:lvlText w:val=""/>
      <w:lvlJc w:val="left"/>
      <w:pPr>
        <w:ind w:left="2880" w:hanging="360"/>
      </w:pPr>
      <w:rPr>
        <w:rFonts w:ascii="Symbol" w:hAnsi="Symbol" w:hint="default"/>
      </w:rPr>
    </w:lvl>
    <w:lvl w:ilvl="4" w:tplc="67C43E90" w:tentative="1">
      <w:start w:val="1"/>
      <w:numFmt w:val="bullet"/>
      <w:lvlText w:val="o"/>
      <w:lvlJc w:val="left"/>
      <w:pPr>
        <w:ind w:left="3600" w:hanging="360"/>
      </w:pPr>
      <w:rPr>
        <w:rFonts w:ascii="Courier New" w:hAnsi="Courier New" w:cs="Courier New" w:hint="default"/>
      </w:rPr>
    </w:lvl>
    <w:lvl w:ilvl="5" w:tplc="A2BEED2A" w:tentative="1">
      <w:start w:val="1"/>
      <w:numFmt w:val="bullet"/>
      <w:lvlText w:val=""/>
      <w:lvlJc w:val="left"/>
      <w:pPr>
        <w:ind w:left="4320" w:hanging="360"/>
      </w:pPr>
      <w:rPr>
        <w:rFonts w:ascii="Wingdings" w:hAnsi="Wingdings" w:hint="default"/>
      </w:rPr>
    </w:lvl>
    <w:lvl w:ilvl="6" w:tplc="0980CF64" w:tentative="1">
      <w:start w:val="1"/>
      <w:numFmt w:val="bullet"/>
      <w:lvlText w:val=""/>
      <w:lvlJc w:val="left"/>
      <w:pPr>
        <w:ind w:left="5040" w:hanging="360"/>
      </w:pPr>
      <w:rPr>
        <w:rFonts w:ascii="Symbol" w:hAnsi="Symbol" w:hint="default"/>
      </w:rPr>
    </w:lvl>
    <w:lvl w:ilvl="7" w:tplc="BBFC5DBE" w:tentative="1">
      <w:start w:val="1"/>
      <w:numFmt w:val="bullet"/>
      <w:lvlText w:val="o"/>
      <w:lvlJc w:val="left"/>
      <w:pPr>
        <w:ind w:left="5760" w:hanging="360"/>
      </w:pPr>
      <w:rPr>
        <w:rFonts w:ascii="Courier New" w:hAnsi="Courier New" w:cs="Courier New" w:hint="default"/>
      </w:rPr>
    </w:lvl>
    <w:lvl w:ilvl="8" w:tplc="B59E054A" w:tentative="1">
      <w:start w:val="1"/>
      <w:numFmt w:val="bullet"/>
      <w:lvlText w:val=""/>
      <w:lvlJc w:val="left"/>
      <w:pPr>
        <w:ind w:left="6480" w:hanging="360"/>
      </w:pPr>
      <w:rPr>
        <w:rFonts w:ascii="Wingdings" w:hAnsi="Wingdings" w:hint="default"/>
      </w:rPr>
    </w:lvl>
  </w:abstractNum>
  <w:abstractNum w:abstractNumId="11" w15:restartNumberingAfterBreak="0">
    <w:nsid w:val="18E07203"/>
    <w:multiLevelType w:val="hybridMultilevel"/>
    <w:tmpl w:val="547A3B48"/>
    <w:lvl w:ilvl="0" w:tplc="945C094E">
      <w:start w:val="5"/>
      <w:numFmt w:val="bullet"/>
      <w:lvlText w:val="-"/>
      <w:lvlJc w:val="left"/>
      <w:pPr>
        <w:ind w:left="927" w:hanging="360"/>
      </w:pPr>
      <w:rPr>
        <w:rFonts w:ascii="Calibri" w:eastAsiaTheme="minorHAnsi" w:hAnsi="Calibri" w:cs="Calibri" w:hint="default"/>
      </w:rPr>
    </w:lvl>
    <w:lvl w:ilvl="1" w:tplc="759E893E" w:tentative="1">
      <w:start w:val="1"/>
      <w:numFmt w:val="bullet"/>
      <w:lvlText w:val="o"/>
      <w:lvlJc w:val="left"/>
      <w:pPr>
        <w:ind w:left="1647" w:hanging="360"/>
      </w:pPr>
      <w:rPr>
        <w:rFonts w:ascii="Courier New" w:hAnsi="Courier New" w:cs="Courier New" w:hint="default"/>
      </w:rPr>
    </w:lvl>
    <w:lvl w:ilvl="2" w:tplc="7C26395C" w:tentative="1">
      <w:start w:val="1"/>
      <w:numFmt w:val="bullet"/>
      <w:lvlText w:val=""/>
      <w:lvlJc w:val="left"/>
      <w:pPr>
        <w:ind w:left="2367" w:hanging="360"/>
      </w:pPr>
      <w:rPr>
        <w:rFonts w:ascii="Wingdings" w:hAnsi="Wingdings" w:hint="default"/>
      </w:rPr>
    </w:lvl>
    <w:lvl w:ilvl="3" w:tplc="CDC486DE" w:tentative="1">
      <w:start w:val="1"/>
      <w:numFmt w:val="bullet"/>
      <w:lvlText w:val=""/>
      <w:lvlJc w:val="left"/>
      <w:pPr>
        <w:ind w:left="3087" w:hanging="360"/>
      </w:pPr>
      <w:rPr>
        <w:rFonts w:ascii="Symbol" w:hAnsi="Symbol" w:hint="default"/>
      </w:rPr>
    </w:lvl>
    <w:lvl w:ilvl="4" w:tplc="72628AE6" w:tentative="1">
      <w:start w:val="1"/>
      <w:numFmt w:val="bullet"/>
      <w:lvlText w:val="o"/>
      <w:lvlJc w:val="left"/>
      <w:pPr>
        <w:ind w:left="3807" w:hanging="360"/>
      </w:pPr>
      <w:rPr>
        <w:rFonts w:ascii="Courier New" w:hAnsi="Courier New" w:cs="Courier New" w:hint="default"/>
      </w:rPr>
    </w:lvl>
    <w:lvl w:ilvl="5" w:tplc="317E184E" w:tentative="1">
      <w:start w:val="1"/>
      <w:numFmt w:val="bullet"/>
      <w:lvlText w:val=""/>
      <w:lvlJc w:val="left"/>
      <w:pPr>
        <w:ind w:left="4527" w:hanging="360"/>
      </w:pPr>
      <w:rPr>
        <w:rFonts w:ascii="Wingdings" w:hAnsi="Wingdings" w:hint="default"/>
      </w:rPr>
    </w:lvl>
    <w:lvl w:ilvl="6" w:tplc="F0406A4E" w:tentative="1">
      <w:start w:val="1"/>
      <w:numFmt w:val="bullet"/>
      <w:lvlText w:val=""/>
      <w:lvlJc w:val="left"/>
      <w:pPr>
        <w:ind w:left="5247" w:hanging="360"/>
      </w:pPr>
      <w:rPr>
        <w:rFonts w:ascii="Symbol" w:hAnsi="Symbol" w:hint="default"/>
      </w:rPr>
    </w:lvl>
    <w:lvl w:ilvl="7" w:tplc="91C80814" w:tentative="1">
      <w:start w:val="1"/>
      <w:numFmt w:val="bullet"/>
      <w:lvlText w:val="o"/>
      <w:lvlJc w:val="left"/>
      <w:pPr>
        <w:ind w:left="5967" w:hanging="360"/>
      </w:pPr>
      <w:rPr>
        <w:rFonts w:ascii="Courier New" w:hAnsi="Courier New" w:cs="Courier New" w:hint="default"/>
      </w:rPr>
    </w:lvl>
    <w:lvl w:ilvl="8" w:tplc="28C4631C" w:tentative="1">
      <w:start w:val="1"/>
      <w:numFmt w:val="bullet"/>
      <w:lvlText w:val=""/>
      <w:lvlJc w:val="left"/>
      <w:pPr>
        <w:ind w:left="6687" w:hanging="360"/>
      </w:pPr>
      <w:rPr>
        <w:rFonts w:ascii="Wingdings" w:hAnsi="Wingdings" w:hint="default"/>
      </w:rPr>
    </w:lvl>
  </w:abstractNum>
  <w:abstractNum w:abstractNumId="12" w15:restartNumberingAfterBreak="0">
    <w:nsid w:val="190C1F53"/>
    <w:multiLevelType w:val="hybridMultilevel"/>
    <w:tmpl w:val="F1002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0402F"/>
    <w:multiLevelType w:val="hybridMultilevel"/>
    <w:tmpl w:val="368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B514E"/>
    <w:multiLevelType w:val="hybridMultilevel"/>
    <w:tmpl w:val="DE2C00D2"/>
    <w:lvl w:ilvl="0" w:tplc="7542FB88">
      <w:start w:val="1"/>
      <w:numFmt w:val="decimal"/>
      <w:lvlText w:val="%1."/>
      <w:lvlJc w:val="left"/>
      <w:pPr>
        <w:ind w:left="720" w:hanging="360"/>
      </w:pPr>
    </w:lvl>
    <w:lvl w:ilvl="1" w:tplc="5434A49C" w:tentative="1">
      <w:start w:val="1"/>
      <w:numFmt w:val="lowerLetter"/>
      <w:lvlText w:val="%2."/>
      <w:lvlJc w:val="left"/>
      <w:pPr>
        <w:ind w:left="1440" w:hanging="360"/>
      </w:pPr>
    </w:lvl>
    <w:lvl w:ilvl="2" w:tplc="6636A280" w:tentative="1">
      <w:start w:val="1"/>
      <w:numFmt w:val="lowerRoman"/>
      <w:lvlText w:val="%3."/>
      <w:lvlJc w:val="right"/>
      <w:pPr>
        <w:ind w:left="2160" w:hanging="180"/>
      </w:pPr>
    </w:lvl>
    <w:lvl w:ilvl="3" w:tplc="8D184774" w:tentative="1">
      <w:start w:val="1"/>
      <w:numFmt w:val="decimal"/>
      <w:lvlText w:val="%4."/>
      <w:lvlJc w:val="left"/>
      <w:pPr>
        <w:ind w:left="2880" w:hanging="360"/>
      </w:pPr>
    </w:lvl>
    <w:lvl w:ilvl="4" w:tplc="C1B4C006" w:tentative="1">
      <w:start w:val="1"/>
      <w:numFmt w:val="lowerLetter"/>
      <w:lvlText w:val="%5."/>
      <w:lvlJc w:val="left"/>
      <w:pPr>
        <w:ind w:left="3600" w:hanging="360"/>
      </w:pPr>
    </w:lvl>
    <w:lvl w:ilvl="5" w:tplc="1FC0916C" w:tentative="1">
      <w:start w:val="1"/>
      <w:numFmt w:val="lowerRoman"/>
      <w:lvlText w:val="%6."/>
      <w:lvlJc w:val="right"/>
      <w:pPr>
        <w:ind w:left="4320" w:hanging="180"/>
      </w:pPr>
    </w:lvl>
    <w:lvl w:ilvl="6" w:tplc="46DE3FF2" w:tentative="1">
      <w:start w:val="1"/>
      <w:numFmt w:val="decimal"/>
      <w:lvlText w:val="%7."/>
      <w:lvlJc w:val="left"/>
      <w:pPr>
        <w:ind w:left="5040" w:hanging="360"/>
      </w:pPr>
    </w:lvl>
    <w:lvl w:ilvl="7" w:tplc="7E4C8866" w:tentative="1">
      <w:start w:val="1"/>
      <w:numFmt w:val="lowerLetter"/>
      <w:lvlText w:val="%8."/>
      <w:lvlJc w:val="left"/>
      <w:pPr>
        <w:ind w:left="5760" w:hanging="360"/>
      </w:pPr>
    </w:lvl>
    <w:lvl w:ilvl="8" w:tplc="3A3213D8" w:tentative="1">
      <w:start w:val="1"/>
      <w:numFmt w:val="lowerRoman"/>
      <w:lvlText w:val="%9."/>
      <w:lvlJc w:val="right"/>
      <w:pPr>
        <w:ind w:left="6480" w:hanging="180"/>
      </w:pPr>
    </w:lvl>
  </w:abstractNum>
  <w:abstractNum w:abstractNumId="15" w15:restartNumberingAfterBreak="0">
    <w:nsid w:val="213524BA"/>
    <w:multiLevelType w:val="hybridMultilevel"/>
    <w:tmpl w:val="42807E40"/>
    <w:lvl w:ilvl="0" w:tplc="32F429EA">
      <w:start w:val="1"/>
      <w:numFmt w:val="bullet"/>
      <w:lvlText w:val=""/>
      <w:lvlJc w:val="left"/>
      <w:pPr>
        <w:ind w:left="720" w:hanging="360"/>
      </w:pPr>
      <w:rPr>
        <w:rFonts w:ascii="Symbol" w:hAnsi="Symbol" w:hint="default"/>
      </w:rPr>
    </w:lvl>
    <w:lvl w:ilvl="1" w:tplc="4184B1E0" w:tentative="1">
      <w:start w:val="1"/>
      <w:numFmt w:val="bullet"/>
      <w:lvlText w:val="o"/>
      <w:lvlJc w:val="left"/>
      <w:pPr>
        <w:ind w:left="1440" w:hanging="360"/>
      </w:pPr>
      <w:rPr>
        <w:rFonts w:ascii="Courier New" w:hAnsi="Courier New" w:cs="Courier New" w:hint="default"/>
      </w:rPr>
    </w:lvl>
    <w:lvl w:ilvl="2" w:tplc="87567C4E" w:tentative="1">
      <w:start w:val="1"/>
      <w:numFmt w:val="bullet"/>
      <w:lvlText w:val=""/>
      <w:lvlJc w:val="left"/>
      <w:pPr>
        <w:ind w:left="2160" w:hanging="360"/>
      </w:pPr>
      <w:rPr>
        <w:rFonts w:ascii="Wingdings" w:hAnsi="Wingdings" w:hint="default"/>
      </w:rPr>
    </w:lvl>
    <w:lvl w:ilvl="3" w:tplc="5FD4B192" w:tentative="1">
      <w:start w:val="1"/>
      <w:numFmt w:val="bullet"/>
      <w:lvlText w:val=""/>
      <w:lvlJc w:val="left"/>
      <w:pPr>
        <w:ind w:left="2880" w:hanging="360"/>
      </w:pPr>
      <w:rPr>
        <w:rFonts w:ascii="Symbol" w:hAnsi="Symbol" w:hint="default"/>
      </w:rPr>
    </w:lvl>
    <w:lvl w:ilvl="4" w:tplc="BFBAE3DE" w:tentative="1">
      <w:start w:val="1"/>
      <w:numFmt w:val="bullet"/>
      <w:lvlText w:val="o"/>
      <w:lvlJc w:val="left"/>
      <w:pPr>
        <w:ind w:left="3600" w:hanging="360"/>
      </w:pPr>
      <w:rPr>
        <w:rFonts w:ascii="Courier New" w:hAnsi="Courier New" w:cs="Courier New" w:hint="default"/>
      </w:rPr>
    </w:lvl>
    <w:lvl w:ilvl="5" w:tplc="505C6420" w:tentative="1">
      <w:start w:val="1"/>
      <w:numFmt w:val="bullet"/>
      <w:lvlText w:val=""/>
      <w:lvlJc w:val="left"/>
      <w:pPr>
        <w:ind w:left="4320" w:hanging="360"/>
      </w:pPr>
      <w:rPr>
        <w:rFonts w:ascii="Wingdings" w:hAnsi="Wingdings" w:hint="default"/>
      </w:rPr>
    </w:lvl>
    <w:lvl w:ilvl="6" w:tplc="7E88C842" w:tentative="1">
      <w:start w:val="1"/>
      <w:numFmt w:val="bullet"/>
      <w:lvlText w:val=""/>
      <w:lvlJc w:val="left"/>
      <w:pPr>
        <w:ind w:left="5040" w:hanging="360"/>
      </w:pPr>
      <w:rPr>
        <w:rFonts w:ascii="Symbol" w:hAnsi="Symbol" w:hint="default"/>
      </w:rPr>
    </w:lvl>
    <w:lvl w:ilvl="7" w:tplc="324E2A62" w:tentative="1">
      <w:start w:val="1"/>
      <w:numFmt w:val="bullet"/>
      <w:lvlText w:val="o"/>
      <w:lvlJc w:val="left"/>
      <w:pPr>
        <w:ind w:left="5760" w:hanging="360"/>
      </w:pPr>
      <w:rPr>
        <w:rFonts w:ascii="Courier New" w:hAnsi="Courier New" w:cs="Courier New" w:hint="default"/>
      </w:rPr>
    </w:lvl>
    <w:lvl w:ilvl="8" w:tplc="72FEF48C" w:tentative="1">
      <w:start w:val="1"/>
      <w:numFmt w:val="bullet"/>
      <w:lvlText w:val=""/>
      <w:lvlJc w:val="left"/>
      <w:pPr>
        <w:ind w:left="6480" w:hanging="360"/>
      </w:pPr>
      <w:rPr>
        <w:rFonts w:ascii="Wingdings" w:hAnsi="Wingdings" w:hint="default"/>
      </w:rPr>
    </w:lvl>
  </w:abstractNum>
  <w:abstractNum w:abstractNumId="16"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371612C"/>
    <w:multiLevelType w:val="hybridMultilevel"/>
    <w:tmpl w:val="60A633B0"/>
    <w:styleLink w:val="Bullet"/>
    <w:lvl w:ilvl="0" w:tplc="3A5C320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ECEB1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AC8261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D6B5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646B17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04D2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34C1B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8FAD39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0420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37BA09B3"/>
    <w:multiLevelType w:val="hybridMultilevel"/>
    <w:tmpl w:val="458A35FC"/>
    <w:lvl w:ilvl="0" w:tplc="102A6BE6">
      <w:start w:val="1"/>
      <w:numFmt w:val="bullet"/>
      <w:lvlText w:val=""/>
      <w:lvlJc w:val="left"/>
      <w:pPr>
        <w:ind w:left="720" w:hanging="360"/>
      </w:pPr>
      <w:rPr>
        <w:rFonts w:ascii="Symbol" w:hAnsi="Symbol" w:hint="default"/>
      </w:rPr>
    </w:lvl>
    <w:lvl w:ilvl="1" w:tplc="E112F2F2" w:tentative="1">
      <w:start w:val="1"/>
      <w:numFmt w:val="bullet"/>
      <w:lvlText w:val="o"/>
      <w:lvlJc w:val="left"/>
      <w:pPr>
        <w:ind w:left="1440" w:hanging="360"/>
      </w:pPr>
      <w:rPr>
        <w:rFonts w:ascii="Courier New" w:hAnsi="Courier New" w:cs="Courier New" w:hint="default"/>
      </w:rPr>
    </w:lvl>
    <w:lvl w:ilvl="2" w:tplc="E03E47CC" w:tentative="1">
      <w:start w:val="1"/>
      <w:numFmt w:val="bullet"/>
      <w:lvlText w:val=""/>
      <w:lvlJc w:val="left"/>
      <w:pPr>
        <w:ind w:left="2160" w:hanging="360"/>
      </w:pPr>
      <w:rPr>
        <w:rFonts w:ascii="Wingdings" w:hAnsi="Wingdings" w:hint="default"/>
      </w:rPr>
    </w:lvl>
    <w:lvl w:ilvl="3" w:tplc="DF34834C" w:tentative="1">
      <w:start w:val="1"/>
      <w:numFmt w:val="bullet"/>
      <w:lvlText w:val=""/>
      <w:lvlJc w:val="left"/>
      <w:pPr>
        <w:ind w:left="2880" w:hanging="360"/>
      </w:pPr>
      <w:rPr>
        <w:rFonts w:ascii="Symbol" w:hAnsi="Symbol" w:hint="default"/>
      </w:rPr>
    </w:lvl>
    <w:lvl w:ilvl="4" w:tplc="69AE9D4E" w:tentative="1">
      <w:start w:val="1"/>
      <w:numFmt w:val="bullet"/>
      <w:lvlText w:val="o"/>
      <w:lvlJc w:val="left"/>
      <w:pPr>
        <w:ind w:left="3600" w:hanging="360"/>
      </w:pPr>
      <w:rPr>
        <w:rFonts w:ascii="Courier New" w:hAnsi="Courier New" w:cs="Courier New" w:hint="default"/>
      </w:rPr>
    </w:lvl>
    <w:lvl w:ilvl="5" w:tplc="43A8056C" w:tentative="1">
      <w:start w:val="1"/>
      <w:numFmt w:val="bullet"/>
      <w:lvlText w:val=""/>
      <w:lvlJc w:val="left"/>
      <w:pPr>
        <w:ind w:left="4320" w:hanging="360"/>
      </w:pPr>
      <w:rPr>
        <w:rFonts w:ascii="Wingdings" w:hAnsi="Wingdings" w:hint="default"/>
      </w:rPr>
    </w:lvl>
    <w:lvl w:ilvl="6" w:tplc="7E6A4DCE" w:tentative="1">
      <w:start w:val="1"/>
      <w:numFmt w:val="bullet"/>
      <w:lvlText w:val=""/>
      <w:lvlJc w:val="left"/>
      <w:pPr>
        <w:ind w:left="5040" w:hanging="360"/>
      </w:pPr>
      <w:rPr>
        <w:rFonts w:ascii="Symbol" w:hAnsi="Symbol" w:hint="default"/>
      </w:rPr>
    </w:lvl>
    <w:lvl w:ilvl="7" w:tplc="60AE92CC" w:tentative="1">
      <w:start w:val="1"/>
      <w:numFmt w:val="bullet"/>
      <w:lvlText w:val="o"/>
      <w:lvlJc w:val="left"/>
      <w:pPr>
        <w:ind w:left="5760" w:hanging="360"/>
      </w:pPr>
      <w:rPr>
        <w:rFonts w:ascii="Courier New" w:hAnsi="Courier New" w:cs="Courier New" w:hint="default"/>
      </w:rPr>
    </w:lvl>
    <w:lvl w:ilvl="8" w:tplc="002036C0" w:tentative="1">
      <w:start w:val="1"/>
      <w:numFmt w:val="bullet"/>
      <w:lvlText w:val=""/>
      <w:lvlJc w:val="left"/>
      <w:pPr>
        <w:ind w:left="6480" w:hanging="360"/>
      </w:pPr>
      <w:rPr>
        <w:rFonts w:ascii="Wingdings" w:hAnsi="Wingdings" w:hint="default"/>
      </w:rPr>
    </w:lvl>
  </w:abstractNum>
  <w:abstractNum w:abstractNumId="19" w15:restartNumberingAfterBreak="0">
    <w:nsid w:val="3B5B597A"/>
    <w:multiLevelType w:val="hybridMultilevel"/>
    <w:tmpl w:val="D65E8E58"/>
    <w:lvl w:ilvl="0" w:tplc="25EACB4A">
      <w:start w:val="1"/>
      <w:numFmt w:val="bullet"/>
      <w:lvlText w:val=""/>
      <w:lvlJc w:val="left"/>
      <w:pPr>
        <w:ind w:left="720" w:hanging="360"/>
      </w:pPr>
      <w:rPr>
        <w:rFonts w:ascii="Symbol" w:hAnsi="Symbol" w:hint="default"/>
      </w:rPr>
    </w:lvl>
    <w:lvl w:ilvl="1" w:tplc="9146CD88" w:tentative="1">
      <w:start w:val="1"/>
      <w:numFmt w:val="bullet"/>
      <w:lvlText w:val="o"/>
      <w:lvlJc w:val="left"/>
      <w:pPr>
        <w:ind w:left="1440" w:hanging="360"/>
      </w:pPr>
      <w:rPr>
        <w:rFonts w:ascii="Courier New" w:hAnsi="Courier New" w:cs="Courier New" w:hint="default"/>
      </w:rPr>
    </w:lvl>
    <w:lvl w:ilvl="2" w:tplc="6CEC3546" w:tentative="1">
      <w:start w:val="1"/>
      <w:numFmt w:val="bullet"/>
      <w:lvlText w:val=""/>
      <w:lvlJc w:val="left"/>
      <w:pPr>
        <w:ind w:left="2160" w:hanging="360"/>
      </w:pPr>
      <w:rPr>
        <w:rFonts w:ascii="Wingdings" w:hAnsi="Wingdings" w:hint="default"/>
      </w:rPr>
    </w:lvl>
    <w:lvl w:ilvl="3" w:tplc="1D5E21A8" w:tentative="1">
      <w:start w:val="1"/>
      <w:numFmt w:val="bullet"/>
      <w:lvlText w:val=""/>
      <w:lvlJc w:val="left"/>
      <w:pPr>
        <w:ind w:left="2880" w:hanging="360"/>
      </w:pPr>
      <w:rPr>
        <w:rFonts w:ascii="Symbol" w:hAnsi="Symbol" w:hint="default"/>
      </w:rPr>
    </w:lvl>
    <w:lvl w:ilvl="4" w:tplc="A29A8494" w:tentative="1">
      <w:start w:val="1"/>
      <w:numFmt w:val="bullet"/>
      <w:lvlText w:val="o"/>
      <w:lvlJc w:val="left"/>
      <w:pPr>
        <w:ind w:left="3600" w:hanging="360"/>
      </w:pPr>
      <w:rPr>
        <w:rFonts w:ascii="Courier New" w:hAnsi="Courier New" w:cs="Courier New" w:hint="default"/>
      </w:rPr>
    </w:lvl>
    <w:lvl w:ilvl="5" w:tplc="B1DCDFEA" w:tentative="1">
      <w:start w:val="1"/>
      <w:numFmt w:val="bullet"/>
      <w:lvlText w:val=""/>
      <w:lvlJc w:val="left"/>
      <w:pPr>
        <w:ind w:left="4320" w:hanging="360"/>
      </w:pPr>
      <w:rPr>
        <w:rFonts w:ascii="Wingdings" w:hAnsi="Wingdings" w:hint="default"/>
      </w:rPr>
    </w:lvl>
    <w:lvl w:ilvl="6" w:tplc="D84467D8" w:tentative="1">
      <w:start w:val="1"/>
      <w:numFmt w:val="bullet"/>
      <w:lvlText w:val=""/>
      <w:lvlJc w:val="left"/>
      <w:pPr>
        <w:ind w:left="5040" w:hanging="360"/>
      </w:pPr>
      <w:rPr>
        <w:rFonts w:ascii="Symbol" w:hAnsi="Symbol" w:hint="default"/>
      </w:rPr>
    </w:lvl>
    <w:lvl w:ilvl="7" w:tplc="64CC7498" w:tentative="1">
      <w:start w:val="1"/>
      <w:numFmt w:val="bullet"/>
      <w:lvlText w:val="o"/>
      <w:lvlJc w:val="left"/>
      <w:pPr>
        <w:ind w:left="5760" w:hanging="360"/>
      </w:pPr>
      <w:rPr>
        <w:rFonts w:ascii="Courier New" w:hAnsi="Courier New" w:cs="Courier New" w:hint="default"/>
      </w:rPr>
    </w:lvl>
    <w:lvl w:ilvl="8" w:tplc="669E1764" w:tentative="1">
      <w:start w:val="1"/>
      <w:numFmt w:val="bullet"/>
      <w:lvlText w:val=""/>
      <w:lvlJc w:val="left"/>
      <w:pPr>
        <w:ind w:left="6480" w:hanging="360"/>
      </w:pPr>
      <w:rPr>
        <w:rFonts w:ascii="Wingdings" w:hAnsi="Wingdings" w:hint="default"/>
      </w:rPr>
    </w:lvl>
  </w:abstractNum>
  <w:abstractNum w:abstractNumId="20" w15:restartNumberingAfterBreak="0">
    <w:nsid w:val="3C4B3E4A"/>
    <w:multiLevelType w:val="hybridMultilevel"/>
    <w:tmpl w:val="CB668F9E"/>
    <w:lvl w:ilvl="0" w:tplc="F75E6B36">
      <w:start w:val="1"/>
      <w:numFmt w:val="decimal"/>
      <w:lvlText w:val="%1."/>
      <w:lvlJc w:val="left"/>
      <w:pPr>
        <w:ind w:left="720" w:hanging="360"/>
      </w:pPr>
      <w:rPr>
        <w:b/>
        <w:color w:val="000000" w:themeColor="text1"/>
      </w:rPr>
    </w:lvl>
    <w:lvl w:ilvl="1" w:tplc="7CE498FA">
      <w:start w:val="1"/>
      <w:numFmt w:val="decimal"/>
      <w:lvlText w:val="%2."/>
      <w:lvlJc w:val="left"/>
      <w:pPr>
        <w:ind w:left="1440" w:hanging="360"/>
      </w:pPr>
    </w:lvl>
    <w:lvl w:ilvl="2" w:tplc="54C690FE">
      <w:start w:val="1"/>
      <w:numFmt w:val="lowerRoman"/>
      <w:lvlText w:val="%3."/>
      <w:lvlJc w:val="right"/>
      <w:pPr>
        <w:ind w:left="2160" w:hanging="180"/>
      </w:pPr>
    </w:lvl>
    <w:lvl w:ilvl="3" w:tplc="FBBE4E12" w:tentative="1">
      <w:start w:val="1"/>
      <w:numFmt w:val="decimal"/>
      <w:lvlText w:val="%4."/>
      <w:lvlJc w:val="left"/>
      <w:pPr>
        <w:ind w:left="2880" w:hanging="360"/>
      </w:pPr>
    </w:lvl>
    <w:lvl w:ilvl="4" w:tplc="7C6C9C6C" w:tentative="1">
      <w:start w:val="1"/>
      <w:numFmt w:val="lowerLetter"/>
      <w:lvlText w:val="%5."/>
      <w:lvlJc w:val="left"/>
      <w:pPr>
        <w:ind w:left="3600" w:hanging="360"/>
      </w:pPr>
    </w:lvl>
    <w:lvl w:ilvl="5" w:tplc="824E604A" w:tentative="1">
      <w:start w:val="1"/>
      <w:numFmt w:val="lowerRoman"/>
      <w:lvlText w:val="%6."/>
      <w:lvlJc w:val="right"/>
      <w:pPr>
        <w:ind w:left="4320" w:hanging="180"/>
      </w:pPr>
    </w:lvl>
    <w:lvl w:ilvl="6" w:tplc="7C52BD3E" w:tentative="1">
      <w:start w:val="1"/>
      <w:numFmt w:val="decimal"/>
      <w:lvlText w:val="%7."/>
      <w:lvlJc w:val="left"/>
      <w:pPr>
        <w:ind w:left="5040" w:hanging="360"/>
      </w:pPr>
    </w:lvl>
    <w:lvl w:ilvl="7" w:tplc="9E3E3380" w:tentative="1">
      <w:start w:val="1"/>
      <w:numFmt w:val="lowerLetter"/>
      <w:lvlText w:val="%8."/>
      <w:lvlJc w:val="left"/>
      <w:pPr>
        <w:ind w:left="5760" w:hanging="360"/>
      </w:pPr>
    </w:lvl>
    <w:lvl w:ilvl="8" w:tplc="FB0C98C0" w:tentative="1">
      <w:start w:val="1"/>
      <w:numFmt w:val="lowerRoman"/>
      <w:lvlText w:val="%9."/>
      <w:lvlJc w:val="right"/>
      <w:pPr>
        <w:ind w:left="6480" w:hanging="180"/>
      </w:pPr>
    </w:lvl>
  </w:abstractNum>
  <w:abstractNum w:abstractNumId="21" w15:restartNumberingAfterBreak="0">
    <w:nsid w:val="472067AA"/>
    <w:multiLevelType w:val="hybridMultilevel"/>
    <w:tmpl w:val="811A4C74"/>
    <w:lvl w:ilvl="0" w:tplc="1EB4208C">
      <w:start w:val="1"/>
      <w:numFmt w:val="bullet"/>
      <w:lvlText w:val=""/>
      <w:lvlJc w:val="left"/>
      <w:pPr>
        <w:ind w:left="720" w:hanging="360"/>
      </w:pPr>
      <w:rPr>
        <w:rFonts w:ascii="Symbol" w:hAnsi="Symbol" w:hint="default"/>
      </w:rPr>
    </w:lvl>
    <w:lvl w:ilvl="1" w:tplc="14C893A6" w:tentative="1">
      <w:start w:val="1"/>
      <w:numFmt w:val="bullet"/>
      <w:lvlText w:val="o"/>
      <w:lvlJc w:val="left"/>
      <w:pPr>
        <w:ind w:left="1440" w:hanging="360"/>
      </w:pPr>
      <w:rPr>
        <w:rFonts w:ascii="Courier New" w:hAnsi="Courier New" w:cs="Courier New" w:hint="default"/>
      </w:rPr>
    </w:lvl>
    <w:lvl w:ilvl="2" w:tplc="DDE07A24" w:tentative="1">
      <w:start w:val="1"/>
      <w:numFmt w:val="bullet"/>
      <w:lvlText w:val=""/>
      <w:lvlJc w:val="left"/>
      <w:pPr>
        <w:ind w:left="2160" w:hanging="360"/>
      </w:pPr>
      <w:rPr>
        <w:rFonts w:ascii="Wingdings" w:hAnsi="Wingdings" w:hint="default"/>
      </w:rPr>
    </w:lvl>
    <w:lvl w:ilvl="3" w:tplc="45122D64" w:tentative="1">
      <w:start w:val="1"/>
      <w:numFmt w:val="bullet"/>
      <w:lvlText w:val=""/>
      <w:lvlJc w:val="left"/>
      <w:pPr>
        <w:ind w:left="2880" w:hanging="360"/>
      </w:pPr>
      <w:rPr>
        <w:rFonts w:ascii="Symbol" w:hAnsi="Symbol" w:hint="default"/>
      </w:rPr>
    </w:lvl>
    <w:lvl w:ilvl="4" w:tplc="D83E6CFE" w:tentative="1">
      <w:start w:val="1"/>
      <w:numFmt w:val="bullet"/>
      <w:lvlText w:val="o"/>
      <w:lvlJc w:val="left"/>
      <w:pPr>
        <w:ind w:left="3600" w:hanging="360"/>
      </w:pPr>
      <w:rPr>
        <w:rFonts w:ascii="Courier New" w:hAnsi="Courier New" w:cs="Courier New" w:hint="default"/>
      </w:rPr>
    </w:lvl>
    <w:lvl w:ilvl="5" w:tplc="BC9C2DC4" w:tentative="1">
      <w:start w:val="1"/>
      <w:numFmt w:val="bullet"/>
      <w:lvlText w:val=""/>
      <w:lvlJc w:val="left"/>
      <w:pPr>
        <w:ind w:left="4320" w:hanging="360"/>
      </w:pPr>
      <w:rPr>
        <w:rFonts w:ascii="Wingdings" w:hAnsi="Wingdings" w:hint="default"/>
      </w:rPr>
    </w:lvl>
    <w:lvl w:ilvl="6" w:tplc="3008FA02" w:tentative="1">
      <w:start w:val="1"/>
      <w:numFmt w:val="bullet"/>
      <w:lvlText w:val=""/>
      <w:lvlJc w:val="left"/>
      <w:pPr>
        <w:ind w:left="5040" w:hanging="360"/>
      </w:pPr>
      <w:rPr>
        <w:rFonts w:ascii="Symbol" w:hAnsi="Symbol" w:hint="default"/>
      </w:rPr>
    </w:lvl>
    <w:lvl w:ilvl="7" w:tplc="BA3AF41C" w:tentative="1">
      <w:start w:val="1"/>
      <w:numFmt w:val="bullet"/>
      <w:lvlText w:val="o"/>
      <w:lvlJc w:val="left"/>
      <w:pPr>
        <w:ind w:left="5760" w:hanging="360"/>
      </w:pPr>
      <w:rPr>
        <w:rFonts w:ascii="Courier New" w:hAnsi="Courier New" w:cs="Courier New" w:hint="default"/>
      </w:rPr>
    </w:lvl>
    <w:lvl w:ilvl="8" w:tplc="64D490F8" w:tentative="1">
      <w:start w:val="1"/>
      <w:numFmt w:val="bullet"/>
      <w:lvlText w:val=""/>
      <w:lvlJc w:val="left"/>
      <w:pPr>
        <w:ind w:left="6480" w:hanging="360"/>
      </w:pPr>
      <w:rPr>
        <w:rFonts w:ascii="Wingdings" w:hAnsi="Wingdings" w:hint="default"/>
      </w:rPr>
    </w:lvl>
  </w:abstractNum>
  <w:abstractNum w:abstractNumId="22" w15:restartNumberingAfterBreak="0">
    <w:nsid w:val="586A2FA5"/>
    <w:multiLevelType w:val="hybridMultilevel"/>
    <w:tmpl w:val="2DF43892"/>
    <w:lvl w:ilvl="0" w:tplc="79623C3C">
      <w:start w:val="1"/>
      <w:numFmt w:val="bullet"/>
      <w:lvlText w:val=""/>
      <w:lvlJc w:val="left"/>
      <w:pPr>
        <w:ind w:left="1440" w:hanging="360"/>
      </w:pPr>
      <w:rPr>
        <w:rFonts w:ascii="Symbol" w:hAnsi="Symbol" w:hint="default"/>
      </w:rPr>
    </w:lvl>
    <w:lvl w:ilvl="1" w:tplc="4002E6E4" w:tentative="1">
      <w:start w:val="1"/>
      <w:numFmt w:val="bullet"/>
      <w:lvlText w:val="o"/>
      <w:lvlJc w:val="left"/>
      <w:pPr>
        <w:ind w:left="2160" w:hanging="360"/>
      </w:pPr>
      <w:rPr>
        <w:rFonts w:ascii="Courier New" w:hAnsi="Courier New" w:cs="Courier New" w:hint="default"/>
      </w:rPr>
    </w:lvl>
    <w:lvl w:ilvl="2" w:tplc="3E40A0C2" w:tentative="1">
      <w:start w:val="1"/>
      <w:numFmt w:val="bullet"/>
      <w:lvlText w:val=""/>
      <w:lvlJc w:val="left"/>
      <w:pPr>
        <w:ind w:left="2880" w:hanging="360"/>
      </w:pPr>
      <w:rPr>
        <w:rFonts w:ascii="Wingdings" w:hAnsi="Wingdings" w:hint="default"/>
      </w:rPr>
    </w:lvl>
    <w:lvl w:ilvl="3" w:tplc="CF7A089C" w:tentative="1">
      <w:start w:val="1"/>
      <w:numFmt w:val="bullet"/>
      <w:lvlText w:val=""/>
      <w:lvlJc w:val="left"/>
      <w:pPr>
        <w:ind w:left="3600" w:hanging="360"/>
      </w:pPr>
      <w:rPr>
        <w:rFonts w:ascii="Symbol" w:hAnsi="Symbol" w:hint="default"/>
      </w:rPr>
    </w:lvl>
    <w:lvl w:ilvl="4" w:tplc="8D847DE4" w:tentative="1">
      <w:start w:val="1"/>
      <w:numFmt w:val="bullet"/>
      <w:lvlText w:val="o"/>
      <w:lvlJc w:val="left"/>
      <w:pPr>
        <w:ind w:left="4320" w:hanging="360"/>
      </w:pPr>
      <w:rPr>
        <w:rFonts w:ascii="Courier New" w:hAnsi="Courier New" w:cs="Courier New" w:hint="default"/>
      </w:rPr>
    </w:lvl>
    <w:lvl w:ilvl="5" w:tplc="387C71E0" w:tentative="1">
      <w:start w:val="1"/>
      <w:numFmt w:val="bullet"/>
      <w:lvlText w:val=""/>
      <w:lvlJc w:val="left"/>
      <w:pPr>
        <w:ind w:left="5040" w:hanging="360"/>
      </w:pPr>
      <w:rPr>
        <w:rFonts w:ascii="Wingdings" w:hAnsi="Wingdings" w:hint="default"/>
      </w:rPr>
    </w:lvl>
    <w:lvl w:ilvl="6" w:tplc="406CD1CE" w:tentative="1">
      <w:start w:val="1"/>
      <w:numFmt w:val="bullet"/>
      <w:lvlText w:val=""/>
      <w:lvlJc w:val="left"/>
      <w:pPr>
        <w:ind w:left="5760" w:hanging="360"/>
      </w:pPr>
      <w:rPr>
        <w:rFonts w:ascii="Symbol" w:hAnsi="Symbol" w:hint="default"/>
      </w:rPr>
    </w:lvl>
    <w:lvl w:ilvl="7" w:tplc="6E1EE970" w:tentative="1">
      <w:start w:val="1"/>
      <w:numFmt w:val="bullet"/>
      <w:lvlText w:val="o"/>
      <w:lvlJc w:val="left"/>
      <w:pPr>
        <w:ind w:left="6480" w:hanging="360"/>
      </w:pPr>
      <w:rPr>
        <w:rFonts w:ascii="Courier New" w:hAnsi="Courier New" w:cs="Courier New" w:hint="default"/>
      </w:rPr>
    </w:lvl>
    <w:lvl w:ilvl="8" w:tplc="EEAA9AC2" w:tentative="1">
      <w:start w:val="1"/>
      <w:numFmt w:val="bullet"/>
      <w:lvlText w:val=""/>
      <w:lvlJc w:val="left"/>
      <w:pPr>
        <w:ind w:left="7200" w:hanging="360"/>
      </w:pPr>
      <w:rPr>
        <w:rFonts w:ascii="Wingdings" w:hAnsi="Wingdings" w:hint="default"/>
      </w:rPr>
    </w:lvl>
  </w:abstractNum>
  <w:abstractNum w:abstractNumId="23" w15:restartNumberingAfterBreak="0">
    <w:nsid w:val="5B8950E0"/>
    <w:multiLevelType w:val="hybridMultilevel"/>
    <w:tmpl w:val="B2AACECE"/>
    <w:lvl w:ilvl="0" w:tplc="BC5CB386">
      <w:start w:val="1"/>
      <w:numFmt w:val="bullet"/>
      <w:lvlText w:val=""/>
      <w:lvlJc w:val="left"/>
      <w:pPr>
        <w:ind w:left="1440" w:hanging="360"/>
      </w:pPr>
      <w:rPr>
        <w:rFonts w:ascii="Symbol" w:hAnsi="Symbol" w:hint="default"/>
      </w:rPr>
    </w:lvl>
    <w:lvl w:ilvl="1" w:tplc="CD9EC62A" w:tentative="1">
      <w:start w:val="1"/>
      <w:numFmt w:val="bullet"/>
      <w:lvlText w:val="o"/>
      <w:lvlJc w:val="left"/>
      <w:pPr>
        <w:ind w:left="2160" w:hanging="360"/>
      </w:pPr>
      <w:rPr>
        <w:rFonts w:ascii="Courier New" w:hAnsi="Courier New" w:cs="Courier New" w:hint="default"/>
      </w:rPr>
    </w:lvl>
    <w:lvl w:ilvl="2" w:tplc="C4709B4A" w:tentative="1">
      <w:start w:val="1"/>
      <w:numFmt w:val="bullet"/>
      <w:lvlText w:val=""/>
      <w:lvlJc w:val="left"/>
      <w:pPr>
        <w:ind w:left="2880" w:hanging="360"/>
      </w:pPr>
      <w:rPr>
        <w:rFonts w:ascii="Wingdings" w:hAnsi="Wingdings" w:hint="default"/>
      </w:rPr>
    </w:lvl>
    <w:lvl w:ilvl="3" w:tplc="12BE61A0" w:tentative="1">
      <w:start w:val="1"/>
      <w:numFmt w:val="bullet"/>
      <w:lvlText w:val=""/>
      <w:lvlJc w:val="left"/>
      <w:pPr>
        <w:ind w:left="3600" w:hanging="360"/>
      </w:pPr>
      <w:rPr>
        <w:rFonts w:ascii="Symbol" w:hAnsi="Symbol" w:hint="default"/>
      </w:rPr>
    </w:lvl>
    <w:lvl w:ilvl="4" w:tplc="B7C8267E" w:tentative="1">
      <w:start w:val="1"/>
      <w:numFmt w:val="bullet"/>
      <w:lvlText w:val="o"/>
      <w:lvlJc w:val="left"/>
      <w:pPr>
        <w:ind w:left="4320" w:hanging="360"/>
      </w:pPr>
      <w:rPr>
        <w:rFonts w:ascii="Courier New" w:hAnsi="Courier New" w:cs="Courier New" w:hint="default"/>
      </w:rPr>
    </w:lvl>
    <w:lvl w:ilvl="5" w:tplc="0CE4E2D0" w:tentative="1">
      <w:start w:val="1"/>
      <w:numFmt w:val="bullet"/>
      <w:lvlText w:val=""/>
      <w:lvlJc w:val="left"/>
      <w:pPr>
        <w:ind w:left="5040" w:hanging="360"/>
      </w:pPr>
      <w:rPr>
        <w:rFonts w:ascii="Wingdings" w:hAnsi="Wingdings" w:hint="default"/>
      </w:rPr>
    </w:lvl>
    <w:lvl w:ilvl="6" w:tplc="0310FCFE" w:tentative="1">
      <w:start w:val="1"/>
      <w:numFmt w:val="bullet"/>
      <w:lvlText w:val=""/>
      <w:lvlJc w:val="left"/>
      <w:pPr>
        <w:ind w:left="5760" w:hanging="360"/>
      </w:pPr>
      <w:rPr>
        <w:rFonts w:ascii="Symbol" w:hAnsi="Symbol" w:hint="default"/>
      </w:rPr>
    </w:lvl>
    <w:lvl w:ilvl="7" w:tplc="26804C22" w:tentative="1">
      <w:start w:val="1"/>
      <w:numFmt w:val="bullet"/>
      <w:lvlText w:val="o"/>
      <w:lvlJc w:val="left"/>
      <w:pPr>
        <w:ind w:left="6480" w:hanging="360"/>
      </w:pPr>
      <w:rPr>
        <w:rFonts w:ascii="Courier New" w:hAnsi="Courier New" w:cs="Courier New" w:hint="default"/>
      </w:rPr>
    </w:lvl>
    <w:lvl w:ilvl="8" w:tplc="1F766A88" w:tentative="1">
      <w:start w:val="1"/>
      <w:numFmt w:val="bullet"/>
      <w:lvlText w:val=""/>
      <w:lvlJc w:val="left"/>
      <w:pPr>
        <w:ind w:left="7200" w:hanging="360"/>
      </w:pPr>
      <w:rPr>
        <w:rFonts w:ascii="Wingdings" w:hAnsi="Wingdings" w:hint="default"/>
      </w:rPr>
    </w:lvl>
  </w:abstractNum>
  <w:abstractNum w:abstractNumId="24" w15:restartNumberingAfterBreak="0">
    <w:nsid w:val="5E773B17"/>
    <w:multiLevelType w:val="hybridMultilevel"/>
    <w:tmpl w:val="EBF4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83DA6"/>
    <w:multiLevelType w:val="hybridMultilevel"/>
    <w:tmpl w:val="7EC84D62"/>
    <w:lvl w:ilvl="0" w:tplc="2AD237DA">
      <w:start w:val="1"/>
      <w:numFmt w:val="bullet"/>
      <w:lvlText w:val=""/>
      <w:lvlJc w:val="left"/>
      <w:pPr>
        <w:ind w:left="720" w:hanging="360"/>
      </w:pPr>
      <w:rPr>
        <w:rFonts w:ascii="Symbol" w:hAnsi="Symbol" w:hint="default"/>
      </w:rPr>
    </w:lvl>
    <w:lvl w:ilvl="1" w:tplc="11D0C6A6">
      <w:start w:val="1"/>
      <w:numFmt w:val="bullet"/>
      <w:lvlText w:val="o"/>
      <w:lvlJc w:val="left"/>
      <w:pPr>
        <w:ind w:left="1440" w:hanging="360"/>
      </w:pPr>
      <w:rPr>
        <w:rFonts w:ascii="Courier New" w:hAnsi="Courier New" w:cs="Courier New" w:hint="default"/>
      </w:rPr>
    </w:lvl>
    <w:lvl w:ilvl="2" w:tplc="4A4213CA">
      <w:start w:val="1"/>
      <w:numFmt w:val="bullet"/>
      <w:lvlText w:val=""/>
      <w:lvlJc w:val="left"/>
      <w:pPr>
        <w:ind w:left="2160" w:hanging="360"/>
      </w:pPr>
      <w:rPr>
        <w:rFonts w:ascii="Wingdings" w:hAnsi="Wingdings" w:hint="default"/>
      </w:rPr>
    </w:lvl>
    <w:lvl w:ilvl="3" w:tplc="7BD2B562">
      <w:start w:val="1"/>
      <w:numFmt w:val="bullet"/>
      <w:lvlText w:val=""/>
      <w:lvlJc w:val="left"/>
      <w:pPr>
        <w:ind w:left="2880" w:hanging="360"/>
      </w:pPr>
      <w:rPr>
        <w:rFonts w:ascii="Symbol" w:hAnsi="Symbol" w:hint="default"/>
      </w:rPr>
    </w:lvl>
    <w:lvl w:ilvl="4" w:tplc="0EB229BA">
      <w:start w:val="1"/>
      <w:numFmt w:val="bullet"/>
      <w:lvlText w:val="o"/>
      <w:lvlJc w:val="left"/>
      <w:pPr>
        <w:ind w:left="3600" w:hanging="360"/>
      </w:pPr>
      <w:rPr>
        <w:rFonts w:ascii="Courier New" w:hAnsi="Courier New" w:cs="Courier New" w:hint="default"/>
      </w:rPr>
    </w:lvl>
    <w:lvl w:ilvl="5" w:tplc="2D848968">
      <w:start w:val="1"/>
      <w:numFmt w:val="bullet"/>
      <w:lvlText w:val=""/>
      <w:lvlJc w:val="left"/>
      <w:pPr>
        <w:ind w:left="4320" w:hanging="360"/>
      </w:pPr>
      <w:rPr>
        <w:rFonts w:ascii="Wingdings" w:hAnsi="Wingdings" w:hint="default"/>
      </w:rPr>
    </w:lvl>
    <w:lvl w:ilvl="6" w:tplc="F6BAC2D6">
      <w:start w:val="1"/>
      <w:numFmt w:val="bullet"/>
      <w:lvlText w:val=""/>
      <w:lvlJc w:val="left"/>
      <w:pPr>
        <w:ind w:left="5040" w:hanging="360"/>
      </w:pPr>
      <w:rPr>
        <w:rFonts w:ascii="Symbol" w:hAnsi="Symbol" w:hint="default"/>
      </w:rPr>
    </w:lvl>
    <w:lvl w:ilvl="7" w:tplc="18B07FD2">
      <w:start w:val="1"/>
      <w:numFmt w:val="bullet"/>
      <w:lvlText w:val="o"/>
      <w:lvlJc w:val="left"/>
      <w:pPr>
        <w:ind w:left="5760" w:hanging="360"/>
      </w:pPr>
      <w:rPr>
        <w:rFonts w:ascii="Courier New" w:hAnsi="Courier New" w:cs="Courier New" w:hint="default"/>
      </w:rPr>
    </w:lvl>
    <w:lvl w:ilvl="8" w:tplc="3758A646">
      <w:start w:val="1"/>
      <w:numFmt w:val="bullet"/>
      <w:lvlText w:val=""/>
      <w:lvlJc w:val="left"/>
      <w:pPr>
        <w:ind w:left="6480" w:hanging="360"/>
      </w:pPr>
      <w:rPr>
        <w:rFonts w:ascii="Wingdings" w:hAnsi="Wingdings" w:hint="default"/>
      </w:rPr>
    </w:lvl>
  </w:abstractNum>
  <w:abstractNum w:abstractNumId="26" w15:restartNumberingAfterBreak="0">
    <w:nsid w:val="69646486"/>
    <w:multiLevelType w:val="hybridMultilevel"/>
    <w:tmpl w:val="484E6C6E"/>
    <w:lvl w:ilvl="0" w:tplc="399EDEE4">
      <w:start w:val="1"/>
      <w:numFmt w:val="bullet"/>
      <w:lvlText w:val=""/>
      <w:lvlJc w:val="left"/>
      <w:pPr>
        <w:ind w:left="720" w:hanging="360"/>
      </w:pPr>
      <w:rPr>
        <w:rFonts w:ascii="Symbol" w:hAnsi="Symbol" w:hint="default"/>
      </w:rPr>
    </w:lvl>
    <w:lvl w:ilvl="1" w:tplc="5F6AF17A" w:tentative="1">
      <w:start w:val="1"/>
      <w:numFmt w:val="bullet"/>
      <w:lvlText w:val="o"/>
      <w:lvlJc w:val="left"/>
      <w:pPr>
        <w:ind w:left="1440" w:hanging="360"/>
      </w:pPr>
      <w:rPr>
        <w:rFonts w:ascii="Courier New" w:hAnsi="Courier New" w:cs="Courier New" w:hint="default"/>
      </w:rPr>
    </w:lvl>
    <w:lvl w:ilvl="2" w:tplc="795E9F3A" w:tentative="1">
      <w:start w:val="1"/>
      <w:numFmt w:val="bullet"/>
      <w:lvlText w:val=""/>
      <w:lvlJc w:val="left"/>
      <w:pPr>
        <w:ind w:left="2160" w:hanging="360"/>
      </w:pPr>
      <w:rPr>
        <w:rFonts w:ascii="Wingdings" w:hAnsi="Wingdings" w:hint="default"/>
      </w:rPr>
    </w:lvl>
    <w:lvl w:ilvl="3" w:tplc="DF462384" w:tentative="1">
      <w:start w:val="1"/>
      <w:numFmt w:val="bullet"/>
      <w:lvlText w:val=""/>
      <w:lvlJc w:val="left"/>
      <w:pPr>
        <w:ind w:left="2880" w:hanging="360"/>
      </w:pPr>
      <w:rPr>
        <w:rFonts w:ascii="Symbol" w:hAnsi="Symbol" w:hint="default"/>
      </w:rPr>
    </w:lvl>
    <w:lvl w:ilvl="4" w:tplc="C41620C0" w:tentative="1">
      <w:start w:val="1"/>
      <w:numFmt w:val="bullet"/>
      <w:lvlText w:val="o"/>
      <w:lvlJc w:val="left"/>
      <w:pPr>
        <w:ind w:left="3600" w:hanging="360"/>
      </w:pPr>
      <w:rPr>
        <w:rFonts w:ascii="Courier New" w:hAnsi="Courier New" w:cs="Courier New" w:hint="default"/>
      </w:rPr>
    </w:lvl>
    <w:lvl w:ilvl="5" w:tplc="CD9A15F2" w:tentative="1">
      <w:start w:val="1"/>
      <w:numFmt w:val="bullet"/>
      <w:lvlText w:val=""/>
      <w:lvlJc w:val="left"/>
      <w:pPr>
        <w:ind w:left="4320" w:hanging="360"/>
      </w:pPr>
      <w:rPr>
        <w:rFonts w:ascii="Wingdings" w:hAnsi="Wingdings" w:hint="default"/>
      </w:rPr>
    </w:lvl>
    <w:lvl w:ilvl="6" w:tplc="49CC7F02" w:tentative="1">
      <w:start w:val="1"/>
      <w:numFmt w:val="bullet"/>
      <w:lvlText w:val=""/>
      <w:lvlJc w:val="left"/>
      <w:pPr>
        <w:ind w:left="5040" w:hanging="360"/>
      </w:pPr>
      <w:rPr>
        <w:rFonts w:ascii="Symbol" w:hAnsi="Symbol" w:hint="default"/>
      </w:rPr>
    </w:lvl>
    <w:lvl w:ilvl="7" w:tplc="F13417EE" w:tentative="1">
      <w:start w:val="1"/>
      <w:numFmt w:val="bullet"/>
      <w:lvlText w:val="o"/>
      <w:lvlJc w:val="left"/>
      <w:pPr>
        <w:ind w:left="5760" w:hanging="360"/>
      </w:pPr>
      <w:rPr>
        <w:rFonts w:ascii="Courier New" w:hAnsi="Courier New" w:cs="Courier New" w:hint="default"/>
      </w:rPr>
    </w:lvl>
    <w:lvl w:ilvl="8" w:tplc="6A22F826" w:tentative="1">
      <w:start w:val="1"/>
      <w:numFmt w:val="bullet"/>
      <w:lvlText w:val=""/>
      <w:lvlJc w:val="left"/>
      <w:pPr>
        <w:ind w:left="6480" w:hanging="360"/>
      </w:pPr>
      <w:rPr>
        <w:rFonts w:ascii="Wingdings" w:hAnsi="Wingdings" w:hint="default"/>
      </w:rPr>
    </w:lvl>
  </w:abstractNum>
  <w:abstractNum w:abstractNumId="27" w15:restartNumberingAfterBreak="0">
    <w:nsid w:val="6AA16996"/>
    <w:multiLevelType w:val="hybridMultilevel"/>
    <w:tmpl w:val="90E0824C"/>
    <w:lvl w:ilvl="0" w:tplc="DCDEE7A6">
      <w:start w:val="1"/>
      <w:numFmt w:val="bullet"/>
      <w:lvlText w:val=""/>
      <w:lvlJc w:val="left"/>
      <w:pPr>
        <w:ind w:left="720" w:hanging="360"/>
      </w:pPr>
      <w:rPr>
        <w:rFonts w:ascii="Symbol" w:hAnsi="Symbol" w:hint="default"/>
      </w:rPr>
    </w:lvl>
    <w:lvl w:ilvl="1" w:tplc="7846AAD6" w:tentative="1">
      <w:start w:val="1"/>
      <w:numFmt w:val="bullet"/>
      <w:lvlText w:val="o"/>
      <w:lvlJc w:val="left"/>
      <w:pPr>
        <w:ind w:left="1440" w:hanging="360"/>
      </w:pPr>
      <w:rPr>
        <w:rFonts w:ascii="Courier New" w:hAnsi="Courier New" w:cs="Courier New" w:hint="default"/>
      </w:rPr>
    </w:lvl>
    <w:lvl w:ilvl="2" w:tplc="791CB8CA" w:tentative="1">
      <w:start w:val="1"/>
      <w:numFmt w:val="bullet"/>
      <w:lvlText w:val=""/>
      <w:lvlJc w:val="left"/>
      <w:pPr>
        <w:ind w:left="2160" w:hanging="360"/>
      </w:pPr>
      <w:rPr>
        <w:rFonts w:ascii="Wingdings" w:hAnsi="Wingdings" w:hint="default"/>
      </w:rPr>
    </w:lvl>
    <w:lvl w:ilvl="3" w:tplc="A4549902" w:tentative="1">
      <w:start w:val="1"/>
      <w:numFmt w:val="bullet"/>
      <w:lvlText w:val=""/>
      <w:lvlJc w:val="left"/>
      <w:pPr>
        <w:ind w:left="2880" w:hanging="360"/>
      </w:pPr>
      <w:rPr>
        <w:rFonts w:ascii="Symbol" w:hAnsi="Symbol" w:hint="default"/>
      </w:rPr>
    </w:lvl>
    <w:lvl w:ilvl="4" w:tplc="47607BAE" w:tentative="1">
      <w:start w:val="1"/>
      <w:numFmt w:val="bullet"/>
      <w:lvlText w:val="o"/>
      <w:lvlJc w:val="left"/>
      <w:pPr>
        <w:ind w:left="3600" w:hanging="360"/>
      </w:pPr>
      <w:rPr>
        <w:rFonts w:ascii="Courier New" w:hAnsi="Courier New" w:cs="Courier New" w:hint="default"/>
      </w:rPr>
    </w:lvl>
    <w:lvl w:ilvl="5" w:tplc="5BD2E042" w:tentative="1">
      <w:start w:val="1"/>
      <w:numFmt w:val="bullet"/>
      <w:lvlText w:val=""/>
      <w:lvlJc w:val="left"/>
      <w:pPr>
        <w:ind w:left="4320" w:hanging="360"/>
      </w:pPr>
      <w:rPr>
        <w:rFonts w:ascii="Wingdings" w:hAnsi="Wingdings" w:hint="default"/>
      </w:rPr>
    </w:lvl>
    <w:lvl w:ilvl="6" w:tplc="D6389F40" w:tentative="1">
      <w:start w:val="1"/>
      <w:numFmt w:val="bullet"/>
      <w:lvlText w:val=""/>
      <w:lvlJc w:val="left"/>
      <w:pPr>
        <w:ind w:left="5040" w:hanging="360"/>
      </w:pPr>
      <w:rPr>
        <w:rFonts w:ascii="Symbol" w:hAnsi="Symbol" w:hint="default"/>
      </w:rPr>
    </w:lvl>
    <w:lvl w:ilvl="7" w:tplc="CA68A982" w:tentative="1">
      <w:start w:val="1"/>
      <w:numFmt w:val="bullet"/>
      <w:lvlText w:val="o"/>
      <w:lvlJc w:val="left"/>
      <w:pPr>
        <w:ind w:left="5760" w:hanging="360"/>
      </w:pPr>
      <w:rPr>
        <w:rFonts w:ascii="Courier New" w:hAnsi="Courier New" w:cs="Courier New" w:hint="default"/>
      </w:rPr>
    </w:lvl>
    <w:lvl w:ilvl="8" w:tplc="866098DC" w:tentative="1">
      <w:start w:val="1"/>
      <w:numFmt w:val="bullet"/>
      <w:lvlText w:val=""/>
      <w:lvlJc w:val="left"/>
      <w:pPr>
        <w:ind w:left="6480" w:hanging="360"/>
      </w:pPr>
      <w:rPr>
        <w:rFonts w:ascii="Wingdings" w:hAnsi="Wingdings" w:hint="default"/>
      </w:rPr>
    </w:lvl>
  </w:abstractNum>
  <w:abstractNum w:abstractNumId="28" w15:restartNumberingAfterBreak="0">
    <w:nsid w:val="70AA6ABB"/>
    <w:multiLevelType w:val="hybridMultilevel"/>
    <w:tmpl w:val="A9E6729C"/>
    <w:lvl w:ilvl="0" w:tplc="1448749E">
      <w:start w:val="1"/>
      <w:numFmt w:val="decimal"/>
      <w:lvlText w:val="%1."/>
      <w:lvlJc w:val="left"/>
      <w:pPr>
        <w:ind w:left="720" w:hanging="360"/>
      </w:pPr>
      <w:rPr>
        <w:rFonts w:hint="default"/>
      </w:rPr>
    </w:lvl>
    <w:lvl w:ilvl="1" w:tplc="552A853E" w:tentative="1">
      <w:start w:val="1"/>
      <w:numFmt w:val="lowerLetter"/>
      <w:lvlText w:val="%2."/>
      <w:lvlJc w:val="left"/>
      <w:pPr>
        <w:ind w:left="1440" w:hanging="360"/>
      </w:pPr>
    </w:lvl>
    <w:lvl w:ilvl="2" w:tplc="1194D276" w:tentative="1">
      <w:start w:val="1"/>
      <w:numFmt w:val="lowerRoman"/>
      <w:lvlText w:val="%3."/>
      <w:lvlJc w:val="right"/>
      <w:pPr>
        <w:ind w:left="2160" w:hanging="180"/>
      </w:pPr>
    </w:lvl>
    <w:lvl w:ilvl="3" w:tplc="7CCC4006" w:tentative="1">
      <w:start w:val="1"/>
      <w:numFmt w:val="decimal"/>
      <w:lvlText w:val="%4."/>
      <w:lvlJc w:val="left"/>
      <w:pPr>
        <w:ind w:left="2880" w:hanging="360"/>
      </w:pPr>
    </w:lvl>
    <w:lvl w:ilvl="4" w:tplc="7E96B83C" w:tentative="1">
      <w:start w:val="1"/>
      <w:numFmt w:val="lowerLetter"/>
      <w:lvlText w:val="%5."/>
      <w:lvlJc w:val="left"/>
      <w:pPr>
        <w:ind w:left="3600" w:hanging="360"/>
      </w:pPr>
    </w:lvl>
    <w:lvl w:ilvl="5" w:tplc="8BAE35AE" w:tentative="1">
      <w:start w:val="1"/>
      <w:numFmt w:val="lowerRoman"/>
      <w:lvlText w:val="%6."/>
      <w:lvlJc w:val="right"/>
      <w:pPr>
        <w:ind w:left="4320" w:hanging="180"/>
      </w:pPr>
    </w:lvl>
    <w:lvl w:ilvl="6" w:tplc="CF36D572" w:tentative="1">
      <w:start w:val="1"/>
      <w:numFmt w:val="decimal"/>
      <w:lvlText w:val="%7."/>
      <w:lvlJc w:val="left"/>
      <w:pPr>
        <w:ind w:left="5040" w:hanging="360"/>
      </w:pPr>
    </w:lvl>
    <w:lvl w:ilvl="7" w:tplc="FB7680BA" w:tentative="1">
      <w:start w:val="1"/>
      <w:numFmt w:val="lowerLetter"/>
      <w:lvlText w:val="%8."/>
      <w:lvlJc w:val="left"/>
      <w:pPr>
        <w:ind w:left="5760" w:hanging="360"/>
      </w:pPr>
    </w:lvl>
    <w:lvl w:ilvl="8" w:tplc="C45A6BAE" w:tentative="1">
      <w:start w:val="1"/>
      <w:numFmt w:val="lowerRoman"/>
      <w:lvlText w:val="%9."/>
      <w:lvlJc w:val="right"/>
      <w:pPr>
        <w:ind w:left="6480" w:hanging="180"/>
      </w:pPr>
    </w:lvl>
  </w:abstractNum>
  <w:abstractNum w:abstractNumId="29" w15:restartNumberingAfterBreak="0">
    <w:nsid w:val="70CA4A78"/>
    <w:multiLevelType w:val="multilevel"/>
    <w:tmpl w:val="550C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787888"/>
    <w:multiLevelType w:val="hybridMultilevel"/>
    <w:tmpl w:val="B6263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9AE5E55"/>
    <w:multiLevelType w:val="hybridMultilevel"/>
    <w:tmpl w:val="4EF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00">
    <w:abstractNumId w:val="16"/>
  </w:num>
  <w:num w:numId="2" w16cid:durableId="416485063">
    <w:abstractNumId w:val="17"/>
  </w:num>
  <w:num w:numId="3" w16cid:durableId="669675489">
    <w:abstractNumId w:val="2"/>
  </w:num>
  <w:num w:numId="4" w16cid:durableId="156190119">
    <w:abstractNumId w:val="7"/>
  </w:num>
  <w:num w:numId="5" w16cid:durableId="992951307">
    <w:abstractNumId w:val="9"/>
  </w:num>
  <w:num w:numId="6" w16cid:durableId="531845270">
    <w:abstractNumId w:val="21"/>
  </w:num>
  <w:num w:numId="7" w16cid:durableId="1169634050">
    <w:abstractNumId w:val="15"/>
  </w:num>
  <w:num w:numId="8" w16cid:durableId="1445081346">
    <w:abstractNumId w:val="20"/>
  </w:num>
  <w:num w:numId="9" w16cid:durableId="783187809">
    <w:abstractNumId w:val="5"/>
  </w:num>
  <w:num w:numId="10" w16cid:durableId="436021133">
    <w:abstractNumId w:val="26"/>
  </w:num>
  <w:num w:numId="11" w16cid:durableId="156306773">
    <w:abstractNumId w:val="4"/>
  </w:num>
  <w:num w:numId="12" w16cid:durableId="201285760">
    <w:abstractNumId w:val="28"/>
  </w:num>
  <w:num w:numId="13" w16cid:durableId="993342002">
    <w:abstractNumId w:val="11"/>
  </w:num>
  <w:num w:numId="14" w16cid:durableId="254553239">
    <w:abstractNumId w:val="10"/>
  </w:num>
  <w:num w:numId="15" w16cid:durableId="11034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099613">
    <w:abstractNumId w:val="22"/>
  </w:num>
  <w:num w:numId="17" w16cid:durableId="908926274">
    <w:abstractNumId w:val="1"/>
  </w:num>
  <w:num w:numId="18" w16cid:durableId="1331833456">
    <w:abstractNumId w:val="14"/>
  </w:num>
  <w:num w:numId="19" w16cid:durableId="1472407128">
    <w:abstractNumId w:val="27"/>
  </w:num>
  <w:num w:numId="20" w16cid:durableId="297035001">
    <w:abstractNumId w:val="18"/>
  </w:num>
  <w:num w:numId="21" w16cid:durableId="389310044">
    <w:abstractNumId w:val="6"/>
  </w:num>
  <w:num w:numId="22" w16cid:durableId="1937059016">
    <w:abstractNumId w:val="3"/>
  </w:num>
  <w:num w:numId="23" w16cid:durableId="1940871692">
    <w:abstractNumId w:val="8"/>
  </w:num>
  <w:num w:numId="24" w16cid:durableId="283585218">
    <w:abstractNumId w:val="23"/>
  </w:num>
  <w:num w:numId="25" w16cid:durableId="122504563">
    <w:abstractNumId w:val="19"/>
  </w:num>
  <w:num w:numId="26" w16cid:durableId="1818105702">
    <w:abstractNumId w:val="25"/>
  </w:num>
  <w:num w:numId="27" w16cid:durableId="854349025">
    <w:abstractNumId w:val="30"/>
  </w:num>
  <w:num w:numId="28" w16cid:durableId="1590697929">
    <w:abstractNumId w:val="13"/>
  </w:num>
  <w:num w:numId="29" w16cid:durableId="1603417844">
    <w:abstractNumId w:val="29"/>
  </w:num>
  <w:num w:numId="30" w16cid:durableId="1800416301">
    <w:abstractNumId w:val="12"/>
  </w:num>
  <w:num w:numId="31" w16cid:durableId="1805466727">
    <w:abstractNumId w:val="31"/>
  </w:num>
  <w:num w:numId="32" w16cid:durableId="62726499">
    <w:abstractNumId w:val="0"/>
  </w:num>
  <w:num w:numId="33" w16cid:durableId="1391976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31F8"/>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4DF"/>
    <w:rsid w:val="000237EC"/>
    <w:rsid w:val="000238B4"/>
    <w:rsid w:val="00024408"/>
    <w:rsid w:val="00024706"/>
    <w:rsid w:val="00026590"/>
    <w:rsid w:val="00026D07"/>
    <w:rsid w:val="00030257"/>
    <w:rsid w:val="00030704"/>
    <w:rsid w:val="000312A3"/>
    <w:rsid w:val="00032B5D"/>
    <w:rsid w:val="00032B68"/>
    <w:rsid w:val="00032E22"/>
    <w:rsid w:val="00033653"/>
    <w:rsid w:val="00034BB0"/>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4735"/>
    <w:rsid w:val="000750DB"/>
    <w:rsid w:val="00075BFC"/>
    <w:rsid w:val="00076355"/>
    <w:rsid w:val="00077964"/>
    <w:rsid w:val="00080DAE"/>
    <w:rsid w:val="00082030"/>
    <w:rsid w:val="00082667"/>
    <w:rsid w:val="00083188"/>
    <w:rsid w:val="00083354"/>
    <w:rsid w:val="000839C1"/>
    <w:rsid w:val="00084273"/>
    <w:rsid w:val="00084AA4"/>
    <w:rsid w:val="00086AB3"/>
    <w:rsid w:val="00087DC7"/>
    <w:rsid w:val="00087E2C"/>
    <w:rsid w:val="00091324"/>
    <w:rsid w:val="000914BE"/>
    <w:rsid w:val="000926CB"/>
    <w:rsid w:val="00092F12"/>
    <w:rsid w:val="0009362F"/>
    <w:rsid w:val="000949D1"/>
    <w:rsid w:val="000955B7"/>
    <w:rsid w:val="00095CEF"/>
    <w:rsid w:val="00096295"/>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BD9"/>
    <w:rsid w:val="000E0CD3"/>
    <w:rsid w:val="000E118B"/>
    <w:rsid w:val="000E1602"/>
    <w:rsid w:val="000E16E5"/>
    <w:rsid w:val="000E1B70"/>
    <w:rsid w:val="000E1FD5"/>
    <w:rsid w:val="000E2A06"/>
    <w:rsid w:val="000E2AD1"/>
    <w:rsid w:val="000E325A"/>
    <w:rsid w:val="000E394F"/>
    <w:rsid w:val="000E3FC4"/>
    <w:rsid w:val="000E4505"/>
    <w:rsid w:val="000E4796"/>
    <w:rsid w:val="000E511A"/>
    <w:rsid w:val="000E5343"/>
    <w:rsid w:val="000E6C87"/>
    <w:rsid w:val="000F011A"/>
    <w:rsid w:val="000F0BB4"/>
    <w:rsid w:val="000F0E20"/>
    <w:rsid w:val="000F1856"/>
    <w:rsid w:val="000F3A88"/>
    <w:rsid w:val="000F3B8E"/>
    <w:rsid w:val="000F3D39"/>
    <w:rsid w:val="000F400D"/>
    <w:rsid w:val="000F41B9"/>
    <w:rsid w:val="000F4B33"/>
    <w:rsid w:val="000F5D62"/>
    <w:rsid w:val="000F5D85"/>
    <w:rsid w:val="000F6D5F"/>
    <w:rsid w:val="000F745D"/>
    <w:rsid w:val="00101716"/>
    <w:rsid w:val="00101A0B"/>
    <w:rsid w:val="00102371"/>
    <w:rsid w:val="00103339"/>
    <w:rsid w:val="00103446"/>
    <w:rsid w:val="00103DEA"/>
    <w:rsid w:val="00104540"/>
    <w:rsid w:val="001051A6"/>
    <w:rsid w:val="001056D6"/>
    <w:rsid w:val="00105CBB"/>
    <w:rsid w:val="00107D05"/>
    <w:rsid w:val="0011017F"/>
    <w:rsid w:val="00110B11"/>
    <w:rsid w:val="00110F39"/>
    <w:rsid w:val="00111DAD"/>
    <w:rsid w:val="00112249"/>
    <w:rsid w:val="00112594"/>
    <w:rsid w:val="00112D55"/>
    <w:rsid w:val="0011324C"/>
    <w:rsid w:val="00114164"/>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21EC"/>
    <w:rsid w:val="00143070"/>
    <w:rsid w:val="00143948"/>
    <w:rsid w:val="00143E04"/>
    <w:rsid w:val="0014427E"/>
    <w:rsid w:val="0014484E"/>
    <w:rsid w:val="0014675C"/>
    <w:rsid w:val="00146E49"/>
    <w:rsid w:val="001475EE"/>
    <w:rsid w:val="00147DF3"/>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174"/>
    <w:rsid w:val="001828DC"/>
    <w:rsid w:val="00182A72"/>
    <w:rsid w:val="00182C0C"/>
    <w:rsid w:val="00183C1B"/>
    <w:rsid w:val="00183DB7"/>
    <w:rsid w:val="001862F6"/>
    <w:rsid w:val="00187286"/>
    <w:rsid w:val="00190687"/>
    <w:rsid w:val="0019078C"/>
    <w:rsid w:val="00190C77"/>
    <w:rsid w:val="001914C9"/>
    <w:rsid w:val="00191D93"/>
    <w:rsid w:val="001921B8"/>
    <w:rsid w:val="00192773"/>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682"/>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8A5"/>
    <w:rsid w:val="00201C9C"/>
    <w:rsid w:val="002027AE"/>
    <w:rsid w:val="00202BEB"/>
    <w:rsid w:val="002038E4"/>
    <w:rsid w:val="0020463B"/>
    <w:rsid w:val="00204FAC"/>
    <w:rsid w:val="002050AD"/>
    <w:rsid w:val="002058CE"/>
    <w:rsid w:val="0020647D"/>
    <w:rsid w:val="00206BC2"/>
    <w:rsid w:val="00207C86"/>
    <w:rsid w:val="002110E0"/>
    <w:rsid w:val="00211489"/>
    <w:rsid w:val="00212F59"/>
    <w:rsid w:val="00214BF9"/>
    <w:rsid w:val="0021529C"/>
    <w:rsid w:val="0021561A"/>
    <w:rsid w:val="00215BCD"/>
    <w:rsid w:val="00217339"/>
    <w:rsid w:val="00217549"/>
    <w:rsid w:val="002204B2"/>
    <w:rsid w:val="0022055D"/>
    <w:rsid w:val="00220FB8"/>
    <w:rsid w:val="00221EEA"/>
    <w:rsid w:val="00223992"/>
    <w:rsid w:val="00223C21"/>
    <w:rsid w:val="00224419"/>
    <w:rsid w:val="0022460F"/>
    <w:rsid w:val="002258EC"/>
    <w:rsid w:val="00225A9F"/>
    <w:rsid w:val="00225E0A"/>
    <w:rsid w:val="00226669"/>
    <w:rsid w:val="00227094"/>
    <w:rsid w:val="00230FE9"/>
    <w:rsid w:val="00231BCB"/>
    <w:rsid w:val="00232041"/>
    <w:rsid w:val="0023419C"/>
    <w:rsid w:val="00235F6D"/>
    <w:rsid w:val="00236383"/>
    <w:rsid w:val="00236A6D"/>
    <w:rsid w:val="00240EF3"/>
    <w:rsid w:val="00241452"/>
    <w:rsid w:val="00242517"/>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3B6"/>
    <w:rsid w:val="00262438"/>
    <w:rsid w:val="002625FB"/>
    <w:rsid w:val="0026296A"/>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5815"/>
    <w:rsid w:val="002771DF"/>
    <w:rsid w:val="00277259"/>
    <w:rsid w:val="002774FE"/>
    <w:rsid w:val="002777AE"/>
    <w:rsid w:val="00280107"/>
    <w:rsid w:val="00281563"/>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670"/>
    <w:rsid w:val="002A17EF"/>
    <w:rsid w:val="002A1B68"/>
    <w:rsid w:val="002A1BE2"/>
    <w:rsid w:val="002A3B37"/>
    <w:rsid w:val="002A44EE"/>
    <w:rsid w:val="002A44F3"/>
    <w:rsid w:val="002A4DA6"/>
    <w:rsid w:val="002A5EF5"/>
    <w:rsid w:val="002A6969"/>
    <w:rsid w:val="002A6C48"/>
    <w:rsid w:val="002A791E"/>
    <w:rsid w:val="002B0A2E"/>
    <w:rsid w:val="002B0D0D"/>
    <w:rsid w:val="002B0DF4"/>
    <w:rsid w:val="002B1A5C"/>
    <w:rsid w:val="002B1C6A"/>
    <w:rsid w:val="002B3566"/>
    <w:rsid w:val="002B3C46"/>
    <w:rsid w:val="002B3D87"/>
    <w:rsid w:val="002B43EC"/>
    <w:rsid w:val="002B5501"/>
    <w:rsid w:val="002B5F10"/>
    <w:rsid w:val="002B60F3"/>
    <w:rsid w:val="002C09AA"/>
    <w:rsid w:val="002C1202"/>
    <w:rsid w:val="002C21FF"/>
    <w:rsid w:val="002C24AF"/>
    <w:rsid w:val="002C4AAC"/>
    <w:rsid w:val="002C50BE"/>
    <w:rsid w:val="002C7136"/>
    <w:rsid w:val="002C7140"/>
    <w:rsid w:val="002C77D2"/>
    <w:rsid w:val="002D074D"/>
    <w:rsid w:val="002D2143"/>
    <w:rsid w:val="002D2289"/>
    <w:rsid w:val="002D4334"/>
    <w:rsid w:val="002D44B2"/>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131A"/>
    <w:rsid w:val="00302ADB"/>
    <w:rsid w:val="00302F95"/>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4B9"/>
    <w:rsid w:val="00322821"/>
    <w:rsid w:val="00323221"/>
    <w:rsid w:val="00326419"/>
    <w:rsid w:val="003264B3"/>
    <w:rsid w:val="003268A0"/>
    <w:rsid w:val="0032719B"/>
    <w:rsid w:val="003279DF"/>
    <w:rsid w:val="00327DB4"/>
    <w:rsid w:val="003321CC"/>
    <w:rsid w:val="0033310B"/>
    <w:rsid w:val="00333FB9"/>
    <w:rsid w:val="00334F29"/>
    <w:rsid w:val="00335214"/>
    <w:rsid w:val="00336E28"/>
    <w:rsid w:val="00337830"/>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57F01"/>
    <w:rsid w:val="00360C30"/>
    <w:rsid w:val="00361218"/>
    <w:rsid w:val="003627A8"/>
    <w:rsid w:val="00364C06"/>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0206"/>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3E2D"/>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63D1"/>
    <w:rsid w:val="003C7007"/>
    <w:rsid w:val="003C75A0"/>
    <w:rsid w:val="003C79C1"/>
    <w:rsid w:val="003D011F"/>
    <w:rsid w:val="003D0788"/>
    <w:rsid w:val="003D07EE"/>
    <w:rsid w:val="003D1660"/>
    <w:rsid w:val="003D189D"/>
    <w:rsid w:val="003D19D7"/>
    <w:rsid w:val="003D1A57"/>
    <w:rsid w:val="003D28DA"/>
    <w:rsid w:val="003D2999"/>
    <w:rsid w:val="003D342E"/>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4990"/>
    <w:rsid w:val="003F5F7E"/>
    <w:rsid w:val="003F5FD4"/>
    <w:rsid w:val="003F6BB9"/>
    <w:rsid w:val="003F744E"/>
    <w:rsid w:val="003F7BF5"/>
    <w:rsid w:val="00400C9F"/>
    <w:rsid w:val="00401B63"/>
    <w:rsid w:val="00402F9E"/>
    <w:rsid w:val="004031C2"/>
    <w:rsid w:val="00404A1C"/>
    <w:rsid w:val="00405FF4"/>
    <w:rsid w:val="004069C3"/>
    <w:rsid w:val="00406AF9"/>
    <w:rsid w:val="0040718D"/>
    <w:rsid w:val="004074AE"/>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321"/>
    <w:rsid w:val="0043298A"/>
    <w:rsid w:val="00432C27"/>
    <w:rsid w:val="00433108"/>
    <w:rsid w:val="004336A3"/>
    <w:rsid w:val="00434085"/>
    <w:rsid w:val="00434DBE"/>
    <w:rsid w:val="00436433"/>
    <w:rsid w:val="00437574"/>
    <w:rsid w:val="0044008B"/>
    <w:rsid w:val="004407AE"/>
    <w:rsid w:val="00441FFD"/>
    <w:rsid w:val="00442173"/>
    <w:rsid w:val="00442B41"/>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22AC"/>
    <w:rsid w:val="0046389D"/>
    <w:rsid w:val="004641BD"/>
    <w:rsid w:val="00464808"/>
    <w:rsid w:val="00464D25"/>
    <w:rsid w:val="004655A3"/>
    <w:rsid w:val="00465807"/>
    <w:rsid w:val="00472210"/>
    <w:rsid w:val="004752C3"/>
    <w:rsid w:val="00475514"/>
    <w:rsid w:val="00475D5A"/>
    <w:rsid w:val="00476A3A"/>
    <w:rsid w:val="00480458"/>
    <w:rsid w:val="00480605"/>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5E1"/>
    <w:rsid w:val="004D3B32"/>
    <w:rsid w:val="004D5ECD"/>
    <w:rsid w:val="004D687A"/>
    <w:rsid w:val="004D6FEA"/>
    <w:rsid w:val="004D7B4C"/>
    <w:rsid w:val="004E0A46"/>
    <w:rsid w:val="004E28ED"/>
    <w:rsid w:val="004E2CFF"/>
    <w:rsid w:val="004E3333"/>
    <w:rsid w:val="004E3E3E"/>
    <w:rsid w:val="004E4A7D"/>
    <w:rsid w:val="004E4BF1"/>
    <w:rsid w:val="004E7D6C"/>
    <w:rsid w:val="004E7F62"/>
    <w:rsid w:val="004F0829"/>
    <w:rsid w:val="004F08FF"/>
    <w:rsid w:val="004F1798"/>
    <w:rsid w:val="004F2E78"/>
    <w:rsid w:val="004F34B6"/>
    <w:rsid w:val="004F461B"/>
    <w:rsid w:val="004F46E3"/>
    <w:rsid w:val="004F49F3"/>
    <w:rsid w:val="004F6DF9"/>
    <w:rsid w:val="004F7143"/>
    <w:rsid w:val="004F74D8"/>
    <w:rsid w:val="004F7939"/>
    <w:rsid w:val="004F7AFA"/>
    <w:rsid w:val="00500B30"/>
    <w:rsid w:val="0050110F"/>
    <w:rsid w:val="00504361"/>
    <w:rsid w:val="005044CA"/>
    <w:rsid w:val="0050513B"/>
    <w:rsid w:val="00506B26"/>
    <w:rsid w:val="0050753D"/>
    <w:rsid w:val="00507598"/>
    <w:rsid w:val="00510EC0"/>
    <w:rsid w:val="00512FE4"/>
    <w:rsid w:val="005143D5"/>
    <w:rsid w:val="00520367"/>
    <w:rsid w:val="00520949"/>
    <w:rsid w:val="00521D9A"/>
    <w:rsid w:val="005236AA"/>
    <w:rsid w:val="00524146"/>
    <w:rsid w:val="00524680"/>
    <w:rsid w:val="005267D6"/>
    <w:rsid w:val="005270D2"/>
    <w:rsid w:val="00527242"/>
    <w:rsid w:val="005279E2"/>
    <w:rsid w:val="005327C9"/>
    <w:rsid w:val="00532DF6"/>
    <w:rsid w:val="00533BE2"/>
    <w:rsid w:val="005356F1"/>
    <w:rsid w:val="005369E5"/>
    <w:rsid w:val="00536D56"/>
    <w:rsid w:val="00537043"/>
    <w:rsid w:val="005370AD"/>
    <w:rsid w:val="00537457"/>
    <w:rsid w:val="0054337F"/>
    <w:rsid w:val="0054502E"/>
    <w:rsid w:val="0054583C"/>
    <w:rsid w:val="00545973"/>
    <w:rsid w:val="00546C39"/>
    <w:rsid w:val="0054718C"/>
    <w:rsid w:val="0054747E"/>
    <w:rsid w:val="00550940"/>
    <w:rsid w:val="00550F4F"/>
    <w:rsid w:val="00552457"/>
    <w:rsid w:val="005534C8"/>
    <w:rsid w:val="005536EC"/>
    <w:rsid w:val="005537F8"/>
    <w:rsid w:val="005547EE"/>
    <w:rsid w:val="00555494"/>
    <w:rsid w:val="00555CC3"/>
    <w:rsid w:val="005575A7"/>
    <w:rsid w:val="00557631"/>
    <w:rsid w:val="00560107"/>
    <w:rsid w:val="00560A91"/>
    <w:rsid w:val="005616FB"/>
    <w:rsid w:val="005619A9"/>
    <w:rsid w:val="005620A3"/>
    <w:rsid w:val="005647E2"/>
    <w:rsid w:val="00564BE8"/>
    <w:rsid w:val="00564ED1"/>
    <w:rsid w:val="00565647"/>
    <w:rsid w:val="00566467"/>
    <w:rsid w:val="0056673A"/>
    <w:rsid w:val="0056711E"/>
    <w:rsid w:val="0056731A"/>
    <w:rsid w:val="005674C6"/>
    <w:rsid w:val="00570129"/>
    <w:rsid w:val="00570284"/>
    <w:rsid w:val="0057092C"/>
    <w:rsid w:val="00571028"/>
    <w:rsid w:val="005726B7"/>
    <w:rsid w:val="00572BA6"/>
    <w:rsid w:val="005734B4"/>
    <w:rsid w:val="0057412D"/>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3B3"/>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0E6"/>
    <w:rsid w:val="005E228B"/>
    <w:rsid w:val="005E23AD"/>
    <w:rsid w:val="005E30AD"/>
    <w:rsid w:val="005E32D7"/>
    <w:rsid w:val="005E331F"/>
    <w:rsid w:val="005E5431"/>
    <w:rsid w:val="005E543D"/>
    <w:rsid w:val="005E5782"/>
    <w:rsid w:val="005E5A6C"/>
    <w:rsid w:val="005E5C6E"/>
    <w:rsid w:val="005E73D5"/>
    <w:rsid w:val="005E7D2A"/>
    <w:rsid w:val="005F0517"/>
    <w:rsid w:val="005F21D8"/>
    <w:rsid w:val="005F26D7"/>
    <w:rsid w:val="005F3FF2"/>
    <w:rsid w:val="005F4470"/>
    <w:rsid w:val="005F44DE"/>
    <w:rsid w:val="005F4FDE"/>
    <w:rsid w:val="005F58EC"/>
    <w:rsid w:val="005F74AB"/>
    <w:rsid w:val="0060069C"/>
    <w:rsid w:val="006006B5"/>
    <w:rsid w:val="0060280B"/>
    <w:rsid w:val="00602A6B"/>
    <w:rsid w:val="00602AC8"/>
    <w:rsid w:val="006036C3"/>
    <w:rsid w:val="00605BEB"/>
    <w:rsid w:val="00605C94"/>
    <w:rsid w:val="006063BF"/>
    <w:rsid w:val="00607012"/>
    <w:rsid w:val="00607253"/>
    <w:rsid w:val="00607752"/>
    <w:rsid w:val="00607B22"/>
    <w:rsid w:val="00613651"/>
    <w:rsid w:val="0061625D"/>
    <w:rsid w:val="00622510"/>
    <w:rsid w:val="00622F8A"/>
    <w:rsid w:val="006240C6"/>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3824"/>
    <w:rsid w:val="0064419F"/>
    <w:rsid w:val="00644F89"/>
    <w:rsid w:val="00645707"/>
    <w:rsid w:val="006463A3"/>
    <w:rsid w:val="00646D77"/>
    <w:rsid w:val="00646EB2"/>
    <w:rsid w:val="0065033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4BD6"/>
    <w:rsid w:val="006C6166"/>
    <w:rsid w:val="006C6637"/>
    <w:rsid w:val="006C6728"/>
    <w:rsid w:val="006C7A3E"/>
    <w:rsid w:val="006C7D4B"/>
    <w:rsid w:val="006D0206"/>
    <w:rsid w:val="006D097A"/>
    <w:rsid w:val="006D1E2F"/>
    <w:rsid w:val="006D2958"/>
    <w:rsid w:val="006D61FD"/>
    <w:rsid w:val="006D7E8B"/>
    <w:rsid w:val="006E0647"/>
    <w:rsid w:val="006E0805"/>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6F793D"/>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2642"/>
    <w:rsid w:val="00714B6B"/>
    <w:rsid w:val="007150CF"/>
    <w:rsid w:val="00716F83"/>
    <w:rsid w:val="007174FB"/>
    <w:rsid w:val="0072022D"/>
    <w:rsid w:val="00720632"/>
    <w:rsid w:val="007227BE"/>
    <w:rsid w:val="007229A4"/>
    <w:rsid w:val="007231DC"/>
    <w:rsid w:val="007239EA"/>
    <w:rsid w:val="00723EE8"/>
    <w:rsid w:val="00730367"/>
    <w:rsid w:val="00730976"/>
    <w:rsid w:val="00731A13"/>
    <w:rsid w:val="00732008"/>
    <w:rsid w:val="007330C6"/>
    <w:rsid w:val="00734D95"/>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4528"/>
    <w:rsid w:val="0076514A"/>
    <w:rsid w:val="007667E9"/>
    <w:rsid w:val="00766BA4"/>
    <w:rsid w:val="00766E24"/>
    <w:rsid w:val="007678BB"/>
    <w:rsid w:val="0077030F"/>
    <w:rsid w:val="007705C7"/>
    <w:rsid w:val="0077094A"/>
    <w:rsid w:val="007709CA"/>
    <w:rsid w:val="00772B16"/>
    <w:rsid w:val="00773247"/>
    <w:rsid w:val="0077390D"/>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507"/>
    <w:rsid w:val="00792BF2"/>
    <w:rsid w:val="0079470E"/>
    <w:rsid w:val="00794874"/>
    <w:rsid w:val="00794BE3"/>
    <w:rsid w:val="00795BB7"/>
    <w:rsid w:val="00795E67"/>
    <w:rsid w:val="00796041"/>
    <w:rsid w:val="00796FEC"/>
    <w:rsid w:val="007975B8"/>
    <w:rsid w:val="007A1280"/>
    <w:rsid w:val="007A1432"/>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6E34"/>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0C0F"/>
    <w:rsid w:val="007D1964"/>
    <w:rsid w:val="007D2BD9"/>
    <w:rsid w:val="007D407F"/>
    <w:rsid w:val="007D40C3"/>
    <w:rsid w:val="007D497A"/>
    <w:rsid w:val="007D4C3E"/>
    <w:rsid w:val="007D51C9"/>
    <w:rsid w:val="007D64BE"/>
    <w:rsid w:val="007D69E2"/>
    <w:rsid w:val="007D6CC1"/>
    <w:rsid w:val="007D719F"/>
    <w:rsid w:val="007D79DB"/>
    <w:rsid w:val="007D7AD6"/>
    <w:rsid w:val="007E0E1F"/>
    <w:rsid w:val="007E0F62"/>
    <w:rsid w:val="007E2CA8"/>
    <w:rsid w:val="007E309F"/>
    <w:rsid w:val="007E40A5"/>
    <w:rsid w:val="007E43AF"/>
    <w:rsid w:val="007E6653"/>
    <w:rsid w:val="007E6712"/>
    <w:rsid w:val="007E696D"/>
    <w:rsid w:val="007E6E76"/>
    <w:rsid w:val="007F0279"/>
    <w:rsid w:val="007F036B"/>
    <w:rsid w:val="007F0C67"/>
    <w:rsid w:val="007F246C"/>
    <w:rsid w:val="007F36BE"/>
    <w:rsid w:val="007F3C87"/>
    <w:rsid w:val="007F5AA4"/>
    <w:rsid w:val="007F6723"/>
    <w:rsid w:val="007F6B68"/>
    <w:rsid w:val="007F7704"/>
    <w:rsid w:val="007F7A29"/>
    <w:rsid w:val="00800377"/>
    <w:rsid w:val="00801FED"/>
    <w:rsid w:val="008020B1"/>
    <w:rsid w:val="008022F9"/>
    <w:rsid w:val="00803889"/>
    <w:rsid w:val="00803981"/>
    <w:rsid w:val="008054D4"/>
    <w:rsid w:val="0080568F"/>
    <w:rsid w:val="00805EC1"/>
    <w:rsid w:val="00806995"/>
    <w:rsid w:val="00806EE4"/>
    <w:rsid w:val="00806F7C"/>
    <w:rsid w:val="00807288"/>
    <w:rsid w:val="00807593"/>
    <w:rsid w:val="00811608"/>
    <w:rsid w:val="008122B3"/>
    <w:rsid w:val="0081236B"/>
    <w:rsid w:val="0081282C"/>
    <w:rsid w:val="00814373"/>
    <w:rsid w:val="0081456D"/>
    <w:rsid w:val="0081488F"/>
    <w:rsid w:val="00814CD2"/>
    <w:rsid w:val="0081689A"/>
    <w:rsid w:val="008179A9"/>
    <w:rsid w:val="00821494"/>
    <w:rsid w:val="008225BD"/>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1E9D"/>
    <w:rsid w:val="0084250B"/>
    <w:rsid w:val="008431A9"/>
    <w:rsid w:val="00843A1A"/>
    <w:rsid w:val="00843DE3"/>
    <w:rsid w:val="008443C4"/>
    <w:rsid w:val="00844D99"/>
    <w:rsid w:val="008452F4"/>
    <w:rsid w:val="00845674"/>
    <w:rsid w:val="008458EA"/>
    <w:rsid w:val="00845ECF"/>
    <w:rsid w:val="00846AAD"/>
    <w:rsid w:val="00847A60"/>
    <w:rsid w:val="0085040C"/>
    <w:rsid w:val="00850508"/>
    <w:rsid w:val="00850FAF"/>
    <w:rsid w:val="0085144E"/>
    <w:rsid w:val="00854937"/>
    <w:rsid w:val="00855E97"/>
    <w:rsid w:val="00856001"/>
    <w:rsid w:val="008563A3"/>
    <w:rsid w:val="008568FA"/>
    <w:rsid w:val="00857274"/>
    <w:rsid w:val="008572DC"/>
    <w:rsid w:val="00860999"/>
    <w:rsid w:val="00862547"/>
    <w:rsid w:val="00862A52"/>
    <w:rsid w:val="00862FDC"/>
    <w:rsid w:val="008642BE"/>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1A2F"/>
    <w:rsid w:val="008A29B0"/>
    <w:rsid w:val="008A2DB5"/>
    <w:rsid w:val="008A3D01"/>
    <w:rsid w:val="008A430E"/>
    <w:rsid w:val="008A5AE2"/>
    <w:rsid w:val="008A61D0"/>
    <w:rsid w:val="008A7E65"/>
    <w:rsid w:val="008B0404"/>
    <w:rsid w:val="008B08DF"/>
    <w:rsid w:val="008B0D43"/>
    <w:rsid w:val="008B1884"/>
    <w:rsid w:val="008B1ACE"/>
    <w:rsid w:val="008B26D0"/>
    <w:rsid w:val="008B30C2"/>
    <w:rsid w:val="008B52B9"/>
    <w:rsid w:val="008B63A3"/>
    <w:rsid w:val="008B6ACC"/>
    <w:rsid w:val="008B7C77"/>
    <w:rsid w:val="008B7D5E"/>
    <w:rsid w:val="008C2E20"/>
    <w:rsid w:val="008C7B84"/>
    <w:rsid w:val="008D0B4C"/>
    <w:rsid w:val="008D0F20"/>
    <w:rsid w:val="008D148C"/>
    <w:rsid w:val="008D1E2A"/>
    <w:rsid w:val="008D6094"/>
    <w:rsid w:val="008D6369"/>
    <w:rsid w:val="008D7B21"/>
    <w:rsid w:val="008E0EC5"/>
    <w:rsid w:val="008E0FE7"/>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5B4A"/>
    <w:rsid w:val="008F68CF"/>
    <w:rsid w:val="008F7963"/>
    <w:rsid w:val="00900205"/>
    <w:rsid w:val="00900398"/>
    <w:rsid w:val="00901D26"/>
    <w:rsid w:val="0090204B"/>
    <w:rsid w:val="009021A3"/>
    <w:rsid w:val="009021BF"/>
    <w:rsid w:val="00902F7F"/>
    <w:rsid w:val="0090318A"/>
    <w:rsid w:val="00904916"/>
    <w:rsid w:val="00904E81"/>
    <w:rsid w:val="0090618F"/>
    <w:rsid w:val="0090638A"/>
    <w:rsid w:val="00906830"/>
    <w:rsid w:val="00906B6E"/>
    <w:rsid w:val="00910BB0"/>
    <w:rsid w:val="00911027"/>
    <w:rsid w:val="009116C3"/>
    <w:rsid w:val="00911B5A"/>
    <w:rsid w:val="00911EDA"/>
    <w:rsid w:val="009130BE"/>
    <w:rsid w:val="009153E3"/>
    <w:rsid w:val="00915973"/>
    <w:rsid w:val="0091736E"/>
    <w:rsid w:val="00917D25"/>
    <w:rsid w:val="009205DE"/>
    <w:rsid w:val="00920C39"/>
    <w:rsid w:val="00920DE0"/>
    <w:rsid w:val="00921CBD"/>
    <w:rsid w:val="00923030"/>
    <w:rsid w:val="00923505"/>
    <w:rsid w:val="0092390B"/>
    <w:rsid w:val="0092396B"/>
    <w:rsid w:val="00924FAE"/>
    <w:rsid w:val="0092590F"/>
    <w:rsid w:val="00925B8C"/>
    <w:rsid w:val="00926622"/>
    <w:rsid w:val="00927854"/>
    <w:rsid w:val="00927F6D"/>
    <w:rsid w:val="009312FB"/>
    <w:rsid w:val="0093134C"/>
    <w:rsid w:val="009323E2"/>
    <w:rsid w:val="00932667"/>
    <w:rsid w:val="0093337F"/>
    <w:rsid w:val="00933592"/>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4B0"/>
    <w:rsid w:val="00967EA2"/>
    <w:rsid w:val="009700CB"/>
    <w:rsid w:val="00971051"/>
    <w:rsid w:val="009738C3"/>
    <w:rsid w:val="009744FF"/>
    <w:rsid w:val="009752E6"/>
    <w:rsid w:val="009764B5"/>
    <w:rsid w:val="009805CA"/>
    <w:rsid w:val="00980DD3"/>
    <w:rsid w:val="00981216"/>
    <w:rsid w:val="009812B8"/>
    <w:rsid w:val="009819BC"/>
    <w:rsid w:val="00983CB2"/>
    <w:rsid w:val="00983E2A"/>
    <w:rsid w:val="00983FFF"/>
    <w:rsid w:val="00984FB0"/>
    <w:rsid w:val="009850FC"/>
    <w:rsid w:val="0098568F"/>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A78B4"/>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8B5"/>
    <w:rsid w:val="009D7BE8"/>
    <w:rsid w:val="009E09A1"/>
    <w:rsid w:val="009E1AC4"/>
    <w:rsid w:val="009E223C"/>
    <w:rsid w:val="009E40E2"/>
    <w:rsid w:val="009E6AAE"/>
    <w:rsid w:val="009E7CF4"/>
    <w:rsid w:val="009F2D0C"/>
    <w:rsid w:val="009F401A"/>
    <w:rsid w:val="009F5143"/>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3B01"/>
    <w:rsid w:val="00A04B98"/>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27BFC"/>
    <w:rsid w:val="00A300E4"/>
    <w:rsid w:val="00A3029F"/>
    <w:rsid w:val="00A30CB1"/>
    <w:rsid w:val="00A31709"/>
    <w:rsid w:val="00A31888"/>
    <w:rsid w:val="00A31C4E"/>
    <w:rsid w:val="00A32BE4"/>
    <w:rsid w:val="00A33C0F"/>
    <w:rsid w:val="00A33D49"/>
    <w:rsid w:val="00A3413D"/>
    <w:rsid w:val="00A35798"/>
    <w:rsid w:val="00A40980"/>
    <w:rsid w:val="00A40AC9"/>
    <w:rsid w:val="00A40D1E"/>
    <w:rsid w:val="00A410D2"/>
    <w:rsid w:val="00A42163"/>
    <w:rsid w:val="00A43A1F"/>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3F7"/>
    <w:rsid w:val="00A57415"/>
    <w:rsid w:val="00A57623"/>
    <w:rsid w:val="00A57E46"/>
    <w:rsid w:val="00A57F92"/>
    <w:rsid w:val="00A61D05"/>
    <w:rsid w:val="00A628B8"/>
    <w:rsid w:val="00A62A4D"/>
    <w:rsid w:val="00A62FB2"/>
    <w:rsid w:val="00A63855"/>
    <w:rsid w:val="00A63FA2"/>
    <w:rsid w:val="00A650B7"/>
    <w:rsid w:val="00A6635B"/>
    <w:rsid w:val="00A66F9D"/>
    <w:rsid w:val="00A7081F"/>
    <w:rsid w:val="00A70D55"/>
    <w:rsid w:val="00A726D5"/>
    <w:rsid w:val="00A73B07"/>
    <w:rsid w:val="00A73E3F"/>
    <w:rsid w:val="00A74FE8"/>
    <w:rsid w:val="00A74FF3"/>
    <w:rsid w:val="00A766B8"/>
    <w:rsid w:val="00A77577"/>
    <w:rsid w:val="00A80153"/>
    <w:rsid w:val="00A801A3"/>
    <w:rsid w:val="00A801F0"/>
    <w:rsid w:val="00A8122F"/>
    <w:rsid w:val="00A8186C"/>
    <w:rsid w:val="00A820B3"/>
    <w:rsid w:val="00A82315"/>
    <w:rsid w:val="00A82C9C"/>
    <w:rsid w:val="00A8539E"/>
    <w:rsid w:val="00A86E89"/>
    <w:rsid w:val="00A87AAB"/>
    <w:rsid w:val="00A913AB"/>
    <w:rsid w:val="00A91896"/>
    <w:rsid w:val="00A91BB7"/>
    <w:rsid w:val="00A92046"/>
    <w:rsid w:val="00A9220D"/>
    <w:rsid w:val="00A9285D"/>
    <w:rsid w:val="00A92C60"/>
    <w:rsid w:val="00A92D01"/>
    <w:rsid w:val="00A93E72"/>
    <w:rsid w:val="00A93EF8"/>
    <w:rsid w:val="00A9453F"/>
    <w:rsid w:val="00A94AE2"/>
    <w:rsid w:val="00A94BEE"/>
    <w:rsid w:val="00A9595B"/>
    <w:rsid w:val="00A95EA6"/>
    <w:rsid w:val="00A96794"/>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5A38"/>
    <w:rsid w:val="00AB6EC5"/>
    <w:rsid w:val="00AB7860"/>
    <w:rsid w:val="00AC00A0"/>
    <w:rsid w:val="00AC12BB"/>
    <w:rsid w:val="00AC1BF7"/>
    <w:rsid w:val="00AC206D"/>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2EBE"/>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06051"/>
    <w:rsid w:val="00B107B1"/>
    <w:rsid w:val="00B10E2E"/>
    <w:rsid w:val="00B112A4"/>
    <w:rsid w:val="00B11A5C"/>
    <w:rsid w:val="00B11C2A"/>
    <w:rsid w:val="00B1283A"/>
    <w:rsid w:val="00B12E3C"/>
    <w:rsid w:val="00B132BA"/>
    <w:rsid w:val="00B13951"/>
    <w:rsid w:val="00B1412B"/>
    <w:rsid w:val="00B143B8"/>
    <w:rsid w:val="00B14D9A"/>
    <w:rsid w:val="00B1551B"/>
    <w:rsid w:val="00B159A3"/>
    <w:rsid w:val="00B163B1"/>
    <w:rsid w:val="00B175C8"/>
    <w:rsid w:val="00B1798E"/>
    <w:rsid w:val="00B17EE5"/>
    <w:rsid w:val="00B22CF8"/>
    <w:rsid w:val="00B23215"/>
    <w:rsid w:val="00B24E4C"/>
    <w:rsid w:val="00B27061"/>
    <w:rsid w:val="00B2722E"/>
    <w:rsid w:val="00B275A5"/>
    <w:rsid w:val="00B309D9"/>
    <w:rsid w:val="00B31AAE"/>
    <w:rsid w:val="00B337EC"/>
    <w:rsid w:val="00B357A4"/>
    <w:rsid w:val="00B36326"/>
    <w:rsid w:val="00B364AE"/>
    <w:rsid w:val="00B36F30"/>
    <w:rsid w:val="00B37857"/>
    <w:rsid w:val="00B378C5"/>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327"/>
    <w:rsid w:val="00B63DEA"/>
    <w:rsid w:val="00B64C5B"/>
    <w:rsid w:val="00B64C94"/>
    <w:rsid w:val="00B65157"/>
    <w:rsid w:val="00B67A12"/>
    <w:rsid w:val="00B70CA5"/>
    <w:rsid w:val="00B71C33"/>
    <w:rsid w:val="00B738A5"/>
    <w:rsid w:val="00B74226"/>
    <w:rsid w:val="00B744D0"/>
    <w:rsid w:val="00B76476"/>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5A1E"/>
    <w:rsid w:val="00BA6C40"/>
    <w:rsid w:val="00BA74F8"/>
    <w:rsid w:val="00BB088E"/>
    <w:rsid w:val="00BB2CBA"/>
    <w:rsid w:val="00BB3C4C"/>
    <w:rsid w:val="00BB3C7F"/>
    <w:rsid w:val="00BB61CB"/>
    <w:rsid w:val="00BB66EC"/>
    <w:rsid w:val="00BB7859"/>
    <w:rsid w:val="00BB7A09"/>
    <w:rsid w:val="00BC0093"/>
    <w:rsid w:val="00BC1021"/>
    <w:rsid w:val="00BC2290"/>
    <w:rsid w:val="00BC2E16"/>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09B"/>
    <w:rsid w:val="00BE65E9"/>
    <w:rsid w:val="00BE6B1B"/>
    <w:rsid w:val="00BE6E14"/>
    <w:rsid w:val="00BF02C4"/>
    <w:rsid w:val="00BF0CED"/>
    <w:rsid w:val="00BF148B"/>
    <w:rsid w:val="00BF1697"/>
    <w:rsid w:val="00BF239E"/>
    <w:rsid w:val="00BF2C61"/>
    <w:rsid w:val="00BF4122"/>
    <w:rsid w:val="00BF4174"/>
    <w:rsid w:val="00BF62F0"/>
    <w:rsid w:val="00C00281"/>
    <w:rsid w:val="00C00352"/>
    <w:rsid w:val="00C02552"/>
    <w:rsid w:val="00C028EA"/>
    <w:rsid w:val="00C03549"/>
    <w:rsid w:val="00C03B4E"/>
    <w:rsid w:val="00C04B80"/>
    <w:rsid w:val="00C05EDD"/>
    <w:rsid w:val="00C066AD"/>
    <w:rsid w:val="00C07BAD"/>
    <w:rsid w:val="00C101A0"/>
    <w:rsid w:val="00C101C0"/>
    <w:rsid w:val="00C10294"/>
    <w:rsid w:val="00C1038A"/>
    <w:rsid w:val="00C10D8F"/>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0D70"/>
    <w:rsid w:val="00C310ED"/>
    <w:rsid w:val="00C31CEB"/>
    <w:rsid w:val="00C31FD1"/>
    <w:rsid w:val="00C32552"/>
    <w:rsid w:val="00C32FB1"/>
    <w:rsid w:val="00C3302F"/>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52EC"/>
    <w:rsid w:val="00C55F57"/>
    <w:rsid w:val="00C56A7C"/>
    <w:rsid w:val="00C56B0A"/>
    <w:rsid w:val="00C56D20"/>
    <w:rsid w:val="00C56DD6"/>
    <w:rsid w:val="00C575AF"/>
    <w:rsid w:val="00C57A19"/>
    <w:rsid w:val="00C57AC6"/>
    <w:rsid w:val="00C57F22"/>
    <w:rsid w:val="00C62722"/>
    <w:rsid w:val="00C62CB9"/>
    <w:rsid w:val="00C63C1A"/>
    <w:rsid w:val="00C6491D"/>
    <w:rsid w:val="00C65770"/>
    <w:rsid w:val="00C67927"/>
    <w:rsid w:val="00C7101E"/>
    <w:rsid w:val="00C71DF4"/>
    <w:rsid w:val="00C73755"/>
    <w:rsid w:val="00C739CA"/>
    <w:rsid w:val="00C74A8F"/>
    <w:rsid w:val="00C75762"/>
    <w:rsid w:val="00C76599"/>
    <w:rsid w:val="00C76BC8"/>
    <w:rsid w:val="00C76D81"/>
    <w:rsid w:val="00C7775D"/>
    <w:rsid w:val="00C77992"/>
    <w:rsid w:val="00C80365"/>
    <w:rsid w:val="00C80CB0"/>
    <w:rsid w:val="00C8177D"/>
    <w:rsid w:val="00C8190B"/>
    <w:rsid w:val="00C829D6"/>
    <w:rsid w:val="00C82E58"/>
    <w:rsid w:val="00C82FA6"/>
    <w:rsid w:val="00C831CD"/>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0A5"/>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641"/>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428F"/>
    <w:rsid w:val="00D056CA"/>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2CAD"/>
    <w:rsid w:val="00D2314E"/>
    <w:rsid w:val="00D26611"/>
    <w:rsid w:val="00D27603"/>
    <w:rsid w:val="00D27D5D"/>
    <w:rsid w:val="00D303C1"/>
    <w:rsid w:val="00D30FDB"/>
    <w:rsid w:val="00D330EB"/>
    <w:rsid w:val="00D343D5"/>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2B8F"/>
    <w:rsid w:val="00D53616"/>
    <w:rsid w:val="00D544E4"/>
    <w:rsid w:val="00D566B4"/>
    <w:rsid w:val="00D567B7"/>
    <w:rsid w:val="00D5682A"/>
    <w:rsid w:val="00D56B1D"/>
    <w:rsid w:val="00D575D6"/>
    <w:rsid w:val="00D575E0"/>
    <w:rsid w:val="00D57BEA"/>
    <w:rsid w:val="00D60207"/>
    <w:rsid w:val="00D60BDC"/>
    <w:rsid w:val="00D63254"/>
    <w:rsid w:val="00D646D8"/>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5F3A"/>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755"/>
    <w:rsid w:val="00DC6F33"/>
    <w:rsid w:val="00DC72DC"/>
    <w:rsid w:val="00DC7578"/>
    <w:rsid w:val="00DC788F"/>
    <w:rsid w:val="00DC7D8C"/>
    <w:rsid w:val="00DD0802"/>
    <w:rsid w:val="00DD0AB1"/>
    <w:rsid w:val="00DD1940"/>
    <w:rsid w:val="00DD26E6"/>
    <w:rsid w:val="00DD2B14"/>
    <w:rsid w:val="00DD3968"/>
    <w:rsid w:val="00DD5BEA"/>
    <w:rsid w:val="00DD5CD1"/>
    <w:rsid w:val="00DD631B"/>
    <w:rsid w:val="00DD633F"/>
    <w:rsid w:val="00DD71CB"/>
    <w:rsid w:val="00DE01C5"/>
    <w:rsid w:val="00DE15FF"/>
    <w:rsid w:val="00DE1EED"/>
    <w:rsid w:val="00DE2A58"/>
    <w:rsid w:val="00DE2B7A"/>
    <w:rsid w:val="00DE3E29"/>
    <w:rsid w:val="00DE4B4C"/>
    <w:rsid w:val="00DE5BA2"/>
    <w:rsid w:val="00DE6312"/>
    <w:rsid w:val="00DE71CC"/>
    <w:rsid w:val="00DE7DB3"/>
    <w:rsid w:val="00DF004B"/>
    <w:rsid w:val="00DF0672"/>
    <w:rsid w:val="00DF0C6F"/>
    <w:rsid w:val="00DF248B"/>
    <w:rsid w:val="00DF32D7"/>
    <w:rsid w:val="00DF3520"/>
    <w:rsid w:val="00DF3DB8"/>
    <w:rsid w:val="00DF5095"/>
    <w:rsid w:val="00DF52BA"/>
    <w:rsid w:val="00DF5B02"/>
    <w:rsid w:val="00DF5CE9"/>
    <w:rsid w:val="00DF5FC3"/>
    <w:rsid w:val="00DF622B"/>
    <w:rsid w:val="00DF6C23"/>
    <w:rsid w:val="00E01E85"/>
    <w:rsid w:val="00E02D5A"/>
    <w:rsid w:val="00E02F23"/>
    <w:rsid w:val="00E03AEB"/>
    <w:rsid w:val="00E03C3F"/>
    <w:rsid w:val="00E06BD4"/>
    <w:rsid w:val="00E0777F"/>
    <w:rsid w:val="00E07F33"/>
    <w:rsid w:val="00E10109"/>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8A3"/>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66E"/>
    <w:rsid w:val="00E47F42"/>
    <w:rsid w:val="00E50556"/>
    <w:rsid w:val="00E5115B"/>
    <w:rsid w:val="00E52504"/>
    <w:rsid w:val="00E527B2"/>
    <w:rsid w:val="00E5504D"/>
    <w:rsid w:val="00E5528B"/>
    <w:rsid w:val="00E555C1"/>
    <w:rsid w:val="00E5591B"/>
    <w:rsid w:val="00E5605F"/>
    <w:rsid w:val="00E561AD"/>
    <w:rsid w:val="00E57282"/>
    <w:rsid w:val="00E60B87"/>
    <w:rsid w:val="00E63D16"/>
    <w:rsid w:val="00E63D79"/>
    <w:rsid w:val="00E645D3"/>
    <w:rsid w:val="00E65262"/>
    <w:rsid w:val="00E6676F"/>
    <w:rsid w:val="00E66916"/>
    <w:rsid w:val="00E669A6"/>
    <w:rsid w:val="00E711EE"/>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6FBF"/>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452"/>
    <w:rsid w:val="00EB094E"/>
    <w:rsid w:val="00EB0B5C"/>
    <w:rsid w:val="00EB2A39"/>
    <w:rsid w:val="00EB2B2D"/>
    <w:rsid w:val="00EB2C41"/>
    <w:rsid w:val="00EB3303"/>
    <w:rsid w:val="00EB3FFF"/>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2D2"/>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561E"/>
    <w:rsid w:val="00EF6127"/>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17DC4"/>
    <w:rsid w:val="00F20559"/>
    <w:rsid w:val="00F20575"/>
    <w:rsid w:val="00F20BD7"/>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37031"/>
    <w:rsid w:val="00F40125"/>
    <w:rsid w:val="00F4035C"/>
    <w:rsid w:val="00F404EF"/>
    <w:rsid w:val="00F40AD2"/>
    <w:rsid w:val="00F40AE7"/>
    <w:rsid w:val="00F41301"/>
    <w:rsid w:val="00F41728"/>
    <w:rsid w:val="00F42054"/>
    <w:rsid w:val="00F42BC5"/>
    <w:rsid w:val="00F43626"/>
    <w:rsid w:val="00F43CA7"/>
    <w:rsid w:val="00F4428B"/>
    <w:rsid w:val="00F442A6"/>
    <w:rsid w:val="00F45A25"/>
    <w:rsid w:val="00F462E5"/>
    <w:rsid w:val="00F4658D"/>
    <w:rsid w:val="00F47407"/>
    <w:rsid w:val="00F4755E"/>
    <w:rsid w:val="00F47A67"/>
    <w:rsid w:val="00F52266"/>
    <w:rsid w:val="00F52D18"/>
    <w:rsid w:val="00F52E1B"/>
    <w:rsid w:val="00F53AB3"/>
    <w:rsid w:val="00F55076"/>
    <w:rsid w:val="00F55131"/>
    <w:rsid w:val="00F55877"/>
    <w:rsid w:val="00F56462"/>
    <w:rsid w:val="00F57674"/>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1DAF"/>
    <w:rsid w:val="00F82506"/>
    <w:rsid w:val="00F843E3"/>
    <w:rsid w:val="00F84882"/>
    <w:rsid w:val="00F852B2"/>
    <w:rsid w:val="00F8618A"/>
    <w:rsid w:val="00F86200"/>
    <w:rsid w:val="00F86739"/>
    <w:rsid w:val="00F86F6B"/>
    <w:rsid w:val="00F87611"/>
    <w:rsid w:val="00F903D8"/>
    <w:rsid w:val="00F90F47"/>
    <w:rsid w:val="00F912EF"/>
    <w:rsid w:val="00F9131B"/>
    <w:rsid w:val="00F913FA"/>
    <w:rsid w:val="00F91DB6"/>
    <w:rsid w:val="00F926AB"/>
    <w:rsid w:val="00F92888"/>
    <w:rsid w:val="00F92B40"/>
    <w:rsid w:val="00F93391"/>
    <w:rsid w:val="00F94658"/>
    <w:rsid w:val="00F949A5"/>
    <w:rsid w:val="00F94B70"/>
    <w:rsid w:val="00F952CF"/>
    <w:rsid w:val="00F97112"/>
    <w:rsid w:val="00FA00D5"/>
    <w:rsid w:val="00FA041E"/>
    <w:rsid w:val="00FA0E4D"/>
    <w:rsid w:val="00FA1B87"/>
    <w:rsid w:val="00FA1C2B"/>
    <w:rsid w:val="00FA2098"/>
    <w:rsid w:val="00FA275E"/>
    <w:rsid w:val="00FA2B55"/>
    <w:rsid w:val="00FA3434"/>
    <w:rsid w:val="00FA4E05"/>
    <w:rsid w:val="00FA536C"/>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78D"/>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5C72"/>
    <w:rsid w:val="00FF6913"/>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3EDC755"/>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0"/>
    <w:pPr>
      <w:spacing w:after="200" w:line="276" w:lineRule="auto"/>
    </w:pPr>
    <w:rPr>
      <w:sz w:val="22"/>
      <w:szCs w:val="22"/>
    </w:rPr>
  </w:style>
  <w:style w:type="paragraph" w:styleId="Heading2">
    <w:name w:val="heading 2"/>
    <w:basedOn w:val="Normal"/>
    <w:next w:val="Normal"/>
    <w:link w:val="Heading2Char"/>
    <w:uiPriority w:val="9"/>
    <w:unhideWhenUsed/>
    <w:qFormat/>
    <w:rsid w:val="00F20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customStyle="1" w:styleId="UnresolvedMention1">
    <w:name w:val="Unresolved Mention1"/>
    <w:basedOn w:val="DefaultParagraphFont"/>
    <w:uiPriority w:val="99"/>
    <w:semiHidden/>
    <w:unhideWhenUsed/>
    <w:rsid w:val="00C200C9"/>
    <w:rPr>
      <w:color w:val="605E5C"/>
      <w:shd w:val="clear" w:color="auto" w:fill="E1DFDD"/>
    </w:rPr>
  </w:style>
  <w:style w:type="character" w:customStyle="1" w:styleId="Heading2Char">
    <w:name w:val="Heading 2 Char"/>
    <w:basedOn w:val="DefaultParagraphFont"/>
    <w:link w:val="Heading2"/>
    <w:uiPriority w:val="9"/>
    <w:rsid w:val="00F20BD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C4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7371">
      <w:bodyDiv w:val="1"/>
      <w:marLeft w:val="0"/>
      <w:marRight w:val="0"/>
      <w:marTop w:val="0"/>
      <w:marBottom w:val="0"/>
      <w:divBdr>
        <w:top w:val="none" w:sz="0" w:space="0" w:color="auto"/>
        <w:left w:val="none" w:sz="0" w:space="0" w:color="auto"/>
        <w:bottom w:val="none" w:sz="0" w:space="0" w:color="auto"/>
        <w:right w:val="none" w:sz="0" w:space="0" w:color="auto"/>
      </w:divBdr>
    </w:div>
    <w:div w:id="15981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g-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2013</TotalTime>
  <Pages>8</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murrc</dc:creator>
  <cp:lastModifiedBy>Gillie, Shirley</cp:lastModifiedBy>
  <cp:revision>38</cp:revision>
  <cp:lastPrinted>2021-11-22T10:15:00Z</cp:lastPrinted>
  <dcterms:created xsi:type="dcterms:W3CDTF">2025-01-21T14:08:00Z</dcterms:created>
  <dcterms:modified xsi:type="dcterms:W3CDTF">2025-10-30T15:44:00Z</dcterms:modified>
</cp:coreProperties>
</file>