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C7E6EE9" w14:textId="64D7B173" w:rsidR="00CD23E1" w:rsidRDefault="003F32AE" w:rsidP="00B35D01">
      <w:pPr>
        <w:rPr>
          <w:b/>
          <w:bCs/>
          <w:sz w:val="40"/>
          <w:szCs w:val="40"/>
        </w:rPr>
      </w:pPr>
      <w:r w:rsidRPr="00B35D01">
        <w:rPr>
          <w:b/>
          <w:bCs/>
          <w:noProof/>
          <w:sz w:val="40"/>
          <w:szCs w:val="40"/>
        </w:rPr>
        <w:drawing>
          <wp:inline distT="0" distB="0" distL="0" distR="0" wp14:anchorId="7FC1CE8C" wp14:editId="491DD27C">
            <wp:extent cx="1470017" cy="774046"/>
            <wp:effectExtent l="0" t="0" r="0" b="762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8" cstate="print">
                      <a:extLst>
                        <a:ext uri="{28A0092B-C50C-407E-A947-70E740481C1C}">
                          <a14:useLocalDpi xmlns:a14="http://schemas.microsoft.com/office/drawing/2010/main" val="0"/>
                        </a:ext>
                      </a:extLst>
                    </a:blip>
                    <a:stretch>
                      <a:fillRect/>
                    </a:stretch>
                  </pic:blipFill>
                  <pic:spPr>
                    <a:xfrm>
                      <a:off x="0" y="0"/>
                      <a:ext cx="1470017" cy="774046"/>
                    </a:xfrm>
                    <a:prstGeom prst="rect">
                      <a:avLst/>
                    </a:prstGeom>
                  </pic:spPr>
                </pic:pic>
              </a:graphicData>
            </a:graphic>
          </wp:inline>
        </w:drawing>
      </w:r>
    </w:p>
    <w:p w14:paraId="67D01DF6" w14:textId="77777777" w:rsidR="00CD23E1" w:rsidRDefault="00CD23E1" w:rsidP="00CD23E1">
      <w:pPr>
        <w:jc w:val="center"/>
        <w:rPr>
          <w:b/>
          <w:bCs/>
          <w:sz w:val="40"/>
          <w:szCs w:val="40"/>
        </w:rPr>
      </w:pPr>
    </w:p>
    <w:p w14:paraId="2D7085A0" w14:textId="77777777" w:rsidR="00CD23E1" w:rsidRDefault="00CD23E1" w:rsidP="00CD23E1">
      <w:pPr>
        <w:jc w:val="center"/>
        <w:rPr>
          <w:b/>
          <w:bCs/>
          <w:sz w:val="40"/>
          <w:szCs w:val="40"/>
        </w:rPr>
      </w:pPr>
    </w:p>
    <w:p w14:paraId="4252033B" w14:textId="361A63B9" w:rsidR="00DE0D3D" w:rsidRPr="00CD23E1" w:rsidRDefault="003F32AE" w:rsidP="00CD23E1">
      <w:pPr>
        <w:jc w:val="center"/>
        <w:rPr>
          <w:b/>
          <w:bCs/>
          <w:sz w:val="40"/>
          <w:szCs w:val="40"/>
        </w:rPr>
      </w:pPr>
      <w:r w:rsidRPr="00CD23E1">
        <w:rPr>
          <w:b/>
          <w:bCs/>
          <w:sz w:val="40"/>
          <w:szCs w:val="40"/>
        </w:rPr>
        <w:t>East Lothian Council’s</w:t>
      </w:r>
    </w:p>
    <w:p w14:paraId="11B1DDEB" w14:textId="09C5E3D0" w:rsidR="007D2725" w:rsidRDefault="003F32AE" w:rsidP="007676A1">
      <w:pPr>
        <w:jc w:val="center"/>
        <w:rPr>
          <w:b/>
          <w:bCs/>
          <w:sz w:val="40"/>
          <w:szCs w:val="40"/>
        </w:rPr>
      </w:pPr>
      <w:r w:rsidRPr="00CD23E1">
        <w:rPr>
          <w:b/>
          <w:bCs/>
          <w:sz w:val="40"/>
          <w:szCs w:val="40"/>
        </w:rPr>
        <w:t xml:space="preserve">Local Heat </w:t>
      </w:r>
      <w:r>
        <w:rPr>
          <w:b/>
          <w:bCs/>
          <w:sz w:val="40"/>
          <w:szCs w:val="40"/>
        </w:rPr>
        <w:t xml:space="preserve">and </w:t>
      </w:r>
      <w:r w:rsidRPr="00CD23E1">
        <w:rPr>
          <w:b/>
          <w:bCs/>
          <w:sz w:val="40"/>
          <w:szCs w:val="40"/>
        </w:rPr>
        <w:t>Energy Efficiency Strategy</w:t>
      </w:r>
      <w:r w:rsidR="004C5A02">
        <w:rPr>
          <w:b/>
          <w:bCs/>
          <w:sz w:val="40"/>
          <w:szCs w:val="40"/>
        </w:rPr>
        <w:t xml:space="preserve"> (LHEES)</w:t>
      </w:r>
    </w:p>
    <w:p w14:paraId="34DC1E3A" w14:textId="25DA9909" w:rsidR="004E2818" w:rsidRPr="004E2818" w:rsidRDefault="003F32AE" w:rsidP="007676A1">
      <w:pPr>
        <w:jc w:val="center"/>
        <w:rPr>
          <w:b/>
          <w:bCs/>
          <w:color w:val="FF0000"/>
          <w:sz w:val="320"/>
          <w:szCs w:val="320"/>
        </w:rPr>
      </w:pPr>
      <w:r>
        <w:rPr>
          <w:b/>
          <w:bCs/>
          <w:color w:val="FF0000"/>
          <w:sz w:val="320"/>
          <w:szCs w:val="320"/>
        </w:rPr>
        <w:t>21</w:t>
      </w:r>
    </w:p>
    <w:p w14:paraId="7C4C4D7B" w14:textId="77777777" w:rsidR="00FD37CE" w:rsidRDefault="003F32AE" w:rsidP="007676A1">
      <w:pPr>
        <w:jc w:val="center"/>
        <w:rPr>
          <w:b/>
          <w:bCs/>
          <w:sz w:val="40"/>
          <w:szCs w:val="40"/>
        </w:rPr>
      </w:pPr>
      <w:r>
        <w:rPr>
          <w:b/>
          <w:bCs/>
          <w:sz w:val="40"/>
          <w:szCs w:val="40"/>
        </w:rPr>
        <w:t>years to Net Zero</w:t>
      </w:r>
    </w:p>
    <w:p w14:paraId="7F02C8F8" w14:textId="77777777" w:rsidR="00FD37CE" w:rsidRPr="00B110F8" w:rsidRDefault="00FD37CE" w:rsidP="007676A1">
      <w:pPr>
        <w:jc w:val="center"/>
        <w:rPr>
          <w:b/>
          <w:bCs/>
          <w:strike/>
          <w:sz w:val="40"/>
          <w:szCs w:val="40"/>
        </w:rPr>
      </w:pPr>
    </w:p>
    <w:p w14:paraId="6B2E38E8" w14:textId="77777777" w:rsidR="00FD37CE" w:rsidRDefault="00FD37CE" w:rsidP="007676A1">
      <w:pPr>
        <w:jc w:val="center"/>
        <w:rPr>
          <w:b/>
          <w:bCs/>
          <w:sz w:val="40"/>
          <w:szCs w:val="40"/>
        </w:rPr>
      </w:pPr>
    </w:p>
    <w:p w14:paraId="1E67D313" w14:textId="77777777" w:rsidR="00FD37CE" w:rsidRDefault="00FD37CE" w:rsidP="007676A1">
      <w:pPr>
        <w:jc w:val="center"/>
        <w:rPr>
          <w:b/>
          <w:bCs/>
          <w:sz w:val="40"/>
          <w:szCs w:val="40"/>
        </w:rPr>
      </w:pPr>
    </w:p>
    <w:p w14:paraId="32677B51" w14:textId="77777777" w:rsidR="00FD37CE" w:rsidRDefault="00FD37CE" w:rsidP="007676A1">
      <w:pPr>
        <w:jc w:val="center"/>
        <w:rPr>
          <w:b/>
          <w:bCs/>
          <w:sz w:val="40"/>
          <w:szCs w:val="40"/>
        </w:rPr>
      </w:pPr>
    </w:p>
    <w:p w14:paraId="63F5FED5" w14:textId="77777777" w:rsidR="00FD37CE" w:rsidRDefault="00FD37CE" w:rsidP="007676A1">
      <w:pPr>
        <w:jc w:val="center"/>
        <w:rPr>
          <w:b/>
          <w:bCs/>
          <w:sz w:val="40"/>
          <w:szCs w:val="40"/>
        </w:rPr>
      </w:pPr>
    </w:p>
    <w:p w14:paraId="3F83EC19" w14:textId="77777777" w:rsidR="00FD37CE" w:rsidRDefault="00FD37CE" w:rsidP="007676A1">
      <w:pPr>
        <w:jc w:val="center"/>
        <w:rPr>
          <w:b/>
          <w:bCs/>
          <w:sz w:val="28"/>
          <w:szCs w:val="28"/>
        </w:rPr>
      </w:pPr>
    </w:p>
    <w:p w14:paraId="448326A2" w14:textId="165C1633" w:rsidR="00CD23E1" w:rsidRDefault="003F32AE" w:rsidP="007676A1">
      <w:pPr>
        <w:jc w:val="center"/>
        <w:rPr>
          <w:b/>
          <w:bCs/>
          <w:sz w:val="40"/>
          <w:szCs w:val="40"/>
        </w:rPr>
      </w:pPr>
      <w:r>
        <w:rPr>
          <w:b/>
          <w:bCs/>
          <w:sz w:val="28"/>
          <w:szCs w:val="28"/>
        </w:rPr>
        <w:t>October</w:t>
      </w:r>
      <w:r w:rsidR="00C35F6B">
        <w:rPr>
          <w:b/>
          <w:bCs/>
          <w:sz w:val="28"/>
          <w:szCs w:val="28"/>
        </w:rPr>
        <w:t xml:space="preserve"> 2024</w:t>
      </w:r>
      <w:r>
        <w:rPr>
          <w:b/>
          <w:bCs/>
          <w:sz w:val="40"/>
          <w:szCs w:val="40"/>
        </w:rPr>
        <w:br w:type="page"/>
      </w:r>
    </w:p>
    <w:p w14:paraId="15C01909" w14:textId="781CC8F4" w:rsidR="004576AA" w:rsidRPr="004576AA" w:rsidRDefault="003F32AE" w:rsidP="00192AF4">
      <w:pPr>
        <w:rPr>
          <w:b/>
          <w:bCs/>
          <w:sz w:val="28"/>
          <w:szCs w:val="28"/>
        </w:rPr>
      </w:pPr>
      <w:r w:rsidRPr="00F948EC">
        <w:rPr>
          <w:b/>
          <w:bCs/>
          <w:sz w:val="28"/>
          <w:szCs w:val="28"/>
        </w:rPr>
        <w:lastRenderedPageBreak/>
        <w:t>Executive Summary</w:t>
      </w:r>
    </w:p>
    <w:p w14:paraId="1829F5E9" w14:textId="3055602F" w:rsidR="00192AF4" w:rsidRDefault="003F32AE" w:rsidP="00192AF4">
      <w:r>
        <w:t>This Local Heat and Energy Efficiency Strategy (LHEES) set</w:t>
      </w:r>
      <w:r w:rsidR="00093BE3">
        <w:t>s</w:t>
      </w:r>
      <w:r>
        <w:t xml:space="preserve"> out East Lothian Council’s long-term vision for improving energy efficiency and decarbonising heat in both domestic and non-domestic buildings.  This </w:t>
      </w:r>
      <w:r w:rsidR="00BE4BEA">
        <w:t xml:space="preserve">vision </w:t>
      </w:r>
      <w:r>
        <w:t xml:space="preserve">is </w:t>
      </w:r>
      <w:r w:rsidR="007675D3">
        <w:t>shaped</w:t>
      </w:r>
      <w:r>
        <w:t xml:space="preserve"> by Scotland’s statutory targets</w:t>
      </w:r>
      <w:r w:rsidR="006569EE">
        <w:t xml:space="preserve"> to address fuel poverty and</w:t>
      </w:r>
      <w:r>
        <w:t xml:space="preserve"> for </w:t>
      </w:r>
      <w:r w:rsidR="008B56B4">
        <w:t xml:space="preserve">the reduction </w:t>
      </w:r>
      <w:r w:rsidR="00551C0A">
        <w:t xml:space="preserve">in </w:t>
      </w:r>
      <w:r>
        <w:t>greenhouse gas emissions:</w:t>
      </w:r>
    </w:p>
    <w:p w14:paraId="11C331C1" w14:textId="77777777" w:rsidR="00BA35DF" w:rsidRPr="00EC5050" w:rsidRDefault="003F32AE" w:rsidP="00BA35DF">
      <w:pPr>
        <w:pStyle w:val="ListParagraph"/>
        <w:numPr>
          <w:ilvl w:val="0"/>
          <w:numId w:val="5"/>
        </w:numPr>
        <w:rPr>
          <w:b/>
          <w:bCs/>
        </w:rPr>
      </w:pPr>
      <w:r>
        <w:t xml:space="preserve">In 2040, as far as reasonably possible, no household in Scotland is in fuel </w:t>
      </w:r>
      <w:proofErr w:type="gramStart"/>
      <w:r>
        <w:t>poverty</w:t>
      </w:r>
      <w:proofErr w:type="gramEnd"/>
    </w:p>
    <w:p w14:paraId="1CCBA2F2" w14:textId="19EB7DBF" w:rsidR="00192AF4" w:rsidRPr="00820C2A" w:rsidRDefault="003F32AE" w:rsidP="00192AF4">
      <w:pPr>
        <w:pStyle w:val="ListParagraph"/>
        <w:numPr>
          <w:ilvl w:val="0"/>
          <w:numId w:val="5"/>
        </w:numPr>
        <w:rPr>
          <w:b/>
          <w:bCs/>
        </w:rPr>
      </w:pPr>
      <w:r>
        <w:t>Net zero emissions by 2045</w:t>
      </w:r>
      <w:r w:rsidR="00551C0A">
        <w:t xml:space="preserve"> and</w:t>
      </w:r>
      <w:r>
        <w:t xml:space="preserve"> 90% reduction by 2040</w:t>
      </w:r>
    </w:p>
    <w:p w14:paraId="1FCBDAFF" w14:textId="2D2608C7" w:rsidR="00B3054B" w:rsidRPr="0008653F" w:rsidRDefault="003F32AE" w:rsidP="00B3054B">
      <w:pPr>
        <w:rPr>
          <w:bCs/>
        </w:rPr>
      </w:pPr>
      <w:r>
        <w:t xml:space="preserve">Our </w:t>
      </w:r>
      <w:r w:rsidR="00BE4BEA">
        <w:t>aim</w:t>
      </w:r>
      <w:r>
        <w:t xml:space="preserve"> is for </w:t>
      </w:r>
      <w:r w:rsidR="00133205">
        <w:t>properties</w:t>
      </w:r>
      <w:r>
        <w:t xml:space="preserve"> in East Lothian to have access to affordable, </w:t>
      </w:r>
      <w:proofErr w:type="gramStart"/>
      <w:r>
        <w:t>reliable</w:t>
      </w:r>
      <w:proofErr w:type="gramEnd"/>
      <w:r>
        <w:t xml:space="preserve"> and </w:t>
      </w:r>
      <w:r w:rsidR="00BE4BEA">
        <w:t>low carbon</w:t>
      </w:r>
      <w:r>
        <w:t xml:space="preserve"> heat.  </w:t>
      </w:r>
      <w:r w:rsidR="009616BF">
        <w:t xml:space="preserve">This in an ambitious </w:t>
      </w:r>
      <w:r w:rsidR="00BE4BEA">
        <w:t>objective</w:t>
      </w:r>
      <w:r w:rsidR="009616BF">
        <w:t xml:space="preserve"> </w:t>
      </w:r>
      <w:r>
        <w:t xml:space="preserve">with numerous technical, </w:t>
      </w:r>
      <w:proofErr w:type="gramStart"/>
      <w:r>
        <w:t>financial</w:t>
      </w:r>
      <w:proofErr w:type="gramEnd"/>
      <w:r>
        <w:t xml:space="preserve"> and capacity challenges to overcome</w:t>
      </w:r>
      <w:r w:rsidR="009616BF">
        <w:t xml:space="preserve">.  </w:t>
      </w:r>
      <w:r w:rsidR="00093BE3">
        <w:t>A 5-year LHEES Delivery Plan accompan</w:t>
      </w:r>
      <w:r w:rsidR="007D2FD8">
        <w:t>ies</w:t>
      </w:r>
      <w:r w:rsidR="00093BE3">
        <w:t xml:space="preserve"> this report.</w:t>
      </w:r>
      <w:r>
        <w:t xml:space="preserve">  </w:t>
      </w:r>
      <w:r w:rsidR="00323DBC">
        <w:rPr>
          <w:bCs/>
        </w:rPr>
        <w:t>Together these</w:t>
      </w:r>
      <w:r>
        <w:rPr>
          <w:bCs/>
        </w:rPr>
        <w:t xml:space="preserve"> </w:t>
      </w:r>
      <w:r w:rsidR="00BE4BEA">
        <w:rPr>
          <w:bCs/>
        </w:rPr>
        <w:t xml:space="preserve">two documents </w:t>
      </w:r>
      <w:r w:rsidR="00616153">
        <w:rPr>
          <w:bCs/>
        </w:rPr>
        <w:t xml:space="preserve">focus on delivering </w:t>
      </w:r>
      <w:r w:rsidR="007675D3">
        <w:rPr>
          <w:bCs/>
        </w:rPr>
        <w:t>five</w:t>
      </w:r>
      <w:r>
        <w:rPr>
          <w:bCs/>
        </w:rPr>
        <w:t xml:space="preserve"> main outcomes:</w:t>
      </w:r>
    </w:p>
    <w:p w14:paraId="2BBECE81" w14:textId="1A1C5747" w:rsidR="00B3054B" w:rsidRPr="005E7699" w:rsidRDefault="003F32AE" w:rsidP="00170C9C">
      <w:pPr>
        <w:pStyle w:val="ListParagraph"/>
        <w:numPr>
          <w:ilvl w:val="0"/>
          <w:numId w:val="24"/>
        </w:numPr>
        <w:spacing w:after="120"/>
        <w:rPr>
          <w:bCs/>
        </w:rPr>
      </w:pPr>
      <w:r>
        <w:rPr>
          <w:rFonts w:ascii="Calibri" w:eastAsia="Times New Roman" w:hAnsi="Calibri" w:cs="Calibri"/>
          <w:bCs/>
          <w:color w:val="000000"/>
          <w:lang w:eastAsia="en-GB"/>
        </w:rPr>
        <w:t xml:space="preserve">Property owners </w:t>
      </w:r>
      <w:r w:rsidRPr="009B0ECB">
        <w:rPr>
          <w:bCs/>
        </w:rPr>
        <w:t>are engaged</w:t>
      </w:r>
      <w:r>
        <w:rPr>
          <w:bCs/>
        </w:rPr>
        <w:t xml:space="preserve"> with the need </w:t>
      </w:r>
      <w:r w:rsidRPr="009B0ECB">
        <w:rPr>
          <w:bCs/>
        </w:rPr>
        <w:t xml:space="preserve">to </w:t>
      </w:r>
      <w:r>
        <w:rPr>
          <w:bCs/>
        </w:rPr>
        <w:t xml:space="preserve">reduce carbon emissions and empowered to make decisions on energy efficiency and </w:t>
      </w:r>
      <w:r w:rsidRPr="005E7699">
        <w:rPr>
          <w:rFonts w:ascii="Calibri" w:eastAsia="Times New Roman" w:hAnsi="Calibri" w:cs="Calibri"/>
          <w:bCs/>
          <w:color w:val="000000"/>
          <w:lang w:eastAsia="en-GB"/>
        </w:rPr>
        <w:t>heating solution</w:t>
      </w:r>
      <w:r w:rsidR="00BE4BEA" w:rsidRPr="005E7699">
        <w:rPr>
          <w:rFonts w:ascii="Calibri" w:eastAsia="Times New Roman" w:hAnsi="Calibri" w:cs="Calibri"/>
          <w:bCs/>
          <w:color w:val="000000"/>
          <w:lang w:eastAsia="en-GB"/>
        </w:rPr>
        <w:t>s</w:t>
      </w:r>
      <w:r w:rsidR="002B159A" w:rsidRPr="005E7699">
        <w:rPr>
          <w:rFonts w:ascii="Calibri" w:eastAsia="Times New Roman" w:hAnsi="Calibri" w:cs="Calibri"/>
          <w:bCs/>
          <w:color w:val="000000"/>
          <w:lang w:eastAsia="en-GB"/>
        </w:rPr>
        <w:t>.</w:t>
      </w:r>
      <w:r w:rsidRPr="005E7699">
        <w:rPr>
          <w:bCs/>
        </w:rPr>
        <w:t xml:space="preserve"> </w:t>
      </w:r>
    </w:p>
    <w:p w14:paraId="52050513" w14:textId="334728AC" w:rsidR="00B3054B" w:rsidRPr="009B0ECB" w:rsidRDefault="003F32AE" w:rsidP="00170C9C">
      <w:pPr>
        <w:pStyle w:val="ListParagraph"/>
        <w:numPr>
          <w:ilvl w:val="0"/>
          <w:numId w:val="24"/>
        </w:numPr>
        <w:spacing w:after="120"/>
        <w:rPr>
          <w:bCs/>
        </w:rPr>
      </w:pPr>
      <w:r w:rsidRPr="009B0ECB">
        <w:rPr>
          <w:bCs/>
        </w:rPr>
        <w:t>East Lothian's homes and buildings are as energy efficient as possible</w:t>
      </w:r>
      <w:r w:rsidR="002B159A">
        <w:rPr>
          <w:bCs/>
        </w:rPr>
        <w:t>.</w:t>
      </w:r>
    </w:p>
    <w:p w14:paraId="25A09E6B" w14:textId="4BF01ECF" w:rsidR="00B3054B" w:rsidRDefault="003F32AE" w:rsidP="00170C9C">
      <w:pPr>
        <w:pStyle w:val="ListParagraph"/>
        <w:numPr>
          <w:ilvl w:val="0"/>
          <w:numId w:val="24"/>
        </w:numPr>
        <w:spacing w:after="120"/>
        <w:rPr>
          <w:bCs/>
        </w:rPr>
      </w:pPr>
      <w:r w:rsidRPr="00660632">
        <w:rPr>
          <w:rFonts w:ascii="Calibri" w:hAnsi="Calibri" w:cs="Calibri"/>
          <w:bCs/>
          <w:color w:val="000000"/>
        </w:rPr>
        <w:t xml:space="preserve">Heat </w:t>
      </w:r>
      <w:r>
        <w:rPr>
          <w:rFonts w:ascii="Calibri" w:hAnsi="Calibri" w:cs="Calibri"/>
          <w:bCs/>
          <w:color w:val="000000"/>
        </w:rPr>
        <w:t>s</w:t>
      </w:r>
      <w:r w:rsidRPr="00660632">
        <w:rPr>
          <w:rFonts w:ascii="Calibri" w:hAnsi="Calibri" w:cs="Calibri"/>
          <w:bCs/>
          <w:color w:val="000000"/>
        </w:rPr>
        <w:t>olutions</w:t>
      </w:r>
      <w:r>
        <w:rPr>
          <w:rFonts w:ascii="Calibri" w:hAnsi="Calibri" w:cs="Calibri"/>
          <w:bCs/>
          <w:color w:val="000000"/>
        </w:rPr>
        <w:t xml:space="preserve"> are</w:t>
      </w:r>
      <w:r w:rsidRPr="00660632">
        <w:rPr>
          <w:rFonts w:ascii="Calibri" w:hAnsi="Calibri" w:cs="Calibri"/>
          <w:bCs/>
          <w:color w:val="000000"/>
        </w:rPr>
        <w:t xml:space="preserve"> delivered to </w:t>
      </w:r>
      <w:r>
        <w:rPr>
          <w:rFonts w:ascii="Calibri" w:hAnsi="Calibri" w:cs="Calibri"/>
          <w:bCs/>
          <w:color w:val="000000"/>
        </w:rPr>
        <w:t>tackle fuel poverty</w:t>
      </w:r>
      <w:r w:rsidRPr="009B0ECB">
        <w:rPr>
          <w:bCs/>
        </w:rPr>
        <w:t xml:space="preserve"> </w:t>
      </w:r>
      <w:r>
        <w:rPr>
          <w:bCs/>
        </w:rPr>
        <w:t xml:space="preserve">and </w:t>
      </w:r>
      <w:r w:rsidRPr="00660632">
        <w:rPr>
          <w:rFonts w:ascii="Calibri" w:hAnsi="Calibri" w:cs="Calibri"/>
          <w:bCs/>
          <w:color w:val="000000"/>
        </w:rPr>
        <w:t xml:space="preserve">meet </w:t>
      </w:r>
      <w:r>
        <w:rPr>
          <w:rFonts w:ascii="Calibri" w:hAnsi="Calibri" w:cs="Calibri"/>
          <w:bCs/>
          <w:color w:val="000000"/>
        </w:rPr>
        <w:t xml:space="preserve">the </w:t>
      </w:r>
      <w:r w:rsidRPr="00660632">
        <w:rPr>
          <w:rFonts w:ascii="Calibri" w:hAnsi="Calibri" w:cs="Calibri"/>
          <w:bCs/>
          <w:color w:val="000000"/>
        </w:rPr>
        <w:t xml:space="preserve">2045 </w:t>
      </w:r>
      <w:r>
        <w:rPr>
          <w:rFonts w:ascii="Calibri" w:hAnsi="Calibri" w:cs="Calibri"/>
          <w:bCs/>
          <w:color w:val="000000"/>
        </w:rPr>
        <w:t xml:space="preserve">net zero </w:t>
      </w:r>
      <w:r w:rsidRPr="00660632">
        <w:rPr>
          <w:rFonts w:ascii="Calibri" w:hAnsi="Calibri" w:cs="Calibri"/>
          <w:bCs/>
          <w:color w:val="000000"/>
        </w:rPr>
        <w:t>target</w:t>
      </w:r>
      <w:r w:rsidR="002B159A">
        <w:rPr>
          <w:rFonts w:ascii="Calibri" w:hAnsi="Calibri" w:cs="Calibri"/>
          <w:bCs/>
          <w:color w:val="000000"/>
        </w:rPr>
        <w:t>.</w:t>
      </w:r>
    </w:p>
    <w:p w14:paraId="1DEA33A8" w14:textId="55DABA3F" w:rsidR="00B3054B" w:rsidRPr="009B0ECB" w:rsidRDefault="003F32AE" w:rsidP="00170C9C">
      <w:pPr>
        <w:pStyle w:val="ListParagraph"/>
        <w:numPr>
          <w:ilvl w:val="0"/>
          <w:numId w:val="24"/>
        </w:numPr>
        <w:spacing w:after="120"/>
        <w:rPr>
          <w:bCs/>
        </w:rPr>
      </w:pPr>
      <w:r w:rsidRPr="009B0ECB">
        <w:rPr>
          <w:bCs/>
        </w:rPr>
        <w:t xml:space="preserve">Investment and grant funding </w:t>
      </w:r>
      <w:r>
        <w:rPr>
          <w:bCs/>
        </w:rPr>
        <w:t xml:space="preserve">is </w:t>
      </w:r>
      <w:r w:rsidRPr="009B0ECB">
        <w:rPr>
          <w:bCs/>
        </w:rPr>
        <w:t xml:space="preserve">secured to deliver </w:t>
      </w:r>
      <w:r w:rsidR="00BE4BEA">
        <w:rPr>
          <w:bCs/>
        </w:rPr>
        <w:t>n</w:t>
      </w:r>
      <w:r w:rsidRPr="009B0ECB">
        <w:rPr>
          <w:bCs/>
        </w:rPr>
        <w:t xml:space="preserve">et </w:t>
      </w:r>
      <w:r w:rsidR="00BE4BEA">
        <w:rPr>
          <w:bCs/>
        </w:rPr>
        <w:t>z</w:t>
      </w:r>
      <w:r w:rsidRPr="009B0ECB">
        <w:rPr>
          <w:bCs/>
        </w:rPr>
        <w:t>ero projects</w:t>
      </w:r>
      <w:r w:rsidR="002B159A">
        <w:rPr>
          <w:bCs/>
        </w:rPr>
        <w:t>.</w:t>
      </w:r>
    </w:p>
    <w:p w14:paraId="3B3949AA" w14:textId="4327F4ED" w:rsidR="00B3054B" w:rsidRPr="00B3054B" w:rsidRDefault="003F32AE" w:rsidP="00170C9C">
      <w:pPr>
        <w:pStyle w:val="ListParagraph"/>
        <w:numPr>
          <w:ilvl w:val="0"/>
          <w:numId w:val="24"/>
        </w:numPr>
        <w:spacing w:after="120"/>
        <w:rPr>
          <w:bCs/>
        </w:rPr>
      </w:pPr>
      <w:r w:rsidRPr="009B0ECB">
        <w:rPr>
          <w:bCs/>
        </w:rPr>
        <w:t xml:space="preserve">A significant proportion of the benefits of </w:t>
      </w:r>
      <w:r w:rsidR="00BE4BEA">
        <w:rPr>
          <w:bCs/>
        </w:rPr>
        <w:t>n</w:t>
      </w:r>
      <w:r w:rsidRPr="009B0ECB">
        <w:rPr>
          <w:bCs/>
        </w:rPr>
        <w:t xml:space="preserve">et </w:t>
      </w:r>
      <w:r w:rsidR="00BE4BEA">
        <w:rPr>
          <w:bCs/>
        </w:rPr>
        <w:t>z</w:t>
      </w:r>
      <w:r w:rsidRPr="009B0ECB">
        <w:rPr>
          <w:bCs/>
        </w:rPr>
        <w:t>ero investment remain within the East Lothian economy</w:t>
      </w:r>
      <w:r w:rsidR="002B159A">
        <w:rPr>
          <w:bCs/>
        </w:rPr>
        <w:t>.</w:t>
      </w:r>
    </w:p>
    <w:p w14:paraId="3D38898C" w14:textId="2CE1AA95" w:rsidR="00192AF4" w:rsidRDefault="003F32AE" w:rsidP="00192AF4">
      <w:r>
        <w:t xml:space="preserve">These outcomes </w:t>
      </w:r>
      <w:r w:rsidR="007675D3">
        <w:t>support</w:t>
      </w:r>
      <w:r>
        <w:t xml:space="preserve"> all three overarching objectives in the</w:t>
      </w:r>
      <w:r w:rsidRPr="00652E02">
        <w:t xml:space="preserve"> Council Plan</w:t>
      </w:r>
      <w:r>
        <w:t xml:space="preserve"> </w:t>
      </w:r>
      <w:r w:rsidR="008B56B4" w:rsidRPr="00652E02">
        <w:t>2022-2027</w:t>
      </w:r>
      <w:r>
        <w:t xml:space="preserve">– recovering with future sustainability, reducing fuel </w:t>
      </w:r>
      <w:proofErr w:type="gramStart"/>
      <w:r>
        <w:t>poverty</w:t>
      </w:r>
      <w:proofErr w:type="gramEnd"/>
      <w:r>
        <w:t xml:space="preserve"> and delivering the actions and change that will help East Lothian meet the </w:t>
      </w:r>
      <w:r w:rsidRPr="00652E02">
        <w:t xml:space="preserve">net zero </w:t>
      </w:r>
      <w:r>
        <w:t xml:space="preserve">and </w:t>
      </w:r>
      <w:r w:rsidRPr="00652E02">
        <w:t xml:space="preserve">climate </w:t>
      </w:r>
      <w:r>
        <w:t xml:space="preserve">resilience </w:t>
      </w:r>
      <w:r w:rsidRPr="00652E02">
        <w:t>targets</w:t>
      </w:r>
      <w:r>
        <w:t>.  It impacts on the future direction of a wide range of activities and organisations.  Its preparation has involved significant internal and external stakeholder engagement.</w:t>
      </w:r>
    </w:p>
    <w:p w14:paraId="075E3F08" w14:textId="16C9C9A3" w:rsidR="00133205" w:rsidRDefault="003F32AE" w:rsidP="00133205">
      <w:pPr>
        <w:rPr>
          <w:bCs/>
        </w:rPr>
      </w:pPr>
      <w:r>
        <w:t xml:space="preserve">87% of homes </w:t>
      </w:r>
      <w:r w:rsidR="006569EE">
        <w:t xml:space="preserve">across East Lothian </w:t>
      </w:r>
      <w:r>
        <w:t xml:space="preserve">are currently heated by fossil fuels – mains gas, </w:t>
      </w:r>
      <w:proofErr w:type="gramStart"/>
      <w:r>
        <w:t>oil</w:t>
      </w:r>
      <w:proofErr w:type="gramEnd"/>
      <w:r>
        <w:t xml:space="preserve"> or LPG.</w:t>
      </w:r>
      <w:r w:rsidRPr="006D1ECA">
        <w:rPr>
          <w:bCs/>
        </w:rPr>
        <w:t xml:space="preserve"> </w:t>
      </w:r>
      <w:r>
        <w:rPr>
          <w:bCs/>
        </w:rPr>
        <w:t xml:space="preserve"> These </w:t>
      </w:r>
      <w:r w:rsidR="00236F9C">
        <w:rPr>
          <w:bCs/>
        </w:rPr>
        <w:t xml:space="preserve">will </w:t>
      </w:r>
      <w:r>
        <w:rPr>
          <w:bCs/>
        </w:rPr>
        <w:t xml:space="preserve">all </w:t>
      </w:r>
      <w:r w:rsidR="00236F9C">
        <w:rPr>
          <w:bCs/>
        </w:rPr>
        <w:t xml:space="preserve">ultimately </w:t>
      </w:r>
      <w:r>
        <w:rPr>
          <w:bCs/>
        </w:rPr>
        <w:t xml:space="preserve">need a </w:t>
      </w:r>
      <w:r w:rsidR="00BE4BEA">
        <w:rPr>
          <w:bCs/>
        </w:rPr>
        <w:t>n</w:t>
      </w:r>
      <w:r>
        <w:rPr>
          <w:bCs/>
        </w:rPr>
        <w:t>et</w:t>
      </w:r>
      <w:r w:rsidR="00BE4BEA">
        <w:rPr>
          <w:bCs/>
        </w:rPr>
        <w:t xml:space="preserve"> z</w:t>
      </w:r>
      <w:r>
        <w:rPr>
          <w:bCs/>
        </w:rPr>
        <w:t>ero heat solution.</w:t>
      </w:r>
      <w:r w:rsidR="006569EE">
        <w:rPr>
          <w:bCs/>
        </w:rPr>
        <w:t xml:space="preserve"> </w:t>
      </w:r>
      <w:r w:rsidR="00B858CE">
        <w:rPr>
          <w:bCs/>
        </w:rPr>
        <w:t xml:space="preserve"> </w:t>
      </w:r>
    </w:p>
    <w:p w14:paraId="2ECD3E78" w14:textId="1A90FCD8" w:rsidR="001B4FAA" w:rsidRDefault="003F32AE" w:rsidP="00192AF4">
      <w:pPr>
        <w:rPr>
          <w:bCs/>
        </w:rPr>
      </w:pPr>
      <w:r>
        <w:rPr>
          <w:bCs/>
        </w:rPr>
        <w:t>The Council will continue to prioritise a ‘fabric first’ approach for its assets and will encourage all other property owners to take similar action.</w:t>
      </w:r>
      <w:r w:rsidR="00474999">
        <w:rPr>
          <w:bCs/>
        </w:rPr>
        <w:t xml:space="preserve">  </w:t>
      </w:r>
      <w:r w:rsidR="00474999" w:rsidRPr="00105E4E">
        <w:rPr>
          <w:bCs/>
        </w:rPr>
        <w:t xml:space="preserve">For homes, this </w:t>
      </w:r>
      <w:r w:rsidR="00BE4BEA">
        <w:rPr>
          <w:bCs/>
        </w:rPr>
        <w:t xml:space="preserve">approach </w:t>
      </w:r>
      <w:r w:rsidR="00474999" w:rsidRPr="00105E4E">
        <w:rPr>
          <w:bCs/>
        </w:rPr>
        <w:t xml:space="preserve">would reduce the risk of fuel poverty, and bring social, </w:t>
      </w:r>
      <w:proofErr w:type="gramStart"/>
      <w:r w:rsidR="00474999" w:rsidRPr="00105E4E">
        <w:rPr>
          <w:bCs/>
        </w:rPr>
        <w:t>economic</w:t>
      </w:r>
      <w:proofErr w:type="gramEnd"/>
      <w:r w:rsidR="00474999" w:rsidRPr="00105E4E">
        <w:rPr>
          <w:bCs/>
        </w:rPr>
        <w:t xml:space="preserve"> and public health benefits.</w:t>
      </w:r>
    </w:p>
    <w:p w14:paraId="45A4D213" w14:textId="291B375F" w:rsidR="00192AF4" w:rsidRDefault="003F32AE" w:rsidP="00192AF4">
      <w:pPr>
        <w:rPr>
          <w:bCs/>
        </w:rPr>
      </w:pPr>
      <w:r>
        <w:rPr>
          <w:bCs/>
        </w:rPr>
        <w:t>Analysis of data on properties</w:t>
      </w:r>
      <w:r w:rsidR="00C35F6B">
        <w:rPr>
          <w:bCs/>
        </w:rPr>
        <w:t xml:space="preserve">, </w:t>
      </w:r>
      <w:r>
        <w:rPr>
          <w:bCs/>
        </w:rPr>
        <w:t xml:space="preserve">energy use </w:t>
      </w:r>
      <w:r w:rsidR="00C35F6B">
        <w:rPr>
          <w:bCs/>
        </w:rPr>
        <w:t xml:space="preserve">and waste heat opportunities </w:t>
      </w:r>
      <w:r>
        <w:rPr>
          <w:bCs/>
        </w:rPr>
        <w:t xml:space="preserve">has resulted in the </w:t>
      </w:r>
      <w:r w:rsidR="0034143B">
        <w:rPr>
          <w:bCs/>
        </w:rPr>
        <w:t>broad designation of</w:t>
      </w:r>
      <w:r>
        <w:rPr>
          <w:bCs/>
        </w:rPr>
        <w:t xml:space="preserve"> </w:t>
      </w:r>
      <w:r w:rsidR="001B4FAA">
        <w:rPr>
          <w:bCs/>
        </w:rPr>
        <w:t xml:space="preserve">three main </w:t>
      </w:r>
      <w:r w:rsidR="00C35F6B">
        <w:rPr>
          <w:bCs/>
        </w:rPr>
        <w:t xml:space="preserve">approaches to provide heat for </w:t>
      </w:r>
      <w:proofErr w:type="gramStart"/>
      <w:r w:rsidR="005801FD">
        <w:rPr>
          <w:bCs/>
        </w:rPr>
        <w:t>the majority of</w:t>
      </w:r>
      <w:proofErr w:type="gramEnd"/>
      <w:r w:rsidR="005801FD">
        <w:rPr>
          <w:bCs/>
        </w:rPr>
        <w:t xml:space="preserve"> </w:t>
      </w:r>
      <w:r w:rsidR="00C35F6B">
        <w:rPr>
          <w:bCs/>
        </w:rPr>
        <w:t>buildings</w:t>
      </w:r>
      <w:r w:rsidR="00DB55BC">
        <w:rPr>
          <w:bCs/>
        </w:rPr>
        <w:t xml:space="preserve">.  </w:t>
      </w:r>
      <w:r w:rsidR="005801FD">
        <w:rPr>
          <w:bCs/>
        </w:rPr>
        <w:t xml:space="preserve">There will always be exceptions due to owner preference or specific circumstances of individual properties.  </w:t>
      </w:r>
      <w:r w:rsidR="00DB55BC">
        <w:rPr>
          <w:bCs/>
        </w:rPr>
        <w:t>T</w:t>
      </w:r>
      <w:r w:rsidR="008274A0">
        <w:rPr>
          <w:bCs/>
        </w:rPr>
        <w:t>he strategy provides an analysis of the evidence and what support would be needed to consider and realise these opportunities</w:t>
      </w:r>
      <w:r w:rsidR="00C35F6B">
        <w:rPr>
          <w:bCs/>
        </w:rPr>
        <w:t>:</w:t>
      </w:r>
      <w:r w:rsidR="008B56B4">
        <w:rPr>
          <w:bCs/>
        </w:rPr>
        <w:t xml:space="preserve">  </w:t>
      </w:r>
    </w:p>
    <w:p w14:paraId="7ED8DABB" w14:textId="75ECFBDE" w:rsidR="00133205" w:rsidRPr="0008653F" w:rsidRDefault="003F32AE" w:rsidP="00170C9C">
      <w:pPr>
        <w:pStyle w:val="ListParagraph"/>
        <w:numPr>
          <w:ilvl w:val="0"/>
          <w:numId w:val="19"/>
        </w:numPr>
        <w:rPr>
          <w:bCs/>
        </w:rPr>
      </w:pPr>
      <w:r>
        <w:rPr>
          <w:b/>
          <w:bCs/>
        </w:rPr>
        <w:t xml:space="preserve">Individual Heat Solutions </w:t>
      </w:r>
      <w:r w:rsidR="005801FD">
        <w:rPr>
          <w:b/>
          <w:bCs/>
        </w:rPr>
        <w:t>–</w:t>
      </w:r>
      <w:r>
        <w:rPr>
          <w:b/>
          <w:bCs/>
        </w:rPr>
        <w:t xml:space="preserve"> </w:t>
      </w:r>
      <w:r w:rsidR="005801FD">
        <w:t xml:space="preserve">the would be the default approach </w:t>
      </w:r>
      <w:r>
        <w:rPr>
          <w:bCs/>
        </w:rPr>
        <w:t>for properties that are a significant distance from neighbours or the street.  These may require a property specific solution, with the majority opting for an electric powered solution including</w:t>
      </w:r>
      <w:r w:rsidRPr="0008653F">
        <w:rPr>
          <w:bCs/>
        </w:rPr>
        <w:t xml:space="preserve"> air source or ground source</w:t>
      </w:r>
      <w:r>
        <w:rPr>
          <w:bCs/>
        </w:rPr>
        <w:t xml:space="preserve"> heat pumps.</w:t>
      </w:r>
    </w:p>
    <w:p w14:paraId="67E55003" w14:textId="50BA7B01" w:rsidR="00133205" w:rsidRDefault="00A03005" w:rsidP="00170C9C">
      <w:pPr>
        <w:pStyle w:val="ListParagraph"/>
        <w:numPr>
          <w:ilvl w:val="0"/>
          <w:numId w:val="19"/>
        </w:numPr>
        <w:rPr>
          <w:bCs/>
        </w:rPr>
      </w:pPr>
      <w:r>
        <w:rPr>
          <w:b/>
          <w:bCs/>
        </w:rPr>
        <w:t>Local</w:t>
      </w:r>
      <w:r w:rsidR="003F32AE">
        <w:rPr>
          <w:b/>
          <w:bCs/>
        </w:rPr>
        <w:t xml:space="preserve"> Heat </w:t>
      </w:r>
      <w:r>
        <w:rPr>
          <w:b/>
          <w:bCs/>
        </w:rPr>
        <w:t xml:space="preserve">Network </w:t>
      </w:r>
      <w:r w:rsidR="003F32AE">
        <w:rPr>
          <w:b/>
          <w:bCs/>
        </w:rPr>
        <w:t>Solutions</w:t>
      </w:r>
      <w:r w:rsidR="00192AF4" w:rsidRPr="0008653F">
        <w:rPr>
          <w:bCs/>
        </w:rPr>
        <w:t xml:space="preserve"> –</w:t>
      </w:r>
      <w:r w:rsidR="0034143B">
        <w:rPr>
          <w:bCs/>
        </w:rPr>
        <w:t xml:space="preserve"> </w:t>
      </w:r>
      <w:r w:rsidR="00C35F6B">
        <w:rPr>
          <w:bCs/>
        </w:rPr>
        <w:t>heat supplied using a central heat pump that then supplies multiple properties.  This would</w:t>
      </w:r>
      <w:r w:rsidR="00192AF4">
        <w:rPr>
          <w:bCs/>
        </w:rPr>
        <w:t xml:space="preserve"> </w:t>
      </w:r>
      <w:r w:rsidR="0034143B">
        <w:rPr>
          <w:bCs/>
        </w:rPr>
        <w:t xml:space="preserve">mainly </w:t>
      </w:r>
      <w:r w:rsidR="00C35F6B">
        <w:rPr>
          <w:bCs/>
        </w:rPr>
        <w:t>be suitable</w:t>
      </w:r>
      <w:r w:rsidR="001B4FAA">
        <w:rPr>
          <w:bCs/>
        </w:rPr>
        <w:t xml:space="preserve"> for </w:t>
      </w:r>
      <w:r w:rsidR="00C35F6B">
        <w:rPr>
          <w:bCs/>
        </w:rPr>
        <w:t>communities where a</w:t>
      </w:r>
      <w:r w:rsidR="0034143B">
        <w:rPr>
          <w:bCs/>
        </w:rPr>
        <w:t xml:space="preserve"> </w:t>
      </w:r>
      <w:r w:rsidR="001B4FAA">
        <w:rPr>
          <w:bCs/>
        </w:rPr>
        <w:t xml:space="preserve">connection to </w:t>
      </w:r>
      <w:r w:rsidR="0034143B">
        <w:rPr>
          <w:bCs/>
        </w:rPr>
        <w:t>any</w:t>
      </w:r>
      <w:r w:rsidR="001B4FAA">
        <w:rPr>
          <w:bCs/>
        </w:rPr>
        <w:t xml:space="preserve"> District Heat Network </w:t>
      </w:r>
      <w:r w:rsidR="00C35F6B">
        <w:rPr>
          <w:bCs/>
        </w:rPr>
        <w:t xml:space="preserve">is not viable </w:t>
      </w:r>
      <w:r w:rsidR="001B4FAA">
        <w:rPr>
          <w:bCs/>
        </w:rPr>
        <w:t xml:space="preserve">but may have enough other properties nearby for a </w:t>
      </w:r>
      <w:r>
        <w:rPr>
          <w:bCs/>
        </w:rPr>
        <w:t>collective</w:t>
      </w:r>
      <w:r w:rsidR="001B4FAA">
        <w:rPr>
          <w:bCs/>
        </w:rPr>
        <w:t xml:space="preserve"> </w:t>
      </w:r>
      <w:r w:rsidR="00C35F6B">
        <w:rPr>
          <w:bCs/>
        </w:rPr>
        <w:t>approach</w:t>
      </w:r>
      <w:r w:rsidR="0034143B">
        <w:rPr>
          <w:bCs/>
        </w:rPr>
        <w:t xml:space="preserve"> to be the most cost-effective option</w:t>
      </w:r>
      <w:r w:rsidR="001B4FAA">
        <w:rPr>
          <w:bCs/>
        </w:rPr>
        <w:t xml:space="preserve">. </w:t>
      </w:r>
    </w:p>
    <w:p w14:paraId="1C7020B9" w14:textId="6FB329E7" w:rsidR="00133205" w:rsidRPr="006526A7" w:rsidRDefault="003F32AE" w:rsidP="00170C9C">
      <w:pPr>
        <w:pStyle w:val="ListParagraph"/>
        <w:numPr>
          <w:ilvl w:val="0"/>
          <w:numId w:val="19"/>
        </w:numPr>
        <w:rPr>
          <w:bCs/>
        </w:rPr>
      </w:pPr>
      <w:r>
        <w:rPr>
          <w:b/>
          <w:bCs/>
        </w:rPr>
        <w:lastRenderedPageBreak/>
        <w:t xml:space="preserve">District </w:t>
      </w:r>
      <w:r w:rsidRPr="0008653F">
        <w:rPr>
          <w:b/>
          <w:bCs/>
        </w:rPr>
        <w:t xml:space="preserve">Heat </w:t>
      </w:r>
      <w:r w:rsidR="00A03005">
        <w:rPr>
          <w:b/>
          <w:bCs/>
        </w:rPr>
        <w:t xml:space="preserve">Network </w:t>
      </w:r>
      <w:r>
        <w:rPr>
          <w:b/>
          <w:bCs/>
        </w:rPr>
        <w:t xml:space="preserve">Connection </w:t>
      </w:r>
      <w:r>
        <w:rPr>
          <w:bCs/>
        </w:rPr>
        <w:t xml:space="preserve">– </w:t>
      </w:r>
      <w:r w:rsidR="005801FD">
        <w:rPr>
          <w:bCs/>
        </w:rPr>
        <w:t xml:space="preserve">potentially the option for larger on-gas communities </w:t>
      </w:r>
      <w:r>
        <w:rPr>
          <w:bCs/>
        </w:rPr>
        <w:t>where hot water would be provided by one or more heat centres and piped via insulated pipes to connected homes and business.</w:t>
      </w:r>
    </w:p>
    <w:p w14:paraId="0214120A" w14:textId="481866E5" w:rsidR="00192AF4" w:rsidRDefault="003F32AE" w:rsidP="00192AF4">
      <w:pPr>
        <w:rPr>
          <w:bCs/>
        </w:rPr>
      </w:pPr>
      <w:r>
        <w:rPr>
          <w:bCs/>
        </w:rPr>
        <w:t xml:space="preserve">There </w:t>
      </w:r>
      <w:r w:rsidR="00E938D8">
        <w:rPr>
          <w:bCs/>
        </w:rPr>
        <w:t>could be</w:t>
      </w:r>
      <w:r>
        <w:rPr>
          <w:bCs/>
        </w:rPr>
        <w:t xml:space="preserve"> opportunities within East Lothian </w:t>
      </w:r>
      <w:r w:rsidR="00E567A4">
        <w:rPr>
          <w:bCs/>
        </w:rPr>
        <w:t xml:space="preserve">that </w:t>
      </w:r>
      <w:r w:rsidR="00100294">
        <w:rPr>
          <w:bCs/>
        </w:rPr>
        <w:t>have the potential to</w:t>
      </w:r>
      <w:r w:rsidR="00E567A4">
        <w:rPr>
          <w:bCs/>
        </w:rPr>
        <w:t xml:space="preserve"> </w:t>
      </w:r>
      <w:r>
        <w:rPr>
          <w:bCs/>
        </w:rPr>
        <w:t xml:space="preserve">support </w:t>
      </w:r>
      <w:r w:rsidR="00133205">
        <w:rPr>
          <w:bCs/>
        </w:rPr>
        <w:t>district heat network opportunities</w:t>
      </w:r>
      <w:r>
        <w:rPr>
          <w:bCs/>
        </w:rPr>
        <w:t>,</w:t>
      </w:r>
      <w:r w:rsidR="001B4FAA">
        <w:rPr>
          <w:bCs/>
        </w:rPr>
        <w:t xml:space="preserve"> </w:t>
      </w:r>
      <w:r w:rsidR="00471095">
        <w:rPr>
          <w:bCs/>
        </w:rPr>
        <w:t xml:space="preserve">which </w:t>
      </w:r>
      <w:r w:rsidR="00C35F6B">
        <w:rPr>
          <w:bCs/>
        </w:rPr>
        <w:t>may</w:t>
      </w:r>
      <w:r>
        <w:rPr>
          <w:bCs/>
        </w:rPr>
        <w:t xml:space="preserve"> reduc</w:t>
      </w:r>
      <w:r w:rsidR="00471095">
        <w:rPr>
          <w:bCs/>
        </w:rPr>
        <w:t>e</w:t>
      </w:r>
      <w:r>
        <w:rPr>
          <w:bCs/>
        </w:rPr>
        <w:t xml:space="preserve"> capital costs and</w:t>
      </w:r>
      <w:r w:rsidR="00DB55BC">
        <w:rPr>
          <w:bCs/>
        </w:rPr>
        <w:t xml:space="preserve"> potentially</w:t>
      </w:r>
      <w:r>
        <w:rPr>
          <w:bCs/>
        </w:rPr>
        <w:t xml:space="preserve"> </w:t>
      </w:r>
      <w:r w:rsidR="001B4FAA">
        <w:rPr>
          <w:bCs/>
        </w:rPr>
        <w:t>provid</w:t>
      </w:r>
      <w:r w:rsidR="00471095">
        <w:rPr>
          <w:bCs/>
        </w:rPr>
        <w:t>e</w:t>
      </w:r>
      <w:r w:rsidR="001B4FAA">
        <w:rPr>
          <w:bCs/>
        </w:rPr>
        <w:t xml:space="preserve"> access to </w:t>
      </w:r>
      <w:r w:rsidR="00DB55BC">
        <w:rPr>
          <w:bCs/>
        </w:rPr>
        <w:t>low-cost</w:t>
      </w:r>
      <w:r w:rsidR="001B4FAA">
        <w:rPr>
          <w:bCs/>
        </w:rPr>
        <w:t xml:space="preserve"> heat</w:t>
      </w:r>
      <w:r w:rsidR="00E567A4">
        <w:rPr>
          <w:bCs/>
        </w:rPr>
        <w:t xml:space="preserve"> for </w:t>
      </w:r>
      <w:r w:rsidR="00616153">
        <w:rPr>
          <w:bCs/>
        </w:rPr>
        <w:t>a significant number of domestic and non-domestic</w:t>
      </w:r>
      <w:r w:rsidR="00E567A4">
        <w:rPr>
          <w:bCs/>
        </w:rPr>
        <w:t xml:space="preserve"> properties.  </w:t>
      </w:r>
      <w:r w:rsidR="009D0914">
        <w:rPr>
          <w:bCs/>
        </w:rPr>
        <w:t>These</w:t>
      </w:r>
      <w:r>
        <w:rPr>
          <w:bCs/>
        </w:rPr>
        <w:t xml:space="preserve"> </w:t>
      </w:r>
      <w:r w:rsidR="00BB7002">
        <w:rPr>
          <w:bCs/>
        </w:rPr>
        <w:t xml:space="preserve">opportunities </w:t>
      </w:r>
      <w:r>
        <w:rPr>
          <w:bCs/>
        </w:rPr>
        <w:t>includ</w:t>
      </w:r>
      <w:r w:rsidR="009D0914">
        <w:rPr>
          <w:bCs/>
        </w:rPr>
        <w:t>e</w:t>
      </w:r>
      <w:r w:rsidR="00474999">
        <w:rPr>
          <w:bCs/>
        </w:rPr>
        <w:t xml:space="preserve"> significant sources of </w:t>
      </w:r>
      <w:r w:rsidR="00100294">
        <w:rPr>
          <w:bCs/>
        </w:rPr>
        <w:t xml:space="preserve">industrial </w:t>
      </w:r>
      <w:r w:rsidR="00474999">
        <w:rPr>
          <w:bCs/>
        </w:rPr>
        <w:t>waste heat</w:t>
      </w:r>
      <w:r w:rsidR="00100294">
        <w:rPr>
          <w:bCs/>
        </w:rPr>
        <w:t xml:space="preserve">, </w:t>
      </w:r>
      <w:r w:rsidR="00474999">
        <w:rPr>
          <w:bCs/>
        </w:rPr>
        <w:t>potential for large scale heat storage</w:t>
      </w:r>
      <w:r w:rsidR="00BB7002">
        <w:rPr>
          <w:bCs/>
        </w:rPr>
        <w:t>,</w:t>
      </w:r>
      <w:r w:rsidR="007B72E1">
        <w:rPr>
          <w:bCs/>
        </w:rPr>
        <w:t xml:space="preserve"> potentially</w:t>
      </w:r>
      <w:r w:rsidR="00BB7002">
        <w:rPr>
          <w:bCs/>
        </w:rPr>
        <w:t xml:space="preserve"> us</w:t>
      </w:r>
      <w:r w:rsidR="007B72E1">
        <w:rPr>
          <w:bCs/>
        </w:rPr>
        <w:t>ing</w:t>
      </w:r>
      <w:r w:rsidR="00BB7002">
        <w:rPr>
          <w:bCs/>
        </w:rPr>
        <w:t xml:space="preserve"> part of the Council owned site at </w:t>
      </w:r>
      <w:proofErr w:type="spellStart"/>
      <w:r w:rsidR="00BB7002">
        <w:rPr>
          <w:bCs/>
        </w:rPr>
        <w:t>Cockenzie</w:t>
      </w:r>
      <w:proofErr w:type="spellEnd"/>
      <w:r w:rsidR="00474999">
        <w:rPr>
          <w:bCs/>
        </w:rPr>
        <w:t xml:space="preserve"> and combining the laying of heat pipes with planned infrastructure projects to reduce construction costs.</w:t>
      </w:r>
      <w:r w:rsidR="00100294">
        <w:rPr>
          <w:bCs/>
        </w:rPr>
        <w:t xml:space="preserve">  </w:t>
      </w:r>
    </w:p>
    <w:p w14:paraId="76997B05" w14:textId="2CBABA66" w:rsidR="00474999" w:rsidRPr="00474999" w:rsidRDefault="003F32AE" w:rsidP="00474999">
      <w:pPr>
        <w:rPr>
          <w:bCs/>
        </w:rPr>
      </w:pPr>
      <w:r>
        <w:rPr>
          <w:bCs/>
        </w:rPr>
        <w:t>Funding sources will be sought to allow f</w:t>
      </w:r>
      <w:r w:rsidR="00E567A4">
        <w:rPr>
          <w:bCs/>
        </w:rPr>
        <w:t xml:space="preserve">easibility work </w:t>
      </w:r>
      <w:r>
        <w:rPr>
          <w:bCs/>
        </w:rPr>
        <w:t xml:space="preserve">to </w:t>
      </w:r>
      <w:r w:rsidR="00E567A4">
        <w:rPr>
          <w:bCs/>
        </w:rPr>
        <w:t xml:space="preserve">be carried out to assess the potential for </w:t>
      </w:r>
      <w:r w:rsidR="003C749E">
        <w:rPr>
          <w:bCs/>
        </w:rPr>
        <w:t xml:space="preserve">communal and district </w:t>
      </w:r>
      <w:r w:rsidR="00E567A4">
        <w:rPr>
          <w:bCs/>
        </w:rPr>
        <w:t>heat network development in East Lothia</w:t>
      </w:r>
      <w:r w:rsidR="00471095">
        <w:rPr>
          <w:bCs/>
        </w:rPr>
        <w:t>n</w:t>
      </w:r>
      <w:r w:rsidR="00B858CE">
        <w:rPr>
          <w:bCs/>
        </w:rPr>
        <w:t xml:space="preserve">.  </w:t>
      </w:r>
      <w:r w:rsidRPr="00471095">
        <w:rPr>
          <w:bCs/>
        </w:rPr>
        <w:t xml:space="preserve">Based on the outcome of feasibility studies, </w:t>
      </w:r>
      <w:r w:rsidR="00616153">
        <w:rPr>
          <w:bCs/>
        </w:rPr>
        <w:t>any</w:t>
      </w:r>
      <w:r w:rsidRPr="00471095">
        <w:rPr>
          <w:bCs/>
        </w:rPr>
        <w:t xml:space="preserve"> delivery of heat network infrastructure will follow the process </w:t>
      </w:r>
      <w:r w:rsidR="008B56B4" w:rsidRPr="00471095">
        <w:rPr>
          <w:bCs/>
        </w:rPr>
        <w:t>recommended</w:t>
      </w:r>
      <w:r w:rsidRPr="00471095">
        <w:rPr>
          <w:bCs/>
        </w:rPr>
        <w:t xml:space="preserve"> by the</w:t>
      </w:r>
      <w:r w:rsidRPr="00474999">
        <w:rPr>
          <w:bCs/>
        </w:rPr>
        <w:t xml:space="preserve"> </w:t>
      </w:r>
      <w:r w:rsidR="008B56B4">
        <w:rPr>
          <w:bCs/>
        </w:rPr>
        <w:t xml:space="preserve">Scottish Government’s </w:t>
      </w:r>
      <w:r w:rsidRPr="00474999">
        <w:rPr>
          <w:bCs/>
        </w:rPr>
        <w:t>Heat Network Support Unit.</w:t>
      </w:r>
    </w:p>
    <w:p w14:paraId="30C15BA0" w14:textId="5D9BB251" w:rsidR="00D001E5" w:rsidRPr="00391A99" w:rsidRDefault="003F32AE" w:rsidP="00192AF4">
      <w:pPr>
        <w:rPr>
          <w:bCs/>
        </w:rPr>
      </w:pPr>
      <w:r>
        <w:rPr>
          <w:bCs/>
        </w:rPr>
        <w:t>Increasing energy efficiency and the</w:t>
      </w:r>
      <w:r w:rsidR="00192AF4">
        <w:rPr>
          <w:bCs/>
        </w:rPr>
        <w:t xml:space="preserve"> development of heat network infrastructure </w:t>
      </w:r>
      <w:r>
        <w:rPr>
          <w:bCs/>
        </w:rPr>
        <w:t>have</w:t>
      </w:r>
      <w:r w:rsidR="00192AF4">
        <w:rPr>
          <w:bCs/>
        </w:rPr>
        <w:t xml:space="preserve"> the potential to deliver significant long-term benefits to East Lothian’s communities.  It brings the opportunity for community wealth building, </w:t>
      </w:r>
      <w:r w:rsidR="007B650C">
        <w:rPr>
          <w:bCs/>
        </w:rPr>
        <w:t>creating</w:t>
      </w:r>
      <w:r w:rsidR="00192AF4">
        <w:rPr>
          <w:bCs/>
        </w:rPr>
        <w:t xml:space="preserve"> </w:t>
      </w:r>
      <w:r w:rsidR="00BB7002">
        <w:rPr>
          <w:bCs/>
        </w:rPr>
        <w:t>jobs and business growth opportunities</w:t>
      </w:r>
      <w:r w:rsidR="00192AF4">
        <w:rPr>
          <w:bCs/>
        </w:rPr>
        <w:t xml:space="preserve"> </w:t>
      </w:r>
      <w:r w:rsidR="00BB7002">
        <w:rPr>
          <w:bCs/>
        </w:rPr>
        <w:t>linked with energy efficiency retrofit work and heat network supply chains.  Detail</w:t>
      </w:r>
      <w:r w:rsidR="00E7670D">
        <w:rPr>
          <w:bCs/>
        </w:rPr>
        <w:t>ed</w:t>
      </w:r>
      <w:r w:rsidR="00BB7002">
        <w:rPr>
          <w:bCs/>
        </w:rPr>
        <w:t xml:space="preserve"> collaboration with other agencies including Scottish Enterprise, universities and colleges, existing employers and community partners will be needed to ensure as much of the investment as possible remains within East Lothian’s economy.</w:t>
      </w:r>
      <w:r>
        <w:rPr>
          <w:b/>
          <w:bCs/>
          <w:sz w:val="28"/>
          <w:szCs w:val="28"/>
        </w:rPr>
        <w:br w:type="page"/>
      </w:r>
    </w:p>
    <w:p w14:paraId="70E7D901" w14:textId="187E74B3" w:rsidR="00CD23E1" w:rsidRPr="00F948EC" w:rsidRDefault="003F32AE" w:rsidP="00CD23E1">
      <w:pPr>
        <w:rPr>
          <w:b/>
          <w:bCs/>
          <w:sz w:val="28"/>
          <w:szCs w:val="28"/>
        </w:rPr>
      </w:pPr>
      <w:r w:rsidRPr="00F948EC">
        <w:rPr>
          <w:b/>
          <w:bCs/>
          <w:sz w:val="28"/>
          <w:szCs w:val="28"/>
        </w:rPr>
        <w:lastRenderedPageBreak/>
        <w:t>Contents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083"/>
        <w:gridCol w:w="1933"/>
      </w:tblGrid>
      <w:tr w:rsidR="005E16F7" w14:paraId="56B1A484" w14:textId="77777777" w:rsidTr="000F5109">
        <w:tc>
          <w:tcPr>
            <w:tcW w:w="7083" w:type="dxa"/>
          </w:tcPr>
          <w:p w14:paraId="766399C1" w14:textId="77777777" w:rsidR="005931E0" w:rsidRDefault="005931E0" w:rsidP="000F5109">
            <w:pPr>
              <w:spacing w:after="120"/>
              <w:rPr>
                <w:b/>
                <w:bCs/>
              </w:rPr>
            </w:pPr>
          </w:p>
        </w:tc>
        <w:tc>
          <w:tcPr>
            <w:tcW w:w="1933" w:type="dxa"/>
          </w:tcPr>
          <w:p w14:paraId="660E892E" w14:textId="77777777" w:rsidR="005931E0" w:rsidRDefault="003F32AE" w:rsidP="000F5109">
            <w:pPr>
              <w:spacing w:after="120"/>
              <w:jc w:val="center"/>
              <w:rPr>
                <w:b/>
                <w:bCs/>
              </w:rPr>
            </w:pPr>
            <w:r>
              <w:rPr>
                <w:b/>
                <w:bCs/>
              </w:rPr>
              <w:t>Page</w:t>
            </w:r>
          </w:p>
        </w:tc>
      </w:tr>
      <w:tr w:rsidR="005E16F7" w14:paraId="259BF8D8" w14:textId="77777777" w:rsidTr="000F5109">
        <w:tc>
          <w:tcPr>
            <w:tcW w:w="7083" w:type="dxa"/>
          </w:tcPr>
          <w:p w14:paraId="0CED38D4" w14:textId="77631ED1" w:rsidR="00D21727" w:rsidRPr="00D21727" w:rsidRDefault="003F32AE" w:rsidP="000F5109">
            <w:pPr>
              <w:spacing w:after="120"/>
              <w:rPr>
                <w:b/>
                <w:bCs/>
              </w:rPr>
            </w:pPr>
            <w:r>
              <w:rPr>
                <w:b/>
                <w:bCs/>
              </w:rPr>
              <w:t>Executive Summary</w:t>
            </w:r>
          </w:p>
        </w:tc>
        <w:tc>
          <w:tcPr>
            <w:tcW w:w="1933" w:type="dxa"/>
          </w:tcPr>
          <w:p w14:paraId="03A9D6A4" w14:textId="3644ED8F" w:rsidR="00D21727" w:rsidRPr="000F5109" w:rsidRDefault="00A03005" w:rsidP="000F5109">
            <w:pPr>
              <w:spacing w:after="120"/>
              <w:jc w:val="center"/>
            </w:pPr>
            <w:r>
              <w:t>1</w:t>
            </w:r>
          </w:p>
        </w:tc>
      </w:tr>
      <w:tr w:rsidR="005E16F7" w14:paraId="6ACBCEA5" w14:textId="77777777" w:rsidTr="000F5109">
        <w:tc>
          <w:tcPr>
            <w:tcW w:w="7083" w:type="dxa"/>
          </w:tcPr>
          <w:p w14:paraId="780150FD" w14:textId="18AF5D15" w:rsidR="005931E0" w:rsidRPr="005931E0" w:rsidRDefault="003F32AE" w:rsidP="000F5109">
            <w:pPr>
              <w:pStyle w:val="ListParagraph"/>
              <w:numPr>
                <w:ilvl w:val="0"/>
                <w:numId w:val="17"/>
              </w:numPr>
              <w:spacing w:after="120"/>
              <w:rPr>
                <w:b/>
                <w:bCs/>
              </w:rPr>
            </w:pPr>
            <w:r w:rsidRPr="005931E0">
              <w:rPr>
                <w:b/>
                <w:bCs/>
              </w:rPr>
              <w:t>Introduction</w:t>
            </w:r>
          </w:p>
        </w:tc>
        <w:tc>
          <w:tcPr>
            <w:tcW w:w="1933" w:type="dxa"/>
          </w:tcPr>
          <w:p w14:paraId="658CEF78" w14:textId="7E19FCBB" w:rsidR="005931E0" w:rsidRPr="0091004D" w:rsidRDefault="008157AA" w:rsidP="000F5109">
            <w:pPr>
              <w:spacing w:after="120"/>
              <w:jc w:val="center"/>
            </w:pPr>
            <w:r>
              <w:t>4</w:t>
            </w:r>
          </w:p>
        </w:tc>
      </w:tr>
      <w:tr w:rsidR="005E16F7" w14:paraId="2143052E" w14:textId="77777777" w:rsidTr="000F5109">
        <w:tc>
          <w:tcPr>
            <w:tcW w:w="7083" w:type="dxa"/>
          </w:tcPr>
          <w:p w14:paraId="27C37A0B" w14:textId="62AE681E" w:rsidR="005931E0" w:rsidRPr="005931E0" w:rsidRDefault="003F32AE" w:rsidP="000F5109">
            <w:pPr>
              <w:pStyle w:val="ListParagraph"/>
              <w:numPr>
                <w:ilvl w:val="0"/>
                <w:numId w:val="17"/>
              </w:numPr>
              <w:spacing w:after="120"/>
              <w:rPr>
                <w:rFonts w:ascii="Calibri" w:eastAsia="Times New Roman" w:hAnsi="Calibri" w:cs="Calibri"/>
                <w:b/>
                <w:bCs/>
                <w:color w:val="000000"/>
                <w:lang w:eastAsia="en-GB"/>
              </w:rPr>
            </w:pPr>
            <w:r w:rsidRPr="005931E0">
              <w:rPr>
                <w:rFonts w:ascii="Calibri" w:eastAsia="Times New Roman" w:hAnsi="Calibri" w:cs="Calibri"/>
                <w:b/>
                <w:bCs/>
                <w:color w:val="000000"/>
                <w:lang w:eastAsia="en-GB"/>
              </w:rPr>
              <w:t>Policy and Strategy Review</w:t>
            </w:r>
          </w:p>
        </w:tc>
        <w:tc>
          <w:tcPr>
            <w:tcW w:w="1933" w:type="dxa"/>
          </w:tcPr>
          <w:p w14:paraId="112DB344" w14:textId="4738C47A" w:rsidR="005931E0" w:rsidRPr="0033704B" w:rsidRDefault="008157AA" w:rsidP="000F5109">
            <w:pPr>
              <w:spacing w:after="120"/>
              <w:jc w:val="center"/>
              <w:rPr>
                <w:bCs/>
              </w:rPr>
            </w:pPr>
            <w:r>
              <w:rPr>
                <w:bCs/>
              </w:rPr>
              <w:t>6</w:t>
            </w:r>
          </w:p>
        </w:tc>
      </w:tr>
      <w:tr w:rsidR="005E16F7" w14:paraId="3B9279DC" w14:textId="77777777" w:rsidTr="000F5109">
        <w:tc>
          <w:tcPr>
            <w:tcW w:w="7083" w:type="dxa"/>
          </w:tcPr>
          <w:p w14:paraId="232A8882" w14:textId="5A15D068" w:rsidR="005931E0" w:rsidRPr="0091004D" w:rsidRDefault="003F32AE" w:rsidP="000F5109">
            <w:pPr>
              <w:pStyle w:val="ListParagraph"/>
              <w:numPr>
                <w:ilvl w:val="0"/>
                <w:numId w:val="17"/>
              </w:numPr>
              <w:spacing w:after="120" w:line="259" w:lineRule="auto"/>
              <w:rPr>
                <w:rFonts w:ascii="Calibri" w:eastAsia="Times New Roman" w:hAnsi="Calibri" w:cs="Calibri"/>
                <w:b/>
                <w:bCs/>
                <w:color w:val="000000"/>
                <w:lang w:eastAsia="en-GB"/>
              </w:rPr>
            </w:pPr>
            <w:r w:rsidRPr="0091004D">
              <w:rPr>
                <w:rFonts w:ascii="Calibri" w:eastAsia="Times New Roman" w:hAnsi="Calibri" w:cs="Calibri"/>
                <w:b/>
                <w:bCs/>
                <w:color w:val="000000"/>
                <w:lang w:eastAsia="en-GB"/>
              </w:rPr>
              <w:t>Stakeholders, Advisors and LHEES Consultation</w:t>
            </w:r>
          </w:p>
        </w:tc>
        <w:tc>
          <w:tcPr>
            <w:tcW w:w="1933" w:type="dxa"/>
          </w:tcPr>
          <w:p w14:paraId="31C3B20D" w14:textId="242D1AA6" w:rsidR="005931E0" w:rsidRPr="0033704B" w:rsidRDefault="008157AA" w:rsidP="000F5109">
            <w:pPr>
              <w:spacing w:after="120"/>
              <w:jc w:val="center"/>
              <w:rPr>
                <w:bCs/>
              </w:rPr>
            </w:pPr>
            <w:r>
              <w:rPr>
                <w:bCs/>
              </w:rPr>
              <w:t>8</w:t>
            </w:r>
          </w:p>
        </w:tc>
      </w:tr>
      <w:tr w:rsidR="005E16F7" w14:paraId="7677D568" w14:textId="77777777" w:rsidTr="000F5109">
        <w:tc>
          <w:tcPr>
            <w:tcW w:w="7083" w:type="dxa"/>
          </w:tcPr>
          <w:p w14:paraId="7D59BE4A" w14:textId="5BAACAC5" w:rsidR="005931E0" w:rsidRPr="005931E0" w:rsidRDefault="003F32AE" w:rsidP="000F5109">
            <w:pPr>
              <w:pStyle w:val="ListParagraph"/>
              <w:numPr>
                <w:ilvl w:val="0"/>
                <w:numId w:val="17"/>
              </w:numPr>
              <w:spacing w:after="120"/>
              <w:rPr>
                <w:rFonts w:ascii="Calibri" w:hAnsi="Calibri" w:cs="Calibri"/>
                <w:b/>
                <w:bCs/>
                <w:color w:val="000000"/>
              </w:rPr>
            </w:pPr>
            <w:r w:rsidRPr="005931E0">
              <w:rPr>
                <w:rFonts w:ascii="Calibri" w:hAnsi="Calibri" w:cs="Calibri"/>
                <w:b/>
                <w:bCs/>
                <w:color w:val="000000"/>
              </w:rPr>
              <w:t xml:space="preserve">Data and </w:t>
            </w:r>
            <w:r w:rsidR="00A3580F">
              <w:rPr>
                <w:rFonts w:ascii="Calibri" w:hAnsi="Calibri" w:cs="Calibri"/>
                <w:b/>
                <w:bCs/>
                <w:color w:val="000000"/>
              </w:rPr>
              <w:t>Preparatory Studies</w:t>
            </w:r>
          </w:p>
        </w:tc>
        <w:tc>
          <w:tcPr>
            <w:tcW w:w="1933" w:type="dxa"/>
          </w:tcPr>
          <w:p w14:paraId="76E6271F" w14:textId="257538DF" w:rsidR="005931E0" w:rsidRPr="0033704B" w:rsidRDefault="003F32AE" w:rsidP="000F5109">
            <w:pPr>
              <w:spacing w:after="120"/>
              <w:jc w:val="center"/>
              <w:rPr>
                <w:bCs/>
              </w:rPr>
            </w:pPr>
            <w:r>
              <w:rPr>
                <w:bCs/>
              </w:rPr>
              <w:t>1</w:t>
            </w:r>
            <w:r w:rsidR="008157AA">
              <w:rPr>
                <w:bCs/>
              </w:rPr>
              <w:t>2</w:t>
            </w:r>
          </w:p>
        </w:tc>
      </w:tr>
      <w:tr w:rsidR="005E16F7" w14:paraId="5C81B31D" w14:textId="77777777" w:rsidTr="000F5109">
        <w:tc>
          <w:tcPr>
            <w:tcW w:w="7083" w:type="dxa"/>
          </w:tcPr>
          <w:p w14:paraId="0B5650BC" w14:textId="2E6CC31C" w:rsidR="00B1255D" w:rsidRPr="005931E0" w:rsidRDefault="003F32AE" w:rsidP="000F5109">
            <w:pPr>
              <w:pStyle w:val="ListParagraph"/>
              <w:numPr>
                <w:ilvl w:val="0"/>
                <w:numId w:val="17"/>
              </w:numPr>
              <w:spacing w:after="120"/>
              <w:rPr>
                <w:rFonts w:ascii="Calibri" w:hAnsi="Calibri" w:cs="Calibri"/>
                <w:b/>
                <w:bCs/>
                <w:color w:val="000000"/>
              </w:rPr>
            </w:pPr>
            <w:r>
              <w:rPr>
                <w:rFonts w:ascii="Calibri" w:hAnsi="Calibri" w:cs="Calibri"/>
                <w:b/>
                <w:bCs/>
                <w:color w:val="000000"/>
              </w:rPr>
              <w:t>Helping Tackle Fuel Poverty</w:t>
            </w:r>
          </w:p>
        </w:tc>
        <w:tc>
          <w:tcPr>
            <w:tcW w:w="1933" w:type="dxa"/>
          </w:tcPr>
          <w:p w14:paraId="096400DC" w14:textId="142A6C3C" w:rsidR="00B1255D" w:rsidRDefault="003F32AE" w:rsidP="000F5109">
            <w:pPr>
              <w:spacing w:after="120"/>
              <w:jc w:val="center"/>
              <w:rPr>
                <w:bCs/>
              </w:rPr>
            </w:pPr>
            <w:r>
              <w:rPr>
                <w:bCs/>
              </w:rPr>
              <w:t>1</w:t>
            </w:r>
            <w:r w:rsidR="008157AA">
              <w:rPr>
                <w:bCs/>
              </w:rPr>
              <w:t>7</w:t>
            </w:r>
          </w:p>
        </w:tc>
      </w:tr>
      <w:tr w:rsidR="005E16F7" w14:paraId="6F6C3D24" w14:textId="77777777" w:rsidTr="000F5109">
        <w:tc>
          <w:tcPr>
            <w:tcW w:w="7083" w:type="dxa"/>
          </w:tcPr>
          <w:p w14:paraId="6E42EE70" w14:textId="48F791CB" w:rsidR="005931E0" w:rsidRPr="005931E0" w:rsidRDefault="003F32AE" w:rsidP="000F5109">
            <w:pPr>
              <w:pStyle w:val="ListParagraph"/>
              <w:numPr>
                <w:ilvl w:val="0"/>
                <w:numId w:val="17"/>
              </w:numPr>
              <w:spacing w:after="120"/>
              <w:rPr>
                <w:rFonts w:ascii="Calibri" w:hAnsi="Calibri" w:cs="Calibri"/>
                <w:b/>
                <w:bCs/>
                <w:color w:val="000000"/>
              </w:rPr>
            </w:pPr>
            <w:r>
              <w:rPr>
                <w:rFonts w:ascii="Calibri" w:hAnsi="Calibri" w:cs="Calibri"/>
                <w:b/>
                <w:bCs/>
                <w:color w:val="000000"/>
              </w:rPr>
              <w:t>The Starting Point – Baseline Statistics</w:t>
            </w:r>
          </w:p>
        </w:tc>
        <w:tc>
          <w:tcPr>
            <w:tcW w:w="1933" w:type="dxa"/>
          </w:tcPr>
          <w:p w14:paraId="18C2420A" w14:textId="0D5D3315" w:rsidR="005931E0" w:rsidRPr="0033704B" w:rsidRDefault="003F32AE" w:rsidP="000F5109">
            <w:pPr>
              <w:spacing w:after="120"/>
              <w:jc w:val="center"/>
              <w:rPr>
                <w:bCs/>
              </w:rPr>
            </w:pPr>
            <w:r>
              <w:rPr>
                <w:bCs/>
              </w:rPr>
              <w:t>2</w:t>
            </w:r>
            <w:r w:rsidR="008157AA">
              <w:rPr>
                <w:bCs/>
              </w:rPr>
              <w:t>0</w:t>
            </w:r>
          </w:p>
        </w:tc>
      </w:tr>
      <w:tr w:rsidR="005E16F7" w14:paraId="07E6C1E6" w14:textId="77777777" w:rsidTr="000F5109">
        <w:tc>
          <w:tcPr>
            <w:tcW w:w="7083" w:type="dxa"/>
          </w:tcPr>
          <w:p w14:paraId="540AE402" w14:textId="1EB36D1C" w:rsidR="003E170B" w:rsidRPr="005931E0" w:rsidRDefault="003F32AE" w:rsidP="000F5109">
            <w:pPr>
              <w:pStyle w:val="ListParagraph"/>
              <w:numPr>
                <w:ilvl w:val="0"/>
                <w:numId w:val="17"/>
              </w:numPr>
              <w:spacing w:after="120"/>
              <w:rPr>
                <w:b/>
                <w:bCs/>
              </w:rPr>
            </w:pPr>
            <w:r>
              <w:rPr>
                <w:b/>
                <w:bCs/>
              </w:rPr>
              <w:t>Energy Efficiency</w:t>
            </w:r>
            <w:r w:rsidR="00811263">
              <w:rPr>
                <w:b/>
                <w:bCs/>
              </w:rPr>
              <w:t xml:space="preserve"> Priorities</w:t>
            </w:r>
          </w:p>
        </w:tc>
        <w:tc>
          <w:tcPr>
            <w:tcW w:w="1933" w:type="dxa"/>
          </w:tcPr>
          <w:p w14:paraId="40DA0B0D" w14:textId="381302C8" w:rsidR="003E170B" w:rsidRPr="0033704B" w:rsidRDefault="008157AA" w:rsidP="000F5109">
            <w:pPr>
              <w:spacing w:after="120"/>
              <w:jc w:val="center"/>
              <w:rPr>
                <w:bCs/>
              </w:rPr>
            </w:pPr>
            <w:r>
              <w:rPr>
                <w:bCs/>
              </w:rPr>
              <w:t>28</w:t>
            </w:r>
          </w:p>
        </w:tc>
      </w:tr>
      <w:tr w:rsidR="005E16F7" w14:paraId="4667088A" w14:textId="77777777" w:rsidTr="000F5109">
        <w:tc>
          <w:tcPr>
            <w:tcW w:w="7083" w:type="dxa"/>
          </w:tcPr>
          <w:p w14:paraId="2672812B" w14:textId="0D72BE67" w:rsidR="005931E0" w:rsidRPr="005931E0" w:rsidRDefault="003F32AE" w:rsidP="000F5109">
            <w:pPr>
              <w:pStyle w:val="ListParagraph"/>
              <w:numPr>
                <w:ilvl w:val="0"/>
                <w:numId w:val="17"/>
              </w:numPr>
              <w:spacing w:after="120"/>
              <w:rPr>
                <w:rFonts w:ascii="Calibri" w:hAnsi="Calibri" w:cs="Calibri"/>
                <w:b/>
                <w:bCs/>
                <w:color w:val="000000"/>
              </w:rPr>
            </w:pPr>
            <w:r>
              <w:rPr>
                <w:rFonts w:ascii="Calibri" w:hAnsi="Calibri" w:cs="Calibri"/>
                <w:b/>
                <w:bCs/>
                <w:color w:val="000000"/>
              </w:rPr>
              <w:t xml:space="preserve">Individual Heat Pumps </w:t>
            </w:r>
          </w:p>
        </w:tc>
        <w:tc>
          <w:tcPr>
            <w:tcW w:w="1933" w:type="dxa"/>
          </w:tcPr>
          <w:p w14:paraId="11D22877" w14:textId="63CA8F8E" w:rsidR="005931E0" w:rsidRPr="0033704B" w:rsidRDefault="003F32AE" w:rsidP="000F5109">
            <w:pPr>
              <w:spacing w:after="120"/>
              <w:jc w:val="center"/>
              <w:rPr>
                <w:bCs/>
              </w:rPr>
            </w:pPr>
            <w:r>
              <w:rPr>
                <w:bCs/>
              </w:rPr>
              <w:t>3</w:t>
            </w:r>
            <w:r w:rsidR="008157AA">
              <w:rPr>
                <w:bCs/>
              </w:rPr>
              <w:t>6</w:t>
            </w:r>
          </w:p>
        </w:tc>
      </w:tr>
      <w:tr w:rsidR="005E16F7" w14:paraId="1FF4CA2A" w14:textId="77777777" w:rsidTr="000F5109">
        <w:tc>
          <w:tcPr>
            <w:tcW w:w="7083" w:type="dxa"/>
          </w:tcPr>
          <w:p w14:paraId="1E3389D7" w14:textId="347E7431" w:rsidR="0069106D" w:rsidRPr="005931E0" w:rsidRDefault="00A03005" w:rsidP="000F5109">
            <w:pPr>
              <w:pStyle w:val="ListParagraph"/>
              <w:numPr>
                <w:ilvl w:val="0"/>
                <w:numId w:val="17"/>
              </w:numPr>
              <w:spacing w:after="120"/>
              <w:rPr>
                <w:rFonts w:ascii="Calibri" w:hAnsi="Calibri" w:cs="Calibri"/>
                <w:b/>
                <w:bCs/>
                <w:color w:val="000000"/>
              </w:rPr>
            </w:pPr>
            <w:bookmarkStart w:id="0" w:name="_Hlk160046158"/>
            <w:r>
              <w:rPr>
                <w:rFonts w:ascii="Calibri" w:hAnsi="Calibri" w:cs="Calibri"/>
                <w:b/>
                <w:bCs/>
                <w:color w:val="000000"/>
              </w:rPr>
              <w:t>Local</w:t>
            </w:r>
            <w:r w:rsidR="003F32AE">
              <w:rPr>
                <w:rFonts w:ascii="Calibri" w:hAnsi="Calibri" w:cs="Calibri"/>
                <w:b/>
                <w:bCs/>
                <w:color w:val="000000"/>
              </w:rPr>
              <w:t xml:space="preserve"> Heat Networks and Communal Heat Pumps</w:t>
            </w:r>
            <w:bookmarkEnd w:id="0"/>
          </w:p>
        </w:tc>
        <w:tc>
          <w:tcPr>
            <w:tcW w:w="1933" w:type="dxa"/>
          </w:tcPr>
          <w:p w14:paraId="3A3BB753" w14:textId="401B4C1B" w:rsidR="0069106D" w:rsidRPr="0033704B" w:rsidRDefault="008157AA" w:rsidP="000F5109">
            <w:pPr>
              <w:spacing w:after="120"/>
              <w:jc w:val="center"/>
              <w:rPr>
                <w:bCs/>
              </w:rPr>
            </w:pPr>
            <w:r>
              <w:rPr>
                <w:bCs/>
              </w:rPr>
              <w:t>39</w:t>
            </w:r>
          </w:p>
        </w:tc>
      </w:tr>
      <w:tr w:rsidR="005E16F7" w14:paraId="751AB368" w14:textId="77777777" w:rsidTr="000F5109">
        <w:tc>
          <w:tcPr>
            <w:tcW w:w="7083" w:type="dxa"/>
          </w:tcPr>
          <w:p w14:paraId="1EB54E42" w14:textId="6FCC73C1" w:rsidR="0069106D" w:rsidRDefault="00A03005" w:rsidP="000F5109">
            <w:pPr>
              <w:pStyle w:val="ListParagraph"/>
              <w:numPr>
                <w:ilvl w:val="0"/>
                <w:numId w:val="17"/>
              </w:numPr>
              <w:spacing w:after="120"/>
              <w:rPr>
                <w:rFonts w:ascii="Calibri" w:hAnsi="Calibri" w:cs="Calibri"/>
                <w:b/>
                <w:bCs/>
                <w:color w:val="000000"/>
              </w:rPr>
            </w:pPr>
            <w:r>
              <w:rPr>
                <w:rFonts w:ascii="Calibri" w:hAnsi="Calibri" w:cs="Calibri"/>
                <w:b/>
                <w:bCs/>
                <w:color w:val="000000"/>
              </w:rPr>
              <w:t xml:space="preserve">District </w:t>
            </w:r>
            <w:r w:rsidR="003F32AE">
              <w:rPr>
                <w:rFonts w:ascii="Calibri" w:hAnsi="Calibri" w:cs="Calibri"/>
                <w:b/>
                <w:bCs/>
                <w:color w:val="000000"/>
              </w:rPr>
              <w:t>Heat Network</w:t>
            </w:r>
          </w:p>
        </w:tc>
        <w:tc>
          <w:tcPr>
            <w:tcW w:w="1933" w:type="dxa"/>
          </w:tcPr>
          <w:p w14:paraId="2C87E9A2" w14:textId="22EFE767" w:rsidR="0069106D" w:rsidRDefault="008157AA" w:rsidP="000F5109">
            <w:pPr>
              <w:spacing w:after="120"/>
              <w:jc w:val="center"/>
              <w:rPr>
                <w:bCs/>
              </w:rPr>
            </w:pPr>
            <w:r>
              <w:rPr>
                <w:bCs/>
              </w:rPr>
              <w:t>41</w:t>
            </w:r>
          </w:p>
        </w:tc>
      </w:tr>
      <w:tr w:rsidR="005E16F7" w14:paraId="4C0F39BE" w14:textId="77777777" w:rsidTr="000F5109">
        <w:tc>
          <w:tcPr>
            <w:tcW w:w="7083" w:type="dxa"/>
          </w:tcPr>
          <w:p w14:paraId="34B19594" w14:textId="309F9B2D" w:rsidR="002B2FF0" w:rsidRDefault="003F32AE" w:rsidP="000F5109">
            <w:pPr>
              <w:pStyle w:val="ListParagraph"/>
              <w:numPr>
                <w:ilvl w:val="0"/>
                <w:numId w:val="17"/>
              </w:numPr>
              <w:spacing w:after="120"/>
              <w:rPr>
                <w:rFonts w:ascii="Calibri" w:hAnsi="Calibri" w:cs="Calibri"/>
                <w:b/>
                <w:bCs/>
                <w:color w:val="000000"/>
              </w:rPr>
            </w:pPr>
            <w:r>
              <w:rPr>
                <w:rFonts w:ascii="Calibri" w:hAnsi="Calibri" w:cs="Calibri"/>
                <w:b/>
                <w:bCs/>
                <w:color w:val="000000"/>
              </w:rPr>
              <w:t>Other Heating Solutions</w:t>
            </w:r>
          </w:p>
        </w:tc>
        <w:tc>
          <w:tcPr>
            <w:tcW w:w="1933" w:type="dxa"/>
          </w:tcPr>
          <w:p w14:paraId="1BC412BA" w14:textId="0AA20A98" w:rsidR="002B2FF0" w:rsidRDefault="003F32AE" w:rsidP="000F5109">
            <w:pPr>
              <w:spacing w:after="120"/>
              <w:jc w:val="center"/>
              <w:rPr>
                <w:bCs/>
              </w:rPr>
            </w:pPr>
            <w:r>
              <w:rPr>
                <w:bCs/>
              </w:rPr>
              <w:t>5</w:t>
            </w:r>
            <w:r w:rsidR="008157AA">
              <w:rPr>
                <w:bCs/>
              </w:rPr>
              <w:t>6</w:t>
            </w:r>
          </w:p>
        </w:tc>
      </w:tr>
      <w:tr w:rsidR="005E16F7" w14:paraId="781A86F9" w14:textId="77777777" w:rsidTr="000F5109">
        <w:tc>
          <w:tcPr>
            <w:tcW w:w="7083" w:type="dxa"/>
          </w:tcPr>
          <w:p w14:paraId="649C7F0F" w14:textId="60CA46F1" w:rsidR="005931E0" w:rsidRPr="005931E0" w:rsidRDefault="003F32AE" w:rsidP="000F5109">
            <w:pPr>
              <w:pStyle w:val="ListParagraph"/>
              <w:numPr>
                <w:ilvl w:val="0"/>
                <w:numId w:val="17"/>
              </w:numPr>
              <w:spacing w:after="120"/>
              <w:rPr>
                <w:b/>
                <w:bCs/>
              </w:rPr>
            </w:pPr>
            <w:r>
              <w:rPr>
                <w:b/>
                <w:bCs/>
              </w:rPr>
              <w:t>Community Wealth Building</w:t>
            </w:r>
          </w:p>
        </w:tc>
        <w:tc>
          <w:tcPr>
            <w:tcW w:w="1933" w:type="dxa"/>
          </w:tcPr>
          <w:p w14:paraId="62C34427" w14:textId="2C1BC654" w:rsidR="005931E0" w:rsidRPr="0033704B" w:rsidRDefault="003F32AE" w:rsidP="000F5109">
            <w:pPr>
              <w:spacing w:after="120"/>
              <w:jc w:val="center"/>
              <w:rPr>
                <w:bCs/>
              </w:rPr>
            </w:pPr>
            <w:r>
              <w:rPr>
                <w:bCs/>
              </w:rPr>
              <w:t>5</w:t>
            </w:r>
            <w:r w:rsidR="008157AA">
              <w:rPr>
                <w:bCs/>
              </w:rPr>
              <w:t>7</w:t>
            </w:r>
          </w:p>
        </w:tc>
      </w:tr>
      <w:tr w:rsidR="005E16F7" w14:paraId="778A7F2A" w14:textId="77777777" w:rsidTr="000F5109">
        <w:tc>
          <w:tcPr>
            <w:tcW w:w="7083" w:type="dxa"/>
          </w:tcPr>
          <w:p w14:paraId="4E896829" w14:textId="4F91BC74" w:rsidR="005931E0" w:rsidRPr="005931E0" w:rsidRDefault="003F32AE" w:rsidP="000F5109">
            <w:pPr>
              <w:pStyle w:val="ListParagraph"/>
              <w:numPr>
                <w:ilvl w:val="0"/>
                <w:numId w:val="17"/>
              </w:numPr>
              <w:spacing w:after="120"/>
              <w:rPr>
                <w:b/>
                <w:bCs/>
              </w:rPr>
            </w:pPr>
            <w:r>
              <w:rPr>
                <w:b/>
                <w:bCs/>
              </w:rPr>
              <w:t>Investment and Funding</w:t>
            </w:r>
          </w:p>
        </w:tc>
        <w:tc>
          <w:tcPr>
            <w:tcW w:w="1933" w:type="dxa"/>
          </w:tcPr>
          <w:p w14:paraId="086DCE28" w14:textId="5EBE6E75" w:rsidR="005931E0" w:rsidRPr="0033704B" w:rsidRDefault="008157AA" w:rsidP="000F5109">
            <w:pPr>
              <w:spacing w:after="120"/>
              <w:jc w:val="center"/>
              <w:rPr>
                <w:bCs/>
              </w:rPr>
            </w:pPr>
            <w:r>
              <w:rPr>
                <w:bCs/>
              </w:rPr>
              <w:t>59</w:t>
            </w:r>
          </w:p>
        </w:tc>
      </w:tr>
      <w:tr w:rsidR="005E16F7" w14:paraId="47C7B01C" w14:textId="77777777" w:rsidTr="000F5109">
        <w:tc>
          <w:tcPr>
            <w:tcW w:w="7083" w:type="dxa"/>
          </w:tcPr>
          <w:p w14:paraId="41B6AF55" w14:textId="29FD8748" w:rsidR="00665496" w:rsidRDefault="003F32AE" w:rsidP="000F5109">
            <w:pPr>
              <w:pStyle w:val="ListParagraph"/>
              <w:numPr>
                <w:ilvl w:val="0"/>
                <w:numId w:val="17"/>
              </w:numPr>
              <w:spacing w:after="120"/>
              <w:rPr>
                <w:b/>
                <w:bCs/>
              </w:rPr>
            </w:pPr>
            <w:r>
              <w:rPr>
                <w:b/>
                <w:bCs/>
              </w:rPr>
              <w:t>Delivery Plan</w:t>
            </w:r>
          </w:p>
        </w:tc>
        <w:tc>
          <w:tcPr>
            <w:tcW w:w="1933" w:type="dxa"/>
          </w:tcPr>
          <w:p w14:paraId="187125E6" w14:textId="0458BA6C" w:rsidR="00665496" w:rsidRDefault="003F32AE" w:rsidP="000F5109">
            <w:pPr>
              <w:spacing w:after="120"/>
              <w:jc w:val="center"/>
              <w:rPr>
                <w:bCs/>
              </w:rPr>
            </w:pPr>
            <w:r>
              <w:rPr>
                <w:bCs/>
              </w:rPr>
              <w:t>6</w:t>
            </w:r>
            <w:r w:rsidR="008157AA">
              <w:rPr>
                <w:bCs/>
              </w:rPr>
              <w:t>1</w:t>
            </w:r>
          </w:p>
        </w:tc>
      </w:tr>
      <w:tr w:rsidR="008157AA" w14:paraId="7723812E" w14:textId="77777777" w:rsidTr="000F5109">
        <w:tc>
          <w:tcPr>
            <w:tcW w:w="7083" w:type="dxa"/>
          </w:tcPr>
          <w:p w14:paraId="608187C8" w14:textId="4FCF28A2" w:rsidR="008157AA" w:rsidRPr="008157AA" w:rsidRDefault="008157AA" w:rsidP="008157AA">
            <w:pPr>
              <w:spacing w:after="120"/>
              <w:rPr>
                <w:b/>
                <w:bCs/>
              </w:rPr>
            </w:pPr>
            <w:r>
              <w:rPr>
                <w:b/>
                <w:bCs/>
              </w:rPr>
              <w:t>Appendix 1</w:t>
            </w:r>
          </w:p>
        </w:tc>
        <w:tc>
          <w:tcPr>
            <w:tcW w:w="1933" w:type="dxa"/>
          </w:tcPr>
          <w:p w14:paraId="6442F0FA" w14:textId="6E446C71" w:rsidR="008157AA" w:rsidRDefault="008157AA" w:rsidP="000F5109">
            <w:pPr>
              <w:spacing w:after="120"/>
              <w:jc w:val="center"/>
              <w:rPr>
                <w:bCs/>
              </w:rPr>
            </w:pPr>
            <w:r>
              <w:rPr>
                <w:bCs/>
              </w:rPr>
              <w:t>63</w:t>
            </w:r>
          </w:p>
        </w:tc>
      </w:tr>
      <w:tr w:rsidR="008157AA" w14:paraId="178BA8DB" w14:textId="77777777" w:rsidTr="000F5109">
        <w:tc>
          <w:tcPr>
            <w:tcW w:w="7083" w:type="dxa"/>
          </w:tcPr>
          <w:p w14:paraId="5D7246EB" w14:textId="3A0F6116" w:rsidR="008157AA" w:rsidRDefault="008157AA" w:rsidP="008157AA">
            <w:pPr>
              <w:spacing w:after="120"/>
              <w:rPr>
                <w:b/>
                <w:bCs/>
              </w:rPr>
            </w:pPr>
            <w:r>
              <w:rPr>
                <w:b/>
                <w:bCs/>
              </w:rPr>
              <w:t>Appendix 2</w:t>
            </w:r>
          </w:p>
        </w:tc>
        <w:tc>
          <w:tcPr>
            <w:tcW w:w="1933" w:type="dxa"/>
          </w:tcPr>
          <w:p w14:paraId="041793BF" w14:textId="26A84680" w:rsidR="008157AA" w:rsidRDefault="008157AA" w:rsidP="000F5109">
            <w:pPr>
              <w:spacing w:after="120"/>
              <w:jc w:val="center"/>
              <w:rPr>
                <w:bCs/>
              </w:rPr>
            </w:pPr>
            <w:r>
              <w:rPr>
                <w:bCs/>
              </w:rPr>
              <w:t>65</w:t>
            </w:r>
          </w:p>
        </w:tc>
      </w:tr>
    </w:tbl>
    <w:p w14:paraId="6D11D41A" w14:textId="77777777" w:rsidR="008157AA" w:rsidRDefault="008157AA" w:rsidP="00CD23E1">
      <w:pPr>
        <w:rPr>
          <w:b/>
          <w:bCs/>
        </w:rPr>
      </w:pPr>
    </w:p>
    <w:p w14:paraId="69055F8E" w14:textId="0E2FA780" w:rsidR="00CD23E1" w:rsidRDefault="003F32AE">
      <w:pPr>
        <w:rPr>
          <w:b/>
          <w:bCs/>
        </w:rPr>
      </w:pPr>
      <w:r>
        <w:rPr>
          <w:b/>
          <w:bCs/>
        </w:rPr>
        <w:br w:type="page"/>
      </w:r>
    </w:p>
    <w:p w14:paraId="553995F7" w14:textId="255253FB" w:rsidR="00CD23E1" w:rsidRDefault="003F32AE" w:rsidP="00BD0957">
      <w:pPr>
        <w:pStyle w:val="ListParagraph"/>
        <w:numPr>
          <w:ilvl w:val="0"/>
          <w:numId w:val="1"/>
        </w:numPr>
        <w:spacing w:after="120"/>
        <w:rPr>
          <w:b/>
          <w:bCs/>
          <w:sz w:val="28"/>
          <w:szCs w:val="28"/>
        </w:rPr>
      </w:pPr>
      <w:r w:rsidRPr="00BD6317">
        <w:rPr>
          <w:b/>
          <w:bCs/>
          <w:sz w:val="28"/>
          <w:szCs w:val="28"/>
        </w:rPr>
        <w:lastRenderedPageBreak/>
        <w:t>Introduction</w:t>
      </w:r>
    </w:p>
    <w:p w14:paraId="0F65E1E8" w14:textId="31AE5CA9" w:rsidR="00BD6317" w:rsidRPr="00BD6317" w:rsidRDefault="003F32AE" w:rsidP="00BD0957">
      <w:pPr>
        <w:spacing w:after="120"/>
        <w:rPr>
          <w:b/>
          <w:bCs/>
        </w:rPr>
      </w:pPr>
      <w:r>
        <w:rPr>
          <w:b/>
          <w:bCs/>
        </w:rPr>
        <w:t xml:space="preserve">1.1 </w:t>
      </w:r>
      <w:r w:rsidR="00ED71F9">
        <w:rPr>
          <w:b/>
          <w:bCs/>
        </w:rPr>
        <w:t>Background</w:t>
      </w:r>
    </w:p>
    <w:p w14:paraId="6F994F3A" w14:textId="689759A9" w:rsidR="00820C2A" w:rsidRDefault="003F32AE" w:rsidP="00BD0957">
      <w:pPr>
        <w:spacing w:after="120"/>
      </w:pPr>
      <w:r>
        <w:t xml:space="preserve">Local Heat and Energy Efficiency Strategies (LHEES) and Delivery Plans are at the heart of a place based, </w:t>
      </w:r>
      <w:r w:rsidR="00D32A9F">
        <w:t>locally led</w:t>
      </w:r>
      <w:r>
        <w:t xml:space="preserve"> and tailored approach to the heat transition. </w:t>
      </w:r>
      <w:r w:rsidR="00020E94">
        <w:t xml:space="preserve"> The</w:t>
      </w:r>
      <w:r>
        <w:t>s</w:t>
      </w:r>
      <w:r w:rsidR="00020E94">
        <w:t>e</w:t>
      </w:r>
      <w:r>
        <w:t xml:space="preserve"> document</w:t>
      </w:r>
      <w:r w:rsidR="00020E94">
        <w:t>s</w:t>
      </w:r>
      <w:r>
        <w:t xml:space="preserve"> set out the long-term plan for decarbonising heat in </w:t>
      </w:r>
      <w:r w:rsidR="005C48E0">
        <w:t xml:space="preserve">both domestic and non-domestic </w:t>
      </w:r>
      <w:r>
        <w:t>buildings and improving their energy efficiency.</w:t>
      </w:r>
      <w:r w:rsidR="00BD6317">
        <w:t xml:space="preserve">  </w:t>
      </w:r>
      <w:r>
        <w:t xml:space="preserve">This </w:t>
      </w:r>
      <w:r w:rsidR="00BD0957">
        <w:t>aligns with</w:t>
      </w:r>
      <w:r>
        <w:t xml:space="preserve"> Scotland’s statutory targets </w:t>
      </w:r>
      <w:r w:rsidR="00BA35DF">
        <w:t xml:space="preserve">to tackle fuel poverty and </w:t>
      </w:r>
      <w:r>
        <w:t>for greenhouse gas emissions reduction:</w:t>
      </w:r>
    </w:p>
    <w:p w14:paraId="5B818980" w14:textId="77777777" w:rsidR="00BA35DF" w:rsidRPr="004E2818" w:rsidRDefault="003F32AE" w:rsidP="00BD0957">
      <w:pPr>
        <w:pStyle w:val="ListParagraph"/>
        <w:numPr>
          <w:ilvl w:val="0"/>
          <w:numId w:val="5"/>
        </w:numPr>
        <w:spacing w:after="120"/>
        <w:rPr>
          <w:b/>
          <w:bCs/>
        </w:rPr>
      </w:pPr>
      <w:r>
        <w:t>In 2040, as far as reasonably possible, no household in Scotland is in fuel poverty.</w:t>
      </w:r>
    </w:p>
    <w:p w14:paraId="0173ACE0" w14:textId="06637729" w:rsidR="00820C2A" w:rsidRPr="00ED71F9" w:rsidRDefault="003F32AE" w:rsidP="00BD0957">
      <w:pPr>
        <w:pStyle w:val="ListParagraph"/>
        <w:numPr>
          <w:ilvl w:val="0"/>
          <w:numId w:val="5"/>
        </w:numPr>
        <w:spacing w:after="120"/>
        <w:rPr>
          <w:b/>
          <w:bCs/>
        </w:rPr>
      </w:pPr>
      <w:r>
        <w:t>Net zero emissions by 2045</w:t>
      </w:r>
      <w:r w:rsidR="00BD0957">
        <w:t xml:space="preserve"> and</w:t>
      </w:r>
      <w:r w:rsidR="00D20B7D">
        <w:t xml:space="preserve"> 90% reduction by 2040</w:t>
      </w:r>
      <w:r w:rsidR="00BD0957">
        <w:t>.</w:t>
      </w:r>
    </w:p>
    <w:p w14:paraId="0127015B" w14:textId="2E024CA9" w:rsidR="00ED71F9" w:rsidRDefault="003F32AE" w:rsidP="00BD0957">
      <w:pPr>
        <w:spacing w:after="120"/>
        <w:ind w:right="303"/>
      </w:pPr>
      <w:r>
        <w:t xml:space="preserve">To achieve this would require reducing the demand for heat by ensuring properties are as energy efficient as possible and </w:t>
      </w:r>
      <w:r w:rsidR="00BD0957">
        <w:t>systematically</w:t>
      </w:r>
      <w:r>
        <w:t xml:space="preserve"> replacing fossil fuels as a primary source of heat. </w:t>
      </w:r>
    </w:p>
    <w:p w14:paraId="01AB4487" w14:textId="400172C1" w:rsidR="00ED71F9" w:rsidRPr="00ED71F9" w:rsidRDefault="003F32AE" w:rsidP="00BD0957">
      <w:pPr>
        <w:spacing w:after="120"/>
        <w:ind w:right="303"/>
      </w:pPr>
      <w:r>
        <w:t xml:space="preserve">The East Lothian LHEES sets out the pathways to </w:t>
      </w:r>
      <w:r w:rsidR="00CC792D">
        <w:t>lower</w:t>
      </w:r>
      <w:r>
        <w:t xml:space="preserve"> greenhouse gas emissions </w:t>
      </w:r>
      <w:r w:rsidR="00CC792D">
        <w:t>for heating</w:t>
      </w:r>
      <w:r>
        <w:t xml:space="preserve"> buildin</w:t>
      </w:r>
      <w:r w:rsidR="00CC792D">
        <w:t>gs</w:t>
      </w:r>
      <w:r>
        <w:t xml:space="preserve">, and the removal of poor energy efficiency as a driver of fuel poverty.  It identifies the range of </w:t>
      </w:r>
      <w:r w:rsidR="001172D4">
        <w:t>property owners</w:t>
      </w:r>
      <w:r>
        <w:t xml:space="preserve"> associated with homes, </w:t>
      </w:r>
      <w:proofErr w:type="gramStart"/>
      <w:r>
        <w:t>workplaces</w:t>
      </w:r>
      <w:proofErr w:type="gramEnd"/>
      <w:r>
        <w:t xml:space="preserve"> and community buildings.  It explains the range of energy efficiency and decarbonisation opportunities and technologies available to reduce building emissions and ultimately reach a position of net zero.  </w:t>
      </w:r>
    </w:p>
    <w:p w14:paraId="6F035475" w14:textId="150FFEEA" w:rsidR="00BD6317" w:rsidRPr="002C1DB7" w:rsidRDefault="003F32AE" w:rsidP="00BD0957">
      <w:pPr>
        <w:spacing w:after="120"/>
        <w:rPr>
          <w:b/>
          <w:bCs/>
        </w:rPr>
      </w:pPr>
      <w:r>
        <w:rPr>
          <w:b/>
          <w:bCs/>
        </w:rPr>
        <w:t xml:space="preserve">1.2 </w:t>
      </w:r>
      <w:r w:rsidR="00EB3829">
        <w:rPr>
          <w:b/>
          <w:bCs/>
        </w:rPr>
        <w:t>Vision</w:t>
      </w:r>
    </w:p>
    <w:p w14:paraId="1BE71655" w14:textId="122F61DD" w:rsidR="00ED71F9" w:rsidRDefault="003F32AE" w:rsidP="00BD0957">
      <w:pPr>
        <w:spacing w:after="120"/>
      </w:pPr>
      <w:r>
        <w:t xml:space="preserve">Our vision is for </w:t>
      </w:r>
      <w:r w:rsidRPr="00ED71F9">
        <w:rPr>
          <w:b/>
          <w:bCs/>
        </w:rPr>
        <w:t xml:space="preserve">every property in East Lothian to have access to affordable, </w:t>
      </w:r>
      <w:proofErr w:type="gramStart"/>
      <w:r w:rsidRPr="00ED71F9">
        <w:rPr>
          <w:b/>
          <w:bCs/>
        </w:rPr>
        <w:t>reliable</w:t>
      </w:r>
      <w:proofErr w:type="gramEnd"/>
      <w:r w:rsidRPr="00ED71F9">
        <w:rPr>
          <w:b/>
          <w:bCs/>
        </w:rPr>
        <w:t xml:space="preserve"> and net zero heat</w:t>
      </w:r>
      <w:r>
        <w:t>.</w:t>
      </w:r>
      <w:r w:rsidR="000F5109">
        <w:t xml:space="preserve">  </w:t>
      </w:r>
      <w:r>
        <w:t xml:space="preserve">To </w:t>
      </w:r>
      <w:r w:rsidR="000F5109">
        <w:t>achieve</w:t>
      </w:r>
      <w:r>
        <w:t xml:space="preserve"> this vision the following priority outcomes have been identified:</w:t>
      </w:r>
    </w:p>
    <w:p w14:paraId="66690465" w14:textId="77777777" w:rsidR="00B858CE" w:rsidRPr="005E7699" w:rsidRDefault="003F32AE" w:rsidP="00170C9C">
      <w:pPr>
        <w:pStyle w:val="ListParagraph"/>
        <w:numPr>
          <w:ilvl w:val="0"/>
          <w:numId w:val="36"/>
        </w:numPr>
        <w:spacing w:after="120"/>
        <w:rPr>
          <w:bCs/>
        </w:rPr>
      </w:pPr>
      <w:r>
        <w:rPr>
          <w:rFonts w:ascii="Calibri" w:eastAsia="Times New Roman" w:hAnsi="Calibri" w:cs="Calibri"/>
          <w:bCs/>
          <w:color w:val="000000"/>
          <w:lang w:eastAsia="en-GB"/>
        </w:rPr>
        <w:t xml:space="preserve">Property owners </w:t>
      </w:r>
      <w:r w:rsidRPr="009B0ECB">
        <w:rPr>
          <w:bCs/>
        </w:rPr>
        <w:t>are engaged</w:t>
      </w:r>
      <w:r>
        <w:rPr>
          <w:bCs/>
        </w:rPr>
        <w:t xml:space="preserve"> with the need </w:t>
      </w:r>
      <w:r w:rsidRPr="009B0ECB">
        <w:rPr>
          <w:bCs/>
        </w:rPr>
        <w:t xml:space="preserve">to </w:t>
      </w:r>
      <w:r>
        <w:rPr>
          <w:bCs/>
        </w:rPr>
        <w:t xml:space="preserve">reduce carbon emissions and empowered to make decisions on energy efficiency and </w:t>
      </w:r>
      <w:r w:rsidRPr="005E7699">
        <w:rPr>
          <w:rFonts w:ascii="Calibri" w:eastAsia="Times New Roman" w:hAnsi="Calibri" w:cs="Calibri"/>
          <w:bCs/>
          <w:color w:val="000000"/>
          <w:lang w:eastAsia="en-GB"/>
        </w:rPr>
        <w:t>heating solutions.</w:t>
      </w:r>
      <w:r w:rsidRPr="005E7699">
        <w:rPr>
          <w:bCs/>
        </w:rPr>
        <w:t xml:space="preserve"> </w:t>
      </w:r>
    </w:p>
    <w:p w14:paraId="65DA88A8" w14:textId="77777777" w:rsidR="00B858CE" w:rsidRPr="009B0ECB" w:rsidRDefault="003F32AE" w:rsidP="00170C9C">
      <w:pPr>
        <w:pStyle w:val="ListParagraph"/>
        <w:numPr>
          <w:ilvl w:val="0"/>
          <w:numId w:val="36"/>
        </w:numPr>
        <w:spacing w:after="120"/>
        <w:rPr>
          <w:bCs/>
        </w:rPr>
      </w:pPr>
      <w:r w:rsidRPr="009B0ECB">
        <w:rPr>
          <w:bCs/>
        </w:rPr>
        <w:t>East Lothian's homes and buildings are as energy efficient as possible</w:t>
      </w:r>
      <w:r>
        <w:rPr>
          <w:bCs/>
        </w:rPr>
        <w:t>.</w:t>
      </w:r>
    </w:p>
    <w:p w14:paraId="0BB97970" w14:textId="77777777" w:rsidR="00B858CE" w:rsidRDefault="003F32AE" w:rsidP="00170C9C">
      <w:pPr>
        <w:pStyle w:val="ListParagraph"/>
        <w:numPr>
          <w:ilvl w:val="0"/>
          <w:numId w:val="36"/>
        </w:numPr>
        <w:spacing w:after="120"/>
        <w:rPr>
          <w:bCs/>
        </w:rPr>
      </w:pPr>
      <w:r w:rsidRPr="00660632">
        <w:rPr>
          <w:rFonts w:ascii="Calibri" w:hAnsi="Calibri" w:cs="Calibri"/>
          <w:bCs/>
          <w:color w:val="000000"/>
        </w:rPr>
        <w:t xml:space="preserve">Heat </w:t>
      </w:r>
      <w:r>
        <w:rPr>
          <w:rFonts w:ascii="Calibri" w:hAnsi="Calibri" w:cs="Calibri"/>
          <w:bCs/>
          <w:color w:val="000000"/>
        </w:rPr>
        <w:t>s</w:t>
      </w:r>
      <w:r w:rsidRPr="00660632">
        <w:rPr>
          <w:rFonts w:ascii="Calibri" w:hAnsi="Calibri" w:cs="Calibri"/>
          <w:bCs/>
          <w:color w:val="000000"/>
        </w:rPr>
        <w:t>olutions</w:t>
      </w:r>
      <w:r>
        <w:rPr>
          <w:rFonts w:ascii="Calibri" w:hAnsi="Calibri" w:cs="Calibri"/>
          <w:bCs/>
          <w:color w:val="000000"/>
        </w:rPr>
        <w:t xml:space="preserve"> are</w:t>
      </w:r>
      <w:r w:rsidRPr="00660632">
        <w:rPr>
          <w:rFonts w:ascii="Calibri" w:hAnsi="Calibri" w:cs="Calibri"/>
          <w:bCs/>
          <w:color w:val="000000"/>
        </w:rPr>
        <w:t xml:space="preserve"> delivered to </w:t>
      </w:r>
      <w:r>
        <w:rPr>
          <w:rFonts w:ascii="Calibri" w:hAnsi="Calibri" w:cs="Calibri"/>
          <w:bCs/>
          <w:color w:val="000000"/>
        </w:rPr>
        <w:t>tackle fuel poverty</w:t>
      </w:r>
      <w:r w:rsidRPr="009B0ECB">
        <w:rPr>
          <w:bCs/>
        </w:rPr>
        <w:t xml:space="preserve"> </w:t>
      </w:r>
      <w:r>
        <w:rPr>
          <w:bCs/>
        </w:rPr>
        <w:t xml:space="preserve">and </w:t>
      </w:r>
      <w:r w:rsidRPr="00660632">
        <w:rPr>
          <w:rFonts w:ascii="Calibri" w:hAnsi="Calibri" w:cs="Calibri"/>
          <w:bCs/>
          <w:color w:val="000000"/>
        </w:rPr>
        <w:t xml:space="preserve">meet </w:t>
      </w:r>
      <w:r>
        <w:rPr>
          <w:rFonts w:ascii="Calibri" w:hAnsi="Calibri" w:cs="Calibri"/>
          <w:bCs/>
          <w:color w:val="000000"/>
        </w:rPr>
        <w:t xml:space="preserve">the </w:t>
      </w:r>
      <w:r w:rsidRPr="00660632">
        <w:rPr>
          <w:rFonts w:ascii="Calibri" w:hAnsi="Calibri" w:cs="Calibri"/>
          <w:bCs/>
          <w:color w:val="000000"/>
        </w:rPr>
        <w:t xml:space="preserve">2045 </w:t>
      </w:r>
      <w:r>
        <w:rPr>
          <w:rFonts w:ascii="Calibri" w:hAnsi="Calibri" w:cs="Calibri"/>
          <w:bCs/>
          <w:color w:val="000000"/>
        </w:rPr>
        <w:t xml:space="preserve">net zero </w:t>
      </w:r>
      <w:r w:rsidRPr="00660632">
        <w:rPr>
          <w:rFonts w:ascii="Calibri" w:hAnsi="Calibri" w:cs="Calibri"/>
          <w:bCs/>
          <w:color w:val="000000"/>
        </w:rPr>
        <w:t>target</w:t>
      </w:r>
      <w:r>
        <w:rPr>
          <w:rFonts w:ascii="Calibri" w:hAnsi="Calibri" w:cs="Calibri"/>
          <w:bCs/>
          <w:color w:val="000000"/>
        </w:rPr>
        <w:t>.</w:t>
      </w:r>
    </w:p>
    <w:p w14:paraId="65748072" w14:textId="77777777" w:rsidR="00B858CE" w:rsidRPr="009B0ECB" w:rsidRDefault="003F32AE" w:rsidP="00170C9C">
      <w:pPr>
        <w:pStyle w:val="ListParagraph"/>
        <w:numPr>
          <w:ilvl w:val="0"/>
          <w:numId w:val="36"/>
        </w:numPr>
        <w:spacing w:after="120"/>
        <w:rPr>
          <w:bCs/>
        </w:rPr>
      </w:pPr>
      <w:r w:rsidRPr="009B0ECB">
        <w:rPr>
          <w:bCs/>
        </w:rPr>
        <w:t xml:space="preserve">Investment and grant funding </w:t>
      </w:r>
      <w:r>
        <w:rPr>
          <w:bCs/>
        </w:rPr>
        <w:t xml:space="preserve">is </w:t>
      </w:r>
      <w:r w:rsidRPr="009B0ECB">
        <w:rPr>
          <w:bCs/>
        </w:rPr>
        <w:t xml:space="preserve">secured to deliver </w:t>
      </w:r>
      <w:r>
        <w:rPr>
          <w:bCs/>
        </w:rPr>
        <w:t>n</w:t>
      </w:r>
      <w:r w:rsidRPr="009B0ECB">
        <w:rPr>
          <w:bCs/>
        </w:rPr>
        <w:t xml:space="preserve">et </w:t>
      </w:r>
      <w:r>
        <w:rPr>
          <w:bCs/>
        </w:rPr>
        <w:t>z</w:t>
      </w:r>
      <w:r w:rsidRPr="009B0ECB">
        <w:rPr>
          <w:bCs/>
        </w:rPr>
        <w:t>ero projects</w:t>
      </w:r>
      <w:r>
        <w:rPr>
          <w:bCs/>
        </w:rPr>
        <w:t>.</w:t>
      </w:r>
    </w:p>
    <w:p w14:paraId="41708F8C" w14:textId="77777777" w:rsidR="00B858CE" w:rsidRPr="00B3054B" w:rsidRDefault="003F32AE" w:rsidP="00170C9C">
      <w:pPr>
        <w:pStyle w:val="ListParagraph"/>
        <w:numPr>
          <w:ilvl w:val="0"/>
          <w:numId w:val="36"/>
        </w:numPr>
        <w:spacing w:after="120"/>
        <w:rPr>
          <w:bCs/>
        </w:rPr>
      </w:pPr>
      <w:r w:rsidRPr="009B0ECB">
        <w:rPr>
          <w:bCs/>
        </w:rPr>
        <w:t xml:space="preserve">A significant proportion of the benefits of </w:t>
      </w:r>
      <w:r>
        <w:rPr>
          <w:bCs/>
        </w:rPr>
        <w:t>n</w:t>
      </w:r>
      <w:r w:rsidRPr="009B0ECB">
        <w:rPr>
          <w:bCs/>
        </w:rPr>
        <w:t xml:space="preserve">et </w:t>
      </w:r>
      <w:r>
        <w:rPr>
          <w:bCs/>
        </w:rPr>
        <w:t>z</w:t>
      </w:r>
      <w:r w:rsidRPr="009B0ECB">
        <w:rPr>
          <w:bCs/>
        </w:rPr>
        <w:t>ero investment remain within the East Lothian economy</w:t>
      </w:r>
      <w:r>
        <w:rPr>
          <w:bCs/>
        </w:rPr>
        <w:t>.</w:t>
      </w:r>
    </w:p>
    <w:p w14:paraId="37270730" w14:textId="6B9A4569" w:rsidR="00D928ED" w:rsidRDefault="003F32AE" w:rsidP="00BD0957">
      <w:pPr>
        <w:spacing w:after="120"/>
        <w:rPr>
          <w:b/>
        </w:rPr>
      </w:pPr>
      <w:r w:rsidRPr="00623A98">
        <w:rPr>
          <w:b/>
        </w:rPr>
        <w:t xml:space="preserve">1.3 </w:t>
      </w:r>
      <w:r>
        <w:rPr>
          <w:b/>
        </w:rPr>
        <w:t xml:space="preserve">East Lothian Council’s LHEES </w:t>
      </w:r>
      <w:r w:rsidR="006061E1">
        <w:rPr>
          <w:b/>
        </w:rPr>
        <w:t>journey</w:t>
      </w:r>
    </w:p>
    <w:p w14:paraId="442D206B" w14:textId="444C2C3B" w:rsidR="00D928ED" w:rsidRDefault="003F32AE" w:rsidP="00BD0957">
      <w:pPr>
        <w:spacing w:after="120"/>
      </w:pPr>
      <w:r w:rsidRPr="00D928ED">
        <w:t>East Lothian Council</w:t>
      </w:r>
      <w:r>
        <w:t xml:space="preserve"> participated in the second round of LHEES pilot projects</w:t>
      </w:r>
      <w:r w:rsidR="00E37B24">
        <w:t xml:space="preserve"> in 2019</w:t>
      </w:r>
      <w:r>
        <w:t xml:space="preserve">.  </w:t>
      </w:r>
      <w:proofErr w:type="spellStart"/>
      <w:r w:rsidR="00E37B24">
        <w:t>Changeworks</w:t>
      </w:r>
      <w:proofErr w:type="spellEnd"/>
      <w:r w:rsidR="00E37B24">
        <w:t xml:space="preserve"> were commissioned to carry out this work </w:t>
      </w:r>
      <w:r w:rsidR="008B20A3">
        <w:t>and</w:t>
      </w:r>
      <w:r w:rsidR="00E37B24">
        <w:t xml:space="preserve"> produce</w:t>
      </w:r>
      <w:r w:rsidR="008B20A3">
        <w:t>d</w:t>
      </w:r>
      <w:r w:rsidR="00E37B24">
        <w:t xml:space="preserve"> a shortlist of potentially suitable energy efficiency and heat decarbonisation measures based on the baseline data analysis.  More detailed investigation of the implications on the private rental sector was undertaken in recognition that this sector represents 10% of the domestic housing stock.  This was completed in October 2019.</w:t>
      </w:r>
    </w:p>
    <w:p w14:paraId="130DD950" w14:textId="62FCF1C8" w:rsidR="00E37B24" w:rsidRDefault="003F32AE" w:rsidP="00BD0957">
      <w:pPr>
        <w:spacing w:after="120"/>
      </w:pPr>
      <w:r>
        <w:t>In 202</w:t>
      </w:r>
      <w:r w:rsidR="003E5AD7">
        <w:t>1</w:t>
      </w:r>
      <w:r>
        <w:t xml:space="preserve"> </w:t>
      </w:r>
      <w:proofErr w:type="spellStart"/>
      <w:r>
        <w:t>Changeworks</w:t>
      </w:r>
      <w:proofErr w:type="spellEnd"/>
      <w:r>
        <w:t xml:space="preserve"> were commissione</w:t>
      </w:r>
      <w:r w:rsidR="006061E1">
        <w:t xml:space="preserve">d to undertake additional work to apply Stages 1-4 of the Scottish Government’s LHEES Methodology.  The results were presented to East Lothian Council in February 2023 and </w:t>
      </w:r>
      <w:r w:rsidR="0022074F">
        <w:t xml:space="preserve">provide the </w:t>
      </w:r>
      <w:r w:rsidR="00CC792D">
        <w:t>groundwork</w:t>
      </w:r>
      <w:r w:rsidR="0022074F">
        <w:t xml:space="preserve"> research</w:t>
      </w:r>
      <w:r w:rsidR="006061E1">
        <w:t xml:space="preserve"> for this document.</w:t>
      </w:r>
    </w:p>
    <w:p w14:paraId="69C449C0" w14:textId="77777777" w:rsidR="00ED46E3" w:rsidRDefault="003F32AE" w:rsidP="00BD0957">
      <w:pPr>
        <w:spacing w:after="120"/>
      </w:pPr>
      <w:r>
        <w:t>In May 2023 East Lothian Council appointed an LHEES Project Officer to</w:t>
      </w:r>
      <w:r w:rsidR="006061E1">
        <w:t xml:space="preserve"> </w:t>
      </w:r>
      <w:r w:rsidR="00387DE4">
        <w:t>undertake stakeholder engagement and produce</w:t>
      </w:r>
      <w:r w:rsidR="006061E1">
        <w:t xml:space="preserve"> the LHEES </w:t>
      </w:r>
      <w:r w:rsidR="00CC792D">
        <w:t>S</w:t>
      </w:r>
      <w:r w:rsidR="006061E1">
        <w:t xml:space="preserve">trategy and </w:t>
      </w:r>
      <w:r w:rsidR="00CC792D">
        <w:t>D</w:t>
      </w:r>
      <w:r w:rsidR="006061E1">
        <w:t xml:space="preserve">elivery </w:t>
      </w:r>
      <w:r w:rsidR="00CC792D">
        <w:t>P</w:t>
      </w:r>
      <w:r w:rsidR="006061E1">
        <w:t>lan.</w:t>
      </w:r>
      <w:r w:rsidR="00BD4BC7">
        <w:t xml:space="preserve">  A draft strategy was published in October 2023</w:t>
      </w:r>
      <w:r w:rsidR="00ED71F9">
        <w:t xml:space="preserve"> and shared with stakeholders</w:t>
      </w:r>
      <w:r w:rsidR="00BD4BC7">
        <w:t xml:space="preserve">.  </w:t>
      </w:r>
    </w:p>
    <w:p w14:paraId="156B092C" w14:textId="58671D7E" w:rsidR="00ED46E3" w:rsidRDefault="003F32AE" w:rsidP="00BD0957">
      <w:pPr>
        <w:spacing w:after="120"/>
      </w:pPr>
      <w:r>
        <w:t>Consultancy firm Arup provided feedback on the draft document on behalf of the Scottish Government.  This highlighted areas where the draft strategy did not adhere to the guidance provided.  Further work was undertaken with support from Zero Waste Scotland to address these areas of concern.</w:t>
      </w:r>
    </w:p>
    <w:p w14:paraId="28FBEF6D" w14:textId="1125EF07" w:rsidR="00BD0957" w:rsidRDefault="003F32AE" w:rsidP="00ED46E3">
      <w:pPr>
        <w:spacing w:after="120"/>
        <w:rPr>
          <w:b/>
        </w:rPr>
      </w:pPr>
      <w:r>
        <w:lastRenderedPageBreak/>
        <w:t xml:space="preserve">This document brings together </w:t>
      </w:r>
      <w:r w:rsidR="00937117">
        <w:t xml:space="preserve">this and </w:t>
      </w:r>
      <w:r>
        <w:t xml:space="preserve">all the stakeholder feedback into the final </w:t>
      </w:r>
      <w:r w:rsidR="00CC792D">
        <w:t>S</w:t>
      </w:r>
      <w:r>
        <w:t xml:space="preserve">trategy and </w:t>
      </w:r>
      <w:r w:rsidR="00CC792D">
        <w:t>D</w:t>
      </w:r>
      <w:r>
        <w:t xml:space="preserve">elivery </w:t>
      </w:r>
      <w:r w:rsidR="00CC792D">
        <w:t>P</w:t>
      </w:r>
      <w:r>
        <w:t>lan.</w:t>
      </w:r>
      <w:r w:rsidR="00ED46E3">
        <w:t xml:space="preserve">  As a result, there are considerable changes in the content and layout between the draft and this final version.</w:t>
      </w:r>
    </w:p>
    <w:p w14:paraId="6629A693" w14:textId="2943CC28" w:rsidR="00623A98" w:rsidRPr="00623A98" w:rsidRDefault="003F32AE" w:rsidP="00BD0957">
      <w:pPr>
        <w:spacing w:after="120"/>
        <w:rPr>
          <w:b/>
        </w:rPr>
      </w:pPr>
      <w:r>
        <w:rPr>
          <w:b/>
        </w:rPr>
        <w:t xml:space="preserve">1.4 </w:t>
      </w:r>
      <w:r w:rsidRPr="00623A98">
        <w:rPr>
          <w:b/>
        </w:rPr>
        <w:t>LHEES Delivery Plan</w:t>
      </w:r>
    </w:p>
    <w:p w14:paraId="4B5DB5AE" w14:textId="2C075979" w:rsidR="00BD6317" w:rsidRDefault="003F32AE" w:rsidP="00BD0957">
      <w:pPr>
        <w:spacing w:after="120"/>
      </w:pPr>
      <w:r>
        <w:t>T</w:t>
      </w:r>
      <w:r w:rsidR="00B21FDB">
        <w:t>he LHEES Delivery Plan</w:t>
      </w:r>
      <w:r w:rsidR="00820C2A">
        <w:t xml:space="preserve"> </w:t>
      </w:r>
      <w:r w:rsidR="00BD4BC7">
        <w:t>forms part of this document</w:t>
      </w:r>
      <w:r w:rsidR="007676A1">
        <w:t xml:space="preserve"> and </w:t>
      </w:r>
      <w:r w:rsidR="00820C2A">
        <w:t>prioritise</w:t>
      </w:r>
      <w:r w:rsidR="00BD4BC7">
        <w:t>s</w:t>
      </w:r>
      <w:r w:rsidR="00820C2A">
        <w:t xml:space="preserve"> areas for delivery</w:t>
      </w:r>
      <w:r w:rsidR="000F66CB" w:rsidRPr="000F66CB">
        <w:t xml:space="preserve"> </w:t>
      </w:r>
      <w:r w:rsidR="000F66CB">
        <w:t>over the next 5 years</w:t>
      </w:r>
      <w:r w:rsidR="00820C2A">
        <w:t>, agains</w:t>
      </w:r>
      <w:r w:rsidR="00B21FDB">
        <w:t xml:space="preserve">t national and local priorities.  </w:t>
      </w:r>
      <w:r w:rsidR="002D6069">
        <w:t xml:space="preserve">This </w:t>
      </w:r>
      <w:r w:rsidR="00BD4BC7">
        <w:t>wa</w:t>
      </w:r>
      <w:r w:rsidR="002D6069">
        <w:t>s</w:t>
      </w:r>
      <w:r w:rsidR="00820C2A">
        <w:t xml:space="preserve"> developed in partnership with key stakeholders</w:t>
      </w:r>
      <w:r w:rsidR="00820C2A" w:rsidRPr="00820C2A">
        <w:t xml:space="preserve"> </w:t>
      </w:r>
      <w:r w:rsidR="00820C2A">
        <w:t>and provide</w:t>
      </w:r>
      <w:r w:rsidR="00BD4BC7">
        <w:t>s</w:t>
      </w:r>
      <w:r w:rsidR="00820C2A">
        <w:t xml:space="preserve"> a basis for action for </w:t>
      </w:r>
      <w:r w:rsidR="006628D8">
        <w:t xml:space="preserve">East Lothian Council, </w:t>
      </w:r>
      <w:r w:rsidR="00820C2A">
        <w:t>local communities, governmen</w:t>
      </w:r>
      <w:r w:rsidR="00CC792D">
        <w:t xml:space="preserve">t, </w:t>
      </w:r>
      <w:proofErr w:type="gramStart"/>
      <w:r w:rsidR="00820C2A">
        <w:t>investors</w:t>
      </w:r>
      <w:proofErr w:type="gramEnd"/>
      <w:r w:rsidR="00CC792D">
        <w:t xml:space="preserve"> and</w:t>
      </w:r>
      <w:r w:rsidR="00820C2A">
        <w:t xml:space="preserve"> de</w:t>
      </w:r>
      <w:r w:rsidR="00E74149">
        <w:t xml:space="preserve">velopers. </w:t>
      </w:r>
    </w:p>
    <w:p w14:paraId="528239D3" w14:textId="0E31545D" w:rsidR="00CD23E1" w:rsidRPr="00820C2A" w:rsidRDefault="003F32AE" w:rsidP="006D34F9">
      <w:r w:rsidRPr="00820C2A">
        <w:br w:type="page"/>
      </w:r>
    </w:p>
    <w:p w14:paraId="1C86EC16" w14:textId="5169BE7C" w:rsidR="00CD23E1" w:rsidRPr="00CC1441" w:rsidRDefault="003F32AE" w:rsidP="00BD0957">
      <w:pPr>
        <w:pStyle w:val="ListParagraph"/>
        <w:numPr>
          <w:ilvl w:val="0"/>
          <w:numId w:val="1"/>
        </w:numPr>
        <w:spacing w:after="120"/>
        <w:rPr>
          <w:b/>
          <w:bCs/>
          <w:sz w:val="28"/>
          <w:szCs w:val="28"/>
        </w:rPr>
      </w:pPr>
      <w:r w:rsidRPr="00CC1441">
        <w:rPr>
          <w:b/>
          <w:bCs/>
          <w:sz w:val="28"/>
          <w:szCs w:val="28"/>
        </w:rPr>
        <w:lastRenderedPageBreak/>
        <w:t>Policy and Strategy Review</w:t>
      </w:r>
    </w:p>
    <w:p w14:paraId="6DD69C30" w14:textId="0265E362" w:rsidR="003C344B" w:rsidRPr="00E93B42" w:rsidRDefault="003F32AE" w:rsidP="00BD0957">
      <w:pPr>
        <w:spacing w:after="120"/>
      </w:pPr>
      <w:r>
        <w:t>East Lothian Council has completed a review of the national and local policies, targets and strategies that are linked to, impact, or could be impacted by LHEES.  This provide</w:t>
      </w:r>
      <w:r w:rsidR="00E93B42">
        <w:t>d</w:t>
      </w:r>
      <w:r>
        <w:t xml:space="preserve"> an opportunity to consider how the national policy landscape can be linked to local drivers, where LHEES is concerned, as well as setting out what the Council should prioritise strategically.</w:t>
      </w:r>
      <w:r w:rsidR="00025DC5">
        <w:t xml:space="preserve">  </w:t>
      </w:r>
    </w:p>
    <w:p w14:paraId="7668760B" w14:textId="2270314E" w:rsidR="003C344B" w:rsidRDefault="003F32AE" w:rsidP="00BD0957">
      <w:pPr>
        <w:spacing w:after="120"/>
        <w:rPr>
          <w:b/>
          <w:bCs/>
        </w:rPr>
      </w:pPr>
      <w:r>
        <w:rPr>
          <w:b/>
          <w:bCs/>
        </w:rPr>
        <w:t>2.</w:t>
      </w:r>
      <w:r w:rsidR="006D34F9">
        <w:rPr>
          <w:b/>
          <w:bCs/>
        </w:rPr>
        <w:t>1</w:t>
      </w:r>
      <w:r>
        <w:rPr>
          <w:b/>
          <w:bCs/>
        </w:rPr>
        <w:t xml:space="preserve"> National </w:t>
      </w:r>
      <w:r w:rsidR="00387DE4">
        <w:rPr>
          <w:b/>
          <w:bCs/>
        </w:rPr>
        <w:t>Policy Context</w:t>
      </w:r>
    </w:p>
    <w:p w14:paraId="0A0ADF92" w14:textId="6BC95DAB" w:rsidR="006D34F9" w:rsidRDefault="003F32AE" w:rsidP="00BD0957">
      <w:pPr>
        <w:spacing w:after="120"/>
      </w:pPr>
      <w:r>
        <w:t xml:space="preserve">The Heat in Buildings Strategy 2021 outlines the targets that the Scottish Government has set to reduce greenhouse gas emissions from Scotland’s homes, </w:t>
      </w:r>
      <w:proofErr w:type="gramStart"/>
      <w:r>
        <w:t>workplaces</w:t>
      </w:r>
      <w:proofErr w:type="gramEnd"/>
      <w:r>
        <w:t xml:space="preserve"> and community buildings and to ensure that poor energy performance is removed as a driver of fuel poverty. The focus of the Strategy is on energy demand for space and water heating in homes, </w:t>
      </w:r>
      <w:proofErr w:type="gramStart"/>
      <w:r>
        <w:t>workplaces</w:t>
      </w:r>
      <w:proofErr w:type="gramEnd"/>
      <w:r>
        <w:t xml:space="preserve"> and community buildings.  This Strategy is focused on a series of time-limited national targets that are outlined below:</w:t>
      </w:r>
    </w:p>
    <w:p w14:paraId="5E2F97F6" w14:textId="77777777" w:rsidR="006D34F9" w:rsidRDefault="003F32AE" w:rsidP="00BD0957">
      <w:pPr>
        <w:pStyle w:val="ListParagraph"/>
        <w:numPr>
          <w:ilvl w:val="0"/>
          <w:numId w:val="8"/>
        </w:numPr>
        <w:spacing w:after="120"/>
      </w:pPr>
      <w:r>
        <w:t>By 2025 all private rented sector homes to reach a minimum standard equivalent to EPC C, where technically feasible and cost-effective, at change of tenancy, with a backstop of 2028 for all remaining existing properties.</w:t>
      </w:r>
    </w:p>
    <w:p w14:paraId="62E5B3D9" w14:textId="77777777" w:rsidR="006D34F9" w:rsidRDefault="003F32AE" w:rsidP="00BD0957">
      <w:pPr>
        <w:pStyle w:val="ListParagraph"/>
        <w:numPr>
          <w:ilvl w:val="0"/>
          <w:numId w:val="8"/>
        </w:numPr>
        <w:spacing w:after="120"/>
      </w:pPr>
      <w:r>
        <w:t xml:space="preserve">By 2030 </w:t>
      </w:r>
      <w:proofErr w:type="gramStart"/>
      <w:r>
        <w:t>the large majority of</w:t>
      </w:r>
      <w:proofErr w:type="gramEnd"/>
      <w:r>
        <w:t xml:space="preserve"> buildings achieve a good standard of energy efficiency.</w:t>
      </w:r>
    </w:p>
    <w:p w14:paraId="213172DC" w14:textId="77777777" w:rsidR="006D34F9" w:rsidRDefault="003F32AE" w:rsidP="00BD0957">
      <w:pPr>
        <w:pStyle w:val="ListParagraph"/>
        <w:numPr>
          <w:ilvl w:val="0"/>
          <w:numId w:val="8"/>
        </w:numPr>
        <w:spacing w:after="120"/>
      </w:pPr>
      <w:r>
        <w:t xml:space="preserve">By 2030 emissions from buildings </w:t>
      </w:r>
      <w:proofErr w:type="gramStart"/>
      <w:r>
        <w:t>have to</w:t>
      </w:r>
      <w:proofErr w:type="gramEnd"/>
      <w:r>
        <w:t xml:space="preserve"> be 68% lower than 2020 levels</w:t>
      </w:r>
    </w:p>
    <w:p w14:paraId="01103266" w14:textId="77777777" w:rsidR="006D34F9" w:rsidRDefault="003F32AE" w:rsidP="00BD0957">
      <w:pPr>
        <w:pStyle w:val="ListParagraph"/>
        <w:numPr>
          <w:ilvl w:val="0"/>
          <w:numId w:val="8"/>
        </w:numPr>
        <w:spacing w:after="120"/>
      </w:pPr>
      <w:r>
        <w:t xml:space="preserve">By 2032 the Social Housing Sector must meet the standard of EPC B </w:t>
      </w:r>
    </w:p>
    <w:p w14:paraId="656A29AD" w14:textId="77777777" w:rsidR="006D34F9" w:rsidRDefault="003F32AE" w:rsidP="00BD0957">
      <w:pPr>
        <w:pStyle w:val="ListParagraph"/>
        <w:numPr>
          <w:ilvl w:val="0"/>
          <w:numId w:val="8"/>
        </w:numPr>
        <w:spacing w:after="120"/>
      </w:pPr>
      <w:r>
        <w:t>By 2033 all homes have the equivalent of EPC C where technically and legally feasible and cost effective.</w:t>
      </w:r>
      <w:r w:rsidRPr="00EB3829">
        <w:t xml:space="preserve"> </w:t>
      </w:r>
    </w:p>
    <w:p w14:paraId="34CDBBA6" w14:textId="77777777" w:rsidR="006D34F9" w:rsidRDefault="003F32AE" w:rsidP="00BD0957">
      <w:pPr>
        <w:pStyle w:val="ListParagraph"/>
        <w:numPr>
          <w:ilvl w:val="0"/>
          <w:numId w:val="8"/>
        </w:numPr>
        <w:spacing w:after="120"/>
      </w:pPr>
      <w:r>
        <w:t>By 2040 all fuel poor homes to be EPC B</w:t>
      </w:r>
    </w:p>
    <w:p w14:paraId="265E485D" w14:textId="53A4A087" w:rsidR="006D34F9" w:rsidRDefault="003F32AE" w:rsidP="00BD0957">
      <w:pPr>
        <w:spacing w:after="120"/>
        <w:rPr>
          <w:b/>
          <w:bCs/>
        </w:rPr>
      </w:pPr>
      <w:r>
        <w:t>By 2045 our homes and buildings are no longer contributing to climate change, as part of the wider just transition to net zero.</w:t>
      </w:r>
    </w:p>
    <w:p w14:paraId="6A92E7E3" w14:textId="28DEBD1A" w:rsidR="00C05EE5" w:rsidRPr="00C05EE5" w:rsidRDefault="003F32AE" w:rsidP="00BD0957">
      <w:pPr>
        <w:spacing w:after="120"/>
      </w:pPr>
      <w:r>
        <w:t xml:space="preserve">The </w:t>
      </w:r>
      <w:r w:rsidR="006D34F9">
        <w:t xml:space="preserve">other </w:t>
      </w:r>
      <w:r>
        <w:t xml:space="preserve">national and regional strategies </w:t>
      </w:r>
      <w:r w:rsidR="00F65511">
        <w:t>taken into consideration are:</w:t>
      </w:r>
    </w:p>
    <w:p w14:paraId="1DEA45B4" w14:textId="5BF8BC37" w:rsidR="00387DE4" w:rsidRPr="00387DE4" w:rsidRDefault="003F32AE" w:rsidP="00BD0957">
      <w:pPr>
        <w:pStyle w:val="ListParagraph"/>
        <w:numPr>
          <w:ilvl w:val="0"/>
          <w:numId w:val="2"/>
        </w:numPr>
        <w:spacing w:after="120"/>
        <w:rPr>
          <w:bCs/>
        </w:rPr>
      </w:pPr>
      <w:r w:rsidRPr="00387DE4">
        <w:rPr>
          <w:bCs/>
        </w:rPr>
        <w:t>Climate Cha</w:t>
      </w:r>
      <w:r>
        <w:rPr>
          <w:bCs/>
        </w:rPr>
        <w:t>nge Plan 2018-2032 - Update</w:t>
      </w:r>
    </w:p>
    <w:p w14:paraId="38A0F2DA" w14:textId="59B55E2A" w:rsidR="003C344B" w:rsidRPr="000B0A91" w:rsidRDefault="003F32AE" w:rsidP="00BD0957">
      <w:pPr>
        <w:pStyle w:val="ListParagraph"/>
        <w:numPr>
          <w:ilvl w:val="0"/>
          <w:numId w:val="2"/>
        </w:numPr>
        <w:spacing w:after="120"/>
        <w:rPr>
          <w:b/>
          <w:bCs/>
        </w:rPr>
      </w:pPr>
      <w:r>
        <w:t>Heat Networks (Scotland) Act</w:t>
      </w:r>
      <w:r w:rsidR="000B0A91" w:rsidRPr="000B0A91">
        <w:t xml:space="preserve"> </w:t>
      </w:r>
      <w:r w:rsidR="000B0A91">
        <w:t>/ Heat Networks Delivery Plan</w:t>
      </w:r>
    </w:p>
    <w:p w14:paraId="38CE60B9" w14:textId="77777777" w:rsidR="000B0A91" w:rsidRPr="000B0A91" w:rsidRDefault="003F32AE" w:rsidP="00BD0957">
      <w:pPr>
        <w:pStyle w:val="ListParagraph"/>
        <w:numPr>
          <w:ilvl w:val="0"/>
          <w:numId w:val="2"/>
        </w:numPr>
        <w:spacing w:after="120"/>
        <w:rPr>
          <w:b/>
          <w:bCs/>
        </w:rPr>
      </w:pPr>
      <w:r>
        <w:t>The Fuel Poverty (Targets, Definition and Strategy) (Scotland) Act 2019</w:t>
      </w:r>
    </w:p>
    <w:p w14:paraId="733423FD" w14:textId="77777777" w:rsidR="000B0A91" w:rsidRPr="000B0A91" w:rsidRDefault="003F32AE" w:rsidP="00BD0957">
      <w:pPr>
        <w:pStyle w:val="ListParagraph"/>
        <w:numPr>
          <w:ilvl w:val="0"/>
          <w:numId w:val="2"/>
        </w:numPr>
        <w:spacing w:after="120"/>
        <w:rPr>
          <w:b/>
          <w:bCs/>
        </w:rPr>
      </w:pPr>
      <w:r>
        <w:t>Programme for Government</w:t>
      </w:r>
    </w:p>
    <w:p w14:paraId="0DB05321" w14:textId="7697342B" w:rsidR="000B0A91" w:rsidRPr="000B0A91" w:rsidRDefault="003F32AE" w:rsidP="00BD0957">
      <w:pPr>
        <w:pStyle w:val="ListParagraph"/>
        <w:numPr>
          <w:ilvl w:val="0"/>
          <w:numId w:val="2"/>
        </w:numPr>
        <w:spacing w:after="120"/>
        <w:rPr>
          <w:b/>
          <w:bCs/>
        </w:rPr>
      </w:pPr>
      <w:r>
        <w:t xml:space="preserve">The National Planning Framework </w:t>
      </w:r>
      <w:r w:rsidR="00387DE4" w:rsidRPr="00387DE4">
        <w:t>(NPF4</w:t>
      </w:r>
      <w:r w:rsidRPr="00387DE4">
        <w:t>)</w:t>
      </w:r>
      <w:r>
        <w:t xml:space="preserve"> </w:t>
      </w:r>
    </w:p>
    <w:p w14:paraId="10EF9E74" w14:textId="77777777" w:rsidR="000B0A91" w:rsidRPr="000B0A91" w:rsidRDefault="003F32AE" w:rsidP="00BD0957">
      <w:pPr>
        <w:pStyle w:val="ListParagraph"/>
        <w:numPr>
          <w:ilvl w:val="0"/>
          <w:numId w:val="2"/>
        </w:numPr>
        <w:spacing w:after="120"/>
        <w:rPr>
          <w:b/>
          <w:bCs/>
        </w:rPr>
      </w:pPr>
      <w:r>
        <w:t>Hydrogen Policy Statement 2020</w:t>
      </w:r>
    </w:p>
    <w:p w14:paraId="68004615" w14:textId="77777777" w:rsidR="000B0A91" w:rsidRPr="000B0A91" w:rsidRDefault="003F32AE" w:rsidP="00BD0957">
      <w:pPr>
        <w:pStyle w:val="ListParagraph"/>
        <w:numPr>
          <w:ilvl w:val="0"/>
          <w:numId w:val="2"/>
        </w:numPr>
        <w:spacing w:after="120"/>
        <w:rPr>
          <w:b/>
          <w:bCs/>
        </w:rPr>
      </w:pPr>
      <w:r>
        <w:t>Housing to 2040 (2021)</w:t>
      </w:r>
    </w:p>
    <w:p w14:paraId="29B5E8FD" w14:textId="77777777" w:rsidR="000B0A91" w:rsidRPr="000B0A91" w:rsidRDefault="003F32AE" w:rsidP="00BD0957">
      <w:pPr>
        <w:pStyle w:val="ListParagraph"/>
        <w:numPr>
          <w:ilvl w:val="0"/>
          <w:numId w:val="2"/>
        </w:numPr>
        <w:spacing w:after="120"/>
        <w:rPr>
          <w:b/>
          <w:bCs/>
        </w:rPr>
      </w:pPr>
      <w:r>
        <w:t>Tenements (Scotland) Act 2004</w:t>
      </w:r>
    </w:p>
    <w:p w14:paraId="7328F3DD" w14:textId="3B76F892" w:rsidR="000B0A91" w:rsidRPr="000B0A91" w:rsidRDefault="003F32AE" w:rsidP="00BD0957">
      <w:pPr>
        <w:pStyle w:val="ListParagraph"/>
        <w:numPr>
          <w:ilvl w:val="0"/>
          <w:numId w:val="2"/>
        </w:numPr>
        <w:spacing w:after="120"/>
        <w:rPr>
          <w:b/>
          <w:bCs/>
        </w:rPr>
      </w:pPr>
      <w:r>
        <w:t>Historic Environment Policy for Scotland 2019</w:t>
      </w:r>
    </w:p>
    <w:p w14:paraId="34DC686E" w14:textId="2D2628E3" w:rsidR="005B7B0F" w:rsidRDefault="003F32AE" w:rsidP="00BD0957">
      <w:pPr>
        <w:pStyle w:val="ListParagraph"/>
        <w:numPr>
          <w:ilvl w:val="0"/>
          <w:numId w:val="3"/>
        </w:numPr>
        <w:spacing w:after="120"/>
      </w:pPr>
      <w:r>
        <w:t xml:space="preserve">The Edinburgh and </w:t>
      </w:r>
      <w:proofErr w:type="gramStart"/>
      <w:r>
        <w:t>South East</w:t>
      </w:r>
      <w:proofErr w:type="gramEnd"/>
      <w:r>
        <w:t xml:space="preserve"> </w:t>
      </w:r>
      <w:r w:rsidR="00C05EE5">
        <w:t>City Region Deal</w:t>
      </w:r>
      <w:r>
        <w:t xml:space="preserve"> and Regional Prosperity Framework</w:t>
      </w:r>
    </w:p>
    <w:p w14:paraId="30F2DBB3" w14:textId="6B93E270" w:rsidR="006D34F9" w:rsidRDefault="003F32AE" w:rsidP="00BD0957">
      <w:pPr>
        <w:spacing w:after="120"/>
        <w:rPr>
          <w:b/>
          <w:bCs/>
        </w:rPr>
      </w:pPr>
      <w:r>
        <w:rPr>
          <w:b/>
          <w:bCs/>
        </w:rPr>
        <w:t>2.2</w:t>
      </w:r>
      <w:r w:rsidRPr="00D061D0">
        <w:rPr>
          <w:b/>
          <w:bCs/>
        </w:rPr>
        <w:t xml:space="preserve"> East Lothian </w:t>
      </w:r>
      <w:r>
        <w:rPr>
          <w:b/>
          <w:bCs/>
        </w:rPr>
        <w:t>Policy Context</w:t>
      </w:r>
    </w:p>
    <w:p w14:paraId="6FE32BD4" w14:textId="77777777" w:rsidR="006D34F9" w:rsidRPr="00F65511" w:rsidRDefault="003F32AE" w:rsidP="00BD0957">
      <w:pPr>
        <w:spacing w:after="120"/>
        <w:rPr>
          <w:bCs/>
        </w:rPr>
      </w:pPr>
      <w:r>
        <w:rPr>
          <w:bCs/>
        </w:rPr>
        <w:t>The specific strategies that have shaped this document include:</w:t>
      </w:r>
    </w:p>
    <w:p w14:paraId="791560FE" w14:textId="77777777" w:rsidR="006D34F9" w:rsidRPr="00D061D0" w:rsidRDefault="003F32AE" w:rsidP="00BD0957">
      <w:pPr>
        <w:pStyle w:val="ListParagraph"/>
        <w:numPr>
          <w:ilvl w:val="0"/>
          <w:numId w:val="3"/>
        </w:numPr>
        <w:spacing w:after="120"/>
      </w:pPr>
      <w:r w:rsidRPr="00D061D0">
        <w:t>East Lothian Council Plan 2022-2027</w:t>
      </w:r>
    </w:p>
    <w:p w14:paraId="4436EF94" w14:textId="77777777" w:rsidR="006D34F9" w:rsidRDefault="003F32AE" w:rsidP="00BD0957">
      <w:pPr>
        <w:pStyle w:val="ListParagraph"/>
        <w:numPr>
          <w:ilvl w:val="0"/>
          <w:numId w:val="3"/>
        </w:numPr>
        <w:spacing w:after="120"/>
      </w:pPr>
      <w:r w:rsidRPr="00D061D0">
        <w:t>Climate Change Strategy and Action Plan 2020-2025</w:t>
      </w:r>
    </w:p>
    <w:p w14:paraId="14A46241" w14:textId="77777777" w:rsidR="00953A38" w:rsidRDefault="003F32AE">
      <w:r>
        <w:br w:type="page"/>
      </w:r>
    </w:p>
    <w:p w14:paraId="0CA1E51D" w14:textId="6B72228D" w:rsidR="00391A99" w:rsidRPr="00D061D0" w:rsidRDefault="003F32AE" w:rsidP="00391A99">
      <w:pPr>
        <w:spacing w:after="120"/>
      </w:pPr>
      <w:r>
        <w:lastRenderedPageBreak/>
        <w:t>This document has provided emerging context for the following strategies that are under development:</w:t>
      </w:r>
    </w:p>
    <w:p w14:paraId="0A91CB9F" w14:textId="3B57BA1C" w:rsidR="006D34F9" w:rsidRDefault="003F32AE" w:rsidP="00BD0957">
      <w:pPr>
        <w:pStyle w:val="ListParagraph"/>
        <w:numPr>
          <w:ilvl w:val="0"/>
          <w:numId w:val="3"/>
        </w:numPr>
        <w:spacing w:after="120"/>
      </w:pPr>
      <w:r>
        <w:t>Update to Local Housing Strategy 2024-29</w:t>
      </w:r>
    </w:p>
    <w:p w14:paraId="163D57D9" w14:textId="4CCE4D94" w:rsidR="006D34F9" w:rsidRDefault="003F32AE" w:rsidP="00BD0957">
      <w:pPr>
        <w:pStyle w:val="ListParagraph"/>
        <w:numPr>
          <w:ilvl w:val="0"/>
          <w:numId w:val="3"/>
        </w:numPr>
        <w:spacing w:after="120"/>
      </w:pPr>
      <w:r>
        <w:t>Local Development Plan</w:t>
      </w:r>
    </w:p>
    <w:p w14:paraId="2DF7AC81" w14:textId="705AEE3A" w:rsidR="006D34F9" w:rsidRDefault="003F32AE" w:rsidP="00953A38">
      <w:pPr>
        <w:pStyle w:val="ListParagraph"/>
        <w:numPr>
          <w:ilvl w:val="0"/>
          <w:numId w:val="3"/>
        </w:numPr>
        <w:spacing w:after="120"/>
        <w:ind w:left="714" w:hanging="357"/>
        <w:contextualSpacing w:val="0"/>
      </w:pPr>
      <w:r>
        <w:t>East Lothian Poverty Plan 202</w:t>
      </w:r>
      <w:r w:rsidR="007F5DB6">
        <w:t>4</w:t>
      </w:r>
      <w:r>
        <w:t>-2028</w:t>
      </w:r>
      <w:r w:rsidR="002E2BEB">
        <w:t xml:space="preserve"> </w:t>
      </w:r>
    </w:p>
    <w:p w14:paraId="31338F28" w14:textId="053EDCFF" w:rsidR="00652E02" w:rsidRDefault="003F32AE" w:rsidP="00BD0957">
      <w:pPr>
        <w:pStyle w:val="ListParagraph"/>
        <w:numPr>
          <w:ilvl w:val="1"/>
          <w:numId w:val="13"/>
        </w:numPr>
        <w:spacing w:before="240" w:after="120"/>
        <w:rPr>
          <w:b/>
          <w:bCs/>
        </w:rPr>
      </w:pPr>
      <w:r>
        <w:rPr>
          <w:b/>
          <w:bCs/>
        </w:rPr>
        <w:t>East Lothian Council Plan 2022-2027</w:t>
      </w:r>
    </w:p>
    <w:p w14:paraId="46B3E27A" w14:textId="45892760" w:rsidR="00652E02" w:rsidRPr="00652E02" w:rsidRDefault="003F32AE" w:rsidP="00BD0957">
      <w:pPr>
        <w:spacing w:after="120"/>
      </w:pPr>
      <w:r w:rsidRPr="00652E02">
        <w:t xml:space="preserve">The Council Plan </w:t>
      </w:r>
      <w:r w:rsidR="000406FE" w:rsidRPr="00652E02">
        <w:t xml:space="preserve">2022-2027 </w:t>
      </w:r>
      <w:r w:rsidRPr="00652E02">
        <w:t>is based around three overarching objectives that have been set in response to the three fundamental challenges face</w:t>
      </w:r>
      <w:r w:rsidR="008F633C">
        <w:t xml:space="preserve">d </w:t>
      </w:r>
      <w:r w:rsidR="000406FE">
        <w:t>in East Lothian</w:t>
      </w:r>
      <w:r w:rsidRPr="00652E02">
        <w:t>.</w:t>
      </w:r>
    </w:p>
    <w:p w14:paraId="06228470" w14:textId="0F94325C" w:rsidR="00652E02" w:rsidRPr="00652E02" w:rsidRDefault="003F32AE" w:rsidP="00BD0957">
      <w:pPr>
        <w:pStyle w:val="ListParagraph"/>
        <w:numPr>
          <w:ilvl w:val="0"/>
          <w:numId w:val="7"/>
        </w:numPr>
        <w:spacing w:after="120"/>
      </w:pPr>
      <w:r w:rsidRPr="00652E02">
        <w:t xml:space="preserve">Recovery and Renewal – recovering from the COVID pandemic by investing in regeneration and a sustainable </w:t>
      </w:r>
      <w:proofErr w:type="gramStart"/>
      <w:r w:rsidRPr="00652E02">
        <w:t>future</w:t>
      </w:r>
      <w:proofErr w:type="gramEnd"/>
    </w:p>
    <w:p w14:paraId="1D854F85" w14:textId="02EE6B19" w:rsidR="00652E02" w:rsidRPr="00652E02" w:rsidRDefault="003F32AE" w:rsidP="00BD0957">
      <w:pPr>
        <w:pStyle w:val="ListParagraph"/>
        <w:numPr>
          <w:ilvl w:val="0"/>
          <w:numId w:val="7"/>
        </w:numPr>
        <w:spacing w:after="120"/>
      </w:pPr>
      <w:r w:rsidRPr="00652E02">
        <w:t xml:space="preserve">Reduce poverty and Inequality – supporting our communities to deal with the growing levels of poverty and </w:t>
      </w:r>
      <w:proofErr w:type="gramStart"/>
      <w:r w:rsidRPr="00652E02">
        <w:t>inequality</w:t>
      </w:r>
      <w:proofErr w:type="gramEnd"/>
      <w:r w:rsidRPr="00652E02">
        <w:t xml:space="preserve"> </w:t>
      </w:r>
    </w:p>
    <w:p w14:paraId="4207F422" w14:textId="52DA85C3" w:rsidR="00652E02" w:rsidRDefault="003F32AE" w:rsidP="00BD0957">
      <w:pPr>
        <w:pStyle w:val="ListParagraph"/>
        <w:numPr>
          <w:ilvl w:val="0"/>
          <w:numId w:val="7"/>
        </w:numPr>
        <w:spacing w:after="120"/>
      </w:pPr>
      <w:r w:rsidRPr="00652E02">
        <w:t xml:space="preserve">Respond to the Climate Emergency – meeting our net zero climate change </w:t>
      </w:r>
      <w:proofErr w:type="gramStart"/>
      <w:r w:rsidRPr="00652E02">
        <w:t>targets</w:t>
      </w:r>
      <w:proofErr w:type="gramEnd"/>
    </w:p>
    <w:p w14:paraId="17ECB0FE" w14:textId="5360E028" w:rsidR="006D34F9" w:rsidRDefault="003F32AE" w:rsidP="00BD0957">
      <w:pPr>
        <w:spacing w:after="120"/>
      </w:pPr>
      <w:r>
        <w:t xml:space="preserve">The LHEES </w:t>
      </w:r>
      <w:r w:rsidR="005C2197">
        <w:t xml:space="preserve">outcomes </w:t>
      </w:r>
      <w:r>
        <w:t xml:space="preserve">will impact on all three challenges – </w:t>
      </w:r>
      <w:r w:rsidR="00D20B7D">
        <w:t xml:space="preserve">recovering with </w:t>
      </w:r>
      <w:r>
        <w:t xml:space="preserve">future sustainability, reducing fuel </w:t>
      </w:r>
      <w:proofErr w:type="gramStart"/>
      <w:r>
        <w:t>poverty</w:t>
      </w:r>
      <w:proofErr w:type="gramEnd"/>
      <w:r>
        <w:t xml:space="preserve"> and most significantly delivering the actions</w:t>
      </w:r>
      <w:r w:rsidR="00F65511">
        <w:t xml:space="preserve"> and change</w:t>
      </w:r>
      <w:r>
        <w:t xml:space="preserve"> that will help East Lothian meet</w:t>
      </w:r>
      <w:r w:rsidR="00D20B7D">
        <w:t xml:space="preserve"> the </w:t>
      </w:r>
      <w:r w:rsidR="00CC792D">
        <w:t>n</w:t>
      </w:r>
      <w:r w:rsidRPr="00652E02">
        <w:t xml:space="preserve">et </w:t>
      </w:r>
      <w:r w:rsidR="00CC792D">
        <w:t>z</w:t>
      </w:r>
      <w:r w:rsidRPr="00652E02">
        <w:t xml:space="preserve">ero climate </w:t>
      </w:r>
      <w:r w:rsidR="00CC792D">
        <w:t>change</w:t>
      </w:r>
      <w:r w:rsidRPr="00652E02">
        <w:t xml:space="preserve"> targets</w:t>
      </w:r>
      <w:r>
        <w:t>.</w:t>
      </w:r>
    </w:p>
    <w:p w14:paraId="293DCA80" w14:textId="77777777" w:rsidR="000659DF" w:rsidRDefault="003F32AE" w:rsidP="00BD0957">
      <w:pPr>
        <w:pStyle w:val="ListParagraph"/>
        <w:numPr>
          <w:ilvl w:val="1"/>
          <w:numId w:val="13"/>
        </w:numPr>
        <w:spacing w:after="120"/>
        <w:rPr>
          <w:b/>
          <w:bCs/>
        </w:rPr>
      </w:pPr>
      <w:r w:rsidRPr="00D60368">
        <w:rPr>
          <w:b/>
          <w:bCs/>
        </w:rPr>
        <w:t>Climate Change Strategy and Action Plan – 2020-2025</w:t>
      </w:r>
    </w:p>
    <w:p w14:paraId="428E4AA6" w14:textId="4A11113C" w:rsidR="000659DF" w:rsidRDefault="003F32AE" w:rsidP="00BD0957">
      <w:pPr>
        <w:spacing w:after="120"/>
      </w:pPr>
      <w:r>
        <w:t>East Lothian Council declare</w:t>
      </w:r>
      <w:r w:rsidR="00D56198">
        <w:t>d</w:t>
      </w:r>
      <w:r>
        <w:t xml:space="preserve"> a climate emergency in 2019.  This core strategy brings together elements of a wide range of Council strategies that were live in 2020 in relation to climate change, that impact on heat and energy efficiency.  This Strategy has been updated as new priorities have been agreed by the Council.  </w:t>
      </w:r>
    </w:p>
    <w:p w14:paraId="67D28AFC" w14:textId="77777777" w:rsidR="000659DF" w:rsidRDefault="003F32AE" w:rsidP="00BD0957">
      <w:pPr>
        <w:spacing w:after="120"/>
      </w:pPr>
      <w:r>
        <w:t xml:space="preserve">The LHEES brief directly impacts on 4 Outcomes, 10 Key Priority Areas and a total of the 36 Actions from the Climate Change Strategy. </w:t>
      </w:r>
    </w:p>
    <w:p w14:paraId="132AC6BB" w14:textId="281C7AC7" w:rsidR="000659DF" w:rsidRPr="00D60368" w:rsidRDefault="003F32AE" w:rsidP="00BD0957">
      <w:pPr>
        <w:spacing w:after="120"/>
      </w:pPr>
      <w:r>
        <w:t>Each of these Actions w</w:t>
      </w:r>
      <w:r w:rsidR="00D56198">
        <w:t>ere</w:t>
      </w:r>
      <w:r>
        <w:t xml:space="preserve"> reviewed in consultation with the relevant internal teams, to assess whether the actions proposed in relation to </w:t>
      </w:r>
      <w:proofErr w:type="gramStart"/>
      <w:r>
        <w:t>heat</w:t>
      </w:r>
      <w:proofErr w:type="gramEnd"/>
      <w:r>
        <w:t xml:space="preserve"> and energy efficiency were robust enough to achieve the changes required to meet </w:t>
      </w:r>
      <w:r w:rsidR="00CC792D">
        <w:t>n</w:t>
      </w:r>
      <w:r>
        <w:t xml:space="preserve">et </w:t>
      </w:r>
      <w:r w:rsidR="00CC792D">
        <w:t>z</w:t>
      </w:r>
      <w:r>
        <w:t xml:space="preserve">ero targets. </w:t>
      </w:r>
    </w:p>
    <w:p w14:paraId="7626260E" w14:textId="53105D68" w:rsidR="000F6ECD" w:rsidRPr="006D34F9" w:rsidRDefault="003F32AE" w:rsidP="00BD0957">
      <w:pPr>
        <w:pStyle w:val="ListParagraph"/>
        <w:numPr>
          <w:ilvl w:val="1"/>
          <w:numId w:val="13"/>
        </w:numPr>
        <w:spacing w:after="120"/>
        <w:rPr>
          <w:b/>
          <w:bCs/>
        </w:rPr>
      </w:pPr>
      <w:r w:rsidRPr="006D34F9">
        <w:rPr>
          <w:b/>
          <w:bCs/>
        </w:rPr>
        <w:t>Tackling Fuel Poverty</w:t>
      </w:r>
    </w:p>
    <w:p w14:paraId="3D3D7FD5" w14:textId="1FADB527" w:rsidR="00CC792D" w:rsidRDefault="003F32AE" w:rsidP="00BD0957">
      <w:pPr>
        <w:spacing w:after="120"/>
      </w:pPr>
      <w:r w:rsidRPr="00CC792D">
        <w:t xml:space="preserve">The Scottish Government set a target that, as far as is reasonably possible, no household is in fuel poverty by 2040. </w:t>
      </w:r>
      <w:r>
        <w:t xml:space="preserve"> </w:t>
      </w:r>
      <w:r w:rsidRPr="00CC792D">
        <w:t>This target underpins many of the actions that stem from East Lothian’s LHEES</w:t>
      </w:r>
      <w:r w:rsidR="005C2197">
        <w:t xml:space="preserve"> as both the cost of fuel and the energy efficiency of homes are significant factors.</w:t>
      </w:r>
    </w:p>
    <w:p w14:paraId="54488CF4" w14:textId="4B46F31B" w:rsidR="007F5DB6" w:rsidRPr="00953A38" w:rsidRDefault="003F32AE" w:rsidP="00953A38">
      <w:pPr>
        <w:spacing w:after="120"/>
      </w:pPr>
      <w:r>
        <w:t>T</w:t>
      </w:r>
      <w:r w:rsidR="000F6ECD">
        <w:t xml:space="preserve">he recent rapid increase in energy </w:t>
      </w:r>
      <w:r w:rsidR="00BA1ACA">
        <w:t>costs</w:t>
      </w:r>
      <w:r>
        <w:t xml:space="preserve"> </w:t>
      </w:r>
      <w:r w:rsidR="00E30AFB">
        <w:t>has pushed many more households into fuel poverty</w:t>
      </w:r>
      <w:r w:rsidR="000F6ECD">
        <w:t xml:space="preserve">.  Despite modest decreases in energy prices from the peaks of the start of 2023, the problem remains severe.  Current industry projections indicate that energy prices </w:t>
      </w:r>
      <w:r w:rsidR="00A834FF">
        <w:t>are expected to</w:t>
      </w:r>
      <w:r w:rsidR="000F6ECD">
        <w:t xml:space="preserve"> remain high for some considerable time.</w:t>
      </w:r>
      <w:r>
        <w:rPr>
          <w:b/>
          <w:bCs/>
        </w:rPr>
        <w:br w:type="page"/>
      </w:r>
    </w:p>
    <w:p w14:paraId="1DBBFC83" w14:textId="3B084EB2" w:rsidR="00B1255D" w:rsidRPr="00B1255D" w:rsidRDefault="003F32AE" w:rsidP="003B6DEC">
      <w:pPr>
        <w:pStyle w:val="ListParagraph"/>
        <w:numPr>
          <w:ilvl w:val="0"/>
          <w:numId w:val="13"/>
        </w:numPr>
        <w:spacing w:after="120"/>
        <w:rPr>
          <w:b/>
          <w:bCs/>
          <w:sz w:val="28"/>
          <w:szCs w:val="28"/>
        </w:rPr>
      </w:pPr>
      <w:r w:rsidRPr="00CC1441">
        <w:rPr>
          <w:b/>
          <w:bCs/>
          <w:sz w:val="28"/>
          <w:szCs w:val="28"/>
        </w:rPr>
        <w:lastRenderedPageBreak/>
        <w:t>Stakeholders</w:t>
      </w:r>
      <w:r w:rsidR="00C41570">
        <w:rPr>
          <w:b/>
          <w:bCs/>
          <w:sz w:val="28"/>
          <w:szCs w:val="28"/>
        </w:rPr>
        <w:t xml:space="preserve">, Advisors </w:t>
      </w:r>
      <w:r w:rsidR="00F85BBA">
        <w:rPr>
          <w:b/>
          <w:bCs/>
          <w:sz w:val="28"/>
          <w:szCs w:val="28"/>
        </w:rPr>
        <w:t>and LHEES Consultation</w:t>
      </w:r>
    </w:p>
    <w:p w14:paraId="6B260CB2" w14:textId="4CB05942" w:rsidR="00DD7753" w:rsidRDefault="003F32AE" w:rsidP="003B6DEC">
      <w:pPr>
        <w:spacing w:after="120"/>
      </w:pPr>
      <w:r>
        <w:t>A h</w:t>
      </w:r>
      <w:r w:rsidR="000F66CB">
        <w:t>eat and energy efficiency strategy impacts on a wide range of activities and organisations</w:t>
      </w:r>
      <w:r w:rsidR="00333482">
        <w:t>.</w:t>
      </w:r>
      <w:r w:rsidR="009A2B89">
        <w:t xml:space="preserve">  T</w:t>
      </w:r>
      <w:r>
        <w:t xml:space="preserve">he </w:t>
      </w:r>
      <w:r w:rsidR="009A2B89">
        <w:t>preparation of East Lothian’s LHEES has involved significant stakeholder engagement</w:t>
      </w:r>
      <w:r w:rsidR="00B61BDF">
        <w:t>.</w:t>
      </w:r>
    </w:p>
    <w:p w14:paraId="683C96CE" w14:textId="6D585042" w:rsidR="00B61BDF" w:rsidRDefault="003F32AE" w:rsidP="003B6DEC">
      <w:pPr>
        <w:spacing w:after="120"/>
        <w:rPr>
          <w:b/>
          <w:bCs/>
        </w:rPr>
      </w:pPr>
      <w:r>
        <w:rPr>
          <w:b/>
          <w:bCs/>
        </w:rPr>
        <w:t>3.1 Internal Engagement</w:t>
      </w:r>
    </w:p>
    <w:p w14:paraId="3D9C26FF" w14:textId="4EAE3E44" w:rsidR="009A4CBC" w:rsidRDefault="003F32AE" w:rsidP="003B6DEC">
      <w:pPr>
        <w:spacing w:after="120"/>
        <w:rPr>
          <w:bCs/>
        </w:rPr>
      </w:pPr>
      <w:r>
        <w:rPr>
          <w:bCs/>
        </w:rPr>
        <w:t xml:space="preserve">The internal engagement during the preparatory work on the LHEES has focused </w:t>
      </w:r>
      <w:r w:rsidR="008B20A3">
        <w:rPr>
          <w:bCs/>
        </w:rPr>
        <w:t>on regular</w:t>
      </w:r>
      <w:r>
        <w:rPr>
          <w:bCs/>
        </w:rPr>
        <w:t xml:space="preserve"> reporting to the </w:t>
      </w:r>
      <w:r w:rsidR="008B20A3">
        <w:rPr>
          <w:bCs/>
        </w:rPr>
        <w:t xml:space="preserve">Council’s </w:t>
      </w:r>
      <w:r>
        <w:rPr>
          <w:bCs/>
        </w:rPr>
        <w:t>Energy Transformation Board</w:t>
      </w:r>
      <w:r w:rsidR="00B61BDF">
        <w:rPr>
          <w:bCs/>
        </w:rPr>
        <w:t>.  This group has been overseeing the Council’s energy strategy since 2016 and</w:t>
      </w:r>
      <w:r>
        <w:rPr>
          <w:bCs/>
        </w:rPr>
        <w:t xml:space="preserve"> </w:t>
      </w:r>
      <w:r w:rsidR="00B61BDF">
        <w:rPr>
          <w:bCs/>
        </w:rPr>
        <w:t>brings together</w:t>
      </w:r>
      <w:r>
        <w:rPr>
          <w:bCs/>
        </w:rPr>
        <w:t xml:space="preserve"> </w:t>
      </w:r>
      <w:r w:rsidR="00B61BDF">
        <w:rPr>
          <w:bCs/>
        </w:rPr>
        <w:t>senior</w:t>
      </w:r>
      <w:r>
        <w:rPr>
          <w:bCs/>
        </w:rPr>
        <w:t xml:space="preserve"> officers</w:t>
      </w:r>
      <w:r w:rsidR="00B61BDF">
        <w:rPr>
          <w:bCs/>
        </w:rPr>
        <w:t xml:space="preserve"> from the following areas of operation</w:t>
      </w:r>
      <w:r>
        <w:rPr>
          <w:bCs/>
        </w:rPr>
        <w:t>:</w:t>
      </w:r>
    </w:p>
    <w:p w14:paraId="73E224B7" w14:textId="2B643042" w:rsidR="00B61BDF" w:rsidRDefault="003F32AE" w:rsidP="00170C9C">
      <w:pPr>
        <w:pStyle w:val="ListParagraph"/>
        <w:numPr>
          <w:ilvl w:val="0"/>
          <w:numId w:val="21"/>
        </w:numPr>
        <w:spacing w:after="120"/>
      </w:pPr>
      <w:r>
        <w:t>Sustainability and Climate Change</w:t>
      </w:r>
    </w:p>
    <w:p w14:paraId="45A76B1A" w14:textId="54F3EF82" w:rsidR="00B61BDF" w:rsidRDefault="003F32AE" w:rsidP="003B6DEC">
      <w:pPr>
        <w:pStyle w:val="ListParagraph"/>
        <w:numPr>
          <w:ilvl w:val="0"/>
          <w:numId w:val="3"/>
        </w:numPr>
        <w:spacing w:after="120"/>
      </w:pPr>
      <w:r>
        <w:t xml:space="preserve">Planning </w:t>
      </w:r>
    </w:p>
    <w:p w14:paraId="0EB688A4" w14:textId="77777777" w:rsidR="00B61BDF" w:rsidRDefault="003F32AE" w:rsidP="003B6DEC">
      <w:pPr>
        <w:pStyle w:val="ListParagraph"/>
        <w:numPr>
          <w:ilvl w:val="0"/>
          <w:numId w:val="3"/>
        </w:numPr>
        <w:spacing w:after="120"/>
      </w:pPr>
      <w:r>
        <w:t>Housing Strategy</w:t>
      </w:r>
    </w:p>
    <w:p w14:paraId="0BA4A684" w14:textId="77777777" w:rsidR="00B61BDF" w:rsidRDefault="003F32AE" w:rsidP="003B6DEC">
      <w:pPr>
        <w:pStyle w:val="ListParagraph"/>
        <w:numPr>
          <w:ilvl w:val="0"/>
          <w:numId w:val="3"/>
        </w:numPr>
        <w:spacing w:after="120"/>
      </w:pPr>
      <w:r>
        <w:t>Property Maintenance</w:t>
      </w:r>
    </w:p>
    <w:p w14:paraId="4694CC80" w14:textId="1D3E01D3" w:rsidR="00B61BDF" w:rsidRDefault="003F32AE" w:rsidP="003B6DEC">
      <w:pPr>
        <w:pStyle w:val="ListParagraph"/>
        <w:numPr>
          <w:ilvl w:val="0"/>
          <w:numId w:val="3"/>
        </w:numPr>
        <w:spacing w:after="120"/>
      </w:pPr>
      <w:r>
        <w:t>New Build Housing</w:t>
      </w:r>
    </w:p>
    <w:p w14:paraId="55762D54" w14:textId="77777777" w:rsidR="00B61BDF" w:rsidRDefault="003F32AE" w:rsidP="003B6DEC">
      <w:pPr>
        <w:pStyle w:val="ListParagraph"/>
        <w:numPr>
          <w:ilvl w:val="0"/>
          <w:numId w:val="3"/>
        </w:numPr>
        <w:spacing w:after="120"/>
      </w:pPr>
      <w:r>
        <w:t>Housing Energy Efficiency</w:t>
      </w:r>
    </w:p>
    <w:p w14:paraId="31B5DFC2" w14:textId="77777777" w:rsidR="00B61BDF" w:rsidRDefault="003F32AE" w:rsidP="003B6DEC">
      <w:pPr>
        <w:pStyle w:val="ListParagraph"/>
        <w:numPr>
          <w:ilvl w:val="0"/>
          <w:numId w:val="3"/>
        </w:numPr>
        <w:spacing w:after="120"/>
      </w:pPr>
      <w:r>
        <w:t>Infrastructure</w:t>
      </w:r>
    </w:p>
    <w:p w14:paraId="2955F310" w14:textId="77777777" w:rsidR="00B61BDF" w:rsidRDefault="003F32AE" w:rsidP="003B6DEC">
      <w:pPr>
        <w:pStyle w:val="ListParagraph"/>
        <w:numPr>
          <w:ilvl w:val="0"/>
          <w:numId w:val="3"/>
        </w:numPr>
        <w:spacing w:after="120"/>
      </w:pPr>
      <w:r>
        <w:t>Engineering Building Services</w:t>
      </w:r>
    </w:p>
    <w:p w14:paraId="787CDA51" w14:textId="77777777" w:rsidR="00B61BDF" w:rsidRDefault="003F32AE" w:rsidP="003B6DEC">
      <w:pPr>
        <w:pStyle w:val="ListParagraph"/>
        <w:numPr>
          <w:ilvl w:val="0"/>
          <w:numId w:val="3"/>
        </w:numPr>
        <w:spacing w:after="120"/>
      </w:pPr>
      <w:r>
        <w:t xml:space="preserve">Energy Services </w:t>
      </w:r>
    </w:p>
    <w:p w14:paraId="1BB11064" w14:textId="77777777" w:rsidR="00B61BDF" w:rsidRDefault="003F32AE" w:rsidP="003B6DEC">
      <w:pPr>
        <w:pStyle w:val="ListParagraph"/>
        <w:numPr>
          <w:ilvl w:val="0"/>
          <w:numId w:val="3"/>
        </w:numPr>
        <w:spacing w:after="120"/>
      </w:pPr>
      <w:r>
        <w:t>Connected Communities</w:t>
      </w:r>
    </w:p>
    <w:p w14:paraId="369CD089" w14:textId="77777777" w:rsidR="00B61BDF" w:rsidRDefault="003F32AE" w:rsidP="003B6DEC">
      <w:pPr>
        <w:pStyle w:val="ListParagraph"/>
        <w:numPr>
          <w:ilvl w:val="0"/>
          <w:numId w:val="3"/>
        </w:numPr>
        <w:spacing w:after="120"/>
      </w:pPr>
      <w:r>
        <w:t>Economic Development</w:t>
      </w:r>
    </w:p>
    <w:p w14:paraId="38F8EE50" w14:textId="77777777" w:rsidR="00B61BDF" w:rsidRDefault="003F32AE" w:rsidP="003B6DEC">
      <w:pPr>
        <w:pStyle w:val="ListParagraph"/>
        <w:numPr>
          <w:ilvl w:val="0"/>
          <w:numId w:val="3"/>
        </w:numPr>
        <w:spacing w:after="120"/>
      </w:pPr>
      <w:r>
        <w:t>Legal Services</w:t>
      </w:r>
    </w:p>
    <w:p w14:paraId="36F4392B" w14:textId="77777777" w:rsidR="00B61BDF" w:rsidRDefault="003F32AE" w:rsidP="003B6DEC">
      <w:pPr>
        <w:pStyle w:val="ListParagraph"/>
        <w:numPr>
          <w:ilvl w:val="0"/>
          <w:numId w:val="3"/>
        </w:numPr>
        <w:spacing w:after="120"/>
      </w:pPr>
      <w:r>
        <w:t>Financial Services</w:t>
      </w:r>
    </w:p>
    <w:p w14:paraId="17B94BAD" w14:textId="2DECA8E5" w:rsidR="003E66E6" w:rsidRDefault="003F32AE" w:rsidP="003B6DEC">
      <w:pPr>
        <w:pStyle w:val="ListParagraph"/>
        <w:numPr>
          <w:ilvl w:val="0"/>
          <w:numId w:val="3"/>
        </w:numPr>
        <w:spacing w:after="120"/>
      </w:pPr>
      <w:r>
        <w:t>Procurement Services</w:t>
      </w:r>
    </w:p>
    <w:p w14:paraId="61679BCC" w14:textId="6967E0CC" w:rsidR="00181156" w:rsidRDefault="003F32AE" w:rsidP="003B6DEC">
      <w:pPr>
        <w:spacing w:after="120"/>
      </w:pPr>
      <w:r>
        <w:t xml:space="preserve">Regular meetings have taken place with the relevant officers and detailed feedback was provided on the </w:t>
      </w:r>
      <w:r w:rsidR="003B6DEC">
        <w:t xml:space="preserve">appropriate sections of the </w:t>
      </w:r>
      <w:r>
        <w:t>draft strategy document.</w:t>
      </w:r>
    </w:p>
    <w:p w14:paraId="6B182205" w14:textId="3F0B0E42" w:rsidR="00D42352" w:rsidRPr="00D42352" w:rsidRDefault="003F32AE" w:rsidP="003B6DEC">
      <w:pPr>
        <w:spacing w:after="120"/>
        <w:rPr>
          <w:b/>
        </w:rPr>
      </w:pPr>
      <w:r w:rsidRPr="00D42352">
        <w:rPr>
          <w:b/>
        </w:rPr>
        <w:t>3.2 Elected Representatives</w:t>
      </w:r>
    </w:p>
    <w:p w14:paraId="4D678A83" w14:textId="3F4F3E47" w:rsidR="00B61BDF" w:rsidRDefault="003F32AE" w:rsidP="003B6DEC">
      <w:pPr>
        <w:spacing w:after="120"/>
        <w:rPr>
          <w:bCs/>
        </w:rPr>
      </w:pPr>
      <w:r>
        <w:rPr>
          <w:bCs/>
        </w:rPr>
        <w:t>Engagement with Councillors has been via the</w:t>
      </w:r>
      <w:r w:rsidRPr="00B61BDF">
        <w:rPr>
          <w:bCs/>
        </w:rPr>
        <w:t xml:space="preserve"> </w:t>
      </w:r>
      <w:r w:rsidR="009A4CBC" w:rsidRPr="00B61BDF">
        <w:rPr>
          <w:bCs/>
        </w:rPr>
        <w:t>Cross-Party</w:t>
      </w:r>
      <w:r w:rsidRPr="00B61BDF">
        <w:rPr>
          <w:bCs/>
        </w:rPr>
        <w:t xml:space="preserve"> Climate Change and Sustainability Forum </w:t>
      </w:r>
      <w:r w:rsidR="00D20B7D">
        <w:rPr>
          <w:bCs/>
        </w:rPr>
        <w:t>with</w:t>
      </w:r>
      <w:r w:rsidRPr="00B61BDF">
        <w:rPr>
          <w:bCs/>
        </w:rPr>
        <w:t xml:space="preserve"> </w:t>
      </w:r>
      <w:r w:rsidR="00D20B7D">
        <w:rPr>
          <w:bCs/>
        </w:rPr>
        <w:t xml:space="preserve">additional briefings provided to </w:t>
      </w:r>
      <w:r w:rsidRPr="00B61BDF">
        <w:rPr>
          <w:bCs/>
        </w:rPr>
        <w:t>Members</w:t>
      </w:r>
      <w:r w:rsidR="00D20B7D">
        <w:rPr>
          <w:bCs/>
        </w:rPr>
        <w:t xml:space="preserve"> on a</w:t>
      </w:r>
      <w:r w:rsidR="00964D26">
        <w:rPr>
          <w:bCs/>
        </w:rPr>
        <w:t xml:space="preserve"> collective and</w:t>
      </w:r>
      <w:r w:rsidR="00D20B7D">
        <w:rPr>
          <w:bCs/>
        </w:rPr>
        <w:t xml:space="preserve"> individual basis</w:t>
      </w:r>
      <w:r w:rsidRPr="00B61BDF">
        <w:rPr>
          <w:bCs/>
        </w:rPr>
        <w:t>.</w:t>
      </w:r>
    </w:p>
    <w:p w14:paraId="4FF1F3BE" w14:textId="2D38261E" w:rsidR="00D42352" w:rsidRPr="00B61BDF" w:rsidRDefault="003F32AE" w:rsidP="003B6DEC">
      <w:pPr>
        <w:spacing w:after="120"/>
        <w:rPr>
          <w:bCs/>
        </w:rPr>
      </w:pPr>
      <w:r>
        <w:rPr>
          <w:bCs/>
        </w:rPr>
        <w:t xml:space="preserve">Briefings and meetings have been held with </w:t>
      </w:r>
      <w:r w:rsidR="00D20B7D">
        <w:rPr>
          <w:bCs/>
        </w:rPr>
        <w:t xml:space="preserve">local </w:t>
      </w:r>
      <w:r>
        <w:rPr>
          <w:bCs/>
        </w:rPr>
        <w:t>MSPs during the LHEES preparation.</w:t>
      </w:r>
    </w:p>
    <w:p w14:paraId="708ECD80" w14:textId="75408503" w:rsidR="00B3230A" w:rsidRDefault="003F32AE" w:rsidP="003B6DEC">
      <w:pPr>
        <w:spacing w:after="120"/>
        <w:rPr>
          <w:b/>
          <w:bCs/>
        </w:rPr>
      </w:pPr>
      <w:r w:rsidRPr="00D20B7D">
        <w:rPr>
          <w:b/>
        </w:rPr>
        <w:t xml:space="preserve">3.3 </w:t>
      </w:r>
      <w:r w:rsidRPr="00D20B7D">
        <w:rPr>
          <w:b/>
          <w:bCs/>
        </w:rPr>
        <w:t>External</w:t>
      </w:r>
      <w:r>
        <w:rPr>
          <w:b/>
          <w:bCs/>
        </w:rPr>
        <w:t xml:space="preserve"> Engagement</w:t>
      </w:r>
    </w:p>
    <w:p w14:paraId="473BB070" w14:textId="21921785" w:rsidR="00D20B7D" w:rsidRPr="00D20B7D" w:rsidRDefault="003F32AE" w:rsidP="003B6DEC">
      <w:pPr>
        <w:spacing w:after="120"/>
        <w:rPr>
          <w:bCs/>
        </w:rPr>
      </w:pPr>
      <w:r>
        <w:rPr>
          <w:bCs/>
        </w:rPr>
        <w:t>Heat and energy efficiency cut across so many aspect</w:t>
      </w:r>
      <w:r w:rsidR="009A4CBC">
        <w:rPr>
          <w:bCs/>
        </w:rPr>
        <w:t>s</w:t>
      </w:r>
      <w:r>
        <w:rPr>
          <w:bCs/>
        </w:rPr>
        <w:t xml:space="preserve"> of society, </w:t>
      </w:r>
      <w:proofErr w:type="gramStart"/>
      <w:r>
        <w:rPr>
          <w:bCs/>
        </w:rPr>
        <w:t>business</w:t>
      </w:r>
      <w:proofErr w:type="gramEnd"/>
      <w:r>
        <w:rPr>
          <w:bCs/>
        </w:rPr>
        <w:t xml:space="preserve"> and our communities.  </w:t>
      </w:r>
      <w:r w:rsidR="00A8108F">
        <w:rPr>
          <w:bCs/>
        </w:rPr>
        <w:t xml:space="preserve">The following organisations have been involved in the preparatory work, supplying data, providing </w:t>
      </w:r>
      <w:proofErr w:type="gramStart"/>
      <w:r w:rsidR="00A8108F">
        <w:rPr>
          <w:bCs/>
        </w:rPr>
        <w:t>advice</w:t>
      </w:r>
      <w:proofErr w:type="gramEnd"/>
      <w:r w:rsidR="00A8108F">
        <w:rPr>
          <w:bCs/>
        </w:rPr>
        <w:t xml:space="preserve"> and presenting opportunities:</w:t>
      </w:r>
    </w:p>
    <w:p w14:paraId="19B548BD" w14:textId="33381AA5" w:rsidR="00D20B7D" w:rsidRDefault="003F32AE" w:rsidP="003B6DEC">
      <w:pPr>
        <w:pStyle w:val="ListParagraph"/>
        <w:numPr>
          <w:ilvl w:val="0"/>
          <w:numId w:val="6"/>
        </w:numPr>
        <w:spacing w:after="120"/>
      </w:pPr>
      <w:r>
        <w:t>Delivery Partners</w:t>
      </w:r>
      <w:r w:rsidR="00A8108F">
        <w:t xml:space="preserve"> - Scottish Government, Energy Saving Trust, Zero Waste Scotland, Home Energy Scotland and </w:t>
      </w:r>
      <w:proofErr w:type="spellStart"/>
      <w:r w:rsidR="00A8108F">
        <w:t>Changeworks</w:t>
      </w:r>
      <w:proofErr w:type="spellEnd"/>
    </w:p>
    <w:p w14:paraId="146687EC" w14:textId="33B9C2CD" w:rsidR="00D20B7D" w:rsidRDefault="003F32AE" w:rsidP="003B6DEC">
      <w:pPr>
        <w:pStyle w:val="ListParagraph"/>
        <w:numPr>
          <w:ilvl w:val="0"/>
          <w:numId w:val="6"/>
        </w:numPr>
        <w:spacing w:after="120"/>
      </w:pPr>
      <w:r>
        <w:t>Utilities</w:t>
      </w:r>
      <w:r w:rsidR="00A8108F">
        <w:t xml:space="preserve"> - Scottish Power Energy Networks</w:t>
      </w:r>
      <w:r w:rsidR="009B16D7">
        <w:t xml:space="preserve"> (SPEN)</w:t>
      </w:r>
      <w:r w:rsidR="00A8108F">
        <w:t xml:space="preserve">, </w:t>
      </w:r>
      <w:r w:rsidR="00953A38">
        <w:t>Scotland</w:t>
      </w:r>
      <w:r w:rsidR="00A8108F">
        <w:t xml:space="preserve"> Gas Networks</w:t>
      </w:r>
      <w:r w:rsidR="009B16D7">
        <w:t xml:space="preserve"> (SGN)</w:t>
      </w:r>
      <w:r w:rsidR="00A8108F">
        <w:t>, Scottish Water Horizons</w:t>
      </w:r>
    </w:p>
    <w:p w14:paraId="376A2E5A" w14:textId="3CE3261B" w:rsidR="00D20B7D" w:rsidRDefault="003F32AE" w:rsidP="003B6DEC">
      <w:pPr>
        <w:pStyle w:val="ListParagraph"/>
        <w:numPr>
          <w:ilvl w:val="0"/>
          <w:numId w:val="6"/>
        </w:numPr>
        <w:spacing w:after="120"/>
      </w:pPr>
      <w:r>
        <w:t xml:space="preserve">Waste heat </w:t>
      </w:r>
      <w:proofErr w:type="gramStart"/>
      <w:r>
        <w:t>providers</w:t>
      </w:r>
      <w:proofErr w:type="gramEnd"/>
      <w:r w:rsidR="00A8108F">
        <w:t xml:space="preserve"> </w:t>
      </w:r>
    </w:p>
    <w:p w14:paraId="471D774A" w14:textId="0C46B643" w:rsidR="00D20B7D" w:rsidRDefault="003F32AE" w:rsidP="003B6DEC">
      <w:pPr>
        <w:pStyle w:val="ListParagraph"/>
        <w:numPr>
          <w:ilvl w:val="0"/>
          <w:numId w:val="6"/>
        </w:numPr>
        <w:spacing w:after="120"/>
      </w:pPr>
      <w:r>
        <w:t>Public Sector Estates</w:t>
      </w:r>
      <w:r w:rsidR="00A8108F">
        <w:t xml:space="preserve"> – NHS Lothian, Enjoy Leisure</w:t>
      </w:r>
    </w:p>
    <w:p w14:paraId="4F4FB4D9" w14:textId="15C68123" w:rsidR="00D20B7D" w:rsidRDefault="003F32AE" w:rsidP="003B6DEC">
      <w:pPr>
        <w:pStyle w:val="ListParagraph"/>
        <w:numPr>
          <w:ilvl w:val="0"/>
          <w:numId w:val="6"/>
        </w:numPr>
        <w:spacing w:after="120"/>
      </w:pPr>
      <w:r>
        <w:t>Registered Social Landlords</w:t>
      </w:r>
      <w:r w:rsidR="00A8108F">
        <w:t xml:space="preserve"> – East Lothian Housing Association</w:t>
      </w:r>
    </w:p>
    <w:p w14:paraId="0088E79E" w14:textId="631F58D3" w:rsidR="00D20B7D" w:rsidRDefault="003F32AE" w:rsidP="003B6DEC">
      <w:pPr>
        <w:pStyle w:val="ListParagraph"/>
        <w:numPr>
          <w:ilvl w:val="0"/>
          <w:numId w:val="6"/>
        </w:numPr>
        <w:spacing w:after="120"/>
      </w:pPr>
      <w:r>
        <w:t>Landowners</w:t>
      </w:r>
    </w:p>
    <w:p w14:paraId="20BA47FD" w14:textId="20D55F24" w:rsidR="00D20B7D" w:rsidRDefault="003F32AE" w:rsidP="003B6DEC">
      <w:pPr>
        <w:pStyle w:val="ListParagraph"/>
        <w:numPr>
          <w:ilvl w:val="0"/>
          <w:numId w:val="6"/>
        </w:numPr>
        <w:spacing w:after="120"/>
      </w:pPr>
      <w:r>
        <w:t xml:space="preserve">Energy Suppliers </w:t>
      </w:r>
    </w:p>
    <w:p w14:paraId="0E6CC03A" w14:textId="4CD14B41" w:rsidR="00A8108F" w:rsidRDefault="003F32AE" w:rsidP="003B6DEC">
      <w:pPr>
        <w:pStyle w:val="ListParagraph"/>
        <w:numPr>
          <w:ilvl w:val="0"/>
          <w:numId w:val="6"/>
        </w:numPr>
        <w:spacing w:after="120"/>
      </w:pPr>
      <w:r>
        <w:t>Technology providers</w:t>
      </w:r>
    </w:p>
    <w:p w14:paraId="10B8FE8F" w14:textId="5EBA3CA8" w:rsidR="00D20B7D" w:rsidRDefault="003F32AE" w:rsidP="003B6DEC">
      <w:pPr>
        <w:pStyle w:val="ListParagraph"/>
        <w:numPr>
          <w:ilvl w:val="0"/>
          <w:numId w:val="6"/>
        </w:numPr>
        <w:spacing w:after="120"/>
      </w:pPr>
      <w:r>
        <w:t>Historic Buildings – Historic Environment Scotland</w:t>
      </w:r>
    </w:p>
    <w:p w14:paraId="240A6BFF" w14:textId="634935BF" w:rsidR="00D20B7D" w:rsidRDefault="003F32AE" w:rsidP="003B6DEC">
      <w:pPr>
        <w:pStyle w:val="ListParagraph"/>
        <w:numPr>
          <w:ilvl w:val="0"/>
          <w:numId w:val="6"/>
        </w:numPr>
        <w:spacing w:after="120"/>
      </w:pPr>
      <w:r>
        <w:lastRenderedPageBreak/>
        <w:t>Community Groups</w:t>
      </w:r>
      <w:r w:rsidR="00A8108F">
        <w:t xml:space="preserve"> – a wide range of groups across </w:t>
      </w:r>
      <w:r w:rsidR="00E00898">
        <w:t>all communities via the East Lothian Climate Action Network</w:t>
      </w:r>
      <w:r w:rsidR="00964D26">
        <w:t xml:space="preserve"> (ELCAN)</w:t>
      </w:r>
      <w:r w:rsidR="009A4CBC">
        <w:t>,</w:t>
      </w:r>
      <w:r w:rsidR="00E00898">
        <w:t xml:space="preserve"> plus </w:t>
      </w:r>
      <w:r w:rsidR="009A4CBC">
        <w:t xml:space="preserve">those met via </w:t>
      </w:r>
      <w:r w:rsidR="00E00898">
        <w:t xml:space="preserve">public consultation </w:t>
      </w:r>
      <w:proofErr w:type="gramStart"/>
      <w:r w:rsidR="00E00898">
        <w:t>events</w:t>
      </w:r>
      <w:proofErr w:type="gramEnd"/>
      <w:r w:rsidR="00E00898">
        <w:t xml:space="preserve"> </w:t>
      </w:r>
    </w:p>
    <w:p w14:paraId="5C4929BD" w14:textId="35B7FE22" w:rsidR="00D20B7D" w:rsidRDefault="003F32AE" w:rsidP="003B6DEC">
      <w:pPr>
        <w:pStyle w:val="ListParagraph"/>
        <w:numPr>
          <w:ilvl w:val="0"/>
          <w:numId w:val="6"/>
        </w:numPr>
        <w:spacing w:after="120"/>
      </w:pPr>
      <w:r>
        <w:t>Cross-boundary L</w:t>
      </w:r>
      <w:r w:rsidR="00E00898">
        <w:t>ocal Authorities</w:t>
      </w:r>
      <w:r w:rsidR="00A8108F">
        <w:t xml:space="preserve"> – Midlothian C</w:t>
      </w:r>
      <w:r w:rsidR="00E00898">
        <w:t xml:space="preserve">ouncil, </w:t>
      </w:r>
      <w:r w:rsidR="00A8108F">
        <w:t xml:space="preserve">City of Edinburgh </w:t>
      </w:r>
      <w:proofErr w:type="gramStart"/>
      <w:r w:rsidR="00A8108F">
        <w:t>Council</w:t>
      </w:r>
      <w:proofErr w:type="gramEnd"/>
      <w:r w:rsidR="00E00898">
        <w:t xml:space="preserve"> and members of the City Region Deal</w:t>
      </w:r>
    </w:p>
    <w:p w14:paraId="1ABBEF53" w14:textId="73D9FC44" w:rsidR="00D20B7D" w:rsidRDefault="003F32AE" w:rsidP="003B6DEC">
      <w:pPr>
        <w:pStyle w:val="ListParagraph"/>
        <w:numPr>
          <w:ilvl w:val="0"/>
          <w:numId w:val="6"/>
        </w:numPr>
        <w:spacing w:after="120"/>
      </w:pPr>
      <w:r>
        <w:t>Non-Domestic Anchor Loads</w:t>
      </w:r>
      <w:r w:rsidR="00E00898">
        <w:t xml:space="preserve"> –</w:t>
      </w:r>
      <w:r w:rsidR="00953A38">
        <w:t xml:space="preserve"> </w:t>
      </w:r>
      <w:r w:rsidR="00695CA7">
        <w:t>Education and business</w:t>
      </w:r>
    </w:p>
    <w:p w14:paraId="235AEF90" w14:textId="7EF99AF8" w:rsidR="007D1493" w:rsidRPr="00D61221" w:rsidRDefault="003F32AE" w:rsidP="003B6DEC">
      <w:pPr>
        <w:pStyle w:val="ListParagraph"/>
        <w:numPr>
          <w:ilvl w:val="0"/>
          <w:numId w:val="6"/>
        </w:numPr>
        <w:spacing w:after="120"/>
        <w:rPr>
          <w:b/>
          <w:bCs/>
        </w:rPr>
      </w:pPr>
      <w:r>
        <w:t xml:space="preserve">Investors / Finance </w:t>
      </w:r>
      <w:r w:rsidR="00695CA7">
        <w:t>Institutions</w:t>
      </w:r>
    </w:p>
    <w:p w14:paraId="30BD3616" w14:textId="77777777" w:rsidR="00D61221" w:rsidRPr="007D1493" w:rsidRDefault="00D61221" w:rsidP="003B6DEC">
      <w:pPr>
        <w:pStyle w:val="ListParagraph"/>
        <w:spacing w:after="120"/>
        <w:rPr>
          <w:b/>
          <w:bCs/>
        </w:rPr>
      </w:pPr>
    </w:p>
    <w:p w14:paraId="3449F2A9" w14:textId="3524FB3B" w:rsidR="00C41570" w:rsidRPr="00C41570" w:rsidRDefault="003F32AE" w:rsidP="003B6DEC">
      <w:pPr>
        <w:pStyle w:val="ListParagraph"/>
        <w:numPr>
          <w:ilvl w:val="1"/>
          <w:numId w:val="7"/>
        </w:numPr>
        <w:spacing w:after="120"/>
        <w:ind w:left="357" w:hanging="357"/>
        <w:rPr>
          <w:b/>
          <w:bCs/>
        </w:rPr>
      </w:pPr>
      <w:r>
        <w:rPr>
          <w:b/>
          <w:bCs/>
        </w:rPr>
        <w:t>Advisors</w:t>
      </w:r>
    </w:p>
    <w:p w14:paraId="37D8E16F" w14:textId="236730CA" w:rsidR="00C41570" w:rsidRDefault="003F32AE" w:rsidP="003B6DEC">
      <w:pPr>
        <w:spacing w:after="120"/>
      </w:pPr>
      <w:r>
        <w:t>East Lothian Council has benefited from a range of external advice during the preparation of this report.  There are two specific sources that need to be acknowledged.</w:t>
      </w:r>
    </w:p>
    <w:p w14:paraId="4D6ECE63" w14:textId="081B18DA" w:rsidR="00C41570" w:rsidRDefault="003F32AE" w:rsidP="003B6DEC">
      <w:pPr>
        <w:pStyle w:val="ListParagraph"/>
        <w:numPr>
          <w:ilvl w:val="2"/>
          <w:numId w:val="7"/>
        </w:numPr>
        <w:spacing w:after="120"/>
        <w:ind w:left="720"/>
        <w:rPr>
          <w:b/>
          <w:bCs/>
        </w:rPr>
      </w:pPr>
      <w:r w:rsidRPr="00C41570">
        <w:rPr>
          <w:b/>
          <w:bCs/>
        </w:rPr>
        <w:t>Community Steering Group</w:t>
      </w:r>
    </w:p>
    <w:p w14:paraId="4B49B2C4" w14:textId="4E62D0D4" w:rsidR="00C41570" w:rsidRPr="00C41570" w:rsidRDefault="003F32AE" w:rsidP="003B6DEC">
      <w:pPr>
        <w:spacing w:after="120"/>
      </w:pPr>
      <w:r>
        <w:t>This is a</w:t>
      </w:r>
      <w:r w:rsidR="00695CA7">
        <w:t xml:space="preserve">n </w:t>
      </w:r>
      <w:r>
        <w:t>informal group made up of volunteers from across East Lothian with a personal interest</w:t>
      </w:r>
      <w:r w:rsidR="009752C0">
        <w:t xml:space="preserve"> in developing heat </w:t>
      </w:r>
      <w:r w:rsidR="00695CA7">
        <w:t>solutions</w:t>
      </w:r>
      <w:r>
        <w:t>.  Their expertise covers relevant topics such as finance, investment, governance, heat networks, community engagement, communication, community interest companies, GIS, community wealth building</w:t>
      </w:r>
      <w:r w:rsidR="00EC1FE8">
        <w:t xml:space="preserve">, civil </w:t>
      </w:r>
      <w:proofErr w:type="gramStart"/>
      <w:r w:rsidR="00EC1FE8">
        <w:t>engineering</w:t>
      </w:r>
      <w:proofErr w:type="gramEnd"/>
      <w:r>
        <w:t xml:space="preserve"> and </w:t>
      </w:r>
      <w:r w:rsidR="002C28FE">
        <w:t>supply chain development</w:t>
      </w:r>
      <w:r>
        <w:t xml:space="preserve">.  </w:t>
      </w:r>
      <w:r w:rsidR="002C28FE">
        <w:t>This includes representatives from Community Councils, Area Partnerships and East Lothian Climate Action Network.  Together, t</w:t>
      </w:r>
      <w:r>
        <w:t xml:space="preserve">hey have provided </w:t>
      </w:r>
      <w:r w:rsidR="002C28FE">
        <w:t xml:space="preserve">valued </w:t>
      </w:r>
      <w:r>
        <w:t xml:space="preserve">guidance </w:t>
      </w:r>
      <w:r w:rsidR="002C28FE">
        <w:t>throughout the LHEES preparation process</w:t>
      </w:r>
      <w:r w:rsidR="00176C1F">
        <w:t xml:space="preserve"> and will continue to assist in the development of </w:t>
      </w:r>
      <w:r w:rsidR="00B16AEA">
        <w:t xml:space="preserve">any </w:t>
      </w:r>
      <w:r w:rsidR="00CC4DEC">
        <w:t>potential</w:t>
      </w:r>
      <w:r w:rsidR="00176C1F">
        <w:t xml:space="preserve"> </w:t>
      </w:r>
      <w:r w:rsidR="00695CA7">
        <w:t>solutions.</w:t>
      </w:r>
    </w:p>
    <w:p w14:paraId="1B897D91" w14:textId="69673E9C" w:rsidR="00C41570" w:rsidRDefault="003F32AE" w:rsidP="003B6DEC">
      <w:pPr>
        <w:pStyle w:val="ListParagraph"/>
        <w:numPr>
          <w:ilvl w:val="2"/>
          <w:numId w:val="7"/>
        </w:numPr>
        <w:spacing w:after="120"/>
        <w:ind w:left="720"/>
        <w:rPr>
          <w:b/>
          <w:bCs/>
        </w:rPr>
      </w:pPr>
      <w:r w:rsidRPr="00C41570">
        <w:rPr>
          <w:b/>
          <w:bCs/>
        </w:rPr>
        <w:t>Danish Mentoring Programme</w:t>
      </w:r>
    </w:p>
    <w:p w14:paraId="6B71DBBE" w14:textId="6A632533" w:rsidR="00306E4C" w:rsidRDefault="003F32AE" w:rsidP="003B6DEC">
      <w:pPr>
        <w:spacing w:after="120"/>
      </w:pPr>
      <w:r>
        <w:t xml:space="preserve">In October 2023 </w:t>
      </w:r>
      <w:r w:rsidR="00C41570">
        <w:t xml:space="preserve">East Lothian Council was given the opportunity </w:t>
      </w:r>
      <w:r w:rsidR="00EC1FE8">
        <w:t xml:space="preserve">to be part of a mentoring programme established by the Scottish Government </w:t>
      </w:r>
      <w:r>
        <w:t xml:space="preserve">in partnership with </w:t>
      </w:r>
      <w:r w:rsidR="00EC1FE8">
        <w:t xml:space="preserve">the Danish </w:t>
      </w:r>
      <w:r>
        <w:t>Board of District Heating</w:t>
      </w:r>
      <w:r w:rsidR="00E2367E">
        <w:t>.  This is s</w:t>
      </w:r>
      <w:r w:rsidR="00EB39F5">
        <w:t>har</w:t>
      </w:r>
      <w:r w:rsidR="00E2367E">
        <w:t>ing</w:t>
      </w:r>
      <w:r w:rsidR="00EB39F5">
        <w:t xml:space="preserve"> knowledge and learning about district </w:t>
      </w:r>
      <w:proofErr w:type="gramStart"/>
      <w:r w:rsidR="00EB39F5">
        <w:t>heating</w:t>
      </w:r>
      <w:proofErr w:type="gramEnd"/>
    </w:p>
    <w:p w14:paraId="360FF42B" w14:textId="6B32DCA8" w:rsidR="00C70BD1" w:rsidRDefault="003F32AE" w:rsidP="003B6DEC">
      <w:pPr>
        <w:spacing w:after="120"/>
      </w:pPr>
      <w:r>
        <w:t>I</w:t>
      </w:r>
      <w:r w:rsidR="007A2B45">
        <w:t>n December 2023 the Council’s Provost and LHEES Officer visited a range of district heating projects in Denmark</w:t>
      </w:r>
      <w:r w:rsidR="00F06572">
        <w:t xml:space="preserve"> with other local authorities from across the UK</w:t>
      </w:r>
      <w:r w:rsidR="007A2B45">
        <w:t xml:space="preserve">.  This provided a far greater understanding of the </w:t>
      </w:r>
      <w:r>
        <w:t xml:space="preserve">range of </w:t>
      </w:r>
      <w:r w:rsidR="007A2B45">
        <w:t xml:space="preserve">technologies </w:t>
      </w:r>
      <w:r>
        <w:t xml:space="preserve">that can be combined to deliver the cheapest possible heat for customers.  It also helped </w:t>
      </w:r>
      <w:r w:rsidR="00F06572">
        <w:t xml:space="preserve">develop an </w:t>
      </w:r>
      <w:r>
        <w:t>understand</w:t>
      </w:r>
      <w:r w:rsidR="00F06572">
        <w:t>ing of the</w:t>
      </w:r>
      <w:r>
        <w:t xml:space="preserve"> delivery and </w:t>
      </w:r>
      <w:r w:rsidR="007A2B45">
        <w:t>governance models</w:t>
      </w:r>
      <w:r>
        <w:t xml:space="preserve"> that have been involved in successful </w:t>
      </w:r>
      <w:r w:rsidR="007A2B45">
        <w:t>Danish heat networks.</w:t>
      </w:r>
      <w:r>
        <w:t xml:space="preserve">  It highlighted the benefits of community involvement and ownership </w:t>
      </w:r>
      <w:r w:rsidR="00F06572">
        <w:t>of</w:t>
      </w:r>
      <w:r>
        <w:t xml:space="preserve"> district heat infrastructure.</w:t>
      </w:r>
    </w:p>
    <w:p w14:paraId="6CB3401A" w14:textId="1AAE6ADA" w:rsidR="007D1493" w:rsidRDefault="003F32AE" w:rsidP="003B6DEC">
      <w:pPr>
        <w:pStyle w:val="ListParagraph"/>
        <w:numPr>
          <w:ilvl w:val="1"/>
          <w:numId w:val="7"/>
        </w:numPr>
        <w:spacing w:after="120"/>
        <w:ind w:left="357" w:hanging="357"/>
        <w:rPr>
          <w:b/>
          <w:bCs/>
        </w:rPr>
      </w:pPr>
      <w:r w:rsidRPr="00D61221">
        <w:rPr>
          <w:b/>
          <w:bCs/>
        </w:rPr>
        <w:t xml:space="preserve">Consultation </w:t>
      </w:r>
      <w:r w:rsidR="00176C1F">
        <w:rPr>
          <w:b/>
          <w:bCs/>
        </w:rPr>
        <w:t xml:space="preserve">and </w:t>
      </w:r>
      <w:r w:rsidRPr="00D61221">
        <w:rPr>
          <w:b/>
          <w:bCs/>
        </w:rPr>
        <w:t>Feedback</w:t>
      </w:r>
    </w:p>
    <w:p w14:paraId="1E8C61C6" w14:textId="4D420FA1" w:rsidR="00176C1F" w:rsidRDefault="003F32AE" w:rsidP="003B6DEC">
      <w:pPr>
        <w:spacing w:after="120"/>
      </w:pPr>
      <w:r>
        <w:t>The process of preparing the LHEES reports has involved several phases of community and stakehol</w:t>
      </w:r>
      <w:r w:rsidR="00613521">
        <w:t>der consultation.</w:t>
      </w:r>
    </w:p>
    <w:p w14:paraId="12D469DB" w14:textId="5110FFB0" w:rsidR="00613521" w:rsidRDefault="003F32AE" w:rsidP="003B6DEC">
      <w:pPr>
        <w:pStyle w:val="ListParagraph"/>
        <w:numPr>
          <w:ilvl w:val="2"/>
          <w:numId w:val="7"/>
        </w:numPr>
        <w:spacing w:after="120"/>
        <w:ind w:left="720"/>
        <w:rPr>
          <w:b/>
          <w:bCs/>
        </w:rPr>
      </w:pPr>
      <w:r w:rsidRPr="00613521">
        <w:rPr>
          <w:b/>
          <w:bCs/>
        </w:rPr>
        <w:t>Early Community Consultation</w:t>
      </w:r>
    </w:p>
    <w:p w14:paraId="577DF24B" w14:textId="05C9A5F1" w:rsidR="00613521" w:rsidRPr="00613521" w:rsidRDefault="003F32AE" w:rsidP="003B6DEC">
      <w:pPr>
        <w:spacing w:after="120"/>
      </w:pPr>
      <w:r>
        <w:t xml:space="preserve">In June 2023 the Council held a series of joint community consultation events.  These </w:t>
      </w:r>
      <w:r w:rsidR="009752C0">
        <w:t xml:space="preserve">events </w:t>
      </w:r>
      <w:r>
        <w:t>provid</w:t>
      </w:r>
      <w:r w:rsidR="009752C0">
        <w:t>ed</w:t>
      </w:r>
      <w:r>
        <w:t xml:space="preserve"> residents with the opportunity to view plans on the Local Development Plan, Economic Strategy, LHEES and Poverty Strategy.  A total </w:t>
      </w:r>
      <w:r w:rsidR="00CC4DEC">
        <w:t xml:space="preserve">of </w:t>
      </w:r>
      <w:r>
        <w:t>six events were held</w:t>
      </w:r>
      <w:r w:rsidR="001B186B">
        <w:t xml:space="preserve">, one in each Council ward, </w:t>
      </w:r>
      <w:r>
        <w:t xml:space="preserve">and approximately </w:t>
      </w:r>
      <w:r w:rsidR="001B186B">
        <w:t>140 members of the public sought information on proposals for energy efficiency or heat networks.</w:t>
      </w:r>
      <w:r w:rsidR="002E0EC3">
        <w:t xml:space="preserve">  This also led to invitations to speak to community groups to reach a wider </w:t>
      </w:r>
      <w:r w:rsidR="009752C0">
        <w:t>audience</w:t>
      </w:r>
      <w:r w:rsidR="002E0EC3">
        <w:t>.</w:t>
      </w:r>
    </w:p>
    <w:p w14:paraId="07EABD5C" w14:textId="5127E653" w:rsidR="00613521" w:rsidRDefault="003F32AE" w:rsidP="003B6DEC">
      <w:pPr>
        <w:pStyle w:val="ListParagraph"/>
        <w:numPr>
          <w:ilvl w:val="2"/>
          <w:numId w:val="7"/>
        </w:numPr>
        <w:spacing w:after="120"/>
        <w:ind w:left="720"/>
        <w:rPr>
          <w:b/>
          <w:bCs/>
        </w:rPr>
      </w:pPr>
      <w:r>
        <w:rPr>
          <w:b/>
          <w:bCs/>
        </w:rPr>
        <w:t>Presentation</w:t>
      </w:r>
      <w:r w:rsidR="003B6DEC">
        <w:rPr>
          <w:b/>
          <w:bCs/>
        </w:rPr>
        <w:t>s</w:t>
      </w:r>
      <w:r>
        <w:rPr>
          <w:b/>
          <w:bCs/>
        </w:rPr>
        <w:t xml:space="preserve"> to Community Groups</w:t>
      </w:r>
    </w:p>
    <w:p w14:paraId="18A03EA5" w14:textId="3FF68748" w:rsidR="00613521" w:rsidRDefault="003F32AE" w:rsidP="003B6DEC">
      <w:pPr>
        <w:spacing w:after="120"/>
      </w:pPr>
      <w:r>
        <w:t xml:space="preserve">The LHEES Officer presented the draft </w:t>
      </w:r>
      <w:r w:rsidR="009752C0">
        <w:t>S</w:t>
      </w:r>
      <w:r>
        <w:t>trategy at several community events organised by groups within the ELCAN network</w:t>
      </w:r>
      <w:r w:rsidR="003B6DEC">
        <w:t xml:space="preserve"> or Community Councils</w:t>
      </w:r>
      <w:r>
        <w:t xml:space="preserve">.  </w:t>
      </w:r>
      <w:r w:rsidR="009752C0">
        <w:t>These events</w:t>
      </w:r>
      <w:r>
        <w:t xml:space="preserve"> provided the opportunity for detailed discussion with community activists and members of the public.  Th</w:t>
      </w:r>
      <w:r w:rsidR="009752C0">
        <w:t>ey</w:t>
      </w:r>
      <w:r>
        <w:t xml:space="preserve"> enabled the views of individual customers to be considered.  The main issues that were consistently raised were:</w:t>
      </w:r>
    </w:p>
    <w:p w14:paraId="5951AA48" w14:textId="74763C58" w:rsidR="00F25A45" w:rsidRDefault="003F32AE" w:rsidP="00170C9C">
      <w:pPr>
        <w:pStyle w:val="ListParagraph"/>
        <w:numPr>
          <w:ilvl w:val="0"/>
          <w:numId w:val="30"/>
        </w:numPr>
        <w:spacing w:after="120"/>
      </w:pPr>
      <w:r>
        <w:lastRenderedPageBreak/>
        <w:t xml:space="preserve">The </w:t>
      </w:r>
      <w:r w:rsidR="00B75774">
        <w:t xml:space="preserve">potentially high </w:t>
      </w:r>
      <w:r>
        <w:t>cost of all homes needing to convert to individual heat pumps, outlining numerous examples where this technology would not be practical.</w:t>
      </w:r>
    </w:p>
    <w:p w14:paraId="568FEFF8" w14:textId="5081EF6C" w:rsidR="00613521" w:rsidRDefault="003F32AE" w:rsidP="00170C9C">
      <w:pPr>
        <w:pStyle w:val="ListParagraph"/>
        <w:numPr>
          <w:ilvl w:val="0"/>
          <w:numId w:val="30"/>
        </w:numPr>
        <w:spacing w:after="120"/>
      </w:pPr>
      <w:r>
        <w:t xml:space="preserve">Concerns relating to the cost of heat </w:t>
      </w:r>
      <w:r w:rsidR="00F25A45">
        <w:t xml:space="preserve">from a heat network </w:t>
      </w:r>
      <w:r>
        <w:t xml:space="preserve">and </w:t>
      </w:r>
      <w:r w:rsidR="002E0EC3">
        <w:t xml:space="preserve">how it </w:t>
      </w:r>
      <w:r>
        <w:t xml:space="preserve">might </w:t>
      </w:r>
      <w:r w:rsidR="002E0EC3">
        <w:t>compare with the price for</w:t>
      </w:r>
      <w:r>
        <w:t xml:space="preserve"> gas</w:t>
      </w:r>
      <w:r w:rsidR="002E0EC3">
        <w:t xml:space="preserve"> and other fossil fuels</w:t>
      </w:r>
      <w:r>
        <w:t>.  There was considerable concern over the risk of making fuel poverty worse or customers might refuse to connect if they were going to have to pay more.</w:t>
      </w:r>
    </w:p>
    <w:p w14:paraId="6AF5E77D" w14:textId="1485D20F" w:rsidR="00613521" w:rsidRDefault="003F32AE" w:rsidP="00170C9C">
      <w:pPr>
        <w:pStyle w:val="ListParagraph"/>
        <w:numPr>
          <w:ilvl w:val="0"/>
          <w:numId w:val="30"/>
        </w:numPr>
        <w:spacing w:after="120"/>
      </w:pPr>
      <w:r>
        <w:t xml:space="preserve">The risk that </w:t>
      </w:r>
      <w:proofErr w:type="gramStart"/>
      <w:r>
        <w:t>heat</w:t>
      </w:r>
      <w:proofErr w:type="gramEnd"/>
      <w:r>
        <w:t xml:space="preserve"> network connection costs </w:t>
      </w:r>
      <w:r w:rsidR="002E0EC3">
        <w:t>might</w:t>
      </w:r>
      <w:r>
        <w:t xml:space="preserve"> discourage connection and </w:t>
      </w:r>
      <w:r w:rsidR="002E0EC3">
        <w:t xml:space="preserve">would certainly </w:t>
      </w:r>
      <w:r>
        <w:t xml:space="preserve">disadvantage those least able to afford </w:t>
      </w:r>
      <w:r w:rsidR="009752C0">
        <w:t>up-front</w:t>
      </w:r>
      <w:r>
        <w:t xml:space="preserve"> costs.</w:t>
      </w:r>
    </w:p>
    <w:p w14:paraId="76BEA3E9" w14:textId="1C0E4402" w:rsidR="00613521" w:rsidRDefault="003F32AE" w:rsidP="00170C9C">
      <w:pPr>
        <w:pStyle w:val="ListParagraph"/>
        <w:numPr>
          <w:ilvl w:val="0"/>
          <w:numId w:val="30"/>
        </w:numPr>
        <w:spacing w:after="120"/>
      </w:pPr>
      <w:r>
        <w:t>The lower the internal impact</w:t>
      </w:r>
      <w:r w:rsidR="002E0EC3">
        <w:t xml:space="preserve"> within homes</w:t>
      </w:r>
      <w:r w:rsidR="00B75774">
        <w:t xml:space="preserve"> for any heating solution</w:t>
      </w:r>
      <w:r>
        <w:t>, the greater the chance of acceptance</w:t>
      </w:r>
      <w:r w:rsidR="002E0EC3">
        <w:t xml:space="preserve"> by homeowners</w:t>
      </w:r>
      <w:r>
        <w:t xml:space="preserve">.  A big concern of individual heat pumps is the </w:t>
      </w:r>
      <w:r w:rsidR="00B75774">
        <w:t xml:space="preserve">possible </w:t>
      </w:r>
      <w:r>
        <w:t>need to replace radiators and pipes.</w:t>
      </w:r>
    </w:p>
    <w:p w14:paraId="0AA32B71" w14:textId="77777777" w:rsidR="00613521" w:rsidRDefault="003F32AE" w:rsidP="00170C9C">
      <w:pPr>
        <w:pStyle w:val="ListParagraph"/>
        <w:numPr>
          <w:ilvl w:val="0"/>
          <w:numId w:val="30"/>
        </w:numPr>
        <w:spacing w:after="120"/>
      </w:pPr>
      <w:r>
        <w:t>The overall feasibility of delivering ambitious heat network projects.  There was a consistent concern that projects on this scale would never happen.</w:t>
      </w:r>
    </w:p>
    <w:p w14:paraId="30C64307" w14:textId="6523C3B4" w:rsidR="00613521" w:rsidRDefault="003F32AE" w:rsidP="00170C9C">
      <w:pPr>
        <w:pStyle w:val="ListParagraph"/>
        <w:numPr>
          <w:ilvl w:val="0"/>
          <w:numId w:val="30"/>
        </w:numPr>
        <w:spacing w:after="120"/>
      </w:pPr>
      <w:r>
        <w:t xml:space="preserve">The timing of delivery and guidance on what individuals should do in preparation.  Property owners </w:t>
      </w:r>
      <w:r w:rsidR="00B75774">
        <w:t xml:space="preserve">felt they </w:t>
      </w:r>
      <w:r>
        <w:t>need clear advice on what they can do now and when changes will reach them.</w:t>
      </w:r>
    </w:p>
    <w:p w14:paraId="2417F0AF" w14:textId="756AAAB0" w:rsidR="00613521" w:rsidRDefault="003F32AE" w:rsidP="00170C9C">
      <w:pPr>
        <w:pStyle w:val="ListParagraph"/>
        <w:numPr>
          <w:ilvl w:val="0"/>
          <w:numId w:val="30"/>
        </w:numPr>
        <w:spacing w:after="120"/>
        <w:ind w:left="714" w:hanging="357"/>
        <w:contextualSpacing w:val="0"/>
      </w:pPr>
      <w:r>
        <w:t xml:space="preserve">The level of understanding and engagement from </w:t>
      </w:r>
      <w:proofErr w:type="gramStart"/>
      <w:r>
        <w:t>the majority of</w:t>
      </w:r>
      <w:proofErr w:type="gramEnd"/>
      <w:r>
        <w:t xml:space="preserve"> the population</w:t>
      </w:r>
      <w:r w:rsidR="00B75774">
        <w:t xml:space="preserve"> was raised consistently</w:t>
      </w:r>
      <w:r>
        <w:t xml:space="preserve">.  Community groups expressed real concern that most people would just continue using gas and were not even exploring alternative options.  A huge public awareness </w:t>
      </w:r>
      <w:r w:rsidR="009752C0">
        <w:t xml:space="preserve">drive </w:t>
      </w:r>
      <w:r>
        <w:t>would be required both locally and nationally.</w:t>
      </w:r>
    </w:p>
    <w:p w14:paraId="0741E038" w14:textId="3C7DB799" w:rsidR="00613521" w:rsidRDefault="003F32AE" w:rsidP="003B6DEC">
      <w:pPr>
        <w:pStyle w:val="ListParagraph"/>
        <w:numPr>
          <w:ilvl w:val="2"/>
          <w:numId w:val="7"/>
        </w:numPr>
        <w:spacing w:before="120" w:after="120"/>
        <w:ind w:left="720"/>
        <w:rPr>
          <w:b/>
          <w:bCs/>
        </w:rPr>
      </w:pPr>
      <w:r>
        <w:rPr>
          <w:b/>
          <w:bCs/>
        </w:rPr>
        <w:t>Stakeholder</w:t>
      </w:r>
      <w:r w:rsidR="00EB39F5">
        <w:rPr>
          <w:b/>
          <w:bCs/>
        </w:rPr>
        <w:t xml:space="preserve"> </w:t>
      </w:r>
      <w:r>
        <w:rPr>
          <w:b/>
          <w:bCs/>
        </w:rPr>
        <w:t>Feedback on Draft LHEES</w:t>
      </w:r>
    </w:p>
    <w:p w14:paraId="7876ED8E" w14:textId="3B3E517F" w:rsidR="000260BA" w:rsidRDefault="003F32AE" w:rsidP="003B6DEC">
      <w:pPr>
        <w:spacing w:after="120"/>
      </w:pPr>
      <w:r>
        <w:t xml:space="preserve">The draft LHEES was circulated to all stakeholder groups and made available on the Council’s website.  </w:t>
      </w:r>
      <w:r w:rsidR="003B6DEC">
        <w:t>Comments were</w:t>
      </w:r>
      <w:r>
        <w:t xml:space="preserve"> received in writing and via a series of group and one-to-one meetings.</w:t>
      </w:r>
      <w:r w:rsidR="004C5144">
        <w:t xml:space="preserve">  This resulted in a wide range of improvements to the initial draft</w:t>
      </w:r>
      <w:r w:rsidR="00B06CC3">
        <w:t>.</w:t>
      </w:r>
    </w:p>
    <w:p w14:paraId="4CC03735" w14:textId="3200897B" w:rsidR="00B1255D" w:rsidRDefault="003F32AE" w:rsidP="003B6DEC">
      <w:pPr>
        <w:spacing w:after="120"/>
      </w:pPr>
      <w:r>
        <w:t xml:space="preserve">The </w:t>
      </w:r>
      <w:r w:rsidR="000C1FA8">
        <w:t xml:space="preserve">urgent </w:t>
      </w:r>
      <w:r>
        <w:t xml:space="preserve">need to focus on measures that will help tackle fuel poverty in the short and long-term were highlighted.  As a result, greater emphasis </w:t>
      </w:r>
      <w:r w:rsidR="003B6DEC">
        <w:t xml:space="preserve">has been </w:t>
      </w:r>
      <w:r>
        <w:t xml:space="preserve">placed on energy efficiency measures in areas with a higher risk of fuel poverty and </w:t>
      </w:r>
      <w:r w:rsidR="00AE1E5E">
        <w:t xml:space="preserve">on </w:t>
      </w:r>
      <w:r>
        <w:t>the overall search for the cheapest possible domestic heating solutions.</w:t>
      </w:r>
      <w:r w:rsidR="000C1FA8">
        <w:t xml:space="preserve">  A specific section relating to the issues around fuel poverty was added</w:t>
      </w:r>
      <w:r w:rsidR="00B06CC3">
        <w:t xml:space="preserve"> </w:t>
      </w:r>
      <w:r w:rsidR="003B6DEC">
        <w:t xml:space="preserve">to the final report </w:t>
      </w:r>
      <w:r w:rsidR="00B06CC3">
        <w:t>– see section 5.</w:t>
      </w:r>
    </w:p>
    <w:p w14:paraId="73990F37" w14:textId="51E9ACE9" w:rsidR="005623C1" w:rsidRDefault="003F32AE" w:rsidP="003B6DEC">
      <w:pPr>
        <w:spacing w:after="120"/>
      </w:pPr>
      <w:r>
        <w:t xml:space="preserve">To help readers understand </w:t>
      </w:r>
      <w:r w:rsidR="00B06CC3">
        <w:t xml:space="preserve">the </w:t>
      </w:r>
      <w:r>
        <w:t>complex issues</w:t>
      </w:r>
      <w:r w:rsidR="00B06CC3">
        <w:t xml:space="preserve"> discussed</w:t>
      </w:r>
      <w:r>
        <w:t>, an increase in maps and diagrams was recommended.  As a result, additional figures have been added to the final document</w:t>
      </w:r>
      <w:r w:rsidR="00D40675">
        <w:t xml:space="preserve"> to provide </w:t>
      </w:r>
      <w:r w:rsidR="00B06CC3">
        <w:t xml:space="preserve">improved </w:t>
      </w:r>
      <w:r w:rsidR="00D40675">
        <w:t>spatial representation of the data and concepts being discussed.</w:t>
      </w:r>
    </w:p>
    <w:p w14:paraId="3C061A70" w14:textId="75B29F1E" w:rsidR="00833908" w:rsidRDefault="003F32AE" w:rsidP="003B6DEC">
      <w:pPr>
        <w:spacing w:after="120"/>
      </w:pPr>
      <w:r>
        <w:t xml:space="preserve">Elements of the heat mapping in the draft report were based on </w:t>
      </w:r>
      <w:r w:rsidR="005623C1">
        <w:t xml:space="preserve">estimated </w:t>
      </w:r>
      <w:r>
        <w:t>data</w:t>
      </w:r>
      <w:r w:rsidR="005623C1">
        <w:t xml:space="preserve"> that has subsequently been shown to be inaccurate</w:t>
      </w:r>
      <w:r>
        <w:t xml:space="preserve">.  This work was repeated using revised data, with support from Zero Waste Scotland.  As a result, the maps presented in Section 4 of this report are more representative of </w:t>
      </w:r>
      <w:r w:rsidR="005623C1">
        <w:t>actual</w:t>
      </w:r>
      <w:r>
        <w:t xml:space="preserve"> heat demands.</w:t>
      </w:r>
    </w:p>
    <w:p w14:paraId="034B2F76" w14:textId="4FE3B9BF" w:rsidR="00F25A45" w:rsidRDefault="003F32AE" w:rsidP="003B6DEC">
      <w:pPr>
        <w:spacing w:after="120"/>
      </w:pPr>
      <w:r>
        <w:t xml:space="preserve">The feedback from social housing providers was particularly relevant.  They are facing pressure </w:t>
      </w:r>
      <w:r w:rsidR="00AE1E5E">
        <w:t xml:space="preserve">to </w:t>
      </w:r>
      <w:r>
        <w:t xml:space="preserve">replace gas boilers </w:t>
      </w:r>
      <w:r w:rsidR="00811263">
        <w:t>without being confident on the alternatives</w:t>
      </w:r>
      <w:r w:rsidR="00AE1E5E">
        <w:t xml:space="preserve">.  </w:t>
      </w:r>
      <w:r w:rsidR="003B6DEC">
        <w:t>They</w:t>
      </w:r>
      <w:r w:rsidR="00AE1E5E">
        <w:t xml:space="preserve"> are un</w:t>
      </w:r>
      <w:r>
        <w:t>able to fund new developments where gas</w:t>
      </w:r>
      <w:r w:rsidR="00AE1E5E">
        <w:t xml:space="preserve"> heating is proposed</w:t>
      </w:r>
      <w:r>
        <w:t xml:space="preserve">.  For vulnerable tenants who are already struggling with heating costs, the prospect of making that worse through the installation of individual heat pumps was not an option that they were prepared to consider.  The nature of their properties and the complication of mixed-tenure sites made finding a way forward even more challenging.  </w:t>
      </w:r>
      <w:r w:rsidR="00D408FC">
        <w:t xml:space="preserve">Heat network solutions that </w:t>
      </w:r>
      <w:proofErr w:type="gramStart"/>
      <w:r w:rsidR="00D408FC">
        <w:t>are capable of delivering</w:t>
      </w:r>
      <w:proofErr w:type="gramEnd"/>
      <w:r w:rsidR="00D408FC">
        <w:t xml:space="preserve"> cheap, reliable heat would be an attractive prospect</w:t>
      </w:r>
      <w:r w:rsidR="003B6DEC">
        <w:t>.  They stressed that</w:t>
      </w:r>
      <w:r>
        <w:t xml:space="preserve"> connection costs </w:t>
      </w:r>
      <w:r w:rsidR="00FA0E24">
        <w:t>would</w:t>
      </w:r>
      <w:r w:rsidR="003B6DEC">
        <w:t xml:space="preserve"> need to</w:t>
      </w:r>
      <w:r w:rsidR="00FA0E24">
        <w:t xml:space="preserve"> be</w:t>
      </w:r>
      <w:r>
        <w:t xml:space="preserve"> low or non-existent and </w:t>
      </w:r>
      <w:r w:rsidR="00FA0E24">
        <w:t xml:space="preserve">that </w:t>
      </w:r>
      <w:r>
        <w:t xml:space="preserve">the overall heat costs </w:t>
      </w:r>
      <w:r w:rsidR="00FA0E24">
        <w:t xml:space="preserve">would </w:t>
      </w:r>
      <w:r w:rsidR="003B6DEC">
        <w:t xml:space="preserve">also need to </w:t>
      </w:r>
      <w:r w:rsidR="00FA0E24">
        <w:t xml:space="preserve">be </w:t>
      </w:r>
      <w:r>
        <w:t>lower than current gas prices</w:t>
      </w:r>
      <w:r w:rsidR="003B6DEC">
        <w:t xml:space="preserve"> or risk forcing tenants into greater financial difficulty</w:t>
      </w:r>
      <w:r>
        <w:t>.</w:t>
      </w:r>
    </w:p>
    <w:p w14:paraId="73C5032E" w14:textId="0ED7E390" w:rsidR="00811263" w:rsidRDefault="003F32AE" w:rsidP="003B6DEC">
      <w:pPr>
        <w:spacing w:after="120"/>
      </w:pPr>
      <w:r>
        <w:lastRenderedPageBreak/>
        <w:t xml:space="preserve">The most consistent feedback from members of the public related to the inconsistency between the message to encourage energy efficiency improvements and the fact that many of the choices, such as replacing single glazing </w:t>
      </w:r>
      <w:r w:rsidR="00D408FC">
        <w:t>can be</w:t>
      </w:r>
      <w:r>
        <w:t xml:space="preserve"> restricted in historic buildings. </w:t>
      </w:r>
    </w:p>
    <w:p w14:paraId="611714C8" w14:textId="7EA9C637" w:rsidR="00613521" w:rsidRPr="00613521" w:rsidRDefault="003F32AE" w:rsidP="003B6DEC">
      <w:pPr>
        <w:pStyle w:val="ListParagraph"/>
        <w:numPr>
          <w:ilvl w:val="2"/>
          <w:numId w:val="7"/>
        </w:numPr>
        <w:spacing w:after="120"/>
        <w:ind w:left="720"/>
        <w:rPr>
          <w:b/>
          <w:bCs/>
        </w:rPr>
      </w:pPr>
      <w:r>
        <w:rPr>
          <w:b/>
          <w:bCs/>
        </w:rPr>
        <w:t>Finance and Investment Event</w:t>
      </w:r>
    </w:p>
    <w:p w14:paraId="4893F51D" w14:textId="09020A4E" w:rsidR="00E44671" w:rsidRDefault="003F32AE" w:rsidP="00760452">
      <w:pPr>
        <w:spacing w:after="120"/>
      </w:pPr>
      <w:r>
        <w:t>A one-day event</w:t>
      </w:r>
      <w:r w:rsidR="00306E4C">
        <w:t>, focused on finance and investment was</w:t>
      </w:r>
      <w:r>
        <w:t xml:space="preserve"> hosted by Paul McLennan MSP</w:t>
      </w:r>
      <w:r w:rsidR="00E26292">
        <w:t xml:space="preserve"> in November 2023</w:t>
      </w:r>
      <w:r w:rsidR="00306E4C">
        <w:t xml:space="preserve">.  This was attended by representatives from major banks and other potential investors.  It </w:t>
      </w:r>
      <w:r>
        <w:t xml:space="preserve">was held to </w:t>
      </w:r>
      <w:r w:rsidR="00760452">
        <w:t>discuss opportunities for</w:t>
      </w:r>
      <w:r w:rsidR="00FA0E24">
        <w:t xml:space="preserve"> district </w:t>
      </w:r>
      <w:r w:rsidR="00760452">
        <w:t>solutions</w:t>
      </w:r>
      <w:r w:rsidR="00FA0E24">
        <w:t xml:space="preserve"> w</w:t>
      </w:r>
      <w:r>
        <w:t xml:space="preserve">ith potential investors and to explore options relating to the role of the community in delivering heat networks.  </w:t>
      </w:r>
      <w:r w:rsidR="00761219">
        <w:t xml:space="preserve">This demonstrated that there would be market interest in heat network plans providing that they were delivered at scale and with growth potential. </w:t>
      </w:r>
    </w:p>
    <w:p w14:paraId="2AA394B8" w14:textId="21FA05B4" w:rsidR="00761219" w:rsidRDefault="003F32AE" w:rsidP="003B6DEC">
      <w:pPr>
        <w:spacing w:after="120"/>
      </w:pPr>
      <w:r>
        <w:br w:type="page"/>
      </w:r>
    </w:p>
    <w:p w14:paraId="1718AE61" w14:textId="1FCDD890" w:rsidR="00CD23E1" w:rsidRDefault="003F32AE" w:rsidP="00A216D3">
      <w:pPr>
        <w:pStyle w:val="ListParagraph"/>
        <w:numPr>
          <w:ilvl w:val="0"/>
          <w:numId w:val="13"/>
        </w:numPr>
        <w:spacing w:after="120"/>
        <w:rPr>
          <w:b/>
          <w:bCs/>
          <w:sz w:val="28"/>
          <w:szCs w:val="28"/>
        </w:rPr>
      </w:pPr>
      <w:r w:rsidRPr="00CC1441">
        <w:rPr>
          <w:b/>
          <w:bCs/>
          <w:sz w:val="28"/>
          <w:szCs w:val="28"/>
        </w:rPr>
        <w:lastRenderedPageBreak/>
        <w:t xml:space="preserve">Data and </w:t>
      </w:r>
      <w:r w:rsidR="003E5AD7">
        <w:rPr>
          <w:b/>
          <w:bCs/>
          <w:sz w:val="28"/>
          <w:szCs w:val="28"/>
        </w:rPr>
        <w:t>Preparatory Studies</w:t>
      </w:r>
    </w:p>
    <w:p w14:paraId="653F8BC8" w14:textId="6F4B8549" w:rsidR="00754BF7" w:rsidRDefault="003F32AE" w:rsidP="00A216D3">
      <w:pPr>
        <w:spacing w:after="120"/>
      </w:pPr>
      <w:r>
        <w:t xml:space="preserve">In the preparation of this report a range of data sources were used.  In addition, early reports that </w:t>
      </w:r>
      <w:r w:rsidR="00B00C7F">
        <w:t>were</w:t>
      </w:r>
      <w:r>
        <w:t xml:space="preserve"> </w:t>
      </w:r>
      <w:r w:rsidR="00E00898">
        <w:t>commissioned</w:t>
      </w:r>
      <w:r>
        <w:t xml:space="preserve"> prior to 2023 </w:t>
      </w:r>
      <w:r w:rsidR="00B00C7F">
        <w:t>have been</w:t>
      </w:r>
      <w:r>
        <w:t xml:space="preserve"> reviewed and the </w:t>
      </w:r>
      <w:r w:rsidR="00E00898">
        <w:t xml:space="preserve">data, </w:t>
      </w:r>
      <w:proofErr w:type="gramStart"/>
      <w:r w:rsidR="00E00898">
        <w:t>analyses</w:t>
      </w:r>
      <w:proofErr w:type="gramEnd"/>
      <w:r w:rsidR="00E00898">
        <w:t xml:space="preserve"> and </w:t>
      </w:r>
      <w:r>
        <w:t>outcomes from these</w:t>
      </w:r>
      <w:r w:rsidR="00B00C7F">
        <w:t xml:space="preserve"> have been</w:t>
      </w:r>
      <w:r>
        <w:t xml:space="preserve"> used to support the strategy development process.</w:t>
      </w:r>
    </w:p>
    <w:p w14:paraId="77692534" w14:textId="6D29C2FC" w:rsidR="003825F8" w:rsidRDefault="003F32AE" w:rsidP="00A216D3">
      <w:pPr>
        <w:spacing w:after="120"/>
        <w:rPr>
          <w:b/>
          <w:bCs/>
        </w:rPr>
      </w:pPr>
      <w:r>
        <w:rPr>
          <w:b/>
          <w:bCs/>
        </w:rPr>
        <w:t>4.1 Core Dataset</w:t>
      </w:r>
      <w:r w:rsidR="00754BF7">
        <w:rPr>
          <w:b/>
          <w:bCs/>
        </w:rPr>
        <w:t>s</w:t>
      </w:r>
    </w:p>
    <w:p w14:paraId="43391A12" w14:textId="37AA77F3" w:rsidR="00754BF7" w:rsidRPr="00754BF7" w:rsidRDefault="003F32AE" w:rsidP="00A216D3">
      <w:pPr>
        <w:spacing w:after="120"/>
        <w:rPr>
          <w:bCs/>
        </w:rPr>
      </w:pPr>
      <w:r>
        <w:rPr>
          <w:bCs/>
        </w:rPr>
        <w:t>The following form the main sources for the modelling and analysis that underpins this LHEES</w:t>
      </w:r>
      <w:r w:rsidR="00132BC7">
        <w:rPr>
          <w:bCs/>
        </w:rPr>
        <w:t>:</w:t>
      </w:r>
    </w:p>
    <w:p w14:paraId="05DB683E" w14:textId="111705FB" w:rsidR="003825F8" w:rsidRDefault="003F32AE" w:rsidP="00A216D3">
      <w:pPr>
        <w:pStyle w:val="ListParagraph"/>
        <w:numPr>
          <w:ilvl w:val="0"/>
          <w:numId w:val="4"/>
        </w:numPr>
        <w:spacing w:after="120"/>
      </w:pPr>
      <w:r>
        <w:t>Home Analytics</w:t>
      </w:r>
      <w:r w:rsidR="00E93B42">
        <w:t xml:space="preserve"> – including locations of 30 conservation </w:t>
      </w:r>
      <w:proofErr w:type="gramStart"/>
      <w:r w:rsidR="00E93B42">
        <w:t>areas</w:t>
      </w:r>
      <w:proofErr w:type="gramEnd"/>
    </w:p>
    <w:p w14:paraId="4094167F" w14:textId="62D1DA1C" w:rsidR="003825F8" w:rsidRDefault="003F32AE" w:rsidP="00A216D3">
      <w:pPr>
        <w:pStyle w:val="ListParagraph"/>
        <w:numPr>
          <w:ilvl w:val="0"/>
          <w:numId w:val="4"/>
        </w:numPr>
        <w:spacing w:after="120"/>
      </w:pPr>
      <w:r>
        <w:t>Non-domestic Analytics</w:t>
      </w:r>
    </w:p>
    <w:p w14:paraId="27A94AD3" w14:textId="5F41E881" w:rsidR="003825F8" w:rsidRDefault="003F32AE" w:rsidP="00A216D3">
      <w:pPr>
        <w:pStyle w:val="ListParagraph"/>
        <w:numPr>
          <w:ilvl w:val="0"/>
          <w:numId w:val="4"/>
        </w:numPr>
        <w:spacing w:after="120"/>
      </w:pPr>
      <w:r>
        <w:t>Scotland Heat Map</w:t>
      </w:r>
    </w:p>
    <w:p w14:paraId="736EB94C" w14:textId="2D11A245" w:rsidR="00FF11C2" w:rsidRDefault="003F32AE" w:rsidP="00A216D3">
      <w:pPr>
        <w:pStyle w:val="ListParagraph"/>
        <w:numPr>
          <w:ilvl w:val="0"/>
          <w:numId w:val="4"/>
        </w:numPr>
        <w:spacing w:after="120"/>
      </w:pPr>
      <w:r>
        <w:t>EPC r</w:t>
      </w:r>
      <w:r w:rsidR="00754BF7">
        <w:t xml:space="preserve">egister </w:t>
      </w:r>
      <w:r>
        <w:t>for domestic and non-domestic properties</w:t>
      </w:r>
    </w:p>
    <w:p w14:paraId="7D57FBA5" w14:textId="39FEE9A6" w:rsidR="003825F8" w:rsidRDefault="003F32AE" w:rsidP="00A216D3">
      <w:pPr>
        <w:pStyle w:val="ListParagraph"/>
        <w:numPr>
          <w:ilvl w:val="0"/>
          <w:numId w:val="4"/>
        </w:numPr>
        <w:spacing w:after="120"/>
      </w:pPr>
      <w:r>
        <w:t>SIMD data zones</w:t>
      </w:r>
    </w:p>
    <w:p w14:paraId="031DE65D" w14:textId="4845B04E" w:rsidR="00754BF7" w:rsidRDefault="003F32AE" w:rsidP="00A216D3">
      <w:pPr>
        <w:spacing w:after="120"/>
        <w:rPr>
          <w:b/>
        </w:rPr>
      </w:pPr>
      <w:r>
        <w:rPr>
          <w:b/>
        </w:rPr>
        <w:t>4.2 Supplementary Datasets</w:t>
      </w:r>
    </w:p>
    <w:p w14:paraId="5DBEACBE" w14:textId="77777777" w:rsidR="00754BF7" w:rsidRPr="00754BF7" w:rsidRDefault="003F32AE" w:rsidP="00170C9C">
      <w:pPr>
        <w:pStyle w:val="ListParagraph"/>
        <w:numPr>
          <w:ilvl w:val="0"/>
          <w:numId w:val="18"/>
        </w:numPr>
        <w:spacing w:after="120"/>
        <w:rPr>
          <w:b/>
          <w:bCs/>
        </w:rPr>
      </w:pPr>
      <w:r>
        <w:t>East Lothian Council housing database</w:t>
      </w:r>
    </w:p>
    <w:p w14:paraId="763E5B85" w14:textId="77777777" w:rsidR="00754BF7" w:rsidRPr="00754BF7" w:rsidRDefault="003F32AE" w:rsidP="00170C9C">
      <w:pPr>
        <w:pStyle w:val="ListParagraph"/>
        <w:numPr>
          <w:ilvl w:val="0"/>
          <w:numId w:val="18"/>
        </w:numPr>
        <w:spacing w:after="120"/>
        <w:rPr>
          <w:b/>
          <w:bCs/>
        </w:rPr>
      </w:pPr>
      <w:r>
        <w:t>Register of Social Landlords property data</w:t>
      </w:r>
    </w:p>
    <w:p w14:paraId="2C161965" w14:textId="77777777" w:rsidR="00754BF7" w:rsidRPr="00754BF7" w:rsidRDefault="003F32AE" w:rsidP="00170C9C">
      <w:pPr>
        <w:pStyle w:val="ListParagraph"/>
        <w:numPr>
          <w:ilvl w:val="0"/>
          <w:numId w:val="18"/>
        </w:numPr>
        <w:spacing w:after="120"/>
        <w:rPr>
          <w:b/>
          <w:bCs/>
        </w:rPr>
      </w:pPr>
      <w:r>
        <w:t>Council owned assets – non-domestic properties</w:t>
      </w:r>
    </w:p>
    <w:p w14:paraId="6DDDEC94" w14:textId="45D915DD" w:rsidR="00754BF7" w:rsidRPr="00754BF7" w:rsidRDefault="003F32AE" w:rsidP="00170C9C">
      <w:pPr>
        <w:pStyle w:val="ListParagraph"/>
        <w:numPr>
          <w:ilvl w:val="0"/>
          <w:numId w:val="18"/>
        </w:numPr>
        <w:spacing w:after="120"/>
        <w:rPr>
          <w:b/>
          <w:bCs/>
        </w:rPr>
      </w:pPr>
      <w:r>
        <w:t xml:space="preserve">Private </w:t>
      </w:r>
      <w:r w:rsidR="00BA1ACA">
        <w:t>landlords</w:t>
      </w:r>
      <w:r>
        <w:t xml:space="preserve"> register data for private tenure </w:t>
      </w:r>
      <w:proofErr w:type="gramStart"/>
      <w:r>
        <w:t>data</w:t>
      </w:r>
      <w:proofErr w:type="gramEnd"/>
    </w:p>
    <w:p w14:paraId="40F66B6B" w14:textId="073C1607" w:rsidR="00754BF7" w:rsidRPr="00E00898" w:rsidRDefault="003F32AE" w:rsidP="00170C9C">
      <w:pPr>
        <w:pStyle w:val="ListParagraph"/>
        <w:numPr>
          <w:ilvl w:val="0"/>
          <w:numId w:val="18"/>
        </w:numPr>
        <w:spacing w:after="120"/>
        <w:rPr>
          <w:b/>
          <w:bCs/>
        </w:rPr>
      </w:pPr>
      <w:r>
        <w:t>District Heating Scotland database</w:t>
      </w:r>
    </w:p>
    <w:p w14:paraId="2725BA20" w14:textId="2BDCEE40" w:rsidR="00E00898" w:rsidRPr="00754BF7" w:rsidRDefault="003F32AE" w:rsidP="00170C9C">
      <w:pPr>
        <w:pStyle w:val="ListParagraph"/>
        <w:numPr>
          <w:ilvl w:val="0"/>
          <w:numId w:val="18"/>
        </w:numPr>
        <w:spacing w:after="120"/>
        <w:rPr>
          <w:b/>
          <w:bCs/>
        </w:rPr>
      </w:pPr>
      <w:r>
        <w:t xml:space="preserve">Non-domestic heat demand – provided by </w:t>
      </w:r>
      <w:r w:rsidR="00FD3426">
        <w:t>Scotland</w:t>
      </w:r>
      <w:r w:rsidR="009A4CBC">
        <w:t xml:space="preserve"> Gas Networks</w:t>
      </w:r>
    </w:p>
    <w:p w14:paraId="64E6677F" w14:textId="3DA6A135" w:rsidR="003E5AD7" w:rsidRDefault="003F32AE" w:rsidP="00A216D3">
      <w:pPr>
        <w:spacing w:after="120"/>
        <w:rPr>
          <w:b/>
        </w:rPr>
      </w:pPr>
      <w:r>
        <w:rPr>
          <w:b/>
        </w:rPr>
        <w:t xml:space="preserve">4.3 </w:t>
      </w:r>
      <w:r w:rsidR="00CC0CC7">
        <w:rPr>
          <w:b/>
        </w:rPr>
        <w:t>Preliminary</w:t>
      </w:r>
      <w:r w:rsidRPr="003E5AD7">
        <w:rPr>
          <w:b/>
        </w:rPr>
        <w:t xml:space="preserve"> </w:t>
      </w:r>
      <w:r w:rsidR="009A4CBC">
        <w:rPr>
          <w:b/>
        </w:rPr>
        <w:t>Reports</w:t>
      </w:r>
    </w:p>
    <w:p w14:paraId="35918D3E" w14:textId="5C79D864" w:rsidR="003E5AD7" w:rsidRDefault="003F32AE" w:rsidP="00A216D3">
      <w:pPr>
        <w:spacing w:after="120"/>
      </w:pPr>
      <w:r>
        <w:rPr>
          <w:b/>
        </w:rPr>
        <w:t>4.3.</w:t>
      </w:r>
      <w:r w:rsidRPr="00CC0CC7">
        <w:rPr>
          <w:b/>
        </w:rPr>
        <w:t>1. Local Heat and Energy Efficiency Strategy (LHEES): Technical</w:t>
      </w:r>
      <w:r>
        <w:t xml:space="preserve"> </w:t>
      </w:r>
      <w:r w:rsidRPr="00CC0CC7">
        <w:rPr>
          <w:b/>
        </w:rPr>
        <w:t>Report</w:t>
      </w:r>
      <w:r>
        <w:t xml:space="preserve"> – </w:t>
      </w:r>
      <w:r w:rsidR="00CC0CC7">
        <w:t>completed</w:t>
      </w:r>
      <w:r>
        <w:t xml:space="preserve"> out by </w:t>
      </w:r>
      <w:proofErr w:type="spellStart"/>
      <w:r>
        <w:t>Changeworks</w:t>
      </w:r>
      <w:proofErr w:type="spellEnd"/>
      <w:r>
        <w:t xml:space="preserve"> and concluded in October 2019.</w:t>
      </w:r>
    </w:p>
    <w:p w14:paraId="3158B6A4" w14:textId="2F368743" w:rsidR="00CC0CC7" w:rsidRDefault="003F32AE" w:rsidP="00A216D3">
      <w:pPr>
        <w:spacing w:after="120"/>
      </w:pPr>
      <w:r>
        <w:t xml:space="preserve">This report identified the tools, data, </w:t>
      </w:r>
      <w:proofErr w:type="gramStart"/>
      <w:r>
        <w:t>skills</w:t>
      </w:r>
      <w:proofErr w:type="gramEnd"/>
      <w:r>
        <w:t xml:space="preserve"> and resources required to develop and deliver an LHEES for East Lothian.  It involved baseline data analysis on the domestic housing stock, their energy efficiency and insulation status, fuel types, present renewable heating used and the heat demand of the area.  Th</w:t>
      </w:r>
      <w:r w:rsidR="00FA0E24">
        <w:t>e report</w:t>
      </w:r>
      <w:r>
        <w:t xml:space="preserve"> produce</w:t>
      </w:r>
      <w:r w:rsidR="00FA0E24">
        <w:t>d</w:t>
      </w:r>
      <w:r>
        <w:t xml:space="preserve"> a shortlist of potentially suitable energy efficiency and heat decarbonisation measures that could feed into the later LHEES </w:t>
      </w:r>
      <w:r w:rsidR="00FA0E24">
        <w:t>development</w:t>
      </w:r>
      <w:r>
        <w:t xml:space="preserve">. </w:t>
      </w:r>
    </w:p>
    <w:p w14:paraId="433585A1" w14:textId="611FB2C4" w:rsidR="00CC0CC7" w:rsidRDefault="003F32AE" w:rsidP="00A216D3">
      <w:pPr>
        <w:spacing w:after="120"/>
      </w:pPr>
      <w:r>
        <w:t>It</w:t>
      </w:r>
      <w:r w:rsidR="004D660D">
        <w:t xml:space="preserve"> also</w:t>
      </w:r>
      <w:r>
        <w:t xml:space="preserve"> </w:t>
      </w:r>
      <w:r w:rsidR="00B00C7F">
        <w:t>identified that</w:t>
      </w:r>
      <w:r>
        <w:t xml:space="preserve"> the Private Rental sector makes up nearly 10% of East Lothian’s housing stock.  </w:t>
      </w:r>
      <w:r w:rsidR="00B00C7F">
        <w:t>Thus, engagement with</w:t>
      </w:r>
      <w:r>
        <w:t xml:space="preserve"> both landlords and tenants</w:t>
      </w:r>
      <w:r w:rsidR="00B00C7F">
        <w:t xml:space="preserve"> are vital</w:t>
      </w:r>
      <w:r>
        <w:t xml:space="preserve"> to understand the</w:t>
      </w:r>
      <w:r w:rsidR="00B00C7F">
        <w:t>ir</w:t>
      </w:r>
      <w:r>
        <w:t xml:space="preserve"> challenges </w:t>
      </w:r>
      <w:r w:rsidR="00B00C7F">
        <w:t>and prepare a successful LHEES that takes all relevant perspectives into account</w:t>
      </w:r>
      <w:r w:rsidR="004D660D">
        <w:t>, including short</w:t>
      </w:r>
      <w:r w:rsidR="00FA0E24">
        <w:t>-</w:t>
      </w:r>
      <w:r w:rsidR="004D660D">
        <w:t>term lets.</w:t>
      </w:r>
    </w:p>
    <w:p w14:paraId="1CCA3EEC" w14:textId="7C444F1E" w:rsidR="0057023C" w:rsidRDefault="003F32AE" w:rsidP="00A216D3">
      <w:pPr>
        <w:spacing w:after="120"/>
      </w:pPr>
      <w:r>
        <w:rPr>
          <w:b/>
        </w:rPr>
        <w:t xml:space="preserve">4.3.2. </w:t>
      </w:r>
      <w:r w:rsidRPr="0057023C">
        <w:rPr>
          <w:b/>
        </w:rPr>
        <w:t>The First National Assessment of Potential Heat Network Zones</w:t>
      </w:r>
      <w:r>
        <w:rPr>
          <w:b/>
        </w:rPr>
        <w:t xml:space="preserve"> – </w:t>
      </w:r>
      <w:r>
        <w:t>published by the Scottish Government in April 2022</w:t>
      </w:r>
    </w:p>
    <w:p w14:paraId="1BB35E34" w14:textId="525F8F2F" w:rsidR="0057023C" w:rsidRDefault="003F32AE" w:rsidP="00A216D3">
      <w:pPr>
        <w:spacing w:after="120"/>
      </w:pPr>
      <w:r>
        <w:t>The Assessment carried</w:t>
      </w:r>
      <w:r w:rsidRPr="0057023C">
        <w:t xml:space="preserve"> out an analysis to identify and characterise potential zones for heat networks in Scotland. </w:t>
      </w:r>
      <w:r>
        <w:t xml:space="preserve">The </w:t>
      </w:r>
      <w:r w:rsidRPr="0057023C">
        <w:t>potential zone</w:t>
      </w:r>
      <w:r w:rsidR="005F4AE6">
        <w:t>s</w:t>
      </w:r>
      <w:r w:rsidRPr="0057023C">
        <w:t xml:space="preserve"> </w:t>
      </w:r>
      <w:r>
        <w:t xml:space="preserve">were </w:t>
      </w:r>
      <w:r w:rsidRPr="0057023C">
        <w:t>identifi</w:t>
      </w:r>
      <w:r>
        <w:t xml:space="preserve">ed </w:t>
      </w:r>
      <w:r w:rsidRPr="0057023C">
        <w:t>through assess</w:t>
      </w:r>
      <w:r>
        <w:t>ing</w:t>
      </w:r>
      <w:r w:rsidRPr="0057023C">
        <w:t xml:space="preserve"> heat demand density, providing an initial, automated assessment using national datasets of the areas that are most suited to heat networks from a demand density perspective.</w:t>
      </w:r>
    </w:p>
    <w:p w14:paraId="627F9E1A" w14:textId="153D6EAC" w:rsidR="00026821" w:rsidRDefault="003F32AE" w:rsidP="00A216D3">
      <w:pPr>
        <w:spacing w:after="120"/>
      </w:pPr>
      <w:r>
        <w:t>T</w:t>
      </w:r>
      <w:r w:rsidRPr="00026821">
        <w:t>he Baseline screening criteria (a linear heat density of 4,000 kWh/m/</w:t>
      </w:r>
      <w:proofErr w:type="spellStart"/>
      <w:r w:rsidRPr="00026821">
        <w:t>yr</w:t>
      </w:r>
      <w:proofErr w:type="spellEnd"/>
      <w:r w:rsidRPr="00026821">
        <w:t xml:space="preserve"> and at least two anchor loads)</w:t>
      </w:r>
      <w:r>
        <w:t xml:space="preserve"> identified a small number of heat network opportunities that aligned with the modelling carried out by </w:t>
      </w:r>
      <w:proofErr w:type="spellStart"/>
      <w:r>
        <w:t>Changeworks</w:t>
      </w:r>
      <w:proofErr w:type="spellEnd"/>
      <w:r w:rsidR="00F31A01">
        <w:t xml:space="preserve"> in the Methodology Evaluation as outlined below</w:t>
      </w:r>
      <w:r>
        <w:t>.</w:t>
      </w:r>
    </w:p>
    <w:p w14:paraId="6A5E138D" w14:textId="5A7EDF9A" w:rsidR="005F4AE6" w:rsidRDefault="003F32AE" w:rsidP="00A216D3">
      <w:pPr>
        <w:spacing w:after="120"/>
      </w:pPr>
      <w:r>
        <w:t xml:space="preserve">The subsequent </w:t>
      </w:r>
      <w:r w:rsidRPr="00026821">
        <w:t>Stringent screening criteria (a linear heat density of 8,000 kWh/m/</w:t>
      </w:r>
      <w:proofErr w:type="spellStart"/>
      <w:r w:rsidRPr="00026821">
        <w:t>yr</w:t>
      </w:r>
      <w:proofErr w:type="spellEnd"/>
      <w:r w:rsidRPr="00026821">
        <w:t xml:space="preserve"> </w:t>
      </w:r>
      <w:r>
        <w:t xml:space="preserve">and at least five anchor loads) resulted in </w:t>
      </w:r>
      <w:proofErr w:type="gramStart"/>
      <w:r>
        <w:t>all of</w:t>
      </w:r>
      <w:proofErr w:type="gramEnd"/>
      <w:r>
        <w:t xml:space="preserve"> these earlier options </w:t>
      </w:r>
      <w:r w:rsidR="00F31A01">
        <w:t xml:space="preserve">being </w:t>
      </w:r>
      <w:r>
        <w:t xml:space="preserve">filtered out.  This was due </w:t>
      </w:r>
      <w:r w:rsidR="000514AB">
        <w:t xml:space="preserve">to </w:t>
      </w:r>
      <w:r>
        <w:t xml:space="preserve">a limited number of </w:t>
      </w:r>
      <w:proofErr w:type="gramStart"/>
      <w:r>
        <w:t>anchor</w:t>
      </w:r>
      <w:proofErr w:type="gramEnd"/>
      <w:r>
        <w:t xml:space="preserve"> loads in any of East Lothian’s towns.  </w:t>
      </w:r>
    </w:p>
    <w:p w14:paraId="1ED8B3D7" w14:textId="7D68A943" w:rsidR="00026821" w:rsidRDefault="003F32AE" w:rsidP="00A216D3">
      <w:pPr>
        <w:spacing w:after="120"/>
      </w:pPr>
      <w:r>
        <w:lastRenderedPageBreak/>
        <w:t xml:space="preserve">Closer examination of the data used for this study identified that </w:t>
      </w:r>
      <w:proofErr w:type="gramStart"/>
      <w:r>
        <w:t>a number of</w:t>
      </w:r>
      <w:proofErr w:type="gramEnd"/>
      <w:r>
        <w:t xml:space="preserve"> key public and private sector heat loads across East Lothian were not included or had inaccurate values.  This was corrected in later modelling work which allowed a more detail assessment of the opportunities to be carried out.</w:t>
      </w:r>
    </w:p>
    <w:p w14:paraId="779957B3" w14:textId="08362BFC" w:rsidR="003E5AD7" w:rsidRDefault="003F32AE" w:rsidP="00A216D3">
      <w:pPr>
        <w:spacing w:after="120"/>
      </w:pPr>
      <w:r>
        <w:rPr>
          <w:b/>
        </w:rPr>
        <w:t>4.3.</w:t>
      </w:r>
      <w:r w:rsidR="0057023C">
        <w:rPr>
          <w:b/>
        </w:rPr>
        <w:t>3</w:t>
      </w:r>
      <w:r w:rsidRPr="00CC0CC7">
        <w:rPr>
          <w:b/>
        </w:rPr>
        <w:t>. Local Heat and Energy Efficiency Strategy (LHEES): Methodology evaluation</w:t>
      </w:r>
      <w:r>
        <w:t xml:space="preserve"> - carried out by </w:t>
      </w:r>
      <w:proofErr w:type="spellStart"/>
      <w:r>
        <w:t>Changeworks</w:t>
      </w:r>
      <w:proofErr w:type="spellEnd"/>
      <w:r>
        <w:t xml:space="preserve"> and concluded in May 2022.</w:t>
      </w:r>
    </w:p>
    <w:p w14:paraId="7D31EF0B" w14:textId="778C924F" w:rsidR="00F31A01" w:rsidRDefault="003F32AE" w:rsidP="00A216D3">
      <w:pPr>
        <w:spacing w:after="120"/>
      </w:pPr>
      <w:r>
        <w:t xml:space="preserve">The </w:t>
      </w:r>
      <w:r w:rsidR="00FA0E24">
        <w:t>full</w:t>
      </w:r>
      <w:r>
        <w:t xml:space="preserve"> LHEES methodology involves eight stages.  This report involved completing the first four of these stages </w:t>
      </w:r>
      <w:r w:rsidR="00483628">
        <w:t>relating to</w:t>
      </w:r>
      <w:r>
        <w:t xml:space="preserve"> East Lothian.  </w:t>
      </w:r>
    </w:p>
    <w:p w14:paraId="4C4D7F11" w14:textId="789B867D" w:rsidR="00932849" w:rsidRDefault="003F32AE" w:rsidP="00A216D3">
      <w:pPr>
        <w:spacing w:after="120"/>
      </w:pPr>
      <w:r w:rsidRPr="00932849">
        <w:rPr>
          <w:b/>
        </w:rPr>
        <w:t>Stage 1: Policy and strategy review</w:t>
      </w:r>
      <w:r>
        <w:t xml:space="preserve"> – This </w:t>
      </w:r>
      <w:r w:rsidR="00FA0E24">
        <w:t xml:space="preserve">stage </w:t>
      </w:r>
      <w:r>
        <w:t xml:space="preserve">set out the national and local policies relevant to LHEES, providing an opportunity to consider how the national policy landscape can be linked to local drivers.  For each priority it set out indicators and weightings that underpin analysis across the other stages.  It enabled the mapping of key internal and external stakeholders, as well as funding resources that could support future Delivery Plan actions. </w:t>
      </w:r>
    </w:p>
    <w:p w14:paraId="2403C3EF" w14:textId="6443E90E" w:rsidR="00932849" w:rsidRDefault="003F32AE" w:rsidP="00A216D3">
      <w:pPr>
        <w:spacing w:after="120"/>
      </w:pPr>
      <w:r w:rsidRPr="00932849">
        <w:rPr>
          <w:b/>
        </w:rPr>
        <w:t>Stage 2: Data and tools library</w:t>
      </w:r>
      <w:r>
        <w:t xml:space="preserve"> – This </w:t>
      </w:r>
      <w:r w:rsidR="00FA0E24">
        <w:t>stage i</w:t>
      </w:r>
      <w:r>
        <w:t>dentified the most appropriate data and information needed to support analysis in subseq</w:t>
      </w:r>
      <w:r w:rsidR="00483628">
        <w:t>uent stages. The library captured</w:t>
      </w:r>
      <w:r>
        <w:t xml:space="preserve"> data requirements for the priorities, acting as a record of data sets used and capturing associated detail on ownership, data sharing, key contacts etc. </w:t>
      </w:r>
    </w:p>
    <w:p w14:paraId="0E35AD4A" w14:textId="6B10E670" w:rsidR="00932849" w:rsidRDefault="003F32AE" w:rsidP="00A216D3">
      <w:pPr>
        <w:spacing w:after="120"/>
      </w:pPr>
      <w:r w:rsidRPr="00932849">
        <w:rPr>
          <w:b/>
        </w:rPr>
        <w:t>Stage 3: Baseline strategic zoning and pathways</w:t>
      </w:r>
      <w:r>
        <w:t xml:space="preserve"> – This </w:t>
      </w:r>
      <w:r w:rsidR="00FA0E24">
        <w:t xml:space="preserve">stage </w:t>
      </w:r>
      <w:r>
        <w:t xml:space="preserve">involved analysis and understanding of the current energy efficiency and heat decarbonisation performance of the building stock at a local authority wide level. </w:t>
      </w:r>
      <w:r w:rsidR="00483628">
        <w:t xml:space="preserve"> </w:t>
      </w:r>
      <w:r>
        <w:t xml:space="preserve">This performance </w:t>
      </w:r>
      <w:r w:rsidR="00483628">
        <w:t>was</w:t>
      </w:r>
      <w:r>
        <w:t xml:space="preserve"> based on assessing the building stock against the indicators from Stages 1- 2. </w:t>
      </w:r>
    </w:p>
    <w:p w14:paraId="13657428" w14:textId="5B073405" w:rsidR="00F11BF1" w:rsidRDefault="003F32AE" w:rsidP="00A216D3">
      <w:pPr>
        <w:spacing w:after="120"/>
      </w:pPr>
      <w:r w:rsidRPr="00932849">
        <w:rPr>
          <w:b/>
        </w:rPr>
        <w:t>Stage 4: Generation of initial delivery-level areas</w:t>
      </w:r>
      <w:r>
        <w:t xml:space="preserve"> </w:t>
      </w:r>
      <w:r w:rsidR="00483628">
        <w:t>–</w:t>
      </w:r>
      <w:r>
        <w:t xml:space="preserve"> </w:t>
      </w:r>
      <w:r w:rsidR="00483628">
        <w:t xml:space="preserve">This </w:t>
      </w:r>
      <w:r w:rsidR="00FA0E24">
        <w:t>stage</w:t>
      </w:r>
      <w:r w:rsidR="00483628">
        <w:t xml:space="preserve"> used</w:t>
      </w:r>
      <w:r>
        <w:t xml:space="preserve"> GIS techniques to generate initial delivery-level areas for each of the priorities. </w:t>
      </w:r>
      <w:r w:rsidR="00483628">
        <w:t xml:space="preserve"> </w:t>
      </w:r>
    </w:p>
    <w:p w14:paraId="1A6ACA47" w14:textId="3E638141" w:rsidR="00177183" w:rsidRDefault="003F32AE" w:rsidP="00A216D3">
      <w:pPr>
        <w:spacing w:after="120"/>
      </w:pPr>
      <w:r>
        <w:t xml:space="preserve">It used </w:t>
      </w:r>
      <w:r w:rsidR="00CF7E90">
        <w:t xml:space="preserve">a linear heat density technique </w:t>
      </w:r>
      <w:r w:rsidR="00F11BF1">
        <w:t xml:space="preserve">recommended in the LHEES methodology </w:t>
      </w:r>
      <w:r w:rsidR="00CF7E90">
        <w:t xml:space="preserve">to generate </w:t>
      </w:r>
      <w:r>
        <w:t>potential heat network</w:t>
      </w:r>
      <w:r w:rsidR="00CF7E90">
        <w:t xml:space="preserve"> zones. </w:t>
      </w:r>
      <w:r>
        <w:t xml:space="preserve"> In total</w:t>
      </w:r>
      <w:r w:rsidR="00F11BF1">
        <w:t>,</w:t>
      </w:r>
      <w:r>
        <w:t xml:space="preserve"> </w:t>
      </w:r>
      <w:r w:rsidR="00833908">
        <w:t>six</w:t>
      </w:r>
      <w:r>
        <w:t xml:space="preserve"> localised heat network opportunities were identified through this process</w:t>
      </w:r>
      <w:r w:rsidR="00F11BF1">
        <w:t>.</w:t>
      </w:r>
    </w:p>
    <w:p w14:paraId="54618A78" w14:textId="0AC512F7" w:rsidR="00D81E77" w:rsidRDefault="003F32AE" w:rsidP="00A216D3">
      <w:pPr>
        <w:spacing w:after="120"/>
        <w:rPr>
          <w:b/>
          <w:bCs/>
        </w:rPr>
      </w:pPr>
      <w:r w:rsidRPr="00D81E77">
        <w:rPr>
          <w:b/>
          <w:bCs/>
        </w:rPr>
        <w:t>4.3.4</w:t>
      </w:r>
      <w:r>
        <w:rPr>
          <w:b/>
          <w:bCs/>
        </w:rPr>
        <w:t xml:space="preserve"> </w:t>
      </w:r>
      <w:r w:rsidR="00833908">
        <w:rPr>
          <w:b/>
          <w:bCs/>
        </w:rPr>
        <w:t>Revised</w:t>
      </w:r>
      <w:r>
        <w:rPr>
          <w:b/>
          <w:bCs/>
        </w:rPr>
        <w:t xml:space="preserve"> Linear Heat Density Mapping</w:t>
      </w:r>
    </w:p>
    <w:p w14:paraId="6CA6F865" w14:textId="38E8539A" w:rsidR="00087039" w:rsidRDefault="003F32AE" w:rsidP="00A216D3">
      <w:pPr>
        <w:spacing w:after="120"/>
      </w:pPr>
      <w:r>
        <w:t xml:space="preserve">This was carried out following the publication of the draft LHEES in recognition that </w:t>
      </w:r>
      <w:r w:rsidR="004E4CDB">
        <w:t>earlier work had not been based on a complete dataset of heat loads.  This work was carried out with technical support from Zero Waste Scotland and</w:t>
      </w:r>
      <w:r w:rsidR="00E26292">
        <w:t xml:space="preserve"> consultants,</w:t>
      </w:r>
      <w:r w:rsidR="004E4CDB">
        <w:t xml:space="preserve"> </w:t>
      </w:r>
      <w:proofErr w:type="spellStart"/>
      <w:r w:rsidR="004E4CDB">
        <w:t>Buro</w:t>
      </w:r>
      <w:proofErr w:type="spellEnd"/>
      <w:r w:rsidR="004E4CDB">
        <w:t xml:space="preserve"> Happold.</w:t>
      </w:r>
      <w:r w:rsidRPr="00087039">
        <w:t xml:space="preserve"> </w:t>
      </w:r>
      <w:r>
        <w:t xml:space="preserve"> It use</w:t>
      </w:r>
      <w:r w:rsidR="00E26292">
        <w:t>d</w:t>
      </w:r>
      <w:r>
        <w:t xml:space="preserve"> accurate heat demand data from public sector buildings such as East Lothian Council properties, Enjoy Leisure facilities and NHS Lothian sites.  Where information has been provided by private sector sites, this has been incorporated.  Estimates have been used for other sites where heat data is not currently available.</w:t>
      </w:r>
    </w:p>
    <w:p w14:paraId="6F61F0E5" w14:textId="7A9F4591" w:rsidR="00AC7081" w:rsidRDefault="003F32AE" w:rsidP="00A216D3">
      <w:pPr>
        <w:spacing w:after="120"/>
      </w:pPr>
      <w:r>
        <w:t xml:space="preserve">The summary maps produced by this process are included in Section </w:t>
      </w:r>
      <w:r w:rsidR="00801DE5">
        <w:t>8.2.</w:t>
      </w:r>
    </w:p>
    <w:p w14:paraId="58FC9374" w14:textId="39977E94" w:rsidR="004C5144" w:rsidRDefault="003F32AE" w:rsidP="00A216D3">
      <w:pPr>
        <w:spacing w:after="120"/>
      </w:pPr>
      <w:r w:rsidRPr="00F417BF">
        <w:rPr>
          <w:noProof/>
        </w:rPr>
        <w:lastRenderedPageBreak/>
        <mc:AlternateContent>
          <mc:Choice Requires="wpg">
            <w:drawing>
              <wp:anchor distT="0" distB="0" distL="114300" distR="114300" simplePos="0" relativeHeight="251658240" behindDoc="0" locked="0" layoutInCell="1" allowOverlap="1" wp14:anchorId="3A7D988C" wp14:editId="7F52092C">
                <wp:simplePos x="0" y="0"/>
                <wp:positionH relativeFrom="margin">
                  <wp:align>left</wp:align>
                </wp:positionH>
                <wp:positionV relativeFrom="paragraph">
                  <wp:posOffset>546100</wp:posOffset>
                </wp:positionV>
                <wp:extent cx="6007100" cy="4241800"/>
                <wp:effectExtent l="19050" t="19050" r="12700" b="25400"/>
                <wp:wrapTopAndBottom/>
                <wp:docPr id="13" name="Group 9"/>
                <wp:cNvGraphicFramePr/>
                <a:graphic xmlns:a="http://schemas.openxmlformats.org/drawingml/2006/main">
                  <a:graphicData uri="http://schemas.microsoft.com/office/word/2010/wordprocessingGroup">
                    <wpg:wgp>
                      <wpg:cNvGrpSpPr/>
                      <wpg:grpSpPr>
                        <a:xfrm>
                          <a:off x="0" y="0"/>
                          <a:ext cx="6007100" cy="4241800"/>
                          <a:chOff x="0" y="0"/>
                          <a:chExt cx="9033273" cy="6387943"/>
                        </a:xfrm>
                      </wpg:grpSpPr>
                      <pic:pic xmlns:pic="http://schemas.openxmlformats.org/drawingml/2006/picture">
                        <pic:nvPicPr>
                          <pic:cNvPr id="14" name="Picture 14" descr="A map of a large island&#10;&#10;Description automatically generated"/>
                          <pic:cNvPicPr>
                            <a:picLocks noChangeAspect="1"/>
                          </pic:cNvPicPr>
                        </pic:nvPicPr>
                        <pic:blipFill>
                          <a:blip r:embed="rId9" cstate="print">
                            <a:extLst>
                              <a:ext uri="{28A0092B-C50C-407E-A947-70E740481C1C}">
                                <a14:useLocalDpi xmlns:a14="http://schemas.microsoft.com/office/drawing/2010/main" val="0"/>
                              </a:ext>
                            </a:extLst>
                          </a:blip>
                          <a:stretch>
                            <a:fillRect/>
                          </a:stretch>
                        </pic:blipFill>
                        <pic:spPr>
                          <a:xfrm>
                            <a:off x="0" y="0"/>
                            <a:ext cx="9033273" cy="6387943"/>
                          </a:xfrm>
                          <a:prstGeom prst="rect">
                            <a:avLst/>
                          </a:prstGeom>
                          <a:ln>
                            <a:solidFill>
                              <a:schemeClr val="tx1"/>
                            </a:solidFill>
                          </a:ln>
                        </pic:spPr>
                      </pic:pic>
                      <wps:wsp>
                        <wps:cNvPr id="15" name="TextBox 2"/>
                        <wps:cNvSpPr txBox="1"/>
                        <wps:spPr>
                          <a:xfrm>
                            <a:off x="3744746" y="3261891"/>
                            <a:ext cx="1994152" cy="427354"/>
                          </a:xfrm>
                          <a:prstGeom prst="rect">
                            <a:avLst/>
                          </a:prstGeom>
                          <a:noFill/>
                        </wps:spPr>
                        <wps:txbx>
                          <w:txbxContent>
                            <w:p w14:paraId="797000A4" w14:textId="77777777" w:rsidR="00F417BF" w:rsidRPr="00F417BF" w:rsidRDefault="003F32AE" w:rsidP="00F417BF">
                              <w:pPr>
                                <w:rPr>
                                  <w:rFonts w:hAnsi="Calibri"/>
                                  <w:color w:val="000000" w:themeColor="text1"/>
                                  <w:kern w:val="24"/>
                                  <w:sz w:val="24"/>
                                  <w:szCs w:val="24"/>
                                </w:rPr>
                              </w:pPr>
                              <w:r w:rsidRPr="00F417BF">
                                <w:rPr>
                                  <w:rFonts w:hAnsi="Calibri"/>
                                  <w:color w:val="000000" w:themeColor="text1"/>
                                  <w:kern w:val="24"/>
                                  <w:sz w:val="24"/>
                                  <w:szCs w:val="24"/>
                                </w:rPr>
                                <w:t>Haddington</w:t>
                              </w:r>
                            </w:p>
                          </w:txbxContent>
                        </wps:txbx>
                        <wps:bodyPr wrap="square" rtlCol="0"/>
                      </wps:wsp>
                      <wps:wsp>
                        <wps:cNvPr id="16" name="TextBox 3"/>
                        <wps:cNvSpPr txBox="1"/>
                        <wps:spPr>
                          <a:xfrm>
                            <a:off x="827790" y="2639181"/>
                            <a:ext cx="2113276" cy="427354"/>
                          </a:xfrm>
                          <a:prstGeom prst="rect">
                            <a:avLst/>
                          </a:prstGeom>
                          <a:noFill/>
                        </wps:spPr>
                        <wps:txbx>
                          <w:txbxContent>
                            <w:p w14:paraId="406907CF" w14:textId="77777777" w:rsidR="00F417BF" w:rsidRPr="00F417BF" w:rsidRDefault="003F32AE" w:rsidP="00F417BF">
                              <w:pPr>
                                <w:rPr>
                                  <w:rFonts w:hAnsi="Calibri"/>
                                  <w:color w:val="000000" w:themeColor="text1"/>
                                  <w:kern w:val="24"/>
                                  <w:sz w:val="24"/>
                                  <w:szCs w:val="24"/>
                                </w:rPr>
                              </w:pPr>
                              <w:r w:rsidRPr="00F417BF">
                                <w:rPr>
                                  <w:rFonts w:hAnsi="Calibri"/>
                                  <w:color w:val="000000" w:themeColor="text1"/>
                                  <w:kern w:val="24"/>
                                  <w:sz w:val="24"/>
                                  <w:szCs w:val="24"/>
                                </w:rPr>
                                <w:t>Prestonpans</w:t>
                              </w:r>
                            </w:p>
                          </w:txbxContent>
                        </wps:txbx>
                        <wps:bodyPr wrap="square" rtlCol="0"/>
                      </wps:wsp>
                      <wps:wsp>
                        <wps:cNvPr id="17" name="TextBox 5"/>
                        <wps:cNvSpPr txBox="1"/>
                        <wps:spPr>
                          <a:xfrm>
                            <a:off x="6685431" y="1850540"/>
                            <a:ext cx="1899043" cy="427354"/>
                          </a:xfrm>
                          <a:prstGeom prst="rect">
                            <a:avLst/>
                          </a:prstGeom>
                          <a:noFill/>
                        </wps:spPr>
                        <wps:txbx>
                          <w:txbxContent>
                            <w:p w14:paraId="64EEEADB" w14:textId="77777777" w:rsidR="00F417BF" w:rsidRPr="00F417BF" w:rsidRDefault="003F32AE" w:rsidP="00F417BF">
                              <w:pPr>
                                <w:rPr>
                                  <w:rFonts w:hAnsi="Calibri"/>
                                  <w:color w:val="000000" w:themeColor="text1"/>
                                  <w:kern w:val="24"/>
                                  <w:sz w:val="24"/>
                                  <w:szCs w:val="24"/>
                                </w:rPr>
                              </w:pPr>
                              <w:r w:rsidRPr="00F417BF">
                                <w:rPr>
                                  <w:rFonts w:hAnsi="Calibri"/>
                                  <w:color w:val="000000" w:themeColor="text1"/>
                                  <w:kern w:val="24"/>
                                  <w:sz w:val="24"/>
                                  <w:szCs w:val="24"/>
                                </w:rPr>
                                <w:t>Dunbar</w:t>
                              </w:r>
                            </w:p>
                          </w:txbxContent>
                        </wps:txbx>
                        <wps:bodyPr wrap="square" rtlCol="0"/>
                      </wps:wsp>
                      <wps:wsp>
                        <wps:cNvPr id="18" name="TextBox 6"/>
                        <wps:cNvSpPr txBox="1"/>
                        <wps:spPr>
                          <a:xfrm>
                            <a:off x="4482306" y="1256251"/>
                            <a:ext cx="1829527" cy="427354"/>
                          </a:xfrm>
                          <a:prstGeom prst="rect">
                            <a:avLst/>
                          </a:prstGeom>
                          <a:noFill/>
                        </wps:spPr>
                        <wps:txbx>
                          <w:txbxContent>
                            <w:p w14:paraId="3266BD8D" w14:textId="77777777" w:rsidR="00F417BF" w:rsidRPr="00F417BF" w:rsidRDefault="003F32AE" w:rsidP="00F417BF">
                              <w:pPr>
                                <w:rPr>
                                  <w:rFonts w:hAnsi="Calibri"/>
                                  <w:color w:val="000000" w:themeColor="text1"/>
                                  <w:kern w:val="24"/>
                                  <w:sz w:val="24"/>
                                  <w:szCs w:val="24"/>
                                </w:rPr>
                              </w:pPr>
                              <w:r w:rsidRPr="00F417BF">
                                <w:rPr>
                                  <w:rFonts w:hAnsi="Calibri"/>
                                  <w:color w:val="000000" w:themeColor="text1"/>
                                  <w:kern w:val="24"/>
                                  <w:sz w:val="24"/>
                                  <w:szCs w:val="24"/>
                                </w:rPr>
                                <w:t>North Berwick</w:t>
                              </w:r>
                            </w:p>
                          </w:txbxContent>
                        </wps:txbx>
                        <wps:bodyPr wrap="square" rtlCol="0"/>
                      </wps:wsp>
                      <wps:wsp>
                        <wps:cNvPr id="19" name="TextBox 7"/>
                        <wps:cNvSpPr txBox="1"/>
                        <wps:spPr>
                          <a:xfrm>
                            <a:off x="1949663" y="3280478"/>
                            <a:ext cx="1745766" cy="427354"/>
                          </a:xfrm>
                          <a:prstGeom prst="rect">
                            <a:avLst/>
                          </a:prstGeom>
                          <a:noFill/>
                        </wps:spPr>
                        <wps:txbx>
                          <w:txbxContent>
                            <w:p w14:paraId="0ADD4010" w14:textId="77777777" w:rsidR="00F417BF" w:rsidRPr="00F417BF" w:rsidRDefault="003F32AE" w:rsidP="00F417BF">
                              <w:pPr>
                                <w:rPr>
                                  <w:rFonts w:hAnsi="Calibri"/>
                                  <w:color w:val="000000" w:themeColor="text1"/>
                                  <w:kern w:val="24"/>
                                  <w:sz w:val="24"/>
                                  <w:szCs w:val="24"/>
                                </w:rPr>
                              </w:pPr>
                              <w:r w:rsidRPr="00F417BF">
                                <w:rPr>
                                  <w:rFonts w:hAnsi="Calibri"/>
                                  <w:color w:val="000000" w:themeColor="text1"/>
                                  <w:kern w:val="24"/>
                                  <w:sz w:val="24"/>
                                  <w:szCs w:val="24"/>
                                </w:rPr>
                                <w:t>Tranent</w:t>
                              </w:r>
                            </w:p>
                          </w:txbxContent>
                        </wps:txbx>
                        <wps:bodyPr wrap="square" rtlCol="0"/>
                      </wps:wsp>
                      <wps:wsp>
                        <wps:cNvPr id="20" name="TextBox 8"/>
                        <wps:cNvSpPr txBox="1"/>
                        <wps:spPr>
                          <a:xfrm>
                            <a:off x="435336" y="3428267"/>
                            <a:ext cx="1541291" cy="427354"/>
                          </a:xfrm>
                          <a:prstGeom prst="rect">
                            <a:avLst/>
                          </a:prstGeom>
                          <a:noFill/>
                        </wps:spPr>
                        <wps:txbx>
                          <w:txbxContent>
                            <w:p w14:paraId="6059BBF4" w14:textId="77777777" w:rsidR="00F417BF" w:rsidRPr="00F417BF" w:rsidRDefault="003F32AE" w:rsidP="00F417BF">
                              <w:pPr>
                                <w:rPr>
                                  <w:rFonts w:hAnsi="Calibri"/>
                                  <w:color w:val="000000" w:themeColor="text1"/>
                                  <w:kern w:val="24"/>
                                  <w:sz w:val="24"/>
                                  <w:szCs w:val="24"/>
                                </w:rPr>
                              </w:pPr>
                              <w:r w:rsidRPr="00F417BF">
                                <w:rPr>
                                  <w:rFonts w:hAnsi="Calibri"/>
                                  <w:color w:val="000000" w:themeColor="text1"/>
                                  <w:kern w:val="24"/>
                                  <w:sz w:val="24"/>
                                  <w:szCs w:val="24"/>
                                </w:rPr>
                                <w:t>Musselburgh</w:t>
                              </w:r>
                            </w:p>
                          </w:txbxContent>
                        </wps:txbx>
                        <wps:bodyPr wrap="square" rtlCol="0"/>
                      </wps:wsp>
                    </wpg:wgp>
                  </a:graphicData>
                </a:graphic>
                <wp14:sizeRelH relativeFrom="margin">
                  <wp14:pctWidth>0</wp14:pctWidth>
                </wp14:sizeRelH>
                <wp14:sizeRelV relativeFrom="margin">
                  <wp14:pctHeight>0</wp14:pctHeight>
                </wp14:sizeRelV>
              </wp:anchor>
            </w:drawing>
          </mc:Choice>
          <mc:Fallback>
            <w:pict>
              <v:group w14:anchorId="3A7D988C" id="Group 9" o:spid="_x0000_s1026" style="position:absolute;margin-left:0;margin-top:43pt;width:473pt;height:334pt;z-index:251658240;mso-position-horizontal:left;mso-position-horizontal-relative:margin;mso-width-relative:margin;mso-height-relative:margin" coordsize="90332,6387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Vo7nV3QMAAEoOAAAOAAAAZHJzL2Uyb0RvYy54bWzMl99u2zYUxu8H7B0I&#10;DdhdI4mi/nlxiixZgwHFFqzdA9AUZRGVRI6kbfnte0hJTuxsaGNgRi6iiJRInvPjdz5a1++HrkVb&#10;ro2Q/TKIr6IA8Z7JSvTrZfD35w/vigAZS/uKtrLny2DPTfD+5scfrndqwbFsZFtxjWCS3ix2ahk0&#10;1qpFGBrW8I6aK6l4Dw9rqTtqoanXYaXpDmbv2hBHURbupK6UlowbA73348Pgxs9f15zZP+vacIva&#10;ZQCxWX/V/rpy1/Dmmi7WmqpGsCkMekYUHRU9LHqY6p5aijZavJiqE0xLI2t7xWQXyroWjPscIJs4&#10;OsnmQcuN8rmsF7u1OmACtCeczp6W/bF90OqTetRAYqfWwMK3XC5DrTv3H6JEg0e2PyDjg0UMOrMo&#10;yuMIyDJ4RjCJC2h4qKwB8i/Gsea3aWQZJQnOk3FklhR5SRI3MpwXDo/CUYIt4G9iAHcvGHxbKzDK&#10;bjQPpkm675qjo/rLRr2D7VLUipVohd176cHGuKD67aNgj3psAM5HjUQFpUAC1NMOJA+P3arI9VTc&#10;MFDfLeqoQrJGFLVUrzkSpoUa+fmn4fYXf7l37wlloaoQ3VgJ6heMtu0erXnPNbW8cqzc+m7JMQDq&#10;AH2U7ItBvbxraL/mt0ZBCUA0nuzx66FrHkW/aoX6INrWbbq7nzhBwCdy+xfUo5TvJdt0vLdjbWre&#10;QtyyN41QJkB6wbsVBzb69yqGfQdfsMBHadHbUTPGam5Z49avIY6/IPZREYcHPuinOF0KBsT7vXL9&#10;puiAoTb2gcsOuRuIFWKAnaYLuv1opmjmV1x327urka2oZnTevPhdq9GWgu3YYaR/9Bao3I306YwJ&#10;+FvIx5UheKGZ6UPrBf9XlfunhioOKbhpn+kznfX5GWr5Vzkg7PZgeskZArIDdE/acf3/ATrJCclJ&#10;FiBwgARncVH6fOli9oi4LEmc4tkj8iQlXo5zob+aeS8daqeMp7DcnR1Ww5TDSlZ7SGEHzr4MzD8b&#10;6spe2/ZO+oNgHguYL8UbAI1+MPP2bncG7wLneQmOC7hxlpRxcYIbxzEYKyw3WvL/i3v0ulk5b496&#10;fko9nWOFUniNyrOsSEkCtgXY4yKNUjKdcweVF2UZwRF2OeyHgn172OFX37HYszOxE1LgJBrNJcZp&#10;htMTtccFLlMM23wxtR/q9u1hL0+x52dij0tSZhmI2Xt6EZG8cDM98/ScpHl2SZPxZ4azyzeHHYMZ&#10;H6vdwzrD2kmSJsko9oTgAmd+/55RT0mM4Xi9nNgPdvka6v6XO3yw+B/z08eV+yJ63vaH99Mn4M1X&#10;AAAA//8DAFBLAwQKAAAAAAAAACEA3VGkDcWwDwDFsA8AFAAAAGRycy9tZWRpYS9pbWFnZTEucG5n&#10;iVBORw0KGgoAAAANSUhEUgAABaUAAAP8CAYAAABWFdI6AAAAAXNSR0IArs4c6QAAAARnQU1BAACx&#10;jwv8YQUAAAAJcEhZcwAAIdUAACHVAQSctJ0AAP+lSURBVHhe7P33k2PnmSd67j+1eyM2NvbeiBtx&#10;d+e2mdbM7TFqTdvZbnW3umVIuZZEUaIoiaRoRSOS5dJ7771PAAnvvfc+TRkatb57nhcJFJB5ytEU&#10;M4vfHz4B4D0GxwBZEV889bz/t2F3HEREREREREREREREjwNDaSIiIiKiS+T1kaLuOBERERHRZcFQ&#10;moiIiIjoErmymtEdJyIiIiK6LBhKExEREREREREREdFjw1CaiIiIiOiSGHLG0XuQ0F1GRERERHRZ&#10;MJQmIiIiIrok+q0J3NhN6y4jIiIiIrosGEoTEREREV0SA7Y4+syslCYiIiKiy42hNBERERERERER&#10;ERE9NgyliYiIiIguia69FPotrJQmIiIiosuNoTQRERER0SVxbTODfhtDaSIiIiK63BhKExERERER&#10;EREREdFjw1CaiIiIiOiSGHLpjxMRERERXSYMpYmIiIiILonfLeR0x4mIiIiILhOG0kREREREl8S1&#10;rbTuOBERERHRZcJQmoiIiIiIiIiIiIgeG4bSRERERESXRNdeUneciIiIiOgyYShNRERERHRJvNJf&#10;1h0nIiIiIrpMGEoTEREREV0Sb04UdMeJiIiIiC4ThtJERERERERERERE9NgwlCYiIiIiuiRu7KR0&#10;x4mIiIiILhOG0kREREREl8SgQ3+ciIiIiOgyYShNRERERERERERERI8NQ2kiIiIiIiIiIiIiemwY&#10;ShMRERERXQLXNjO640RERERElw1DaSIiIiKiS+CtyYLuOBERERHRZcNQmoiIiIiIiIiIiIgeG4bS&#10;RERERESXQK8poTtORERERHTZMJQmIiIiIroEXu6p6I4TEREREV02DKWJiIiIiC6Bd2byuuNERERE&#10;RJcNQ2kiIiIiIiIiIiIiemwYShMRERERXQLvLed0x4mIiIiILhuG0kREREREF9ygQ0LprO4yIiIi&#10;IqLLhqE0EREREdEFN+SKY8Cmv4yIiIiI6LJhKE1EREREREREREREjw1DaSIiIiKiC67PklAtPPSW&#10;ERERERFdNgyliYiIiIguOIbSRERERPQkYShNRERERERERERERI8NQ2kiIiIiogtOKqX1xomIiIiI&#10;LiOG0kREREREF9ybEwXdcSIiIiKiy4ihNBERERHRBffOXE53nIiIiIjoMmIoTURERERERERERESP&#10;DUNpIiIiIqIL7v2VrO44EREREdFlxFCaiIiIiOiCe3smrztORERERHQZMZQmIiIiIrrgekxJ3XEi&#10;IiIiosuIoTQRERERERERERERPTYMpYmIiIiILrBBh/44EREREdFlxVCaiIiIiOgCG7DrjxMRERER&#10;XVYMpYmIiIiIiIiIiIjosWEoTURERER0gQ259MeJiIiIiC4rhtJERERERBdYjzGpO05EREREdFkx&#10;lCYiIiIiusB+O1HUHSciIiIiuqwYShMRERERERERERHRY8NQmoiIiIjoAru+mdYdJyIiIiK6rBhK&#10;ExERERFdYFfWsrrjRERERESXFUNpIiIiIqILbNCuP05EREREdFkxlCYiIiIiIiIiIiKix4ahNBER&#10;ERHRBdVjSuiOExERERFdZgyliYiIiIguqG5jUneciIiIiOgyYyhNRERERHRRuXTGiIiIiIguOYbS&#10;REREREQX1KBDf5yIiIiI6DJjKE1EREREdEG9NlzSHSciIiIiuswYShMRERERXVAv91R0x4mIiIiI&#10;LjOG0kRERERERERERET02DCUJiIiIiK6oN5byuqOExERERFdZgyliYiIiIguqLemCrrjRERERESX&#10;GUNpIiIiIqILqvcgoTtORERERHSZMZQmIiIiIiIiIiIioseGoTQRERER0QU0YI+jay+pu4yIiIiI&#10;6DJjKE1EREREdAH1mhLoNjCUJiIiIqInD0NpIiIiIqILaMilP05EREREdNkxlCYiIiIiIiIiIiKi&#10;x4ahNBERERHRBXRtK81qaSIiIiJ6IjGUJiIiIiK6gN5bzjKUJiIiIqInEkNpIiIiIiIiIiIiInps&#10;GEoTEREREV1AV9ayuuNERERERJcdQ2kiIiIiogvot+NF3XEiIiIiosuOoTQRERER0QV0fTutO05E&#10;REREdNkxlCYiIiIiIiIiIiKix4ahNBERERHRBXRtI6M7TkRERER02TGUJiIiIiK6gN6cZE9pIiIi&#10;InoyMZQmIiIiIiIiIiIioseGoTQRERERERERERERPTYMpYmIiIiILqBeU1J3nIiIiIjosmMoTURE&#10;RERERERERESPDUNpIiIiIiIiIiIiInpsGEoTEREREV0wN3ZTuuNERERERE8ChtJERERERBfMy71l&#10;3XEiIiIioicBQ2kiIiIiogvmrami7jgRERER0ZOAoTQRERERERERERERPTYMpYmIiIiILpi3pvO6&#10;40RERERETwKG0kREREREF8xrQyXdcSIiIiKiJwFDaSIiIiKiC2bIpT9ORERERPQkYChNRERERERE&#10;RERERI8NQ2kiIiIiogtkyBlH935SdxkRERER0ZOAoTQRERER0QXSZ0mgx8hQmoiIiIieXAyliYiI&#10;iIiIiIiIiOixYShNRERERHSB9FsTGHTqLyMiIiIiehIwlCYiIiIiukCub6cxYEvoLiMiIiIiehIw&#10;lCYiIiIiukC69lMYcOgvIyIiIiJ6EjCUJiIiIiIiIiIiIqLHhqE0EREREdEFcm0rgyGX/jIiIiIi&#10;oicBQ2kiIiIiogvkndm87jgRERER0ZOCoTQRERER0QXCKmkiIiIietIxlCYiIiIiIiIiIiKix4ah&#10;NBERERHRBfLGaEl3nIiIiIjoScFQmoiIiIjoAnljrKg7TkRERET0pGAoTURERERERERERESPDUNp&#10;IiIiIqILpM+iP05ERERE9KRgKE1EREREdIFc30rrjhMRERERPSkYShMRERERXSB9loTuOBERERHR&#10;k4KhNBERERERERERERE9NgyliYiIiIguiD4zq6Tp3oZcMQyYfbrLiIiIiC4ThtJERERERBfEm9MF&#10;3XH68hpyRNTjoDmI6yPzePfdG60xIiIiosuKoTQRERER0UXh0hmjL62u6RX0v9OL1S0T9tc2EfI6&#10;Md07hUFzQHd9IiIiosuCoTQREREREdEFIS06rvdOoWdqA9MD0wh7HQgYFpGOeOF32ZAKutFzfUJ3&#10;WyIiIqLLgqE0EREREdEF8fO3DnXH6cth0OTFlRevIOR2IBv1oZQKIbgxCNeVf0IuHlDBdMTrRP/S&#10;vu72RERERJcFQ2kiIiIiogvihetV3XH6chg88OHdX72LdNiLajaCeNAN99VvwPHO38Fl2UMi5IHP&#10;bMa14Und7YmIiIguC4bSREREREREX7BFlx8TrrCaxNCwtYlCIoB4wIVszId0xI+Y34VczI/95XUM&#10;GLwYc8cw6Uvq7ouIiIjoomMoTURERER0QQxxosMvpVFN3+9+DYPZBMPqAtan+hHz2XCwMg6f3Yi1&#10;kfcw+uazCNn3Md1zDQvbm1hdncPA+KDu/oiIiIguOobSREREREQXxKBTf5yebCOa0Z43sTI7hoTf&#10;jr3FcRgWhxF2H+BgeRTbU90Yf+8FTHW/jYmB9zDa9VtMO3x4943ndPdHREREdNExlCYiIiIiugCG&#10;nAylv8ykFceILYyDjT3MTk/CZNiBcXcTGysrmLoxga6RaYx64pjwJjGmPbJ1BxEREV1mDKWJiIiI&#10;iIguiLlVM8yrk4h4rNgcv4atqW4M97yHMWcY88E05jTS7kNvWyIiIqLLgqE0EREREdEFMGBnT2mS&#10;Sug4FmdHMPjeb2BYHIfHbMWWN4Y1uwsHHg/WtlawsLujuy0RERHRZcFQmoiIiIjoAujaT+mO05dN&#10;DCsbS1g/MGLixtvYnh5F/+w+1l0+WDMlmAIhrBiNOtsRERERXR4MpYmIiIiIPk+umHJtYBy9/fMY&#10;6F9tjOmtS3TG0IZdd5yIiIjoMmMoTURERET0OenfcaN7dBszGxZMTvdhZXcQe/sbGJnYxpAzqrsN&#10;EREREdGTjqE0ERER0QUyZI+gb8aoHvWW0+UxML6K+alpjEzewMbBAIz+EWVuvQeFXBpDRl/H+m/P&#10;5DteExERERE9qRhKExEREV0gPTMGLAyvord3BYMHAfQvWzC45cSwOai7Pl1Mg3sebO8tYt873Aqj&#10;m3bdA3DYjRhdNnds884cQ2kiIiIi+nJgKE1ERER0EdjCeP/qAtZ8MRzVihhyxdC/ZsOBJ4whgw/F&#10;fAZdE7v629LFYo9g5MYsdhxD5wJpo70bS9v9GBkYwtCuu2O7IWfbPoiIiIiInmAMpYmIiIgugN7F&#10;A6yHkjiuF1EKmlAspuFIpuHPZOBJZRFMpHCtZwXD7EN84Q1q93Jmufd8IO0bhvXGP2LP1gef04Mh&#10;a6i1zYDj/H6IiIiIiJ5UDKWJiIiILoABow+RXA5HtTw8V78Bf+/TKqAOZLM4rBWQTqcxtOnQ3ZYu&#10;lqG5PXT3Xj0fSh9cgePVP4et+xuYnJru2Kb3INnxmoiIiIjoScZQmoiIiOgCGNrzYtYXRznhRmTy&#10;BUSmXkQtF1atPBL5LGZm9zDsjOluSxfLoNmHseUtbKwuYWFtCNuOIZj8YzD6RxvhtHMKEwaXWnfc&#10;m1CPA9bGIxERERHRlwFDaSIiIqILYHphHqtr88jEfDiul2DZmleV0rF8DvNGD95/f46tOy6JSXcU&#10;fe/+GjZvAM59CwIeO6zOTURSVngCq5i4+iLWXEFshdPYPdjHtsOJXV8IEx4G00RERET05cBQmoiI&#10;iOgCGO19BwcuN8xbCzCuDGPy2m8wO/gOlhYnsB5MYsgWRvfEDgb2vbrb08Ux70/C5vVgdmkahmgS&#10;RtsBNpdnEHRYMPD6zzHe8xZe/7e/wcTgFYz3/w472n3fDSQxvbunuz8iIiIioicNQ2kiIiKiC2B2&#10;oh9rB37srU3CurOI8e7fYm5/F7umHaxbXehbs2P4IIDB8W30Lx7o7oMujrHlRax7/JjxJTG5vorN&#10;YAzGaBIjN97AstOLZbsbq54gJre3MLu/j1l3AgsW9gwnIiIioi8HhtJEREREF8CYK4YhewRjnjim&#10;PRFUKjmUyzk4e3+IQDKBkva8Vs3jsFqALxDU3QddBuwLTkRERETEUJqIiIjoi+aKYWC7MfGdM+lD&#10;rZpGpZxGwLUI62//M7KBddVfWjhTGXRP7mLYETm/HyIiIiIiokuAoTQRERHRBdAztdeolHbHMOqO&#10;YkR73PG4sHSwj3WHHRMGL8bX7Ljeu4IhR1QF2Xr7ocvnxl5ad5yIiIiI6EnFUJqIiIjoC9a/7ULf&#10;woEKmpdsTgxeexWrWw70j29j1pvAqj8CZ6aMJe35jC+hu48nSfecAfNWP5YDKd3lT5p+q/44ERER&#10;EdGTiqE0ERER0Rdo0OjD1WsL6JncU205RnrexpQvAXM4hu2NBYx0va4eXfEE9k076HnzOd39PCmG&#10;zAHs7TgR8YdwsDSAqz0ruus9SYZc+uNERERERE8qhtJEREREF8jq3jaW5yexuraAzbVZGEzb2Dcb&#10;4E8mYbJbsL77ZIe0PTP7KJQLqCRsML77FQxencPAQUB33SdBv/XJr3wnIiIiIjqLoTQRERHRBTPp&#10;TWBEexz3JFrP5XFUexzz6G/zpBjY92JyYgfO7QlE97uwNjeDoSd4Usf3V7K640RERERETzKG0kRE&#10;REQXxJQviRuv/BuGrr2MGX8Ss/4UFlcXsRHJqmBaXu9HnpzKWjmnvvdfwvTINSwZDB3L3D6v6rE9&#10;dGZCx91EQYXz7WOXWY8hqTtORERERPQkYyhNREREdIEsmw6wYznA1NAVDN94FYvLM9gw7GFuqh8j&#10;2uvJsRtPVLX0sieI3VgWo8PXsLw8jf73X8TOwR5mF6dU+Dw1cg0G0x7m58cxPTmIpeUpzC1MYtwZ&#10;1N0fERERERFdfAyliYiIiC6QBU8Ei94Itl1ebHj8WPUEsWYyYdaXwIrRgFWz9YmqFDa6HNiJZbF2&#10;cID5qX7MjPfAGUtg4MYbMJiMmB3vxe7uGiyhEFa181/fWMTi3DgmnSHd/V023fsp3XEiIiIioicZ&#10;Q2kiIiIi+sI0A3Z5nPAmFGnrIY+T3qQy5mn0025f5+x+LqPeA05ySERERERfTgyliYiI6IkxZA1h&#10;cHIHO6s7mLb6MfwET5D3KLondjG078OQLYyeOSN6FkzoXbZiyM7r80UacumPExERERE96RhKExER&#10;0eXnimHCEYZxZQeJkBfJiAuLNi+GrU9Gi4dPSkLo3iUzehfN+ssNPgztezHkjOoup88XQ2kiIiIi&#10;+rJiKE1ERESX2pA9jAOTGT6nDdGAC9GQG8uuAHqmdnXX/zIYtITQM7GLnmULuoc3dddpGnJE1bp6&#10;y+jz02dN4Np2WncZEREREdGTjqE0ERERXWpDvQuIBVwoJYMI+F0YcUVwrXvpclT/2sIdr68PrOFa&#10;zzL6pbK5vbWGQzuXM+vekyuG7vHtRzr/rsF13XH6/HTvJ9FnZk9pIiIiIvpyYihNREREl5Mrht5V&#10;K0aNPkx7IhhzR9G3YsXgvld//QtmcM+DG/2rGNhyom/TgYEdN4YtQXVe8jhkDaN/y4HuqT1cu7GI&#10;gXU7BrTzU8t19qdIEK0tHzL59Zffx8CGQ3eciIiIiIjos8ZQmoiIiC6doR03+tYdGHZ2BrQS4Kqq&#10;4raxi2hIO+4hS+j+AXMbWb97chdDBi965Rx114mq8Foqrbvnjbrr3E/36LbuOH0+fjef0x0nIiIi&#10;IvoyYChNREREl4qEr1evL+qGzzJp36DRd27805DJAqXvsqpAtoTQv2FXhl3aMm1MVTwPrKNneg/9&#10;m44HVDLH0L9iwY3elcY+9dZ5gO6JHdVH++y4BNc949sqmH6YsFuu45ArikFzEN0j9+87TZ+910eL&#10;uuNERERERF8GDKWJiIjo0rnev6Y7PrjrViGr3rJPond6H/0Gn6pSlr7LvRsODBwE0DtnwpA9gp7J&#10;PfSv2lohcI+2XvfYdqMVh/SElmpo2ZcjqrYZtIZUkN3+HoqE244w+q1B9NuCGNQJnZv65ozoX9Pe&#10;s9kzWtv3gPZawvG+dW38zPpChc+yf4sPfWYveg0O9Jt92vuEMGD2o2/ForsdfX4GHfrjRERERERf&#10;BgyliYiI6FIZskqQGtBdNrDvxZCjbYLAT0j20b9sUe+lt1x0TezqViy3SPi8Ycf1/nUVVOutM+eL&#10;wVHagbU82cGdn8J2VKquz1RTa/uUgLxnZAtdQxsY3HKhe3hTHYeE5WcrpIec2nlYA+i3+NFrdGLA&#10;6seALYRBZ7QVSgup/JaK8PZtiYiIiIiIPi8MpYmIiOhSGdjzngtfm6QlRt+SWXfZQ3Np77FuV+0t&#10;dJe3+xRB7owngmTVoULo8NEmwjfX4T1cvBtOlyaxGz1orT9gO50E8fS1tCnp33apCu7mWGuZM4IB&#10;awAD9hB6jQ4suG0YcQbV6wFbAL0ml6qaljBbQmtZt3fWoCqwdSu56TP12nBJd5yIiIiI6MuCoTQR&#10;ERFdGkNS5bvn0V3WNLjvbbTPeIRwVVVEa+tLED1wj/2PuqMIpaJIl/bhSZmx7PdiRBsbdsv7PGqQ&#10;G4MjYVbhc7Syj3o9g+itDSV0soqgxlGZUcu9qV30H7hVdfNgWxV4MzwesPhbrwfsYdWmQ55Ly44F&#10;jwu11AT+cLiEm4UZ9b6yjwFtnb7TfUrYPSABtbaNhNXvvz/X6KN9un/6bA25OMkhERERERFDaSIi&#10;Iro0rl5b1B0/q08qfh+ht/T1nmUM7nnRO2fEoLTBaFs26Ykhk03iuF5Ujmo55GqLqNbmcftoCSXt&#10;MV6bg6OwgBmftPt4cJhrThpgK08iXjHjsJbX9lmA53Ado/lVFUzHbm8idmsT/sNlVTEdzK5jxOJH&#10;n9mjWnJIgN5v9WPQFlJVzlLt3Cshs/SjdkRgCezhg/I8jgszyFVmUKjO4ag4g2xqUa0vfaXVdhZf&#10;47XJc/e57MeiLdt16x47ERERERHRp8VQmoiIiC6FIZMfA/v3r5LuINXCUgF9v8pqSwhD+150DW+g&#10;q3/t3P6dyTRM0TUUSrG7oXS9gMNaDtVqHLmqH9mqB57yiqpqtmtchUW4klbsRVyY94Uw5o5iIRBA&#10;KL8PT2EJAVlenlf7aO5T1OtJRG9tNgJpjYTT4ZtrCJ6swFGaxFFpGqnUOha8jbYc0oZD2nT0mdyN&#10;CnJHGLNuOyxhE/69vohUefpuK5BThfIscul1tb70lpZe0xJEy7aqglpeS+W07F8bv9a9hEGDt+Oa&#10;0KfTZ9EfJyIiIiL6MmEoTURERJeCVDB/kpYS0s6je3QbvcuWVkuPIWsY/ctWNQFh1/jOuW3Eoi+E&#10;CWcXIllXR3h8P1LxnKt4Ea8eIFoxKYmqpSVZtat1ZN1aJYdSIYN8Pt/aPnFrtxVKR25twFGZhr06&#10;rYJpCZXdxQnkMxO4WVlAJLkFX9wCX3IfxcIWjnPTyseHS3CXOsPodonqLGr5RYw5/Y12JdaACrjl&#10;uUzwKI9Skd1ndKmQum9du06jW6r/9EVr6dEztYfu6T3VD7t3Sbu/Z5arNiT2CLrnTY3X5gD6t53o&#10;f9ie4fex4E9i1pfUXXY/rw4UdceJiIiIiL5MGEoTERHRpTBo9H+qUFSqpqXXtPSM7lswqcDyXn2n&#10;JWyccw9hzHmtFRi3K1USrXD5k6iUpdK6jGIhjXpVP5RukkDaVZtVVdOu6nwrXLaXJuEpT8FdmoKr&#10;OKG9nlAtQWz3CaSbPIUJ1EsrGLNo18Pqx4A9iH6rT7UBkZYgqpWHpVmRHWwE1xLo7jrRNbWL4bbe&#10;1o9b9/guerT7N7jr0e6fNqbdQwmeh+1h3BjcUNXuA0afut8y6eXV64sqVB+0BNE9vImrVxfQv2FX&#10;Abze/j9v78zldceJiIiIiL5MGEoTERHRhSdVrd0Tu7rL7vpsqnhnfQkE0w6MO6+jUkm1AuNiKYYx&#10;bWxCs+gbhiuxj1o1o5alkgmUSwWUC1ndsPqwmleV0dVSFvlcDtnM3R7V7eK3ds6F0sJdm4e7Pq8t&#10;34WrvKgbND+y4iRulecwYvehz+DAsD2IQRU++9Bv8aLvwKNCaQmox7RlEk6PeeKqH7UKrdet6Jk2&#10;YOgggLHP6Nrrav5wIOGzM4Ir3UsYcjxklbNsYw6ha2gDXWPbqtr7/avz6N9zY0Aq7+WHCW1ffRJS&#10;S6sXvX3QY6Eq9e/zQxERERERPVkYShMREdGFJ+02etdsusuWQ05sJrdgLU3hILWmwlO99R5k3JNA&#10;KJOGP7+vKqSNkZVWWFw+DGA3Na7Gm/xZY2u5BNGVUgb1eh3ValUF1JViBqViHsViEbVaFcVCDvl8&#10;FqVCurVda/t6Htlju24gLSK31lWQLH2mS7Xw+YD5E5Ie2LXsDPYPhrG504MtXwA7wQi2gzGs+sPY&#10;jKSxFQhjcfltzDrc2Njuwaa2zkYgis1ABDNubV2bA5trQ1iPZHSv66fRu2pVYbJMQDlk9GFg36tC&#10;ZL1170X6Zg+qHtl+9bxnx4rBfQ/6d1zol9YuM3u4Nriq7dut1lN9tk0+DDcDUs2gwYfuqV10T+7e&#10;u+2HNfTAyTWvb6Ux6NBfdhlthJOI5nMwxs63MRnYdJ4buyftGvfNm9R3vHtq/5HvMRERERFdPgyl&#10;iYiI6MLrl37Qls7Ab8YfUEH02aDV5N/DsCOoqmoHnVE1iZ+0/eg3+xq9k13RtjYg8hjDqCZcPkDw&#10;eA0TrusqdJ5030Dy2ITEzT3M+fo6AmlRq2bvhsq1AvLZDLKZjKqKbo6XihJUZ5C5aUHs9rYKlZMn&#10;JuRP3NqYVXu+p8b1guiz7JUF7JYXkTmxIlTePXfeZ1lKEy16y9ttrvwI031/haW5n+PAtoQ9xwZ2&#10;jGMY7/8GTF4TZudexaQriNH+f8HWdg/2dvuxsz+KtaVXYQk6sTjzS6xtO1T/7s+077RMRCmtOfSW&#10;3Yccg5oE0uhqTOJol4kcG49qYkhH47MhFeHdk9uqarpP+3yoKnDt8WrfKoa0z5tMgnnl6oJ6bFbw&#10;qr7b2vMm9Z7ao7SF6RnbVm1C2o+l3ZuTp607tPWv3VhSk2s293sZjey6sbVqRHf/Onpm9tEzIr3H&#10;I5iwBjE+so7hR7h3PZN7GDwN9aVX+OCOu/WaiIiIiJ48DKWJiIjoYnNEMGDwdoyNuqO64WqTpzwN&#10;T34N5pgRMy4PBmUfakK/IPoPvCp8lIByKeiErbiH0MmGCn7Xo4O4vv1aK3ie8XYjeLzaEUaLJe9I&#10;R5uOQi6FXLazAvqoXkDs5pbafjsx2gq75/w95wLnhxU4WUP81hbqtSxs5Zlz520uTWAzMaiOu/14&#10;VyOD9w2ntw9+g6WNf4MvOIJcbg022xiW197FlnEKKyvvYsluwZZ9E2Mzv8H8/Kuw+c3Y8zqxbd/A&#10;yvo1GCwzWAvE0W90Y8DkV727P6uw9cb4g9q2dJLPxqgz3GgxYpMK6cZ9V61IzD4VKjcnd+w1NSZz&#10;7Nm0o2tiG72bVrXO/cLUQW1Z34oVPQsHGNhwqPYlqsp3xoAh7dx7pvd1txMDtsbjjdFtzEsgLm1F&#10;7jHR5kUnLVRk8tFpXwJ9W05MebT77Yyp62APx5CMRO97Lc7qW7e1WqhIsD1o9KlrfHY9IiIiInoy&#10;MJQmIiKiC23A4DtXfbscdOqGq/dUnIIltY3lkBEznj3sx/ZgKc4jdLIK3+ESpnLzCN9cx/DSD3Ft&#10;+vtYDfRgJTSIcecVmPMzqmq6PeQNpu0dAfTx8THqlVzbWAHxW9uI3NrA5GkYLSyFGVUtPaXtz11d&#10;1A2eH0ax7oavvNY6P1NhHPOBXu147x7jWeOua9iIDXVel3uQCRMThSVksmsYd4dUWwupNO63BNTz&#10;1uSH2ut+sxd9Jo96lHFZb2DbhRsD2vVsu2efxI3e1Y5we8YbQvpwC56kDZa4HTtRF9aDPmyHXbDF&#10;bagVd1G/uYbDkzV4ElYMWbTjsvhV0CyTOEpQrc7jwINeo6txzNp4c3JH+fHiYSdAHHI2JliUYPZa&#10;/yoGjV4VUOute5b0TjaGQjgIhtE10Qilrw02rteQRbu+i6YHtgK5CLpHNtX9WQomUa8VcFgtYOR0&#10;2bgnrtqenN1Gj3y/e2YMHfe6W7seQ0Y/uoa192hbl4iIiIieDAyliYiI6MIatIZUKH12fDXs0A1T&#10;m5zVWfiOlhS/JnyypvoyN2yoR//RMmzlKXjri+p1M/CV0NhUmMJScQmB4rh6vZMY7Qh4HYndVqV0&#10;ISdtO+KtQPqonkPiZB+h4zWMO66q9ac8Xdr7LMNTX2oFx/LoqWnHd7jcETg/lFtbKFWjWAr3qQkZ&#10;24/tYch226lhWEr6189Tm9eOdwF2bXmyNItIch3zDmcreG4G0s2AWlWey+OBTILoV8HvoCOErskd&#10;9G85VAVsM+wd2HWfu59nSUg5aPCead0RQ6a8i8DxKq5kVhHW7otci/DNNayWtXusPUZuNu5x8zqV&#10;tPseyxgw7XQ2AnPltG+0dg69BpcKo5vnJf2i5Zzk/aY98t7SoiPaCEvbAlOhfiixaedp9ONG2ySc&#10;Mpni2XXFoFNbpkSx7AkhnIjA4gugf92OvmUzbgxtqErja93L6n8HDJu147lPK5CLoG/VqgL2rUgK&#10;pXKhNS5tN3oWTK3XErD373vUhJJyvlIFPbBmQ++iqdHuZMHcWlfR7lGPNiYBfd+SGd2j29rjAfp3&#10;3Gc+E0RERER0WTGUJiIiogtLAqyzYxPeCCzF872k20ngLKGkBJS+o0UVLEtgKVXRjsqMCqNlPRmL&#10;3t5QobWs767Pw1aZUkG2bCPMhZmOQLd777fwJk3IZRJq8sJatVkd3ZiwMHXToPa1lx7HSmRAvYd6&#10;nZpQVdcSRks7DVd1AWvRISz6Hr2dh/9kHbV6Gsbw+dYiYtj2Pq5uvoph6/vqud46y6H+c9dNSKAv&#10;1yNwvKKun1ST20tTCOSmkC1sYdZuQ7/RqUJd6cPca3KrYFdC3Wblca/B2aiu1qhlBz50TW7jxtAm&#10;+lcs5+5pO5ncsH/JrMJOeb0SSmNMe1z2B5DWrqXcO7mmcozNHxTsR2tw1+bgKM/AWZlV5+CozmjL&#10;l+DSxn21WXjzRsw4naqndKN9Swi9B57T89Ae7XePXyqm94J+uJJejLn82A56WmG1UC1AtNcSkPaM&#10;b6Nn3qQmYhw0+dHdt9aYJPF03aZ3ZnNqu+6pPVTLjX7k2WwSI6qveWOfEsLKxI7yWoWx03sd+7ho&#10;ZOJJmSxSnjcrpIWqbnaeBvOuWKuiWu6pBNS9S43PgFSb9+91tubRM7DvU9v2b2qfK9PDVaMTERER&#10;0cXGUJqIiIguJlcMvW3VlmLME4EhvaEbpraTQFUvzJXA2VlttNBoBtUSQEuwKUGmBJ6q4lZbFqrN&#10;I3LSFvo6rsHo20E6k0QyEUetVm1Naij9o3PHbsRuNSYtPMhPYz8z0Xof6VVtyE6qZdJjujnefmyP&#10;Yra0jlTFqVqGtAfNTT2Gt9C1+wZ6DW9q3tJdR3pc6/WZtmiCNxvH13g9rcJ8FegXJ5EuTONmaREb&#10;noNG1bRUH5+GzxLqqmpjbUz6NauezRLy2oMY1ajg1RZG9+Su6scsVbJqzBrGwI5LtWzo33W13e84&#10;1uaMWNdU6ntwVubgrs+payD3WO6XkB8TpCo+pt3PwPGyOvbA0Qqctbt9tyWclnVV6H60gWTFjEmX&#10;DyM2qZKWIFrak/hVKxI5n0mpZj7chLO8jsyRHbtRv6qalvPsO/Bo5xlpVESfBtBy3t0jWxje87SO&#10;v4OEswPrWAsksBBIolpNIhi9G3QLaQXSfN67Ym31WL6o9FrriJ7xHXTPGjCw69Hup1RIO86tc9aE&#10;N4ZANo1x6U19Zlkz+O6dZ49pIiIioicFQ2kiIiK6kHpnjR2vZ7wB1Ru6GTLez9kQt8l7tIzl4iI2&#10;SkutCuZmGC3V1Y3K6kaVdOR4BdvJu2079vzrsEYM8CYsqJSyHRMdFg89ne9TX8ZisF89l30ZMp3H&#10;JBMfSuuO9rFHsZMYU8c05xqCMbjZOsZ2EkpLON1r1A+ld9MjutdOSHjfuBbLmMwvwXu4CHdtHgHt&#10;tQqny9NIFmaQz29iyuNvBNPSssMm1dFhFdBKcDuoqpC92AmlsbnlwLI3eRpkN/o7SwjctWRQEwz2&#10;SSsNc6PietGfxJa2zfaGHZ4DO4pFh3ZM0+r95fzlhwRpe9IM9iVwluN+J7UCS3lGVU3LmGrdcnNN&#10;s67WDZ6s4UZ6Wa1r187Rrq3rqSzDXVzHbmoHW/Ed7EbNMOWMsJZmYS5N4npGO//aIpyh3UaFtHZO&#10;A9o5DljlnO+2kpCWFVIp3f6ZbS1zxHFjyYcNXwRT2utsNotAeRNL2mdab31F2/fgaRj7hdLu5fBB&#10;oFG5Ls9dMdW2Y3BXu7/SYkQbEyqgP7OttB8ZlJC+bZlMRGlLhhEqavc264c5FkEsn9K+Q0EYEjPa&#10;50rWO7+vsz9QEREREdHlxlCaiIiILpwBgxcDZ/5b/07M2hGc3k97gNvOWF2EoboE5+GyCqUljHZV&#10;ZxshtLSqkADzZBXe1ADM7rfu9mt2XEOqkIAnaVItOrJHNiRvGlWFdLNtR/zWjnoP2ZdURm8nR+Co&#10;zGPa24VZX7daJu+5fBpWfxLxkz1sBBrtRKZdvSoYr1VKmHb2dwTOD2Iunq+Qbueuzqtr03xfOSep&#10;PJaw2l6ZblwraeuhvS7lJmEMm1rhZK/xtEWGhNJSfWz2Yrp3FWZ7EE5/AkveCGa9cayH0hiw+DBl&#10;kRYajWprqza+OW/ExrwJ24tm7M5vIhCxqGORHwtGc41QWo5HON3vwB2+oV3XNThC1+EpjsMe7VIt&#10;PDyn1dPSriWoHWvzXCRgV/e9NqdCbgmtm+ctP1B46gvqebC+qD1OdywzBg3aMfvVefZbpXd2ROkz&#10;NXpTS99jacFxrnpYe/3b6w5tWRzRdBwffvgBQjkDhh33roTuk17T0n9bJ+w9R9Z5mPUegZzjtesL&#10;GJIJCLXv47A9ir7JPVy5sah6PktwLC1Mhm3+xo8zlRgyeetpOxK9Y4lhJ7cDv/Y5at7D2K1NpE6M&#10;2rWdw1x+DjupUUy5upCvJDAbSLS2VW1SdELpIYf2mfuMz5uIiIiIHg+G0kRERHSxOKLond6/25P2&#10;lDG92goIH6QZQJ4lYaqEkO1jEq5K4CjPw8fLqmWHhJy7iZFWiBtJB7ATWMBhLa/C6Oa2uSO7CuRU&#10;6w7tdfB4DbO+HhzkptXrlfCgqpiWMNpemsNBvtE6pLm9rlvbiJdtSBVdSJQcSOa8SOVC8KXNmHH3&#10;NkLl6Abq1UZfYulPXCjlMe680Tre+5n2dGnH1IvFQA/Won3YiPVjPzt27hpKZbS7Pt86Lgl5JdyV&#10;UNdenlbnJONqPe11vrYMS+QAQ7ZGtbOQYFOC55VdF0yWIDYWjLA4QzAbPZj43Qw2gkmsLR1gat+D&#10;rRULthZM2DX5sB/JIBn3IX5iUPdHWnXIe5vs1+ELO7HiH9WOe1j1FpdjbFZKCwmhm8+b4bP0l5Zj&#10;lnUb7VkaldOi+ZmQSnk5F2mvEjveRfx4H6HDDbWd7Kv5mC2tYs5hx4BVwumI6qkt7UrU5InaOUof&#10;9Bsjm3fDUlcc1/vXtHGbCujHbV6EggGkkhHMGQyN6uO2z3mLtl3XxI6qRtZdruldtjQmEdxxq97W&#10;/Q/RJuNhSK/nsR0XklE/AqHzE40awlEUixnYIz6Uy2n1OazXkygee1E6dCCUDWE9JFXgjWsw6wnj&#10;IGWGtd74MUiu+9n7Jv3BDZkJ9V2UanxzbQXugrPxntq17Jk1dkySKRNhSi/vgc3TdT4rMpGi+d4V&#10;7P1bn/H7EREREX1JMZQmIiKiC6VrqC3Qa2PLrbQCrAdpBbxnNCtmm4GqkPUlmJTnzcDY6n+7FeIG&#10;4j6YoitI3Nxt9Yxuit/cRvbY3not+53x9kDaRcjrZvBpyE5g0n2jEXiernvOrS0ki14k4jFNvMUZ&#10;NmPw4D11LLPuPuSK4UZlaptiPoVYIdg65ocxZH1PTdp4Y+d1DJh/p8Zmvd3Yz46qa+KszarH1jU5&#10;vbYS3MqYVCFL6NsMeCU8tmnLy+VlWDxzGHRGVCsP0bvfCHFHbSGsze9jd9UCezijguvJ6/NY2HJh&#10;x+CAMZjC5roV1mQUSW2fKozWRLX3302MY8492LgmITOmXN0wFxo9wJvvL8cXOJTj6GzzIkG6rCPr&#10;DmUX0J9dVJ8FWSbrqr7i2j1LHBqRSIXa7kEM8XQQ1uzd8FRE6gvwhDfQf+BWLUfURInWAHr2bNq1&#10;DGjjHvStWdG3ZUPPshEDFm3M7FVV5P3aejbvKj768EN8/PHHOPDK5Ir6bT+kElj1mZbgWsLS0/HB&#10;HTcG1h2qjUarQlp7lD7UzXU+qf4dF64PrGHZ6cft4goqqc59znpj2uetEUQf1lOoHSYQOZYfJ+bg&#10;qZ9eZ+115HgL+UM7snWT9rrxvxJkUlGptm+/lq7qHByVxmdNNO/demFaTVQ51V51rZ3jwJoNfUsW&#10;DGnXpWt44+75f0YGl8y42rWIqzeWtOuwjmFLEMPa53NYe98bw5sqHO+YyHL3Hj3EiYiIiOi+GEoT&#10;ERHRhTFkDtxzcrfd9HoruLofqZQ9F/hqJHSUUDh0c1W1bZDwTFX51uYQ0catgXca651Iz+ZxFdK6&#10;QmZYwjvatp3VzRKuyaO5MA1XZaE1HjhaxZyvp2P9neQY5gO9rde6StbTELQhEg6hkM9h1T2Frt3X&#10;0b37W+yHl8+F0Z1KcAWs2PWvYS+wDkfUAlvYiFQ+gDnPQEcgLSadN+BObWDO2oNR85Vzy6c8N9T1&#10;9Ev1+K3Oay/BopqwUbsOrtqsqkSWthcypiqPj1YQz29hJ2jHbsSJaYcbMx4PJqwO7dGHGe31nj+I&#10;SbsLa7sHWLe5sBkIa+M++NNGGGravTlcUfdMqmmlglaOaUI7Zm9uB7ak9GMe6jgmuZf26jQSGT+y&#10;mYzq25zL5eALOZHI+TU+xKtmRMpG+MraMdZ2ENXWjRcdSBbcHde/KRqJaPtKo1gswl7sDKb99Xkc&#10;1Zcx7AiqEFpC6eYkiNKKREhYLUG06ret6TtwY9HjRiwaQLlcwsHBHuq1mnaMsu75/tHy44yE27KP&#10;G/1r6NvU9iV9q6Vtxf75MHRgU6dS2qmtexDA4LYLgxKYLx6oSSalJca5dTVSfT1s8MEW8uLD8hJK&#10;2U01PuONIlUMIntkRfroAL7TNiiNEHlaTYjZfn2a5L7I903uZbOKXbaRauj29WSCSmnjIRORyg8i&#10;vsoiovUt1aJmJ9QInie9d1t6iGvSSuReleYPIv3ApZLf6FfXRV3rRbO6tvuxDEa1dQa16ynXblj7&#10;mzSgXT9ZR0Lp/jWb+rGgf8OurpdMwNi//tlUqRMRERF9WTCUJiIioovBFcOgwadb+TjhD8BcvNuW&#10;4X7uVY0svZClmlbCaHkdPllTIZm8jp6OR29uoFhJY8rWiylnL8KxIKz5zpBbwjUJmTfiw/BJO4Jb&#10;6yp4lnYSzUB3Lz2u1l2NDGJNEzl9Tz2Jiq0jCI1FI7h16xbcYRu693+LMcd1xHPejokV76deySuN&#10;ftM5pJNRhNKO1rE1Fasu1A69LeW6B6miGcbIPOY8fWoduZ4S9Mq1OXud1TLtmqrrppF+3BJOrxdm&#10;MF1YUdXiUU1Kk9CutTymTtaRPl7DTmkZSe1ap7Wxknbtq/UlZLR9JLQx+ZHgoNTYv+xPWnSMt477&#10;eiMcziwgEHcikvQimmpIJKLq+sU1cv1i0Sgi4TDCoZB63nmNoypwzmQyap32ZfJDQDzWWH58fIxC&#10;Po+A349QzHvu/LuyK9qxr2PN7VKTIErVtOoxbfY2gmpLAH0WaWcSUK1Mhu1BJKMeWM0H2nH64Q1t&#10;a+8Vw9HRIY5PjjFksKt1m597CbGlP7dUnfcfeNG7Z0e/0aveq/370SStQ86Odc/sq/eWEPrGwBpu&#10;DDaqi7sG1zvX1cYGNuyqHciq14/jsh13jjZRKgcQ0T4r0eNdhLTvltzz5vmr/uLaPXRp989WnVUB&#10;tHyv5PMgLXCan41mn24hVelyj9tfyzqqNUxpEfbUNMyxSRgCo8pRLYuVYKMyeaZrGVZfWzCtXYee&#10;qT0MG/UrzcWA0Yeu4U30rdrQu3CAIVlXO1e5Lj1zBhUud41soVtarrT28+Dqa7meA9o+m3+veudN&#10;6J/WrrWE2GfWJSIiIqLzGEoTERHRhdC/7cLA3vnqz1F3FNbTkPJhSGXv2eBXQq+p/BLC2qO8Dp00&#10;JreTdg6u2I3WeukjBzb231cBqDNqxlqgES43yfqyzJiTbdcx7enGVmIUvsMVeGqLp8HpNcikgOP2&#10;q5Ae0+3bnxU/2ldBqASTEoLmc1lUqiWsOqfVfpZ9Y7rBc5MEz6Vy9L6BtQSelUpa7W/CdQOB7G5H&#10;GC2qdc/5MU2zj7Icq7s+33Gdz1ItMqRyuj7XCiNF81ybr+WHge3SnBqTsF62lXCzyaGRlg5qQsLK&#10;FNbCd8N+YYjPIR6PtELkaDSKYCDQei0KhYIKm+WaplIplEol7RpUUC6XcXh4qCqfb56c4ObNmx3b&#10;yjbFUlGtW6vVWvdF1pf9ODNbGMvMw3T6eZRWIM12E4H8IpY8NhUAS8W0VE5LeCyTAQ7aQhgwmWD2&#10;9ePw1grufLjekkxJf+k4gsEAbt++jak9o6q2VpXXEm7bAqrielB7Le1OJPRWIbPzfDDdM7nXWKat&#10;079lx+CKFUPSeuLMemJAWn2cBqqyzcCuB/2n3795bwyH1TwO6xlET7a0+9D4HMj9kJ7PEiTLeU8X&#10;V+GoyfVoTIDZ6N09A4u2bl9mUVW5y6STUgUt910Ca2nJ0pNcbwTat9bV99VQbLRQkXWcuTmYwuMw&#10;BBuhtHyGEzntuxhJY3FoA0bt2BYndzDSdi4SSvfNG1X/bdXyRDsPmSj1xth26xyFtD251rOCfjnX&#10;hYO7258xo73HpCeEcY9++N9iD8Pilut7+h7SB18q2aXlx9l1iYiIiKgDQ2kiIiL64llD6JNerW0B&#10;UtNyxKYCsUfRDEJVGHq7EXxK0CmvpReyVEhLwOxJ9TfWubWJzKEPpuA2xhxXMenoQzIfPRcq28tz&#10;cJbvtutoD12FtTCLCed1rIYHzi07K3l0oILQdCqFaqWCZDKpKnhnXP0qfPWkjGpixbMhczt3ah0+&#10;mTAutaS7XEgbkGIuhb3wPApVx7nwWaRLZpiic+fGo9Xt1vVsBshnSXDd7BMsgaME8p7DBRVQSsio&#10;JhCsz6kQUtZpVs02g2dp7dC8JhP5JW1fEno22j0kctJjOw576ADWoEHZD2jjpyFyNBxWQfPZSuhK&#10;pdzxup3b6VTV01L9LJXQuWxWVUNLqw+5F7KvYqGAlHY/JJCWbWQsmUggobHGF2CLXUFRO0dxkOmD&#10;MdsPU3YApkw/LLkRrPiWMOc4wMxBH3bdg4ikenB0cwEnt5YQS/bD5R+G3d2PWx+swuNbRdDvU+F4&#10;LBrGRx99BI92XkN7FhVuS5W0mjhSQmmZTNEWUq1A5PXZ70r3mhnXhzcwsG5D96r53PJ2AztOVWXc&#10;NbTR+EFoy6XCaVmWLzYm0fTXdzGfl57PM6oKWh7lfjcDZCH3stmrXcjnXu5pM6w/Sz4rsh+5x3L/&#10;PbUFGIudrT9kW1nmKy+d/uCSR70WhcPkwtrEDlbGt7G9asNeIo+JZksP7W9H75IFPdMGDO66MWj0&#10;qWC642+KPBeOe7f82A7GUK7FOo8nt469uBnz7kbYLIG4NWDCqsGAGbMLY+2V1fYwhjkZIhEREdED&#10;MZQmIiKiL5Yrhu6JPZ1lMXjTRlgeoUq6SfrVNkMyCdBkTJ7vlZexmG9M1BcsyCR+pxMSSigb3FNh&#10;8Lj1GlL5BHaS56ukd8+MGdKTcFUWO8bctUY7gvaxc25uoTmZXigYQKGQV88lcJVq5lI52REsnyVV&#10;rLbUVGt/EgTrrSdi0RDy+fi5wPksOfdMydoxJhXUsVtnjv3Uvc5RxlXYfLysrpmQMamKleUy3tx2&#10;qbSM0WzjXkmQKffNV19CuL6DSM6KYiGHarXauE6hECKRCGKxGA4P6zg+OoLP61VVzLK8nazj9XjU&#10;c6l2bpKQ2elwqCBbXst67dvJmFSWh0NBbd2wCqsjYR8OzBIkvwOzeQk3jw/g8e/i1k0zPjxZxwfH&#10;K9rjGm7f8eLW7SD+5E//A27eXsXtD9a1105tPRdObhkRiXZjdesFBKP9yJeGcetOo2LaaHlbuz85&#10;dW5SqR0KBVCrVfH73/8eJo8Pg9bgaeW0BNLBxuSRKpQOqtcyieSQqxGyqqpsZ1Qtb5IQW1VPa98z&#10;vQlEz1JV07YAptbXEK/uqfsik03KvZH71rx38ijfKwmQ5bWQHxKaPz4YyrOYzi+oHyqa28lnQD6r&#10;8ihU9bT2+QgdNyqoZXt/vXNC0+TJHo7qzf8JkMeHdQtMRjd2NmyYubGMdU8cB+7I3XC6jT2VU48d&#10;VdW6YhjTHs0xDwLl5o8vUwhWN+DQzqP9eJqWt7S/H9r6C962SQ+FPYLeid3OMSIiIiI6h6E0ERER&#10;faEGbWH0G85O8haDPWTVDYMehgRjEoJJ4CWhmTxKaGapLsFeX4avMNoK0kIFIwIpL8Yc1zDl6EW+&#10;nMO4/Yaa6E/CMlnHlJ3CUrBPPZf9OsrzapLDOX+v6rN7diLEB0kX/a0gVFpLSBgZiQUx7ryO7eBc&#10;R6h8li+3rUJCOY72fdoS996uXMl3hM16DNE5JIqmjrFK3Y3w8Tr8JzJJ5IoKDiVwlmrXsyRMlsBZ&#10;JsCTatqh7CJGcstqmdwPafsgVdKyvexLAkl5bUouIlZyIVdNolDKqGplqVJu9n0WEiJLdXPztbTs&#10;kGsnY9lctnUtm2RcWmHIerKfTDqNnLae2m8spq63Ws9nRtq/Db+hH76195Ax92LsvR8gMP8LVPZ+&#10;gzvOq/go0I+PTlZwXJtGT8/bePnV5zE23Y143Ijh4W4Egha8+favMTTUhZGxHvwv/8v/A7097+Do&#10;xIDdnTFYD2bx8m9+jtX1PiwsXsH65gi29qYRiqxj3zCDZHpDe1xGLpvEzs4WvvXtbyCZjCOeiOEP&#10;f/gDkpkkNjx+jFvd2nelEUz3mlza80b1tITUze+NhM4ywaIEy9KPuhlcK6rKWraRFiBngtS27WWd&#10;fm1dUzSAaj2K+M2d1g87YiY3D//hEuQ7Ja+l4lk+f82qaRHUrpd8PuV/JTRbwOiR76appH02yrNw&#10;V++2h5G2H83t5LNTOQx3fJ7v1E2wx7ywBVKY185lfduBWUsQU9q12PDGseuMYNkbgdMXweaaFasz&#10;+9jUmwRSM6L9rfGld+Au3Q3DA+U19dlvfgdC5c6JPi25aRis87CFFmAJnG/VMSCTRZ4ZIyIiIqJO&#10;DKWJiIjoC3V9YE21KWgfW/F7HqmPtB4JxeRRwrL28FY0K6R9xW2kcgkVSItKvQJTeA1Trl5VObyf&#10;aYTXsi//YaPCd8rVBWdlQbUsiGrL1iJDmHBdx70mWOxwawuFaqMlhWiv1t3yL6v3rFYzHQFcu3TF&#10;papJ9fYtlaylclx3u3w+D72+0e3yFTviZ0LpWt2L0OE6XkuuqiCyGYYrt08fT8kxFOo+xG9ut45J&#10;xturYgPVDYRK+0jmAyhXi4o/Zcaad1w79gLCwWDr2jRJCH1yctI2FkUmE0a54keh6FfL29eVlh71&#10;Wk09b1ZZN8kEhr79MSxe/xHS26/juW/9F7zyg6/hb/7z/4rpd57Gr576r/jxP/0ZyvtvIzDzPRj6&#10;/h6/9/Wg5J5SFecDA33w+Xx4/pe/wMLsMI5PAlhdnUYotA+XaxnZrB3/+//+v+EXz/8ItaN5mAzT&#10;cPo28eKLv8C/fvMf0fX+i7h2/U3cvmPEb178ibbNGrq6f4cbN97Gn/3ZH+HkphP//I2/R3//NfW5&#10;UD9YRMIIBvwqVL/zwR3EEnGYbHasmw9gcVkx6/I32nyc9q7uMdjRZ3SpftR9Rqd6lCpr1QZEQmoJ&#10;pbX12r9vsq1MzKiqpLV1N0MB7f2iqJTzKBaziJ1sqXspYbP0l5ZqZ2etUUEsn0dZJj8+yGsJk6Ul&#10;h6PSWWEsP1YkTnaQqZuQP7KgXHeieuhp0D6bIlU1dmzjqjWCaulrfbdaWsjzNGplEzb8EWwtW7C1&#10;ZIFh04nVOSP2N21wG93YXTRge2YL1nUjNpb12plo37/Sctt7TmnfT1vnd+BUpLqNjHZ8ElKXak4c&#10;VrOollPYXF/FrKezAn3I1Pn3jIiIiIjOYyhNREREX5i+RTP6d51otBhoTCo26o59qkC62U5AQlOp&#10;smwGpE2RkzX4SxPqebGWxrijGxOOLvgSboTSThV6lctJTLm6ET7pDIB302MdY2vRIUy6u1QFcft6&#10;um5tIp262y4irilXykilkiqc7tt/BzPmd9uCt7ukr643rR334d22JO2chTk404u624pCPo1cIdAK&#10;2CQIzFXOh28VneA6dbivve8arNkFJCt2uAurSrbsV/s+rOdQqyda7xU/NCJWNSJZcyCRjiKrvXex&#10;nkYgb1YV5+P26+jael27dgOaQezGxrGfmsCcr1f1cm6GzHJN5FGqmgM+HwrFACq1zmPL5SOqErq5&#10;/mG9rlpuNPYRUxXTyZgPUdcGjFM/w7Vffx3e2V/hYORZTL37fZiW30MxZUcs7Ec8GkY2YkUm6kEq&#10;1gjHQ8Egcu4FfOC6huDKr2AwGHDnzh3cuHEd2WwWV6++pd3TKEJhNwqFDPr7u/GrXz2H6alRVZ3t&#10;9bq0da9ic3MRByYDxie7MLc4jWFTL4bHB5CrZ9Az3oXl7TmMzAygd/garvW9C5tlAYOhLUxq9yh+&#10;OwW7du8SmYQ6Jgmo5bjkvOXaFMp55LVrbA64MWdzatdXQugABlT7joiqqJbKZ2nt0ScBtfZaKq3V&#10;ZIzac1lHlvdb/ZjzBBBLSbuXLHy5/Y7vlVREh26uqipmqXaXMal0lwk/29dT49VFxGo7KB7aO+7X&#10;w4jmtuEozqn97BanVPsM+U5XDqOtz1i7k3oSsZwL+6EgFgMpLEzsIBFNolYuoFhMw+AfRSji1K5d&#10;FIeFfbgTTviTTmQSAQROz9FRnkGktqW+F3rHpCec3kcy68Tu7ir2/Z1V2EMGhtJERERED8JQmoiI&#10;iL4wfet2SP/aZiAtrIm9joDrUYVOW3WIZgVvO2k74AxdQfTmOlZs3ciXssgVU/BWVpE9srfCrmI5&#10;hvSRqbWdMTuJ/XQjzBa+w2XMB/oQPOmcDPFeUulGyCrhabFYQDwufY6jqqWEL+LCoOVdeKILKvA6&#10;rEe0Y7hbGZrM2+GtLyAk4fetRiVy+OYqDOkxeDObOKzlWuvqqZQyKjRtD9Xmvf1IF80dY+fUG+0L&#10;pIJ7PtCDXvOL6hqPuX4LU3r23PtIeC5BsASmolQuYcxxHfvZUeyEJhFO+uGKG2Hy7qgqdEtxEvHC&#10;LpIFM4pVJyo1D6qVMo6OjlDIZ9W1ymRC58LoplI502rFIevmMhnVYzoZDyPmNWJr4BeYv/ojWMZ+&#10;juTmm9js/jFWB55DKmjTtmn0mZYq8oy2XT6XUy0/Ktoxyz6z2picQ7WUQz56gI99fahGdnHz5s1W&#10;EN5O+kA3W4NEo9L7Ws6/iGDSrkLyet2Icn0WY7Yh7Zr0YMLZjd1bBuzVVjHlG9Cu8XWsFldh+tCq&#10;XfNpbGWX8EJiHW+nd/BGcks9/11mB/HfpxC/lVQSmsydDOqVPJKJqJq08fCojmq1gFA0DHcoiGDK&#10;jUw+pZ1nEq6gE6OOIIbtAQweuDFk8WDCFUIgGUAo4tfOoQxXervxo5BGJquUz52EwnLfu7MykWWj&#10;sljGJaCW55bShHY/+2Avz8CaGdfuzcOHu2dJxbQpNAFnYR7W2gKcUnEd+h2iuXtP5qnU0qhVYtr9&#10;S6iq6pz2fStq52wNzMEVvTs5ZpMv06jKlnMr1126x3I/qeIBDryz6Oq6gkFj58SGQ0unVdnWMIbN&#10;QQzsyESS2joP0dObiIiI6MuCoTQRERF9IQb2PK1J2/qtAfRZvFh2m1RQ9ElJ2wAJbJutJdpD4SYJ&#10;0uQxdLiIEeMbKnCVNhLR077QxaNGBXCTVDivRgaxkxrDfmYcC/4+hE7WMB/oVe072vd9L+kTcysM&#10;C4fDalI7eS6hqJhy9WDG3a0CuZh/qhF81b04PIziqJ7vOJ58KYxo9kB7DHaMP0ilUtb2fzdUsyaW&#10;sRedbb2u1tyoV4Oo1+9WVDetBkcw6b4Oc3Gida23A3OYcw+gVI3isHb3GJOJuAptJewtFApwhi3Y&#10;io7hIHd6n0rT6txLFf+59xGpjEsFrPl88J5hdFOxlO8IiMO2ZVjmXsL2wLN49Qf/A1/70/8nnDO/&#10;wpvP/j1Kzsb7Nq+5hMfyKCH68fGxep5Jp1SwnEpl4PUEMDszh2IuhUQsitz2y/jI04WQa0utm0gm&#10;Vdgs7y+vD+s1tf9IOKQmr5R+1nVtzJpvvG+1vgt35B1M+nqxGVvEanwOOye7MH5kwd5tIwwfmhV5&#10;7UhcRSD6Lm6kdjGYM2EnE8S7mV3MVx2NUFqT+DiF7J2M+iGgee3l+aEmldTOUYLxeBTRgnZN8yKA&#10;RCGAdCGMbCmGQjWFYjmjHZe2fiGCQKlRNWzTSP9v0bzX8r2S6mj3aTsN6aMun+uV/By2siPa+GzH&#10;571cc+rer7Pk817M7SPtG0HS+i6S+6/i91Ixv/VL1PZfwoeu67hpfVuNiY883ciuP4vU5i+Q3voN&#10;kus/Q3r5x8hrYzXDb5Ba/QlSe+8g7RhFKWlBNS8/7jSuTTajXTO5/3Ht3id86jykQrpUf7hj1bOx&#10;Nw57cBRj7sZEk01d4zvomd7HsATRjsayIUsQ/Zud4fUXqW/JjK7hLXSNbmHIybCciIiIHj+G0kRE&#10;RPT4OWPo37SpXrZ9Jnej/+2BB+bQdisIe1TtrTqk9620FWgPys6SYHnCeQ2j5jdhDGljJ1utZaVD&#10;byvMSp6Y4CgvqEkNJcAW056ue4beetI1aR/QaEWRz+caoab2upDLIxDxqn3aEisq6Ap7Rs6FX6Je&#10;D+OwHtVkW8f2KPKZFPLFxuRtIlu2YsHXr54XKk4seQaQL1lay9sVqg5MurrUcc75ezDr61YhtSk/&#10;ripqq9VU633kvCSolVBWzjOZTMIbcMPi34IpO45g2qqtIxXKId33ehS5XA6BnUHkd99A1dqF4NLL&#10;SG3+FiOvfwsT7zyFlHsDYa8VlUoFLqcTAb9UA9eQTCTUsTXvg2rzoR2nVK37tXV6B7fww59NYmRi&#10;V43Jeh6HER8F+lDc/Q1sa28jtP4aPsrbVPCu9qfOOQJ/yKWt35iksVItqWrwSEI71tIMNuwvYve2&#10;AfuHJhhuHmD/jlGF0Gft1Fdw+4M1OJI9+J23B12pfRhKfhRuZVGsZZHOxdXEiJViTju+BEoF/T7k&#10;de2zMpBZgkWnHY6rOqc+w9ITWnp+ew4XYStPt6qi5ccb39EiwtU9RMMhBEsGOPOT2M/0w5Dugb00&#10;pn0vxnW/B5GjjXP3qlxxIOOfQGz3JRT3X8FRYBjl/Zdx23EVH3u78KH7hmqTUg6tI2wfRtI3inRs&#10;CeVqIzSWALuQWkclMou09RpSlt/h2PI28lu/QHzpB4gsfB8VbX8fOGV/3fhI299txxUkNl9BzDqI&#10;eMQDT3YD9uKCOj9vWdv3J6iQbpLjCSfm9f++afpWd7S/c3f/B4jo1T5P8revfeyLMrDRaDky5Ihg&#10;YN+rHVdnsE5ERET0eWMoTURERI9d78w++g0e9B24VbX0gD2ISU8IIfnv/23B2aOQthzNUKz9eZOE&#10;ZzLZnjy6jhq9cSfc1zG8+m+YcvY0eiE317+12Qr2CkdeNbYeHVah7F7qbguPh5UsNCY3TKdSKrhU&#10;AXUkDJ/HhU3votqvtK9ohl1nA7B7qntx9JAhdbWURTob7NhewuZYwajeX1giM/d9/2Yw3S51aO54&#10;Hzk3CXFlskF5lIBa2mPIYywWQaF0vhL7ocmx1d0oF0xImd9BautNDL/+ryrMjCz/EgvrzyMV2FWh&#10;txxHUyQUQr1eVxXq0n5DAnPVoiObVY9ybBIsy6NMLvjCy/145vlpzMwfqLGEtkz2496+jo+8PfhY&#10;IyGqPAaMI+qHBXvIgnX3HCrlMorFvPZ+VfWeqWwKtuwibt1ZxXLgmm4IrSv4O5zcaYTTpeoYfD4D&#10;bt++haPDuuornc2kcXx8pFqOFPIZHFbbJwJsSGn3V++70uTWvgPyfZD/JRCoryJ+awfFehDJm/vq&#10;O5DINyaSrJaL6l5aE41+7Q8i+4znjchn92Cf+QEKey/hlu1ddb2k2vym/X14xv8RAet7KOYMHfc4&#10;lfFizjX4aN+DNrJdMjSLhKML0eWfqM9Gs9L60PQqslvPI7rxMnybLyLm6Nbefwflkhnlsk3b1o3j&#10;+CZuRVa1xw3US9p3sqZ9XuVYql6Ua9rxVYyIVncQSk7DF7wOf2QYM94AxtwR7V4nsL+/hZX1BczM&#10;TMFmNmDJ5lYTSKq/fdrfuv5t17m/h1+EbgnI2173zRkxZJBwmlXTRERE9HgwlCYiIqLHatASVIGI&#10;mnjtwIvVWKNlR6QyfS40e1jS51bCMKmOlsrPZouOJu/hAoLHKyos8x+v4q3UimpFsBIexOjBb7Hk&#10;GUeq3AifmyqHjf/6X69nVEAn2zrK8x3r6Ilq63aM3dpSgaaEejIJn0xSJ88luIzGIqp1x7S7pzXJ&#10;WqlkeaRA7rBtksH7OazmUT+sdmwbzO50hsyW37UqU/Xsx2Y619ecfY9mECznKYGvTDCXL3SG4Z+E&#10;hIarPc/irZ/8BUbf+Fc4pn+NF777VYy9+RSKkQP1nnI8e/7V1jEICZUlKA5qx5PKxVQltITRUh0t&#10;Ybnck1q1qiqlg4EArr3/NpaWFhrbavepWi3BHtrDjmtF3bdyIQX3zhBCPgtu2d9H0fAqJtZ/BXvA&#10;hAPPfiN818i6sg8JdePxiAqX553v6AfQ7W6bYcwdqOfb9WVYc0MoVEdx8/YKfIHGeTb3Gw7JNQ6p&#10;HzpSibgKpkMZJ1xxAxzx/XuG0tIrWn64CZX2EErYkCw7Ou6j9KiOafuXayNV3r7oASIpK2z5+/8g&#10;Ezpa1K7vu0gZX0bd9Fqj5Yb7Bip7v0HK8FskPYPIxBv/I+BepIe59DvfC0/rLv8k5PtUTSzjOLGI&#10;qm8IFcc11RqkGVaLD13XUNx6HpnVZ5DZeA7Z3TdwM7qKW5HlFnvx7jW05UdVKC1c3usYGLwOu7M5&#10;ceJ8q897Kh7CnPVuEH1jcONC9JbuHtvueC3B+dCeF12D6+x9TURERI8FQ2kiIiJ6fFwxdA9voc/o&#10;RN9pyw5TofHf6T8paTcggbGnvoBXk6twHa2oAFpCMuktbatMqQBO1pExi7aN/2hZ9cWVsXHndUzY&#10;uxBPxDoCtuRNQyukO5Rgum3ZvWzE3ZgNBjrGUqm7VbsSIEpAmstlEY1E4Ys4VZBqP23dIfK5PZQr&#10;9o5Q7X7q9WjrOB8kk062tivVnJhyn6l8dlxFqqjfwkNIuNexvqZ9/0e1tOop3TzffCmgbaO/r4eV&#10;S28jf/AW3vjx17DT/wxeePovMPjqNxHffAfpgFFd0+b7yfFMOG+0XgsJiKUFh4TS4UgYZe36N6uj&#10;79y5o8ZDgQAWFxYwNTmJdDqlAupiqYBIOoh5/wB8mXXUa1W4fHbVL1q2lX27tgdxx3FF9TouhLYQ&#10;CgdU2N187+StGE5uvY5EckuF0juOYURPInDcccP4wZkw+gMzLDmzqqYvl0vqfYqFHDLZNDxJJ4z+&#10;LmSKA9p73+1HLn275Vga4X9jzBo0omf3HUybB5CquLCVGMKst+9UP1YDQ6dV0G5ksxkEtHOXbUuF&#10;rOpJnctn1etMJo2D8KyqppYfeto/09HbBpgPT79j2nfLE7+B8Oy38KGnUT0uVeSBqW/gYPkt1CsZ&#10;VGqP1iZDWsvIvYzk93WXf1oqpFbcqMqxSQ9s7bFY2MWhsRGmy3kUTO+oMPoksgRHcaoxAWTzb09x&#10;/G4o7bsGS34MzvICvOUVtdxfWVffif7BQYw2e07bI+id3Dv/d/EL0LfZaN9x1tCWi6E0ERERPRYM&#10;pYmIiOjxcEYxsOPEgMWPAVtABdKDjhBGXEHYMnN3w55HJC05JDRTz282JmCTHrnB40aLDnkuY/7j&#10;ZdV32lqc1sY21LiY8/WoAKx2XG2Fbk3FowBSJwdInrS19tARPN7CSsSrztN/uNMaL9SCKuBrJ/2G&#10;C4Wcej7p6tbe+3pHYCYBXj77KGHcw094WC5mkC82AsLt0KQ677MWnb1n9t9p0nWjta4E+rLfo3oG&#10;9XqjGrpU9qP4SVt0aOdeyG5jZ/h5zP7uG3j67/4I/b/5Z8y//zSim+8gZOhHKmRHJpVQ4a+04RBy&#10;LUPRQOu4dv2rsAWNalwqitPptOopHddeS1/pk5NjBBMulIoF1dLD43bjlVd/A6/Hg2q1ilXXjOqZ&#10;7U2v46OPMygXdlX4XZbJIisVxFJh9T5Trl5EQ24kN16G9DFOrT8Pr3ESXtMc9tZnsGKagcHwOna3&#10;XkAmPoKg9Qpy/lkcJt9GzKPt029DNOBAJOBCOOxGIGpCJOiB32U+HbfCfbCORMCEoGUGt+rzKMeH&#10;MeszoD+4g/GkCVaZuDDbaI/S/IyJmPY5e3/9FYw6rp5el+tY9U7DEtiHLXDQqBxPJRuhdiSMolwL&#10;1dIkraqkc9o+zfmRjs95U+R4BZHNn+KO430V3tYNryCx+yIykVnkM9uoVGyte5rNebV9Zzvv80OY&#10;dfdo17dLhcd6yz9PpYJR9aMu7L2M49QWbkZWEK5uIFbZQbJmQKqm3afKJhy5UTgyI7Dlx+HIjqq/&#10;QUnt3Jt/m3aj4xidGtf+LtwNeXuXLY0ezs2/i1+Qfp1juN63hmGD79w4ERER0eeBoTQRERE9FlIh&#10;OGANqB7SMsGhBNOqn7QtiER6qxXkPApndVaFZFIl7TlcaIVmgeNlVUEtobNUSctzNYFbYRaD5t9h&#10;LzWugmzf4RK89RWMGF9HMONFsLLb2sfDMuXNGPXcnSTMVjC1lmWynUGhCgvDETSrXSUsNEZnz4Vi&#10;Ic/AubH7Oaqf7yes57BWgC9lxpRbwvC7QfRZ2fLdULHJkVrHnKsX3XtvqnWkxUIsZ1J9rc+u+8iK&#10;FmwN/wKmkWcx9fbTuPrLv8dL3/sqfMsvw7t9A6mwS4XLqURChcLS//no6Aj5fBCFkh+5XAjW0F7H&#10;ObhDDrWNTGwoAXY6n1WV0Tdv3VStRezBfQTDPtjtNjz11FOtQFpaYYybuxEI+FDU9l2tFlWfadWG&#10;47QlRzqXaL2PLWhCSNtPOmKDc/LHuPbCN/DaT/4nXv3mf8PLf/PHePkv/wNe/Yev4LUf/DXefPbv&#10;sXjtR6qvslQT33FeUZXWMtnfkfVdHFl+h5v2q2pMcV7V1ruugt/2VhM9q8/ghcS68kpSPmtxxGsJ&#10;1cdaWnqo3uXhMIZt72PS2Q1v2KlCajl2OQ8J5XO5DPK5nOqxLYG0hNPSo1ombsxr12rPN9P63wVN&#10;Ie075jf9WjvOt1QIn9z6NdLhaVTK96/sr9R82rGVkMs/fMW0VPJPa5/TVb/+xJ+fJ5mUsW5+EyXj&#10;a7rLhbQZKdWdyNbM2t+NdYRy8+pvUrC8hXoto31uElhbW0DvSB+Mfr/2t+E0mJYf5zadrb8XLa44&#10;BuaM6F+xYnDH/blOPNi/51VV2+1jfWs29M4aOsaIiIiIPk8MpYmIiOhz1zu1h/5tx2kYHWyE09pj&#10;v/Yor+OfMJQOHK+oNhzNFh7+oyXslqYxW1hU1dBSLS3tO5rhWvB4DYOWdzHj7Yapsoid0gICRysY&#10;mf8eNh3aNnlrRwj3MA7y5o5zXY+7WssklJawr1jKo1LPIldIqz7GUpF6ENxWoWas0DnRmyiUrHiU&#10;thdSqawXQp9Vr+YRSHsx5rgb3l7delW7Ju/h2vZrrbFl89sdFaqVmhtX1l/Binv4M6tclf1kIzOI&#10;rv4MJ5Z3MPHWt3Ew9hxe/9FfImXugyU2BnN2Ev7kAYqFAkrSTkO7bhIMS+/n4+NjZPM+ta9i2a8C&#10;12lXo+p9zHYDMsmghK6ybljbrlEZnFKV0XJPJGg2WLawOL+A7c1t7XWx1QZDVR0noyqkbvYAdwes&#10;2PesIRzzq4pp1W9ZW7+s7UcmQnz3d+/gZz/8IX79n7+CV//jH+P6n38FC3/3l7j213+G4f/2n/DO&#10;V/7fePkr/yue+dp/xA+/9ZeYu/5DuFdfRXjjTWQMv0PB8BbK5veRM76D2PY7CK6/Dpe23LH8Mmyr&#10;r+Fg73143KvIbP0aH2jn6KmaYT8OYP/Yj/jvU7DeDGDrWPvs1LLa9dKOLRpS18IVtqhzEsl4rCNc&#10;F7du3VTXKJlMqLA6noqowN8QbITSkcNFhDND8Mz9q2pTImF67eBNlB8QRJ9VqbpRq1VQiW6pdhiR&#10;wqbueu086U1077+JnM6PJJ+3kvFVHFrefqRWOt7UKCLZBZQqFkRiO9r33YalAwv6dy13/xYuac8l&#10;cHbFMHQQQP+OG72Tu+idNWJAwmJt/MrVeTU+sKH9zTQHMOTU1nVEMShVzNJaQ3ve/jfnkc3uw+F1&#10;YdUbao3J+3WsQ0RERPQ5YyhNREREn6v+NRv6tu3ot/jQZ3Rrj34VSsvrfrMXa14DNmzd8Bd34Ctt&#10;wV1dgbe2jmDFAGdlHoboFJadvfBUVzUrsKaWteVrmkbbDqmWlgkOJQSWCQ9lTMI06SstwXV7tWfg&#10;eBWGzISqkJa2H3vpcRXcDS39EGOW95GvJFvrPgpPbR+TpwHPfMjfGs9kGyFgpVqAJ2qAMTKHo+Mj&#10;FQoueIZVewKpuDwbbklgm46vnhu/l3o9oBtCnyU9gwuFfEco3b3/W1zbfBUjtisYsV9RYxP291Fq&#10;C+NC2T30GN6CMbrQ8b6fRDFvRNz8HgrGN1UFsLSACG+9jL2Z12FYfRuhwAEi0TAKlQwKpTwiORfC&#10;kUawnM2kkcvlVM/nSDionUujLUSl5lUB65J7TB3/omdUBctS9VssFtX1ltfSxkOqpaWv9O7ODjY3&#10;N7G/t6dC72YbEAmtJbD2hpzwxMzq/oWi/kZoHQsiGPSr/Uklckbbn4TWr7zyCn7xV/8Db/zZnyDw&#10;jX9A/bvfRPXpf0XlO99ATXusPv0vKD/1t7j97F9i/mt/jF//8X/As999GgP9/QiFgo0Q/DQkjmvn&#10;HkuE4csYYC1Nw5fbRzjlVNXYtXoVzt0RVWkd339JhdHRj5NYrDlaldOL2n1LlGIIHsW0a3FduxZj&#10;ar8+rwf1Wk2dnxz/zZsn6tHv86kq6kI+B5/23G1bQ8DrQC5sRGL3lzi2vq3uk7SzSGz9WrXoqFZP&#10;K57lh5OH/PGkUAxo7x1SPxREU9uwl2d01zura/u32n19tP858FnIGl7Xzln7HhSMusv1VKohFGp3&#10;vzeVqvb3zbCLAUNb/2ZnFING7W/fuh3DjkhH/+YpTwz7/iCmbI2/JX3LFvRp690Y2UTXwAaGrCE1&#10;IeGNka2O7R6V7HPUHcOiu/E+17X99W3fnYyRiIiI6HFgKE1ERESfCwlP+racGDjwonvfhkFnBIOO&#10;CPqlbYf2OOgIo8/kxppzGZueEUwdvIf3Fp7Bc71/A1/WCFduEweZKZhS4/Bkd7HmHkSoaMGVpWfR&#10;u/Eicrd8cFZnVKsOCYAlfHbX5xuB9MmKegzdXGsFxBJWh0/WtGWNCQ4XQwOtYHbU9q7mPVTrRTUJ&#10;nKzvPl5T1dbN7R8kqm23EPZh2h9Uz2UsX270lJZgM3Aa/klIKmPSj3kjONYRarUrl5264/fSHj4f&#10;1tOoSY9nzfGZ1h6lYh5j9rt9oZs9h99e+lVrTHiiy/Cld2BLrGDa3YN1/6R69GYfXOHaTlo7ZEPT&#10;iC98V4WbEqgemt/GsesaZqf+Geb8KCylKRSraRWKSoWzz+tV10xaddji66jWquq1yKQl5G/sO1+M&#10;qwBfqsoT8RiW3eM4CO6q6ytBrwTNEhxLoC3tOeS1hLIvv/wSnvvlT1UoK9cjrm3rDh+oiQOl+jkW&#10;iyCUciGq3QM5HqkcbobWsXhE7a/5Hr/61a/w6z//T5j4q79A7bvfROWpb+D2T76HO5qTf3tKe/59&#10;FVKXv/N1fPzcX6P89H9HRXv98p/+n3j5Z89iampK23ejAlxCd3l/6V+dzaRUZbcE5B999CHqtYpq&#10;syGtSPwLP1NtPHz7r+PdzK4Ko99IbrWC6be1+9aTN8BWbUwY6AxbT/tnh7XHogqiP/zwQ/WebpdM&#10;8JeFe/1d/F6717JfaRlSNb6G2MbziDnncFjLadf73n3C67XGDyl6y9olc42JL/O5JDIZ/XXO8qY3&#10;MGq/isIjVCx/FoIbv1QtVIq5B/R3V8G8D7VaSLsOiXPLfb4DbKwvY9hgxdCZIHlI+zs4tbmL+T3t&#10;753DAq/TArvFAL/Hjh2vDxbzPqxuF1acfgwOrMIRsMGZ3Ebf+DYGLXernB/FkD2CgV3PufGe8Z1z&#10;Y0RERESfJ4bSRERE9NlzRnG1dxn9Ri+kKrrP7EW/1a+C6iFHWAXS8iitOw5Cs4jV7NiPTMEQnsO2&#10;bwLLjl74i3vYj01gwzeI5KEPhugsnKlNLDl6sOOfQOpmY0IxCX8lcJZJDKWdh6e2gOjtzjDZe7ig&#10;WVRhdHPMmJvqCGGH915GOp1C9OaWWu4+blRcN9d/GBJGr0Q9CB5vq9fJW/sqvGxJxBEKBuCLuNV7&#10;5tsmhDsrGZrXHb+Xw8MEjup51A/DHeMy1hFKF9JIZhv9rJuWfaMYt9/ASmgc5ugS7PFVWP3jcCU3&#10;4EttI5I3qNCxXHNjxT/asf97SceXETO+gdrBGyqMPja/ieTuy8iF51E+Pe9U6QAzvi5YS9p9TERU&#10;cCzVzFJNK+GrhMTu+D6CcaeqtD3b0qRUkZ7SEohq1ysVRSji1wRa11uqmKVdSiIWUxMcyg8Ds7Oz&#10;uHblCpxBC3LZrOq/LO03VEV0yg13bhPm/BRiJQ/MwT14Iy61LzkW2Z8v5EJFJjuMRlWF9PN/+zcY&#10;+4s/R+H7f4vK099A9tuNx8PvfQv1730Td575wWm19D+1QmlZlvvON/Dyn/4Rfv7jH8FiNrd+sMjl&#10;siiWCiqUbrYOkfdqVlPns2ltTHu9+by6rteMb+OF+JoKo8fd01iwj2PLNYNZ+xhM3jkYTF3YM15H&#10;1L4Gr2EG2cAeUokYkrEQfPZNOJffQMXwGj50d6F68Fu4N1/R3kP7HmjLg2krDuuJ+1dDV124FVlF&#10;PXu+Dc29yGcpl4sgX3xwkC3ryg84B/FPX6X/KILmd1W7kqr2mW+N1+VHk6Am3Pie1QMa+fFHHju3&#10;b5LPptViwLA9dK66ecLqw8z0pNo2njDD59/H0sIcbJZ9lNIhmPa2sLg4hfX1ZXhtFuw7XHAH/XCF&#10;gxjcffR2GwMHAQwZOic4lIrtwTU7+qStSNs4ERER0eeNoTQRERF9tpwx3BjawKAtpFp1qOpoqx8D&#10;dvmv55FGMC3hjNUFT2m2o0f0w4qcrKuKZ2+9MbmhqTKHkey8ei0BdSMg3ujYxn/UqKgW0rpDlq9F&#10;B1UoKz2mZ6b+CRZrL2KVA9QOJYhLtqqmH4UE081Kadm+GZBKuCjBpoSLB4E9zD9gMsNCwYRy9dGq&#10;pXVp59EeSovbt25iwtmFcG5fhX6622mS4fOTMHrTm9iLTZ8bF/nMNqKG11DY/iVkIjypuk2t/wIB&#10;y3uo1qTlw/n3imvnuRoZhCdhUG01pCq5XC6qYFqC5FTBhUpN/xjzBTeyuUZ1qoTW7ddaHlXQHAkh&#10;rj2vlAs4MJnQ29elqp9lAsQ51wDcqT1VnZzNZODJ7sNamIEn4FSh+LS7F+Ou6639tu/f5XTi2Wd/&#10;iuf/+P+FwlNfR/npf0bq23+jqqXT3/kbFUhLGP37536iHrPf/KoKpbP/+t9Q/OY/4uaPnkLh357G&#10;K1/7Kl5++TdwOu3Ydq8h6Pe1jr9JKqejkUZ1dkG7LlLlLGMB57YKpmMrP8YLsRXUI7u4nbHd1620&#10;FanNl1U7jo88N9T2pa2XENI+D7b8nArqo9q+U4mo6jWdLj7gM6h9fm5GV3Ersqa//B7kc3d8VLvn&#10;vW1nis2r76ness9LRfvuyec3l3E3Audm6HyP8Ple5Pz8Xquqij77t3LZYlef4fb15bo47WYUtc+1&#10;1bbV+H7Ke5YzCPmcCLht8Pk96u9s32JnP/v7Gdr1oGfZcr5a2+jDsLTu+BTtQIiIiIg+CYbSRERE&#10;9NlxxtC/6UC/yXM3jFYTGvrRd+DBgKqSDmHUGUCmvNARGj8sR3VGBb7NYFmeS69oZ20OkVunvaWP&#10;V+A/XoanPo9wWwsPWT90sqZIz2lp59GdnFM9pqe93Zh29CKdboS4tVoV4bSjte0nET8yqCBRqmDD&#10;oaCqxJbAcdY9CH9mqyOM0pNK3KevdN2Hw3oER7W0/vI2Z0Np6e276Z/TXbedTHBYOdM2oVL3YCc8&#10;BVtsEdW6G6XiARLOXhR2XlAhp7R+qBlfQ3jzBeSSGx3b3st6cBTGzKSqkpZK8mRSqmjPV0brKVfS&#10;yBUawakE05lMWIXQEnBLlXRjssIAuru7MTo8otphSAWy9JsOR4PY92mfIe2eSK9qCaeXTnsw+yMe&#10;eEI2hKKNsNvrdqt7Jz8qSHB+7foV/PLP/gRrf/dHqjq6+t1/Qfhb/wWVp/8Ft378XWS++bcof+ef&#10;8dHPfoSjH3wHt575W3z087/C8Q+fQvWpf0H52/+sAuy3vvIn+M5Tf4dew9voMbyjen7L+4latayO&#10;KZmIIZvNIJVNqgkJ5TgkOJZjKcTs+MB5FZX9l3EY3VPB85Xn/w6HiQOMvvkdOFZvYO7KM/BtD6Dr&#10;V/8/tTy5/SYKWy+juvcaqoY3cMu6iT/4XUhFwtr7pFVleblUUBMj+vMGlGSSwjPXvd39fti4n3Ta&#10;jVy+s7Jfj3wOp9xdyJatuss/ldq9q5xvO2/AauzXXfYoHI49dPf2Ys7uxZjNj67JOfQsaH+XEmbd&#10;9YtlJzI5R8fn35NY0+6PRwXTHpcVo+4ousd30DWypX7oGzQHdf8md49to3fOpCZK1Fsu+qb3VfsO&#10;ae2ht5yIiIjo88BQmoiIiD4TAwYv+uaNaE5iOCCBtPZ80B7CwOnkhs3HbGFeN3B+GM1JDdvDZiGB&#10;tFRJu6qN6mtp2SEhtATT7vqcGpOJEGU7l/a6GWBvlha08RVVETu8/StUqiUVDGYzSVQrReSOXR3v&#10;8ygSx432HRJ4RhN+5LX9RmMRVfX5MD1yC7l7TLJW9+GorVd07TB0fp3DAOqHwYa6tBoIqUdZv1rO&#10;IZw4rcA8t10naV+QOtNKJBmeQHL3JdzRzkOqSQ8NryIbmkQlv4d8Yl1Vmbav/yDZsk218fAWtW1r&#10;+uvcS6Hk0c6rrJ5LOJovxhCJhuAJOXHz5ESFrL+9+jKeeeYnjRA3n1ehrvSalkpsQ0D73ITDqopd&#10;qoRtQROMgU0se8bhDbvUuoueEcRijXXktc/vxk+ffQav/Kf/iOJTX1ftOqRvtFRHH/7gW7j146dx&#10;+yffwYfPfgt3fvJt5J/9B5z8+L/i9jNfU+G16jH97X9SAbXjH/8Oz/zNf8O/vfxteIJO7RgawfPh&#10;4SGOjqrwx1yqF7T8WBI5DciFHEvzeDzGKe1eXFeh9M2UGTNXvo+UYxGzV3+MenQfS90/x+7E63Cs&#10;XVehdN2yhn/3u/DvXjs+9tpUIC0yEemLXFU/Dsh7phIJBMM+BNLyvwf0r/+nIaFrPh9GPPHgsNkS&#10;X8J64OFax9TqfvUdaTzei6x3Zrszcms/RcozpLvsUaWzNiwvzyKSsCMSO0D5AUH/WeuBcZTT29r3&#10;K4BoyIMpj7RC0sj/PHHG1PPu6X10DW6ge3gTPZN7GLIEVSslvb/XegZtYfRttE3KSERERPQ5YihN&#10;REREn5w9ov5burTrGDL51X8B7zW5T4OSqGrh0WtyNYJpsw+LHieypU8eSHvri63At1kl3W69OAtL&#10;ZQ6+oxXsl6bVNhJSq4kPz/SZbpLKawmup9w3MOq4AlfMjGQiosLbcDiEYj6F+M1d3W0fhgSIEoAm&#10;Ctq+CnmYg/tY9A3qBk9nFfJGFbTqLWsG0jKR4ZGa2NCvu14HbR3ZRiq3C2Wf/jr3UCgYtOPZR2Lr&#10;V6o1x7H1HWQMryHqH9Fd/1HFi0bMenpRVm0+9Ne5l0Qyglzeo6qgw8HG5JJL7lGsmxYxOTGOja0Z&#10;NSbhszxKkJtMJFAplxstPhIehEJBpJJJFIp5TLl61A8Ha94phCMB7XWf9tkdU6G29KC22Wz4zU9+&#10;jDf/rz9TVc/SnuPOT76L2z/5Jn7/i+/gD88/Bfyy4eOffx25n/xPVSWd+9ZXVHBd/9631HZSRV3+&#10;/rfx0p/+EV595RXVQkTeo1Ipqcdo0q+OVY6xXCoiGo1o9yCnqrxL2ms5H1mvpH2uSmmfCqUP4ybV&#10;ouMwZkA5uIVaeA+lwDaOYkZtzKhC6UPLWiuI/ijo0fYfwtFhXU0CmUom4C6sae+TVdeqVq2oY0in&#10;w6jqXPtPS9pb3LlzB6XK/UNaZ3JV3ZNc+cyPOTXp89wWNLcv+5Qic08hYfuM2oY0Q3CpzNZbfh+Z&#10;UmPCyv3QAH5fX8W0O6z/9/gzcKNrGT2LBxiUv+fyd1zaerC1BxEREX0OGEoTERHRJ9K7ZMbAmg3d&#10;c8bT//Ydw7LPB2NmDZbckprYS6qlR437iGb2kNPGw6Up2M4EzY+iGURL2w3P4RLMlRkVOMuYVEZ7&#10;NPLcf7wKo/Ze0qIjcHy3l7Qead0h+5vz9WDU9i7GjL9FLptW4e1RrYhyuYRyJa677cOQwFRCPWkZ&#10;Ie077EEj/Nlt3fDpLGmPkUvvtF7nM7vqtUy2lopsoJC9RyX1PfkaQfbxEUrV+7dcaA+HK9rz8M4r&#10;uGl7T7WKCG//GqWi+Z6B+Se1H53Fkv/RKlMPa36E0iZE0yFVAX5YLSARj2Fw5wq+9/2nYLGtqeOU&#10;ULVWraoQ927QW8JOYBn29DL8QTeSyaSqEj7wb2v36QCTrm7MuPvhCllhDxmw51tTwfHe7i6e+8ev&#10;Y+yr/wUn//Y0Dn/0bfz78/8T1Wf/FeGffL0VSIt//8U/4daPvoU7z34N1e/9VzXJ4V3fRPXpf8WL&#10;f/J/4uc/+5mq3Jbjymaz6lglIJbe1ndD6JAKouPa+UlgLGLRMEqFjLqvBdcCqoGN+yr7VhG1rOHD&#10;oAuFWPh0/41JHHOZtHqfUrGormEzxG/KZPUq8j+9fFE7lkKjN/j9SDC7ERxHTbvntZp2LLVH+2Hl&#10;UR2Z30Lc+KbusvtS4bN+NfZh7cHtStrZkyuYcF5X5z6u+bi+fO5v8Wepf8+DgV0PbvSvad8hN7q1&#10;v/PXR7d01yUiIiL6NBhKExER0SPr23She9GoekXL6/3E3rkA2V+eQqY4hVBlGub8yLnln0QzlPYf&#10;LSGsPXfUl9TkhjKJoYy1V0+HjlfVo7T08EvwfHMNzuqsCsXt5emOdW2VKRzkplXwM2p+G7aAGblM&#10;Cke1gqqUlh7C6RNza/1Hkco2gj0JGzOZNAJR/fDpnNP2AxHXKIpF6T3rUyG17roPSdol5DIJpNMx&#10;3eVNSe39Bs3vwpfeRSa+gNymTFzYg+z2iyjmDLrbfFYSRVOjIrZiQ6HqUD2s9dZr50vvIZGJwZnc&#10;UfdsZOsGnn76O/D6N1vryLlL72ippI5GoyhW87AnNrHgHkYsHkW5VoY/od1jqQpOpVQ1uapW1u6b&#10;9KiWsHreMaLGPB4Pnvv632Ppb/8St37yFOq/+I7mn7D3/b/C7vf/Gnee+5YKpP/wvFRO/xU+/vnf&#10;4/hHf44Pnv1rVSVdeepfFJnsUKqlX/nKn+KNN95AJBqGy+lQQbF8ZlKJOLLaZ6ZezSGdTKhjOT46&#10;xMlxHaFwSP24ENTOp1bJq/NOauuLaNiFk5Nj+H0+lEJ51W7E7XegHC7AZFyB0Th/2uM83ThX7ZyC&#10;AT9u3rypnt8NomNIJKLI5EOP3FblUciPBsViEoXSvT/fFe2zP+m6gXHndd3ln4c7jiuIbv1Sd1lL&#10;M3hu0lunnbaO/Kiku6yNXBN7chmjjqvKiP0KJpw31HfjsLSOKW/o3N/lz5S0/TAH0DW+g545Ewb2&#10;vKyYJiIios8UQ2kiIiJ6ZNcGVhv9oe0SjMRgyTd6Nt/Lnv9tmItjusseRTNIlgroZujrOl5H6KQz&#10;CJZ+0X2ZRbirjYkOm6075HHG2439zDhs5am7+ztZhas2B0thBpPuGxizvotg0odcJq4qUKV6tFLO&#10;dLxHO395Hf7K3ZC7XTgsLRiiqhpV2i/Y46dV0vUw6vWYJomjekaTw2E9rT1mtfds7xd9PrD6JApl&#10;N0qVHArFhAq89NZpmvP0I+acRd76Hu44r6JgehMx41tqO6lM1tvmsyTBtExsZ47OIvcQvbdLVRf8&#10;SRdmbAMw2TawtLQEt7dzkkUJpRPxMG7fvqVC6VDCDXtpHhv+Key61uDOr8NamkY46VU9wCWclckS&#10;JaSWiuFAIKCeV6pl2JxmvPT0t9H31f8LHz7zXZz87CnUn/82gj/6axVKB378D/j3X/wDPvjF/8Qf&#10;fvltFVAf/duf485P/0ej97RGWn6I0lP/gl//0f8Xb7z+KnyFDYRrVtTKjZC5+RkQ8loqoqXKWwLj&#10;fDalXjcD6bOflVjyQIXMEW9IBdMSSIc8bphMSyqUNpmWVdW3mvRRO99EItEKo9PpiPZ5DaD6OQbR&#10;Z8nns1Jr9AZvF80bVD9pCaMlkPWkH27yzM9C3fAKois/0V32adTr9644L9fc8GW2sOQbUufba3xb&#10;/UAkj/b4lhrbDQzjg9oS4lkDlgN+Nemh3t/pphFt+X7EhWlvGP6USXedezIH0bNwoCZV7N2w669D&#10;RERE9AkwlCYiIqJH0rNgwqAzosgEWwfJHVhKjdD4oDiBSfd1GHKdAbSlNIGD3CA2D57rGH9UoZNV&#10;FSC3h76rlXWMFhuTFjZJKL1XWYbvaEmFz1IJ3ZwgcTczpoIdmfRQ9qlC61sbar+yjre+1KhONL0O&#10;e8SAfC6NYi6lPWY6q6VvbSJcMqiQMluKIFeJ4/j4ECcnJ6eOUT8qo1QsIBELq+BQ7IeX0LX7Bizh&#10;jY7Q8V70gqtHJe0RqtWK6t/7oEBaZH3D+NDdhdv29xBz9HVuU5cWBBEcp3dRqzx6/+eH9TDH2STr&#10;rvvHEM9G0N13HYmkSXe9UsWnQl0JnKVCWNpkyIR+484bCMUCjZ7NhQIymYxqpSH3sVarqT7TgZQD&#10;gaQd1tiaqkB+4bmf4ZWv/LEKpT/Q1J+Xaulvo/zzf0BNe5TnJ7/4Z/zhl99RobRUSt/+6ddQ++43&#10;cfh9mQzxu/jw2R8i/d1v4YWv/le8+MKv4S07YIiuIF2I6n4WHqR22PmDQUm7P/I5NB1sqiD6LI/b&#10;gcPDmrommbT8WNEI7x+q4vdzUKyd/7wHszvq+yohrdznR/lcfFrFzeeQ3nhOd9k5j3rNdHrAF2tO&#10;zHl61fk2yd+Ka5uv4trWazCEl7FhH1LtPBbdvbCFJ1DKzeEPh8vKB9VV1EubqJa2Wo7LG2rZ7eoC&#10;gvFJmPyjsIcmsOB7hErr077SPRN7+suJiIiIPgGG0kRERPTQBs0BdC8Z0Wt0qskLJ9zBVmBsyI22&#10;ghQJppvjZ+3634K5MKqeGyJXYCmO4SA7eG49CZOlzUb7mLs2rwLhGW+X6gMt/aKb5HUzMPbUF1TI&#10;LOG0vA4cr8BemYbvcFG1+pj19WDO16v6UMv7eLVxCaal1YeQKt3h3Zcwan8fkXQAx0dHCEf8CCYd&#10;2E9NIZbxongSRaR0gOjNu2F4u8KRD4f13LngcME7hK3gDA5r+XPL9JwNrj6JXD74wInkmpLRBXzk&#10;6UFu7yXkUlvnllcrTtyKrGqWcTO6cm75F0HObXJmHD/44fd0l7dLpyIqlFa9mWMxFUz7wi6su+ZQ&#10;qVTg82rr1WqwRKKYtPsw5g1iyhOGM2PE7du3VZW1BNcvvfgCXv7KH+PoR99RwbRq4SHBdJujX3wD&#10;f3j+2/j9c9/E7Z/+BQrf+Q+qh/TxD5/SfAeH3/tXzP71V/Hi95/C3v4aVnxjD/25ELmCH7VqCkcy&#10;2WWtgHr9fL/icMSGjz/+GFvb060w2u3eRiLh1M5Xu5+PofL9YZUqHiRTjnPjk84bSJUt58Y/b+n9&#10;l3HH+b52vx+1d/tDqLdPeOjX/lYk4E5uwZ5chUPjSW8iWbAgX3bApX0PRyxX1N/Whf0r2Hb2wxAY&#10;xdJ2P+JxP6ZcN7DvG4EnMoGE9vcpk5lBJDENd2Qc1uCYCqKd4UXEM3b1ufFEVnBcXsO4+9HacfTO&#10;GjCwzmppIiIi+mwwlCYiIqKH1j20gb4DD/otfgzawxhyRFqB8ayvW4UmE67rMBfHO8Lk+zEmejpC&#10;aekNLcFwIyRe61hXAmRHeV69z26qsxpb2m80A+Hg8Wqjf3RlCqHTsFoCas/hPByVGRVCW0uzjQkO&#10;vd0qsJbAW95TelEHj9cwrp1HI2TXzie4C6t/Hyb/Bqq1CoLV7dZ73cvZAFHki1Es+oZa7RYeRkeQ&#10;9YikqjRflKDvwT1sRTK5jxPr75DafgGVivP8OmU7bkaWVSDddDN+dyLGL0Tdi62tdVy/fgWF0vlA&#10;U08iEUEqlUI0Ii1U6iqIXnfOIZfP4oMPPlDh9Hp0B86IHfXjqqoyb/QEz6j2FslEAhPj43ju29/E&#10;1F/9dxVK3/qptPDoDKVv/eLr+IP2eOen/w0f/fwvkX/qP+L2T76h+WfcfuaftPF/xsv/+Y/x0q9+&#10;oT4TtWqm9dkoVe6G0+FcTr3OFYNIZV1IZVxwhhdg9I8oNu25KTCmHe/cuXOV6vhsRir9U9r5uXBY&#10;zWvjFyeIbief1+Pj2rlqaHtiGXOevo6xxyETWcTHnm6Etl7UXX5O3Y16Qb9Kv0Pdh3o1jUJmX31+&#10;ddc5QyYmNUfX4Y04EIuFEY0FtXs+CW/SoP5OySSIuUIA2YJfCaWM8Gjre6Ib2uc52fosiVo1C190&#10;ErerEkzfv/XHWUMHflzrX0P/tlt3OREREdHDYihNRERED8ceRu/MHvrNXvQY7Bh0RLAWcrRC4UaA&#10;ew3m4kRHWHw/lrbwur3SWcJhqXaW5xIut2+zGh1Q77MaGVSBc/uy5vZnuWtzKnhuVkSL4MmKqppe&#10;DPZjMzaslo1n52GqLaqAW5aNLT3dOi9/0o1wOqCeO8uNY7uf1E1jZxBUyWDZN6ImrWsff5BM5pNP&#10;LFgoeRAMtldk3lux7EJ+/3V84LqOsl4f57r7XCCtQmlN7VFbKnxG7SGkQnpxYQ6rywtI5x++krZU&#10;8ateytVqVVVLS0AtrTpkgkGpoA5F/Dg8PFTrSGW0hNAyXsjnGxXW8bia/PKnP/8pXv7zP0Pm6W80&#10;Wng8dyaU/tnX8eEz30HgX/4IH/38r1D//tdUEC0klO7+6p/gxe98Hesbs3DHVlEuJ7TPRxaFYhSh&#10;tAMLnlHMuPsRzblVuGgJTraCaHNgSommTCiVo6hUUtg66NY932LZjsN6TV2vukygqbPORZFIBLTj&#10;7RyTHsvyvZOJL9vHP2/VugvF/ZdwYn0HlarOjzRt2r8bVe16n1un7teuvfSol+9/QVVGJ4Ozj/5d&#10;qMpEnAnUytJ7vog1/3jrb9TZvx33U62kEYovwhc1Y/QRK6albVP35C6GOPEhERERfQoMpYmIiOih&#10;SIXcoC2IfosPQ/YA9tMrsJ+GwTvpERWKTHnu3bZDjynZrR7bA2nVPiO/gINqo/JZ+ki3b7MS7lfv&#10;NePrVsvblzX3cZZUTu9lxmEtTqtwullVLdXT0tpDJjic9tyA97jRX7ppzteDKcf76v38ERtmnI1A&#10;XKrB99IT597nrPJhoBUCzbj7MO8dgCmyjmwx1BEQ3U/IOXYumJLeyOVq55geqZK9dfOm7rKmWGwG&#10;lcMZBLan8YHrKtLh89W2MvlaODSDk/AiyqHFjlBaHKf3zm2j57MMRMtVD65fv4pXXnlBO75H7zOc&#10;yoRVEC2htExsWKmUEYlE1OSGtWoVxbJMbllWkwWGw2EVYAeDQdX3OHYUR+zDJBxlN3713DN45T/9&#10;CUo/+CZuPtuolj58Tqqjn1YV1CL37T9TldL1H/xNK5Se/9s/x0v/86v49cs/hsE7jIPABPKFQEf7&#10;jmI5jilX438gLHiGcVjVjrOchNE/imze11pPfvAoFeMq0L5XyJnP5+APPt5Q91HVy1bUopvIZKMd&#10;48WqQ010uBeZ6Rh/HNLBKXzs7UHS9Lbu8qb2UFqe34yuqnGZzFQmMZUgWiY0VZMctt2j6kN8j8+p&#10;+1XLlub9T+cD2uekBzvh+Xu2f8kWw3Al9zv+l4asG0rsI5Nex4HX9/DhtCuGIaMf1/rW9JcTERER&#10;PQSG0kRERPRQusd2MOSKos/kwUbEokLg9j7SYj020BES348hfgPW4pgKbyUAlrYd0kNaQmlXbR7e&#10;0zYestxanmptt5NqvOe469q5SmkJmWVf7cHwZrwRmDfJNtKD2lGdUeG0WXtPed2+zVmyz3whh3H7&#10;DYw6rmPEOYkRxyI2YsO66+uRfUx7ujqORYK2Fd9IR3jUCoyqBVRKWSRT5yudJZTOZELaY+e4Huk5&#10;qzc5nIwFYyO489EGKuUxFbzFjW90rFPR1jFFG+1SxIy7B+mSFYclO25Gt3EzsgKpkpbe0ofFM5XK&#10;ErxpjmpBpWPZJ5TLe1TQHtY+f9euXMWrr/xauwafbLLFSs2rKqOlP3S5XIA36FLVxBJSS4sOR2xL&#10;PS/ms6piWvpQi1K5iPjvU0r0ThwrWyv4+U9+jBf+4x/D/o9/h5v/1ugxLY5/+I8of/fP8fFzf43y&#10;9/5MhdGHP/o63v0vf4SX/ua/45lffAcG37CqfM6Xwrqfg2jW3br+a/4JNZbL+8+td1TLo17Jap+b&#10;BLLasVeqblQqfhSKfqQTYfi8Hnz44YdIZ3SqeC8ICXRP4hvaNY8il0lo51VoBbibwXH1fSnXPv3k&#10;mvLZ3wiOISMhuM7ys4q7L+Lo4HXtmt4N9RuTQvpQq0VQy1lx5J3AoWcY0YXvI76jrZsNIJVMaPdF&#10;fii49/9WyMTWdMcfRiPsbtz/ajWDccdVbLrv/j2RANqbMqmJPBe9w6qf/W5wHsWSVGzf/exkiz4c&#10;BMZxVFjFQcSHkYcIpwf2POhfsWLA4NNdTkRERPQgDKWJiIjogaR3dM+CUVVKT3gDKgA+KNz9b+NN&#10;Ur28lxnpCIrvZd//tgqdpUpaekX7jhZVeCuvJSSWCum7vaXXW9ttp4Zb72cpTKlwublsNzUOQ6az&#10;Ylr2N2q/ihH7FQxZ3sOMp7sVdstkiNfTy6p1R/s2sVtb8FZXsBufwrS7B7OefsTiQYzZhzHkDGPY&#10;uabefyU80LndA/gPV84F06I9IGqSYFT8+7//+7kwStpPNHob360ozReCKihrX0+Uq24US+cnOcwX&#10;N3F8ewWZ4ggS279UbTtKZ/rhLnobleHCFFtUYV778lozINQeS44hHNakRYEP0jP3XhW7n1Sx5Ecs&#10;FkGxksPk5BjM9k8/yWIkIhXQFUTCIWx65xAKBVVIXa1UkM2nkc/nkUgkkM1mEE0E1TWX5dGbMWQq&#10;WZSKRaTTaWxvbeHnzzyDX/7l1/DGV/4Y83/1f6D4o6/izrN/gZMf/VfUf/g1eP71f2D0L7+C3/zn&#10;/4CXvvsNvPLGz7HrHlSBtCuwgXIxrUJEvc/CdnCudR9yhUaVvQSSR/WUdr2jOKz7Ucra27aXqtyc&#10;CtWlZ7b0w87lsjg+PtKO9+EmvPwiHOUaEwpKm5Gjo3oj0G1bLqH0TniqY+xRVGpuGKJzWA00fqgy&#10;RmfPrVOvR86NxZz9+L2vFyHL++q7l8mGtc9FFIGDSWQPrqJ28Kb6UefE8haS6z/HR9rfGP/+gPZ5&#10;iaFUfnD7nHy20aKnVPXCoG2TLMbPraNHJrasVNKtz4nJPYExxzXt85tBWvt7IEG0nOekqwvhrEOt&#10;Y4gso8/0DkzRtY6q6molhUTGjlx2BuXsju6/A2e9//6cmmdAKqf1lhMRERHdD0NpIiIieqC+NRsG&#10;zEEVTq8ndlshcDMoa7eTHm4tvxdLaQLhm2uqMlpI8CwkQJZHCaVluTyX9VWge7Sknp8Nw6VfdGvf&#10;xRk1JtvJNs39Rm9JG5A19BnfVsv3dVpvqG1OtrER6DwvCcIkmJ509iKWDOP61mu4sfuGCrpnvN2t&#10;93oUK+HBjvdoDyPluWgPpSUMFlIl3AykUsmoCr2qtdPXmQjK1fPtMWSiw1yuM+Qqli2o1KeRSPdg&#10;avclfKAdQ2rhmdbyXKXRLkGObdj2PuZd/R3b30vSf771x6clQXs5p51bOI94NIbvf//72Nmd1133&#10;Ucj1vH37FkLhRsAfj0Wxb9/G8fGxCnM9GYOqkHY5HDg+OUI0FjpdL4bDel1VWcvzdCrVqqJ+/fXX&#10;8fLL38LLT/0FnvsP/3f85iv/h+b/o7z03/8ML/3sGbz0wi8xuXodO5Y5BKI2JDNuRMPaMVVyODAZ&#10;4HActD4L7UrVlPa5kBCxgFrtXm1Qgh0/Bkglb7GgbXOsHX9EW6a9x3G9M+i9qBLJEArFzrGD+IL6&#10;TJ77ceQhFKvOju+cmHR2nV+3Lvc31jFWrbtR3H4etf2XkQoa4Fp+Ebesb6sgWgLoquk1hB1391XY&#10;/DluWt9BMZ9WPw486AeadGxFuzcRjJ7+vR33JB7qR52d4AR8KbM6j3I5pSaxnPP0Y94zdO5ct0Oz&#10;SBb86nm/6R31OO3q6fjb0+QML+KwYNaO5f5h85A1jKF9H3tLExER0SfCUJqIiIge6MbgOvotfvRb&#10;/djPNsLhjXhnsCp6jW9jLfrgFh6W6A04Ko0K5+jtRnAsFc/NgNd3uNiqZnbX5ltV1FLR7KzMYrzt&#10;PSccV7TxBbUv6Rc96b4OQ7oRZO+lx1Tv5+Z+d5NjGHVchTk/o17Hbmn7r6xgJz6JWU9fa58z7l7Y&#10;YtvIFu62VAhkbNhwLcIaMKLX8BaGLO+qdV2VB096qMdemm9VTZtjG6332QnNY8E7DGfICV/Iq0Jp&#10;6XcsVbnFYgH5fKMVhqrWjMdUGwp5XSwFkEqfr/KU8LqQz6kezOp1Rnuvk0Vt+xEc+LZgn3kKH7pv&#10;oFA0t7apHnqwE5lSFZaG8Kx63Vz2IKXSw084+DDK6bgKpHO+NH75i+fR1/873fUeVibn1I4xi0TJ&#10;o+6Dr7SJcCQAi9cAS3BfVU5/9NFHsMXXkc1mVfCcTCbVo0xyKMG0VB/LY06Wa4+xWFSJp7ZRrS9g&#10;dPINXLvxKl5/4zm88uqzeOvtX2Fw6HcwGuaQyDiQL4Zgda6r+10sR1ApphEKeOBxm5GL+xAxTLU+&#10;D53yqjpW77z0SJX8nTt3kM9lOvbzKPv4opTK8mNKrCOAzpVtje9caqNj3XayvkyIGMnvwZpYwoTr&#10;Rut7refcPuo+HGnXuaRdu2DYiGjMhng6gFxgAx/7evGxp1tVTWc3foa4+V0UMnLPO6vP04ExfKR9&#10;p5LORruVev3B7WuqtRBGtL+1B/EM6rUE6vIDg8567drPTX5EWvJ1tlNqmvcMqv7kcizb2t+X9mXS&#10;a7r9syGiaQuOCruw+v0ProK2R9C/ZtNfRkRERHQfDKWJiIjo/lwx9G05MGALaM8jOCg0wuTVaGPC&#10;wSYJeyWsNWTv3b7DUhyDLdWL0M1V2CtTrfYc8jxwdLevs7s+p/pDy3MVWFdmVEV0M1xeDt9tK9G1&#10;+1sYZBLD0/fYSoyq0Dqs7VsmOJR1pNpXqpp99RW4qgtYCw5iJSDrdQZWm4EZlCtSkXq+elAmFpPW&#10;CfveDew613F953W1jbyX4xMG03L+G7FGKwEJouu1nHo+5e7GonkRq84NNRmftJcQ8WgUudNQWsJp&#10;CUYLFb96nUxH1Ov20EoUy35EI2Fks0G4Au/g9odrOD7ZhCNgxI2l51S1Z3TnhXPbCZngUG/8fkrl&#10;u+H2Z6EcziHrT2F+dh4TM73Qa1HyMFRYWcwgU44hdNh5H6a9XfAGPKhUKqrVhcNuRyabUtdTyD2o&#10;12uqdYdUSEs4Xcjn1boyOeLR0RE8ETNW7C/i9gdrCEZHdY/hsB5CsRRBtZKEPbyg3e8MPOWV1mes&#10;WsrBeuMpON74Kmr5zr6/qsL5Ec9dKusTiRiq5eyZfRV0179I1P8KqJU6/neAWAkMY1r7frSPiUB2&#10;B7vhae27c749zv3kqrbWPhJpC2Jxr3a/j1X/7d9//DHyhTySyTii2rh/701ELe8hn9nvCMvPqtSc&#10;KBleQ2Tpx+paH9aTuuu1q2rfNQnDZRJDveV6EsWD1nnID0jt59W07Bvt+Hsmz+e0v9Pj2t/ENdcg&#10;6m3tP5pK5TjiiTnUslvIJQJY80X0/2041TW0qTtOREREdD8MpYmIiOi++rZd6DU4MWALod/sxUF6&#10;VYW/C4HejvBj0PIuuvZ+iznfjVZAfJY9M6hadDSroIUEzlIZ7T+52wZDb+JB2U6qqZuTGTarpXv2&#10;38RyqA+bicHGe5Sn1bilMKvWW48OY8rThcVgH8z5aSRv7kOCIqlIFjJ5nPyX9xl337lwRo/0a3XF&#10;zLCHD7ATXsCuxpHYQekwcO6YH5ajNI8px1Vc2XhFtRiR/tdjlmmsONdU4CnhZzMgTSajKphthtLJ&#10;RAzJTATp01C6UAwgWzAiU9hGMD6KWHII0UQXbn+4jjsfbuDOB36USwXMOHuR2PoVTqy/Q7FwoBt6&#10;fVKVz2AyuiazeR3dXTewvfnJewkLCRFT5UDrh412geMVbPuWUavVVNgs1c+u1C7K5ZJqyyHBc8Av&#10;4X5EVUdHtbFKrYhsNQ57dhGWUqMljTE4rF33ARwez+qGluViBLbQHMLJA+1zlFY9faP1vdZny2jc&#10;RNG/r9Tz0bbPnUz49/BhZbtkyqZ6Yktrh+b+KpUUDnV6J180qYxLVXs3X8s1jWaNmHB0qSroNb/8&#10;sNRoM9NuwnkDC94B7EdntefX0a39jZC/TSM27Xt1Zt0N7yQSSRdSqYSqKi/mC0jEHtAT/SF+HEgE&#10;JlVrj7hnUHd5B9mftFrJHaD0kJMvCvnRaHztF9gKzqr7uuadwZJnDIOm91Tf6AXnsPp7dfdz1FAo&#10;RLRzv66u09lld+WxvDCJna01xCP++05+OCiTHVpCusuIiIiI7oWhNBEREd2T9JDunTOqth0SSA/Y&#10;gtgI7qnwd8pz/r/FX9t6rSOEbueszMFXX1K9oZthoP+0Ojpwsg7b0Vrb+N112kkgba/O4Fp6Bfu5&#10;Rv9oMe5qBFMLgT5VES3P3dUzkxdqMidWSMCXLgawHphS1c/6gcz9SdCTSkdRLp1pi1DLnHvPRyGV&#10;3VPyX/IdV7HkHke+mFOtJJptIxpiiEUjCIcCbWNxhEJ+GMzXkSuO4eT2Cm59sIo7H23g6OYiCpUp&#10;GKyvwePbRcDvU1WgSzsv4yNPF8LLz+sGXp9GzKtfKfyo+gav4MfP/AjpzKdvCdKslI7cPH/dJaiW&#10;H1P8QZ8Kn6WXdDafgT/hUD2jpXXHrVu3VEDtSxngKC6qz7QpNdbxGT/IjGHfeVVVS58NpR2JNdht&#10;jYkNHaH5ts9NHplEAF6HCXa7EW63AydHZdw8riFg38bJYflcj+NHIcch9zsS9iGW82HFP45JVzci&#10;uc5JLS+qQ+0anZyUUawktcdD5HIZFAqN/1HQTiqFjdE5pEoHKNacreu/6h9Wf5fkf3Fc3Xiltf7g&#10;/vuIpUO488FtVGsVBB0hVZFfDEkP6AdPTlg7bZtzT3Wv+sGnZHhF2/89fqQ5DaObIbccczq2en69&#10;e/CkNzDt7Fafo2LShah3V/0tiERCCMV8uv/jo2lx/y3V/kNv2VknVW1/SQuGbWH0zK3r/lvRPbGL&#10;YSd7SxMREdHDYyhNRERE+lwxdE/vYdARQb/Fh35rQHv0Ys7pUgHcXqbRduKs7dQwNhJDWA73quB6&#10;1teDjeiwqlKWsFkmMJQg0FFfhvdoWQWCweOVjpBQekTLo7G2ioPKDIInK6rlh1RKS19pWSbV1lPu&#10;e/eLXQ0Pqp7R0VtbGm2/N7eQL0UQz3lgijUnygt94mA6GZeq2aSaPK5SaITTEgKljg0d5/JJuMpL&#10;6hxMgS1VtRsONqqim6RiN5NJa48y2V4Uu5YeFUDf+Wgd1aMZGKyvwOM2qXUlUJX1pe1ENBxCMOhT&#10;2xZ3X8KJ5e2OkOueHqIy9KxPWy1tsa7iV79+DtmCXXf5J5HLBxDMmnWvua00CWtwV1XLJhIJhLTr&#10;FUp6GpXS4bAKpf0Jq/rsW4oTqjJ6PzACS6HxvBlMGxL92j2QSSQXW+/rTmyo+7nu6lOhtCgV71ZC&#10;z3X/Bqb1aSz2vo6VgdewNPA64mEn9ua64bFs4vDo0/WADqdN+OjDD5DN25EuWdX/EFjxjeiu+0WT&#10;YDZXscESX8CibxDjjusYc9z9Xkt1bzjtR6xgPBf860mWDtT/Pug/eAfjti5sO1dUBfwHH3yAZCqs&#10;+kbL34FyLI9yuKDkYvvn9qNLAuX7jOUym7jjvIrQ7DfvHmsziG6ur6Na9SCfN+guazft0j4fSVPr&#10;cySK+Yz63he0x/bxs/aMEuQ3Au3DSgblTPDcOu1uVy3Yt+1q/zbcI3h2RtErwbTeMiIiIiIdDKWJ&#10;iIhIl1RJd8/squpoNcmhZtAexHqwEUqrcK40oVsxfZa0zwidrKkA2laehrG6DFNtBUFtzHe0pMbb&#10;A0JZVx7d9SX4Du+28ji7nrRd0Hs/sRYZQiIeQTzRkEqHsegbQrZ05r/H12O6IczDkB7D9WoJ8Zxf&#10;TSS2FphA5TCC3LFDBeLtx/qo5n2NiRdTqaQKRpuBtITLpVIJ0bAPldoubt5ZQf1kDoHwChJJb2u9&#10;TDqNfD6HbDaNTCaOQMABg3EZ+4ZZmDeH1WRtMcPrndfiXj5BKP1pJjz0B3ewsDSDUtmpu/yTqtTc&#10;qB9Wz11r+Vw1e3uXSkX4fF7kcjkVROdyWfhDHnjS+7BlltXn3hgawUFqDObcBIwB7Xn2bigtgXUi&#10;1494fFK9Z6pkbn0ml1aew4a1S/UON4emUas2+vkeVnOYuf4rGJeGsTV5DdbNSTVm35lDMRvA4fGn&#10;n5gwnvAhX8jqLvuiZcoWuFJr2AiOq9C5eb1EYwK/QRzE/v/s/deX61iW5gn+YdPzPA/11r3WTPfq&#10;mVrd09VVXbK7amVmRWZFZHpI9/AIdw/X4krTZte01lpSa61ABQqQBGniyoj8+uwDgkYBmpF2zT1c&#10;nIffAnDOgT4AyA8b315DsqDZzJRKmY5ldCOdscEtWRBLRnjEuJzLIBZ3Ile8jqbmlKINUVpJJlld&#10;63IMuUVcrlS9SJ1+wn3bE86hHtpfQ+uXUweGdYRT0vzyV33j8CRP2X1I5n1JF6Wr5e4v28jKZXPv&#10;Q8x7hiB5t1BMseNQTBq2beaq4sb0Tnf/6NFdh2G5QCAQCAQCgRFClBYIBAKBQGDI09kjjDnCPFJa&#10;j5YmX+n9xEFDgCN6EaXthWUu/pHYvJtf5GIyTdP8euR0M9byGvZLm3CUVrhgSLYdBM3nrixzf2ld&#10;oN6MtiZc1KHEi/F4DIlEnBGFNbFpKO4QapWE6f4ipinCWimkuQikr3O+Hnmo1WcQN7CK6IUzle3z&#10;JflmP+WRziSUhoMBvHz1AnI+BZN5FFcvtzln7j8gInlQLMhIkmgdCcPnM3Px2Yjjk0VUTZ/gTXAc&#10;oXDv/rX9CNMk9hXyJrZNfSyfQfNN7T/B3/zN38AfPDRs87ak0h7EFVvjWPsqGwjWNmHNLWIjMspf&#10;ACQlCdFYkPcdSUq09Hd6EbNnewpzutW6g3tKZ6ZwnJiAL/oIFud7KJbdmPVsYqoutO6cPMTq4Veo&#10;VTR/Z4qsr1VISEwhL6cafUenWuldfL2NVMaGN29es/16eyuUu0LnlyipHhxHFrDkafWlb2YzMI0M&#10;O08twrEOu/Y6yhiN5Ve8sFi3EY1G8Je//AVnpgMUlFsi96l/Z7MoFTXv7rBtoLONERUt8aghlQhP&#10;YHjp+Abq2UdQlOukir0SyzrgSG7CldrBsneE39fIR9/omBGOyAnKdVsh6l/FTBAB1yJ8SRM29j7C&#10;zOY7mHM8wqJ7GHbX7HVfK7F9b/Ex76SiZOHw+wyfFzpDS6f8Kxsaf0KR0/VxgUAgEAgEgnaEKC0Q&#10;CAQCgaCDcXMQ47Ywj5IePnVizBbEmCOEKWcA9vxCixBnJIzo7CenuJhMth3hi60W4VWHkhy2C9Pe&#10;6jos5WXEnlNk9TxC9XmpHVl40LrtJa3cz9oarZuEm2e2h1j3jRkLW23UVC3S8DZqag6qqkWuKqUQ&#10;9xyO57yQC1GeuK61fR7S5QlWlOvEjreRuDpA9PIAifMjHEaXUMyloRRzsCe3Yc4+Qyj5lFt1ZHJT&#10;mLF8yvc1nQ/z9ZVzEVgt64ZiNHF8sgDvxq9wbvkMmYSde/Sms9eJ5G6ERLsehGml7ESlFGbbEkNV&#10;7V1UJSFxaXkSn3zyB4QiR4Zt7gNaT7oYgjWxBHthCabMLDYD48gXI/wYnqTmG/3blaf+ZW5ME6b4&#10;FE784zwiuqU8PY3TwCQnIj1EoTyNg8gmu54oqdwUP09zzqfI5oPIFyKQ8xFIITf8tgPYTYew7K8g&#10;FXbDZ95BLhWCLLF2mQCse5NYHvg9kuEePaBvOEeBoJ3Vl1qSB36XOJNadG87S95hnMaWEJaPofRi&#10;+9IkSpMlSTLtQEJi16CcRLVaxcsXL6AoBaQzUVZ3dxE+l+2lHxr4T/OklNdR0SHLN9y/Pbr//nWb&#10;HojKp/z4zG3/GmbL18gVLC31MbonJFYxbf0KU5YvuGBtCq/BlzJhOzCHLd8UtvxTsCX2EczYUCmz&#10;67GcNbQs4tZDwf2O8mbUUhZKNtLxvGhm7NiL4cUTTJz4MHroxuiKybCdQCAQCAQCgRClBQKBQCAQ&#10;cKYY8/4kHx94toeBIwuGTS4Mn7kwZvFjxOzBaUxL8KbTTZReDo4gfLHTiGb2qasd1hsEJTp0KPMd&#10;dSRi68kOSZSmdZF4TdPUNnKpLdtRWuBCtb5ePcnhtOsJ5hjfbP0B+/6ZFiHnJpRyAgHlAKVK56fs&#10;akVC++f3ikJezzdHF5IAlKu5kDv38mGJLaNcDSKWN2HBM4R5zwAWvUNo2AU0ib82aYMncItEQpCV&#10;FLLFMS5In3k/w4b/Gd9XS2wXW4EZXGQ9uIxuIB9YNRSkT04XYZ35T9xKIBle5MsPBM24urqAnHc2&#10;9ulGKloUaQM1zI5Ljgv6XIij46Nox66mZlv25SbopcHExCDGxh5z0diozdtC60gm/bi4qEHOJvg2&#10;7oXmcBpZhy9lbpyvYGmrpY83Q/3dQmI0+U+31VkKcwgUt6CobiQy2ouDSfcppj07/DzReQzKh/B5&#10;l3AamILPb4X9bA+OwyXMff0bnG5MYHfmEWJ+MxYe/x4Tf/o7nK6N8UjckT/+X4h49zv3q4dj2wyJ&#10;0bVaFeFoj+f7nonmTrkdx5JnBLYk66tlJ4+a7uWlUTNut5Nhw4sXz/HmzRtuy3FxeQ674xjZnJvv&#10;Jy2z3+W2kwjMsuEty9CTIlLfp+ujyzlJH1Fi0aeGdd3YDE1gxvkYxcrNNjaW6AomzVr0tFyIQSml&#10;uAB9U6JDIxLedcNyHYqmDvrdmOnmK11nwhXDxKkPY4zxHTsb9xu2EwgEAoFA8NNGiNICgUAgEAgY&#10;caxtfI5D9xYOTg9x4LBiauTf4cB1irGdOUyfHWHV64FDWYKjtNQQ4nbiY1wI0VkLjXIf6GaBeU9Z&#10;ReB8C8fpGUSvyJZCixomUZkE5+a2erm3usotFWiaIqKbxT9KdHgqz2LW8xR+dQOu8iJO0po4vhLQ&#10;7AAOktMYPvucj5/Flg2FnHbyFQdf/q6k2ZNUVZmRuvHz/GI+BUWJs3bpOimNakybr13ErZNVbFyc&#10;048bkVRaoyBJUFv3T2DDO4NA1It0MoTnr3aw69Gio58GpjDknYBUdKFakXEVP8BVdIPjtS23CNLH&#10;B+MIr7/DBemcb7xlPdlsBuFwH0kJ1TBkts97Ee0FBqEoeUj+PShZLWJbVdn+G83bhZHRB5iZGTWs&#10;exuKipdHJedyaZTKMtIZd0OoJCFdLWc7hLdiOdrS327DmtMSHfoVzR6mUDJzW5Udyx8w4bBjyjWE&#10;Rc8wF2CVigenHtbnMy6EYjYsL0xhd34QHvspVse+gN91gmjMiUDoAGVFhpJPYn/uEULuA0ihU00A&#10;JfGTR+Ia7/NthCMWXF1dGtb9ECgoLi5Ek0c8HSspZeNlRm2/K6pq3LC8GTm5i+fOB4hYnxjWt0P9&#10;dN4zCBt5jxvUN5Mqsvu14yGOwisd/fm+cbG+6nI7MXWLMP3MGuJf3IyumjA4d2zcRiAQCAQCwU8a&#10;IUoLBAKBQCDAol/CwdkMRh/8v7Gx+Q3Wlt/D+tqH2Nr6HJsrH2B54dfYXvolRr/8F/DEp1pEubPc&#10;NDYjIzDJ1wIzCcskHpMHtP9cs96w5Baw6h9CiE1TffB8A+F6XZCiquvzErpvNI1TNHTz+nTc5RXu&#10;UU12Hs7KGhdqtwJjbB2axzR9yk5DT2rPUMhpxY+IcsqXaylq64uUTrpGPXJUP4pKAUq5/2jMo8g8&#10;37ZmLIk1VGtx1M4lqNUwSmoQq55nyMkyYpEIEukRpPOT8Kh72AxOYNQ7jHHPIMzxbVxkHA1BmqhG&#10;6hYeR2x/Fn+HmuVzvPI8QfToA5Ta7BHSbF6KNG0uuwlVDSNbyGE9JCGQySKW9WLVN8HRIqZbo8lv&#10;Y3LyKX7721+iWOpDGG+jVCZbDh9fRlb2o6TkkMsluL1KoUgJITvPkapq0dLtUHSpS1lp6WvdMEWm&#10;eKJDa362IXYn5Q2Uq4vwJrcx7VxFNHfSqKPhkXMMp/EUpKwLp+4FlEt1/1+1BG/Qgv29jbZtyvPj&#10;SrYxNF3pU/A3Ihr1wuH4djy7vwv+/Oc3yGT792e+C4nQvGF5C/xlgUF5G0nXCGrWL5BnfcKovpli&#10;wYpwoId1M4plF6ZMn7K+224f1D9h64xhuQ5dH5lEABuB272ih1bNeDSwjuENC56ZgoZtBAKBQCAQ&#10;/HQRorRAIBAIBALO1t4w9k5XsbH1APagA9ZYGFtHz3Bm38Se4xSntnXYTz6DLTPZIsxRlOi87ykX&#10;kElsJu9oEopD9WSGzZBHNEVKUxtXeYm3p+nF/DoibFxvR0K0Xkf2Hs3rIyg6muqpLVl5WFkbZ2kR&#10;8csDLPqGWsTeo8hiQxTsQPU3xMmoYqovfx4BZRch5RClSth4PkYyGeZJ84zqbmPZPYKBw08bwjmx&#10;EXiGza1lfPPoc6RSEYSTPph9R/jv/p//D0RjNhSKbkQiQfijVoTZ0OI/xL5lnW2/jMvESUOQvoys&#10;oeabgWPjS9TMH+ONdxCq+VOk2HEw2hYinYlxKw+jOg6PzmXHoqJZFdBxiWTsPLGjvv2rvv4jne2u&#10;Lfz617+6gyB9LXyT7Uk6E+AewuWKgkw2wJbXw4sCNp8u9LaTK/sQLG239DnCkpuBSZqCKTGFs8gk&#10;F6SJZnuFVHYI4fgosood5vhq6zoZpYoH5brFSTObzzRRMew6QS4VhvtkHZmEn21jhkffN7ftV/hv&#10;J5218xcRPdu2fM949fIlpKSWRDNbsmEtOIKV4GBHu/uiRD7pBuXN6D7zN0FJD+l6TFofGtZzWL8s&#10;KWx9PYjcOumCBYueoZY+clfSkWPDcp0r1Q2vy4LJ2yKl3XFMWIIY37Bg3B7hArVhO4FAIBAIBD9Z&#10;hCgtEAgEAoGACwhDc0cYs/iw7I1g3B7CiMmNMVsAI6yMEh6OminCV4smbuYoPQlfdYMLxJR40EiM&#10;puhoSnhI/s8kJpM47VVXeR0JzO1JEEnUpvb7xVVY2vx79eW3LK+2j0JNE46kggkrPi1aulnwJe/a&#10;hpBTCbYIfalcEPuhJe4pXamkeRkJhBHlBNVK6no+gsQnJcvmL7eW98H42dcYPP4UQ8eaD6zO+MIA&#10;rOFDzC5O4dR2hOWDZ1yU/ruf/V84OTmAlExgavYZVpaX8OEnf4TJdIRKOYfzsswF6cT+H1E4+gNe&#10;uh+jfPQ+JMcAim3J0YzIyHacn5932iCoQahqqEMEJcFV3+ZF7zAi8nF34b8LuYITJ6c7kFI3iOFN&#10;qCTUVdxQS26QT7ec8yBfiCOfzyKXDyNfvEOkNds3vQ/oaF7Y2ssIT1PEtLUw1xChG4QmEVeuk+EF&#10;ozM4v1qDzPpgYx0G2HY+hi2+h2w9QSWxPvYnJCNuWLZncbj8FH7bNkxb10J/tXJtNcIj0puW1y8k&#10;jJdKChKJtxO3/1qQD7qUZPvArukD6Rn3+T7NTPaWJPEOxP3ThuUd1F/a3ETx8PdQjv/QUU7XjxTq&#10;zWqonX33KFyJo0b/eBvK+bhhuc4luyfYgl7j50gTE9YQhmYPNH9pVxwDU3uG7QQCgUAgEPx0EaK0&#10;QCAQCAQCjJsCGNo0Y9UbxOHpFPZtezgJhWELmOGQUjC5tmANmDDlcLcIxBQlfZqd48Iw2W2QUMwj&#10;nLlgzGBl1I7sOJpFZ5u6ztuRdzRFRevlrooWPe0h+47L7RbrDrID0SOtHcoC96OOXe62is11qGzW&#10;9bRF8J13DaBa0awSdIqKhL3wAiJZF9L5IC9rTg5mLy7xYVVNsPIsigUZ62sHODlxI5W6u43CwMHH&#10;eLz3Ucv2EUt7U/jswZ/gCJ3C7TUhX3Dg3/y7f4Wnw18hlUxiaHgQw6ODePj4SywsziEaCaJWzkKy&#10;P0N+/9f4s38Iz50PEd/9Xd8iMRcpJbK60KI+KYLcqJ3OrOsJbJLmo9wvtG3vvvvr3iN1WfvL6KZm&#10;TRLewsuXLxGNBlFQ+tvHDni0dLPYm2+pp6SFev+j5IYkRJ/4x2CVZxFUtpFXHY22tE/JzDjC8cct&#10;yzCCXhRQ4sMVHyUyjLIyEodJ0CTIL9pYLG6O7K6qkmGbXslknXj9+vUPMlraZj9DIOHkXxqsB55h&#10;TxqGuTCNePF2W4y7UO4jGaNKVh4G5TpJ7zPu7e4/+aRRVq542fV3d0Gd7h354s1i8n1RK0VQKZ0Z&#10;PkduYmzHgWfOqGGdQCAQCASCnyZClBYIBAKB4CcORbSNbtswZg1ge2cAq7PvYHfnS1g8hzh17MIb&#10;MsMSCWJn5wHmfK5rkY5BonSgtsEF5KfpDZiKZK2xxEVln7oKr0q+z61R0Fy0vtzhgjRFS9O4XseF&#10;Z1ZPftMkbOvrCdQ0EZvEbYLq0+dnXDQ0EmkIJ3n6tom+Rp6rmZIXp/FVKEoS8YIZ/uIeUgUfrwsW&#10;DyDLEjzuAJaXj7G/Z8fS0iEODuyIRm//XL8bzdu06n0GJzvG8VgM7pAN5vgQKufLePGabUd2iq37&#10;CFIigWg4jGq1inKpiIwcQLWShhzah3L0Phe5atbPETn4I5TStVDaD/miiyfAC4Z7i1wulu8uoh2f&#10;LOHv//6/GtYZcRHfbtiT1CKbkHNJw3Z3QVU1MY8L0gYJBJv7e6S01zUat6CconqxgmhiybC+mULR&#10;hmJR80RWih7EgydIJ2xwHi3Ab91E1LvP6vxQa2HGdaJNSiDZ3Hdp2/W6fiGRNZtNIJ2O9yy4fi9g&#10;x18O7LJhGbl8DEveEZxmZpBQbr4fvC3pxE6Px8nP+lF3YZpfn6ZPoJo+Bvd3Z33urtcsbY8jtoJl&#10;7xi7H7y9n3Rv5PBS3cKUJ2b4POnGxKmff5FjVCcQCAQCgeCniRClBQKBQCD4iTOyZsa4M8KZtgcw&#10;4wzhmTOMWW8cM3Y/pt0hLLjD2HGcwJJabhHpSJReTM3BUl6Dq7LKxelmAbob0atdzaKjSZAmyOaD&#10;hiRA6+I1JUuk8Ub7q30o1br4dIO3Lgk2zeIvUVA0/2hdwCEh0pFdw1F6ikcaVisyryvIaZwcu7G7&#10;a2dYsb/vwtGRBxvrpwiHvTy54cV51XC9txHJHTe2xxTaRyIeRzIpwetxwxMexIvXu7A6H3L/6EI+&#10;x+uj4RCiUR9yuQAoaV8mtorC8R/x2jvArQDSzmlUS2mo5TarkT6Jxuw8epasNYzq74NCyY2Hj75B&#10;Mm1gK8K9qwka16d9qBadDVH6MrKBQi6NckVvR8NgT9YJ3SChrVuEKyVRJLGTLC+M6nVsrq/xq9/8&#10;K8M6I5LhulUDW6/rZAmJoAkLj37L+q0PC09+jVotgbBrH37bBqK+g/p8gbowqNEe2d0vyawNb968&#10;QTR+u8XL9wJ2Di5YHzgPraFaVZFi14MndaR9LaH3GaP57om8fGZY3gF/ucH6pVEdQzJ/ide+QXh3&#10;37/zCwG55MCKdxzTzkfsur+O9v8ueFPdxl4PFh7NkIXHs2OPYZ1AIBAIBIKfJkKUFggEAoHgJ8zo&#10;gRtjlgBGuW90GOOOSGNIXtLjbHzMGcGkK4TzwkaLIK2zm3wGe2mBW3VQFHPoYrPhLX2krCDcJDyT&#10;uEyR082WHXo5DX1VzWdaL4uxIbWn9cSrhyhV24TBbiIUK1ercUSy197HxF5oEau+CW7tkS4EcRRe&#10;wcjZF5i1DGDfsQGPO4z19VNsbVnZ8AwnR24EQ27I+aYIzHpCs4xMFghhLiI26m6BomwXPNeJGJfc&#10;Y4hFo0inUygUcqhdbiItr+DVaycS8RhkWUY+JyObC/JoSsnyNS5sX3DP6NTJR8gkdzoEo0rpOrK2&#10;X5SyB+WywrYncmex7DZWViexvb1wXUaiMgnMTW26wraJtqtcLqBU7nH7SCDk6whqQyNuEBB7IZ7e&#10;wvLaHzE89kvDekNYvymVycPbD79tE5bdSexOf4l03IEy29bauYRcxgs56UbMf+1bXSuncJ48xrl0&#10;iHz2GBfx3f7PVZNPeDhi5+ecIuU72n2POJcOcBFehxw8wfPnV1CUvPZiorldpTPS/T7JSNvsnPUa&#10;jU0vObr3K0pCmjv9kxYtbVDfjVTRgnX/BL9/TKz/ApZY5z3g26ZWYffWlNXwmXITQzMHhuUCgUAg&#10;EAh+mghRWiAQCASCnyijW3aMblq58Dx4zIaOME9wSAL1qNWnTTsimHDHIEubCBRbo6R1TrJTcJaW&#10;4FFbfaNJVDaVlnl0M40Ha5qo7VFXGiI0RVa7y0u8nKbJ9oOGwYtt3m61sMnrCpUbPm9vF4XVMMgT&#10;mcZLqhdL3uGGCNzMjOsJljwjOLCc4vjYg91dB3Z27FyQtljdPJFah9jXFk0rywGkGc1lRhTLLlji&#10;q9xHuHkbnMEzZLNpLkyHQi6cX20iFJ1CLBaAWilzmw7ahlRkGWXTx3jjHURm51fIJbcb29bsM0xU&#10;igkopbtHOifTWvRsixB/T5yZlrG9vcH2y6adNy4Yd7a7CXoJkM/nebS6Uf1fg2JlCQ7nU7i9K4b1&#10;3dH3wV8/HvVho0wv18t8cIXmeMT4RXQd6fQqLtl4MW9t1N8K68PnPMJa68t0PNPpBOvvWnLH7ysx&#10;5zIqSg61qopE0sFfoBi1M7JguTfYNdeX9/MN/TvmeIo/+4fZcMCwvhlF9cCV3MIz0zeYcj7GlOMh&#10;99OmIb1ga77+vxvyuCodYYo9R5bOTIbPF2KSsRZMNaYHZw6xGuhsJxAIBAKB4KeJEKUFAoFAIPgJ&#10;Mnbiw9DyMReeSYAeY8Mxe4gPRy1+jNmCGD5z82EkeQw5d51w0IjguRbNTF7Puih9GyRMNy+DIq0d&#10;pSWELnexV1zmkda20gpM0qqhUNOCLtx1EYD2QnMtYvCcfRTruzvY33fg6MiLgwM39ves8HsjKJe6&#10;W2C0e/iSMFyrVbpaO2QVW8t6dWacTxFPhxCLRLhfdCopIZP24OL5JqKJDWSyPhRLXpTZcqPWh7iw&#10;fo5L+1dIWL7hZS3rUQPcxkEXjFQl3Vp/B+LxADKZjGHdXSHbkX/4h58hFj9j29w9grQXFLaPlJDR&#10;qO67hiJd//TJf8LG1kdsur+XAanoOu9DRnXdSMjHKISWuTCdCS0hJzmQDh127YO9IKWsSKXeLnHi&#10;twEdm2TajnQqjlevXiEhBW/fz7fsW7eRl0/rEe7G9R2oxmJ/qexE1fwpcoe/N6yn/dgJzrTcN8aO&#10;/oSV44+x7B7BkncUC55hzLjYvcw32yQYfzdcsXPjS8Sw6Y9hYfxLuF1WjH7+Dk5OtrG+NoO50c9h&#10;DoXgYmwHYjiyW2AxO7G3v274TBIIBAKBQPDTQ4jSAoFAIBD8hJhwxTBm8mPszFsXpAOsLKqJ0jY2&#10;7oxyMZrKqWzfe4paZh624myLgNzOcXqaJyO0K/OGAnQ3KHqaLD9oGY7yIuZza/CQwF1a4MuadT+G&#10;ObNmLNowSiUninl7IzL6Jo6ja3AGVuF3zMDldvKoaLs9gKA/ilwmhVpFF3a7+PSS5UE9urSZVMaN&#10;QiHWUU5s1j+zb+fQtYFoJIKklECpKPP15nMenF+toVjSBK9UeBHy4e95EsPk8QfI57v72VbVVEMs&#10;UnJ3t+/QkXMOvHz5kls6kAhYLHnY8O0ik4+Ol/DRR++z42hc3w9KKYmC8v2IlF7f/AyrG3/EwvIf&#10;2HT/25QM9/DSpRk1iGjWAQsJ2jl/47zrtjJ35ep5Df5gj57Jd6Bf8Z2IJSz4y1/+gkQihAzrk0Zt&#10;OriH/nUTtB/lfl+I8HtHaxktJ332MV55nlyXs21XqxF2PWf4FxD2xIF2z9j5DRKyF8VcuHG+iSq7&#10;Z5XL5IN//VLqu6KkBCCnLVhfGMHGzgpOT3awPDuI+YlvsPjsAfaPdnB4uAFXOoeT011srM9gd30K&#10;S0vLmDjuz49aIBAIBALBjxMhSgsEAoFA8FPAHcf4WQBPRjbrntEMSm5I4/YQxm0hLkpT2ajZy4eL&#10;viAuCstwtAnQRhwkJ3jkM9lxUBJDIwG6Gb0tCdL20jwXoAkStql+JzHEl7ufGuHDGwUt1YdSXos8&#10;NKyvo1YSiGSc3LaDhJ6z6Ca2g3NNYvQ1HTYd5LdbTvIoZSO4OETjTdtJYm6zEN2MoiiQEnEoBU2Q&#10;pm2QUuu4uNqAf+Vv+Wf9rzwDeOkdhGv1H1q2pRsULV2r5AwFsLvg8zrw4uULbuURCgWRSIbvHI1L&#10;x2VlZQnB0LU38tuQz5NI+df3QC5VXKhdruLzL/+GTd/t2NAx7fW41tR0o4+eRNYb4zqlQv92KDo+&#10;vwVXV5fI3bO3NJ37ePkQ8+5BRHInhm26UVBceP78OU/EeOM94DuGIqULuT4E/C7R25LtARKrf8df&#10;qtVU7V5wzu4FtbKMQsqNuGsF5dL1Of8+USlnUCusYcUXxbxf4s+ZaW8CMz4Jy4Ek1pfGsBpKcQsP&#10;svmYYYwtnWF0/hgTjkjnM0ogEAgEAsFPDiFKCwQCgUDwE2B4+QzDayYMmzw8AnrE4uWJDMm6g+w6&#10;tESHQQyduUCWHasuOy5yS3ArN9t26FiKs3CVVrigTLYbsee7cKobcFSWuU80+UNTEkMSnb3qKp+H&#10;ysOXW/DRdHEBiUQEkaIZztIirz/JPuPDo8w4gqU9kE3FjZ/N3yLGpYtWQ4FYygc6BBeKUtTn2wxM&#10;wWEZRiW8fysx6zNEc6eI50/hTe8aro8IRj0oF7ON9cVC2+x4z+J1aBSvvQPIHP0B2Vh/EbTp6Pq1&#10;lzSJ6m/prZuKbSMes0NK2UBR0opSgMdrMWx7G4HQERYWZgzr7kJW9iMh3b/ndb8kMysYGv0n5Ipb&#10;hvW9QGJrsWA3rGvAziVFzzb3USPUUgb53N3OEW1HoZiHLbSPXNlm2KYfNDH6CA5lEceZKd7vKckn&#10;+bwbte9GIGjG1dUFCsoN59vo2r+jON8r+Wx/UeWqGu0oi9qf4Nz8KarlLOS4BbmEjZ1DGdXS9b2B&#10;vtxoCNbfMyhR7HluEzshPzbcfiyvzWkitDeBxUAS+zYr5nwSF6rpOTThjGFo6QwTliCeTuxi7MCN&#10;4VUTJo7Y82jThglzsOPZJRAIBAKB4MeLEKUFAoFAIPgxQxHSVvKLDmPU5OFR0A17DnsQo7b6kJWP&#10;Wv0Yd0UxbTbhjboBV10c7pXD9GRLFPSJsgyTsgRnWVsOic0ERUQHzzd5Wxr35Q/hzm0iKvkhyxls&#10;RcdgKVzbhRRLUS6AqOUMj4a+KWKyUOwuyNF8h5GFDoGYsEsHcCaP4EmewZc0MaywSZtY8Y3x+rBt&#10;Cs8zdiw8+jmu0jYsfPMPuExbcTT3KZ8uRY55fWD3UceyjahWclDkIGTvMjJ7v8Eb3yC36ZDPPkI2&#10;uXPjPrZTLNpQqQR5pHZHfRc/29uQU0dsea1l0ZiVR003l/XKz3/+DzBbNwzr7kI640VCMq77Lkmk&#10;B/DNw58hV+wj0aARKvlkGwvTajXeIQbeRNyzbLicm6D+ds6uAdm/y8+xJbuA8h2sSHSS5dPG9bsT&#10;164hHfJZN5qnG5SIMSFFYLObDes5FIlcuX4Jo6qJDv/3+yaXOb75JVkb1ebtYftUU7OQ02E8dz3h&#10;542+cmg/l9WKxNpq0e/tdW9DIicjW+xcX7+QvciqdwiXyiZs1n0szw5gZ+UZ9vZWsLm7gd21Sbj9&#10;XmxuzGCWhGn2PJowB/B4cB0TpgAGJnYxbmPPpuVTjG7bMbLnMH6OCQQCgUAg+FEiRGmBQCAQCH5k&#10;kG/00KoZo3tODK2cYaIeGU1CNI+IZkOy7xipC9FackMfL3tm86KU30KwxwjpZk6yU9iMjOEoPYOj&#10;1BQ8lRVYcotIXZiRvrBwMucW5M89KJz7OfuBZRz5t2GJbsMr7yMei8EaOMZGZADe4g4qlSQXP6rl&#10;HJRcp59zr5DgV8idIBtfw8bBu8gHV7F69B5mzJ9h2nm7kBy2TnLR+WDyQ2SdKziZ+wSV+BksK9/A&#10;vz+K2S//jtdHdh8hf/IBzo7ex8zB79iyH2La8RBT5i8wdfge5rffwe7GL6Acf4CX7kfcpkM1fYzY&#10;we+RCs2zbe1TCKz4UVIMyptQK50Rmt2gpH2VcoiLYJ11XiilIlKZG0RFg/mc7m2e4LC9/G1IZ5yM&#10;t/NQvg+WNz7A+uZH7Nj0l+DQCDl9cD2tBrmlA0XJtguBvVAu93GtsHNWLdh54kQi4j1FtabCWVjq&#10;6+UIIZVOeGQ03Q8Oks8w436COfdAy7W07B0xnPcmUmkHF8uVctOLF+pr7f2NpishLviqd3wh0xf9&#10;fI1Ax7luv0KRz1w0Z+f5pecJUocfcSH9puVVVanjPN8FtZJvPCtWAm+/TKWUwk5gFhbLFKy2LcyO&#10;fo6dnSXsWk1YfPYNT3S4tjjOI6hpnSQ+j5/4uDhNkdNU9nRqn0dPDy2fNrZNIBAIBALBjx8hSgsE&#10;AoFA8GPBFcO4NYSRAwfG2R98bs1BkdC2ICPAx0ftQc1L2hbCuCOCEZNb85dm86773ShEnyGoaIkH&#10;+2UzMgprcRZnuelGpPN2bAz+pKUhYOj+zbVKAaViFlIigSX3GE4CO3w8EY+z8gJS2VCjLVEty+jm&#10;y9pMsUCCqSakZRJbyB6+hxeux3jufoIrxzd45XnKhWCCIpNr9q8gsTarC/8Bz04/aghnz/b/gLm5&#10;fw/T+t9DOvo9MpYJnEtmyJ4NrA78EtbVr3GZsmLqs/8CybaEua9/xkXp8N4TSI4BJNf+ji1/gK+H&#10;7DieOx/wdb90P+Zlyd13YFr+j3jxfAsxicRo4/25DanHJHlqxTgRYzt5+RTVStawjognrUinE93F&#10;ynpUZ3PZ7u4y1tYnW8relmzOiXwhZVj3XaHWzPj//v/+X/jqm7v7SbeTy59B5Ukr3y5xnVpKGi6/&#10;BXaeSBwlL/LzUpoL0pexPW4dUa2qsPkPUVJ7269ixQWfss6veXN+Bgvep/w62gnO8+1xJ08b1xaR&#10;LfUbLe1FKORBJFqPJqd7Qbsg3Qyr4yKvUd09kmb3GKPyDrhnNAnl9cjnprrswbu4tH+NQu60pbyD&#10;+vlqP9d3QS7ICGRlxOS3jJZOWxC0LGHNM46jyBrcsS34Yxv8eURJc2e9Ccz7k3zY8bxqYtwUwDNH&#10;FI+G2bzuuGEbgUAgEAgEPz6EKC0QCAQCwQ8d9id+7NSHwak9jNuCmCDLDleUi9Ijdc9oEqBJmCYf&#10;aS5Eu2JsWhOmZ11BHAaO8VxZRjzbf4T0bezHpyGlI0glJS46RyNhXFycwxNwYsU9DkvwGMG4G5VK&#10;GbFoFLFYFPmcJr5UlCRKJQOBpgtl1YNUaAGpg/e4CHxl/xrpw/eRcAxATu12iKmSbxJX/jFcujSx&#10;uBkSk0nIrtm+Qto8zkXn24gcDDRtixfFNquCkHyEKecjTFo/h3q5ilR2jG9zc5t+oHXEA7OGdR3c&#10;JOI1CLLzQH7URnUar1+/RjLt0Kb5iwKyTgjzKND2tkrZjcXFOZ6wrr3ubSiWKDngte/3X4NQdAa/&#10;+Mf/FZ9+/p+RK/Rp30HHl6gEoFZJyCehMoRS2dsp/N2RAn9B07ROA7ggrc+TsmgvL9h2hcImvHz5&#10;kh3n7j7OJFhLlZOWa33RP9giPseynsby88VYo/w0djeLkavLS8j5v76XeDNScKW1TI2wayHFjqWk&#10;RUPTNXXD9RRzj2gvqhxPDOub6TdauqDk4UtnUSm/3UuODso5XCYOcJHYQy6bxKltGivecUg5P+Lp&#10;M/ZcCWm2UFa/8TPLgIljL545o3jmimN44QSPx3cwvHpm2FYgEAgEAsGPAyFKCwQCgUDwQ8YewdDs&#10;AUZ2bKCI6FGLF2OOkCZGkzUHeUdTJDQXpese0jQkKw+zD1teGy4Lq8iWFuHIX/s494pb3sZefBLW&#10;pjJLdhE++RDRlBfxRBTzriHGMELhIPK5HI+IjkUjKBaKCKbMfNqZ2oE7fsrKClhyj8Mf9UCWe/eE&#10;JcFKTu0hd/R77s/83PE1pIM/IJe/JfpQh81fqniQZcsoSJvIBKchxzdQzJ9BKTnY0IK8dHArWqS2&#10;wfKbGD7+AuP7v8XzVzvwBMcM2/QDWW704m3bl53BDTYC+UIcqSRZD7RFqxqMZ2QbJiaG+flp1N0X&#10;FcW4/DsikpjCg0c/g8X+FMVS0/61C5Ak8nPomJIAfXOU792iYTsjXmXpluSJDFWN8bZqha41esGg&#10;lZNVSyaTRDprbEsSKe/DXrf4oaFDWcZhcponMlz0jHDhmWw7doMLje2hLx9CGUejzmi5t5HJxiAl&#10;2bE0qDPkhuN8X8jpI1TKES0ymycY7bJ9N2xLbvdXKLN7l1FdM5QsUT+ef1X0yHqGqmTYPTwOs30c&#10;1tgOzMEZ9oyhF6B+jNtDxs8tAyZsETweWMeE5Xqe0UOPiJwWCAQCgeBHjBClBQKBQCD4jqAIZvqD&#10;/eTEgg+XFvBo+YD7P9/2p5vm49jCGFq3YGB8B0MLxxhbOsWYOYDhMxdPZEgCACUsJFGaLDlo2SRI&#10;k3c0DSlyjcRp7h3tjiKc3kUxMwdbbrohKPeKvbiAYNbKBWVvxImz7BSbNnFxgoTnaCTC67gAHYsg&#10;wcpDUV+jLBqlaEIV8VgU/oQFtWqVlwcCfh5NTeNqpWIozDRDYqcUnUeakgV6B3Fp/wqh/XdRLHRP&#10;ePjX5iS0hE37R3jxujNy+64Uiz0IkNXevaWbk8a1oFL0s5fbO/iDNyedJL744kMsr04Y1r015bJx&#10;+XdErriJf/vv/nts7XzJjn+YHRsSm6+F3bsTNhYC26AoZ1Wt23Sw89IS9VynVOr+cqFBF7FUStmQ&#10;TF5btdAwV7Fzz2iy6dmVxhuRzzpLXk2QXnAPwy2dQFHIiqR1m+bdWjR1NHfSsc7boIj7Wq0Kp6u3&#10;edVKyLD8rWHHLHA8gGqFbIV6s8bhdDnWKfcotxMKnnxqWN/M21q73Afk8V9IOHER3UAttotkIgJr&#10;ZB/JrBemwCTWnBb23PHwXAUTbs03+jbGyGf6rDWympIgTrBnVnOZQCAQCASCHw9ClBYIBAKB4Dvi&#10;d8sTeGdjFP808QB/2FvGozMrhg/sGFk/w8DsAQbnjzE4d4Qxkx/jBy4MzZ/g6fgOBqf3Mbhnwdix&#10;GyNnDLNXS1JISQvtIQyzsoZnNGHxs+kgr6NoaR4xTbYezigvm2DEpQ245VkuLhmJzjcRyJw1xGWd&#10;M9sCfD4t6jkSDnMbDhKXQ8EgMuk0G4812lKdLMu83eXlBRetg1Efdr0rWLXNcKGa2pHNh5zvjAAu&#10;Fi2QHE9QOPsTF6IvrF9AcTxFObrAo5rb238fsfs+xOWLTcRzfdo+3EDUc7v4S5GxRuW3QmIajwLV&#10;onyDoVO8ePHC8Pw088tfvoNY4syw7m2R5R4E17vQRThsx+4awQcf/kds735uWP82VNWsoRhI1NQc&#10;t4doF8A1L+rWttn43V/OkAj9+vUrBCNmLkZ7lDV+/Ztyc5hxt4rRm9FRJBQH/MUdLHqHW+oURUtW&#10;qrPs1cRsa2LdcL23EYvb8ObNK6Qyt7+IuZ+XBAyyWVGjjEhjmRTR3mtfadClvVK0ocruY2Xzp/zL&#10;B6M2DdRQy/H8a0AvH4liwsYjpsOb76KStvG6s8AkQvF97blDL0vJksPgeXgrbL6h2SPuNW1YLxAI&#10;BAKB4AePEKUFAoFAIPgOGHEG8d76DB6YzXhoteHdvVkMOwL8D/uEI8yFZBKZyetZE509GCNx2R5i&#10;45SMULPfmHBFMXzqwBglK2TQH/8JGmfl3MOTLWP4zMnrqP2IxYthNj+367AF4I0folZehb04dydB&#10;2llYRSgcQoTRHA1NkdBbnjnEYzHEGNVqlYvOxWKRR0WTLQeJ0eFQGAoro3Y0//n5OZKShCX3KMKR&#10;YEPM1pd7flFBuS7kkPdyxDaMyukHWpJC62dwrf+CW1fcV8Txd0W+NAlX4CPM22dRuqdtLxatKN8q&#10;aJF9hEG5EVyAJiE61DEPnRPyCA+HbxalN9bb/Hbvkaz8LUXB9khKXsX03K8wOf1bw/q3gh17o8hn&#10;7lF8w/lrb08UcpownSyasWgdwjq71gLpg455jZBSFrx69RJ7kSl+/RtFRxNzjq+4jYelMIOV4FBL&#10;XTTjbGxLpZzFrFtLgjjvuZuFB13r2WwaUjJy+3VPx+rOwjT1/fD1VwNtxz2X6i9Z402WOERg/31+&#10;X0t6Rg3rG7DtuGvCw2o5zwkF/SgV75bksEZQEtq0AxeRdc3Ggw2jB5+zZ4uMs8A03FF6cRHizyP+&#10;kpQ9x4yeizcxtmHFyK7DsE4gEAgEAsGPAyFKCwQCgUDwLUK2G1/vH+CdyUcYc2mfIT+xOfDLrXEu&#10;MHMxmTyeKcLZGtAsN7gQ7eXT3H6jHhHN21FZ3YZD84emNqyOyvm0JkRTwkOy9Xhm92PXdwIptwyf&#10;Moez5LMOoblfopIPxXyOi8u6eEz4wx4UCmmEggHNM5rVBwI+SFKCi9CXF+cIhr3wR7xIpZJIp1II&#10;SU7E0kH4wg7s+BaRYm19Pm9jmfF4jJWZED3+FFXzJ1y0KZ5+hFRgFqWKsd/t9xYuCIegViPcumPF&#10;8ntMWqbgiPUmEPZCLntkWN4CCW03CJvcjuAWAY0gv+E3b94glTEW545PlvHll38yrLsP+vEc75se&#10;hMxwdAlffPW3mJl/l03fPVllNyiqXbPoSBjWG0HJJttFRCl8BG/cyq7HAquvQK2UUC6XEIh54U4c&#10;4iZhN5I+QTIdRzgWxLSzLjJn3YhnPZj3aOLzuOVrjJq/wm58lN8fDlKjWAu3RkvHWF+RCxEcR9Zb&#10;ytPFu30pkCu48OrVK0jJWyLB2fVmlIBTq6MhvXihZJNhRt0n3aitAWqlDzucm+DbQQI4W+bph8js&#10;vNPZpp0+oqVJQC7k0ijQPVvJsGMXQb7gR07OGLZvJ1vIISJn4UimEadhqh7FX5KQMT3GZWQNRfsw&#10;UidfwRdagj28BEdkBe7ADCZ4wsP+BWmdp2M7ePpsD8/I5sqgXiAQCAQCwQ8bIUoLBAKBQPBt4Y7j&#10;w51V/GpuEF+ZThvlA9ZDDFi+0SLIHJFrz2iC/fnm0c+uqCZaOxmOMMZtdVG6LjyTWK3PQ9M84prN&#10;S9MkdM87PdhLbOEsPQvbHaOiu+FUVnlE83lN84GmiGdZziKVSmHXt8yF5HAohHQ6BXthCaGon7cj&#10;L1ia7zSwy4dUFvD7uVhG46f+Hdh9JsTq9h1B9zFC23/CK+8QF6PzR+8h7npqLNJ8z6FP/3UhOBRf&#10;5KJ0JLmCfNmFfOn2JIW90rN9CW2PUTmjqkqG5e1QMjxZlhCOGAuDY+OPkMzcnz1JO9TnjMrvhWZP&#10;bS5UkpDfKtSTmPvwyd9jcIRExPsXpe+Gv0VQJO9ftaKgkE+hStGtrIxESkItychmU8goxv0vnraj&#10;Wqtg1TaN169fY8Eygll2/enLLpfTmHMPYsr5CF+sv4dHex9ikV2rJ/FlWAqzLeJzM4u+Qcy4nvDx&#10;Fe8tUcFdoGOfSAZwfl4zrG+G7E646Nsoo+hnOp/0BcDtL1+MIPuUfNJZ7xvGbW6F7gf8RdV1mWT+&#10;it3rBlvbdaF2g8ULQRHRhVyWneM4csUAP2b6vPSlg6JkUZA1y5diIYNyMcv7i8LGiUxaQoLdw23+&#10;BAolhb/IKBZk5LLXLz625r7C/urXOD2YRsy7zu1iqLxWycGf2Icjss+eTeHW52IfkOXUhDWEx4Pr&#10;hvUCgUAgEAh+2AhRWiAQCASCe4DE4K8ODvGb6SH8fPAz/OPwV/inqYd4f2seT+3ulrbLvknMBj/D&#10;gsuNUR713PqnnVt12LVEhTxJIUVRM6ickj7NO4LYD/rgiEdgStox43ZiznOK7egRzuSVexWgCWtx&#10;Dvb8MmMJHnkfDnmdi8Y8AjoeR6VS4eKyFI/hKLAFd8AK8oyOJ6JwFlYQi4d4pDSJzyRcR2Nh+IIe&#10;bvlByepoWfl8nntLLzuf4rIURuXkQ7x0P8a5axC14CpCQTuCGUuLsPK9hwQrA+sLm+sLPH+1g7S8&#10;11J+X0S8zwzL21ErEYNy2uZmAe9mMrKd+4LnDYTNv//7//qtnq9iMY1c4Ra7kregWqFI0msLjSpZ&#10;Z7S12d77BL/+3b9m43fcDi5M6pBAWRdJ+XT/gicdb6UgcVExzwVJzeJCTpga+9EM+T1n8ynI2RhK&#10;xSQKJT8y2QDrm2G449ZGdPSJaw8FJYcZdn02z19UJMy7W+06iHnvU5xkpzBTn55yPMKC52HjniKX&#10;Ao22GaVPG4w6uYITL1++hJy//YsJ7v/MhmoloR3btvpeITFa33e1lNU8pg3adUU/1xXja6yQO8WV&#10;42ukwguG9a0EW85FMyQuF/MypOTNL7zy+Swuz2u8r5SUIsqlEnL0oiKV4CJ1iVFW2H6WNKsPGs+z&#10;esfWx0iHDpHwbkDybXMRun0bNBI8Sp/spJqfcf0yMHOIcSsl6L05KbBAIBAIBIIfFkKUFggEAoHg&#10;LSFB+g8rM/jt8ji+ODvEI6sDDyxmfGU+w5irVXCe9sSwHf4Sm8mniBaXMOkgz00fF5xJnF4PhnHq&#10;DSKeiiKfl5DJhhCJbSGd9SCXcyMUeQZ/6AkS0jrHmZmuR0J3islvizXPiG8iX05zAZoioinCOZ+j&#10;RGsqF6T9fh/3gCZIWKbkhHveVTYuIxTzIZi2olDIceGZ2mSzWZx4d7HoHuHLorKUlOQRm4p/FY/e&#10;/Tc8Kvp5eA5h9wGPms5kMnxduZyMVL5PEeivhBZtbByFGYwMoHqxjIJy9yR0N1FUbOz4mwzrWjEQ&#10;xgxE9NsIBl24uKgiX2gVB//u7/62Zfq+SWWcbJ3fjoVHLhfmfb5ZYNOFTR216sLmzsdYXiP7jtb5&#10;b0Q/vr0c5xvaFBQ3cgWKGA+hWEix60xm5z3Dhkm+/bl86wuB5n1pJsCu0WQ6hEDcgXDKg2I+jVSa&#10;XcehRcy6BzRR2f6YRyVv2Zc65i+V0tgITDdE5mZ0UfpAmuD3FLL2sBRn4VO2MOvSln0cXWzZzn7I&#10;5pwolxUo5ZtfClTVJBeUjer6gXspt+x/vn6tG7dvR63c3Ja/xHE/RXLz54b17ZyrnWJwTk5CUYoo&#10;lm5/IVRj294+fy+oSopjVNfOBTvuifQJxu13j5gmMXr81G9cJxAIBAKB4AeLEKUFAoFAIHgLSJD+&#10;+6cf4sOdFcx4ItiNpAzbEVOeGMrFdTz1vI/jnCbSFMvkvZxCSUlDLVPkWwrJRBiZdAS+4ADszkfw&#10;Bh5zIdoIZ+btPaLbIYE7qQRRLpe5aJyTs3zIo6MZ2UwGwWCQj9dqNS5E0zhFQ1O7pJQAeUpfXl7y&#10;pIf6fFRHyQ/TuSR2nKvYci4iwcr9Z9MwTfwC3/z2f8Ozj/8TnKt/5IkSVVVFMplEKqPNTyhFxVBc&#10;6YpK1hnfgZBNYhInzM5hjq2zu1galcZROSdR+tuztiBxq6co5baoaB5J2jTdC7SeZDLK+0uhHjFN&#10;IuHm5nJH2/umWi1zGxGjujvD+oze3/QIUY18R9t33/sP+Pf/8X/oKL9PSmU6nj7EJRdikQDrWyU8&#10;f37F7hFJRKPk1Uz13luPg1HixF4oKBJOoxtYO5tD7aKGSFPiwmYUJYVY1o0N/zQXs5e9Y5h3D3Lh&#10;eSOk3e90TJkFVq5ZeBBG22tEseRm9wMHnM4jFApZ/OXPf0a1VmX3UFbPv0zonOf+IGuU7sewl8j2&#10;XvzBs/aHeOMdRCrSQ5LQurc0ieUVReZ9Ip9P9n5NsOu/fT96JRnYg8qeW0Z17ZDViCdygkm3ZjFl&#10;9HzsCgnS1hCGd0TSQ4FAIBAIfmwIUVogEAgEgrfgvZkxvLsygWG7n//ZVss5+NOtSZmmvDFYE2Y4&#10;cxs4zI7hsfu9FosNh7KEqio3/sCrFFl2dQBTaBFbpilsHQ1j93QYwdQEgslx+MMD8EcHOa6kllzs&#10;vnAV1hFOO5HOpBAOacIzicMkOOtCHUU4F/KaDzR5R2cy6YZoHU0EGuI0TSclibeXs1k4o0eIxyNI&#10;JiV4wy6ErZOwL/4e649/hqe//z/gWP0EKd8h0pQEMZ3iUdgRHp0dYcdH5YI2RUzny30kOCSRiqJ/&#10;jepug4tcJAJe+0EbUc3bcBHfwUXiqC7AtEbUthOIPEXtchX54rcTKa3TmygdZsNrMY3va3N9j1DU&#10;LkVnplnfp/VG4yYcHK4atr1PKKK3WDKu6ws6ViUnatkT1FKnUIvXUdIk+CmFLOvDnZG2Tv8HyORn&#10;O8rvi3zRza6vGPIFRjEIOe/lwqxR29vIxrT+eVcqpSwuzmuIhlt9q29Cyvmx7B3lwrM1twhLfh7b&#10;0WcNMVrHnDDuK5oIbYeUZNvPjv/V8ytcXFzwqHAp5Uc0dsb7GyWFNJr/Pmm27jCiJ7sValO5+X5U&#10;LFhwaf8S+dOPUK7cfq7JF7qkFJDLSqyP9PuCpvdzaUQx7UVJphdxxvWt5FApOjDj9PUlTA8vmzCy&#10;YRXWHQKBQCAQ/AgRorRAIBAIBHfkk60NvLs9g0G7D6PWAEaOLZDKVi7uupUVxjrsxfkW0Xch9jUX&#10;pWn8ODwOe2QZ1YrciGKUL7yIX+0hdrULU2mZD3WC5xv18Z2Wck9lpWUdd8EnH3APaPJ5JjGZhOXL&#10;q0tEo+T/TAntsry8gSTxIYnPeTnXEK1pmkRsvR2Vk5ClJzbMR05ROPuaJy/cevrfuF3Hwtc/QzZi&#10;RdDv5x7TZBMSj0Xx5vVrhIJBUOJETeSO8+XF83fzoH07gqiQ8NUsPFU8uIxu4Sq6UWdTswi4JVoz&#10;Gl/lntLJzKZh/b2hepFJbBvXNaFS4jcaUnT3W0SaZnMOvHnzBnLeBZdnBydnPUR6viWFIvla3/Gl&#10;Q52qfMbO42bTedzARWybJ4rT+jHre5LW/9rnjSYmkVNmOsrvCgms2RwJ0RHUqipKJZnvo1Hbfkmz&#10;vlAtkU+2kWDYG3I2yX2cyW/YqN4I8jde8o42khsaMeu+TmBaVNz8hQYl1aMEi//8z//M1pvG4ek2&#10;F+lL7Lprf+FC9hzN098GN0ea53u+dqpqxrC8Ge/S3+KV5ykK8mlHXSJJ9jwJnNdq3CYpx44XT1xY&#10;6uNlXRP0Es14n3ojG7eiUkwa1rVD3tNydr8vUXpo9siwXCAQCAQCwQ8fIUoLBAKBQNA3cXyxtY1f&#10;rgzjwdkZxqxe+FMBJFSboeDbzGzkC8yFv4JUsOMsMIVySYu+y9f8iD/fa2FWXoO3ttGYDl1sYim3&#10;it38AnzqKsIXW7w8crmN6OUO3JVlw3W2Y1fm4ZF3EUl56qKbJiaTDQdFMZNnNA3DsQAsoUOseCaQ&#10;Tid5GxKtCfJ61oVmGmbS6cayAgkHF5L1aYp2Dtm3cDL1Ox4VPf7hf8Te0M9hW3+AcMDD56dleyN2&#10;uNLbSKfIH5cdk3wewUCAT1M9eUpTW1vUiqL67SW4uw2yA6lmLS0i5lViH+dZJ6qVW3xrSbiqBFCo&#10;TCOe6t224K5kpF3D8nZU8sW9Y5R0MwkpwKPjf/GL/4Zg+MiwzX1CNgW1WuVOFh7nqePWc9jGeTGO&#10;knJz0kdKVlm9WEWx5DCsvw0SVxW27VnZhyIlllNyyGRCKCgeLr422vYShdsDVbU3u4VuVJQszs/P&#10;2XUdNazvhiW20yFET1oeYc0xg13nGvZc69zXWrPsCSEasyOXj0BKOpHO9vASil9Xb99/u0FfELTv&#10;E4nUWoR2f+eGllVVs2ybu9sKlcpOnFs+h3L4HrLSEQrFGH8xWKnkkS1E2DFxdgjzRDLcx9cJdRGd&#10;rDXa961fEr5Nw/Jm8mkP/+rAHl6GnF7reK5SYt9xR4gPRzcsGJ4/xsDcoRYl3dZWIBAIBALBjwMh&#10;SgsEAoFA0Cefb23j17MD+Ob4GGP2EAKSHaHSvqEA3IxZnsGY+UOsO5/CEmRloQVU1DSSl6cN4ZkE&#10;5sC5JkQ7y4sI1YVnHT06Wp/2qMvYKKyx+Xb4NM3fTZymqG2/fNKIhiai0QgXmClCmaKQ9WSGNE5C&#10;cDqTxnFgE8ViUROuo2HUaipSmSQKBS2SlJYXZfPQvHyZSRLYinw8lQjCvfYJfvtf/kc8fe/fYPSD&#10;/4CC6TESEW89IjrWWA5FRdcuqgiFQlzYPEts489//nNjubSd9uwaHPI6CmXNu/ivwZJzGCPHX6AS&#10;20Ugto5aU/QpCVVG83DUQEMIisQn8eL1LoKR+4uy7UbptmPFbUpuFl97ohLk0dKvXr3E3/7t3zT8&#10;pQ2pH4f7oEh+yuwcGNXdRC17aihG65yXkujFA5jOY1RaMqzrRiZLSRpj7JgVkZUldtwC3BfaqC3n&#10;no5XJnnQIhTehVQijBcvnkMp9CZwUzJKipKedDzCgmUMDr8V6kUZhWKO9xVKVFgs5mG3nyGdvft1&#10;Xe3hXPUNuy6oD6iVmOG+afY3BvPdAkUnV8nOoq28WLTCe/wxwm72HDidxCvPE1w6HyGTOuEvXoyE&#10;6GbKzS8yDFANkq+q3Ae/c9/6oZekh9VSFmo5y1/GpmKLGHdFG8/UEYsPw2dOjJi9GKOvjnaFf7RA&#10;IBAIBD8FhCgtEAgEAkGPDNuD+KfZx/hgfRFjjhDGHWGM2QLYDwfhVTYNhWCC/KMt2Rkcekfx1eGv&#10;cOAZYX/MJ6Go0Ya4TFDkM7XXRedAbQPO0mKjXo+IXvQO4Dg9zdtR9PSRstpooxNldY7SAl+eKb+O&#10;45SNC7s6JPSScExez/mc3Cg3B3YRjZF3c0xLSphOQy5kEdOF4WgUak3V9i23gERCE6+bxWXeLhZF&#10;yL6O4vEHePLev8Hn7/xv2Jr/ENvup9jxLjeWRdHPmXQKRTZvKpmE1X+CY/82rysWCoiybahWNU/r&#10;fEG+VZS5lXsQ90psG2atjzHpeMgjPouKpIkuFS0pnm6H0YDWWWkVg+TCGaoXK4inR1rKvw1u/qyf&#10;tqtTqLoV2qcux3Jl5RmWl5eQTJuvy+9JVO2GLCdRUNr6xg3bqHMR32Jsc87jOziniPfkPmpFLTL2&#10;Nn9wgqxY7J4/GdaRkFhUfKzvkvc6+bOXcPVcZf0+jky2z+jqe4qWlhPmhlB4F8iOg2wj4vGbo6Up&#10;KjYp+7FsnYArYOXJGYlUKopszjjS90Z66EMksBqV9wXvN2FtWfo62dDIvoOijDvm74Gaqr3Iomhp&#10;VaUI8VijTPfHJoE66pzEc+cD5HzjHctoh45nMrIOpdj8FYmf3Y/ohdPNfad5n/qlUs6jzAjbZwzr&#10;CUqImI2YUCll+LNPzW9y8Zle6g6b3FyUJgusUYsfE84ohtdMhs9ggUAgEAgEPy6EKC0QCAQCQQ8M&#10;2bz4x4Un+P3mLMYcYf4netwRYX+qg/yTY5PU3brDIs/wP+I7zkF8tvcLNv4M5vBMi4jsUTVfaF/1&#10;WmCOXGhRz/o01furm5jzPuWCNInUXjafXt9O7Pku4gUHookY4vXoaBKQlWIBgYQHvpCbl5FVB4+C&#10;jkVgCRyy7duBL2FHOOXHgW8NmXwa4XCoISSH00E4M7t8ewIhF6sL8zoSugOuI6ROHkA5/QxvfEOo&#10;mD+FZBpGJu7Hjm+Ji7j+iJe3J3sOPTq7VCrhzL+NSCzEhWhaD7Xx+/2oVWtc5M7ncyiW3lKUvidI&#10;ANpi55T2Z8b1FPbUNoLKPhdgSMhUq6G6uGUsBtH82fw0Ltg5Mqq/b7Ipo/VQ5HbvQmex7Ea5cnv7&#10;XMGJublZeH0nhvXfBvkC6xcUKasf81736wZhVBfUKALcqF4nHP8ahfJ1xDv5++YVN9umJKrVCiQp&#10;zI6Jn0dCv9VLFYq0Nyrvk2z6CGof3tIkLheSTu4HXMrFUClKiIfJP/w1UslIR/uikoTFe4hA3I3z&#10;i3PuKU8JKaWUA/niLb7Hugh8R6rVTt/vFnjiUhKCSfglMZjE5zjUCr0wIBFap3Pebp7S7e1uhS2b&#10;kv4ZLUunSnY69faS5Ws8d3yDvNz9eioUrGy5fta/tEjpKn8x1nt/IU9so+3ohTlfAksBCVHHQkdd&#10;hV0DuaQL5XwcVSXdEKUr8pomRNsC2stde/0lL4PE6aHZQ5HYUCAQCASCnwBClBYIBAKB4AYoIdPX&#10;e4f4+4GP8cnRDsacEfZn2s//RI9a/RyK7BpnQ3NhqSFEExQhbYpPw5SY4n/EF21f49PdX8CVXroW&#10;jq92ufBMPs/Nthy6qEzL0adpPHi+iY3IKE96SJHQze27kci7G1HJ2WyaC9D+qAfLngn+Wf2sYwiR&#10;cAjbngWsuadxcV5FOBRENB6G02uDO2zDxcU5fF4PqrUqzDUrShUFVmmDt81mMtyHOurZxxv/MF57&#10;B+Bb+C98PTHyoGZDiroOhdgx8h6x9mk+TR7WeVlGSVG4OB0MBng5LYvKKJFXqViAzWrFq1evuL1H&#10;IvHt+cZ20INA5kxucWGaiGRtXLjqNWGg2fkpqhcbhnX3TalYj0ytBKGS9y63EtEiMm+Don0HTz7l&#10;++hNHRi2aUYps761PMuOg/p2Imwf0Hry+f4tPG6CklaSsHajJQsjKo1wC490xoV8MYUyuzYoEjor&#10;3y3x3I1UDMruQLu3NAnOtbKMckFCMrzHy6psurlNO76AC4VCDpVyFmUlg0jShYWtGbx8+YLb7tD5&#10;CEXODNf/rcNfTAR4X6+yfk77W6ncPSFmTe2eyI8vm653fk3dsg7WTrMCuV0E5nYk+n3E9RQv3Y+R&#10;Di9CVuwIpffhZfff8+g6j+w3vN/0cA/SoUSRRtvQC4v+BELZLOS4BVH3Ei8jEZpeZjS3o2nqZ1yU&#10;zsxh0ql9acSTBJs8bDyIUYuXW3gMrZvZMzXUeA5PNj2TBQKBQCAQ/HgQorRAIBAIBDfw1d4hfj7y&#10;Ob46PdE+L2Z/nEmQpj/TI+wP9LgzwiO8KOJr1uGGXRekC7PYcw/xP+A6Y2cfYcn6NRefPbVNOEsL&#10;cJUX4a+tdQjSOiRWN4+Tx3T0aoevo9s8OmT1wYcXu5CSCS78UvTxUcrHh0vuMez5V2ENnqBYLCCV&#10;TSCVlBpRyiQmW4JHPHqZR1KXYmydEj79+nMcHR0iFo/xCOfFxVnMTg0i6d9DMrCDvbUJuFwnMEV8&#10;mDhY5ZHYkiTB43ahzNqT4E0CeSqVZOMhHjGdYMvSEqhRdLSXe12TfQetV0usGEMw4OfzKGVjYeW+&#10;6dUKgBLSSQUTH+cJA9vqu2F3P0S5tmhYd2+ofi6Sk8BKEaL9JmXTha2wfITd0AykXAh7kQQ7B92X&#10;MzY2AF/gAIqSg893twSAdyFfyHBB3KjuTrB91wQ1etGgJ6XzsutkD7nCGSKJGUSlR1yQfvFqH1mZ&#10;9Wvl5gScyl8xQWcDle1DdIOLzgnfOkq5CB8nz99mEfEm5GIUM84nuLy6xOXlBX9pFIsF2HQWcs6P&#10;TNZuvO5vGx4JHYVajfG+b9imnVvEW7p+jI5BK5oASxYcRssgaLvoK4rOeY2pked0fdvk5A6u7F8j&#10;e/R7zLme4CK6zn3PL2NbrE23Pt97pDRFZhttQy8chVdQqxR4BL1RPVHKR3G69QHOq0X2HJjD8tD/&#10;gt3dL7F2uor1QBRz7jAWHD6sb3yGWbsPs64IJldOMe1NYCUQx5n3DNOemOEzWiAQCAQCwQ8XIUoL&#10;BAKBQNCFYYcf/zj1AJ8f7WH4zKV9YuyM8uhoGlKENJVNuGJcsF7x+uFKTnHB2JKfwcrZNy2i9OPj&#10;d3HgG+Pe0XvKBheVbxOWKRqaoqP1cRKaKbKakiC2t20ndL7VsP9IXBxywdcdsuJB6hiLnpFGhO+C&#10;e6QehXydALEdErTTqRQXmI+Pj/E//U//HwwNDkCO7mN1ZRJLC+Owm9cxPDSA999/F9988xX+5b/8&#10;n/HOL/8bEnUxnARmEqEVpcijpAkSs4KBAK/n0dyyDK/Hw0VqWmfA78df/vIXvn0lpcSXkZV7E4vf&#10;Gop8NCq/kd7nyeSOUTlfuv9oYi5Ex1CtkiXBXfaB0U2oY+Vu1g/8WV2k7eS93/8a6awN0ZiVR8xK&#10;KZthu/smX/AhHjeuuyvVihZRTFGrNs9jyIUJPH+1zX2kSYx2+h6ipHoQjXvZPt8uwDuV/hIiGtKr&#10;2GpIAJnIUUcUaz9QZPSs+ym/d6RlsgbSovC/9ah4Hv1MBOtQmU7TdKNtfbwXurVl5d1sO4zJGy5L&#10;rZKw3e9yWq/dXdPneOMbhHPyX2mCdISE6U1UuiY37L2fVKshg23ojTn3AEqlFCqF7uJ9IrSLZPgQ&#10;c4P/CmenA5gf/XdYn/8HzD37z7A5V7HgjWHKFcHi3K9gioWxsfwuTo6f4WD/MfaOxmBzLGLTfx05&#10;LRAIBAKB4MeBEKUFAoFAIDCAIqB/PvYlPj3exajN3/CPJvFZi5QmL2nywgxixOzjZSHJywXpZihi&#10;2pSYxrFvAk+O38W68xFsiXnuB+0qL8FWXuXRz+2Cso5HXYabtaNxEqVJxKblhi+2O9rSMknwpkhq&#10;mjapW/DUtuGXpxFl5cG0FXIuyyOTSVA6Cmxy+w49EpqipfUo6WbsASd2PbuQshLCfhueDf8JD758&#10;H1vrzzA/MwjT8RqOjvcxPDyEne0tzM7OYH1tFVtbm5iafIZYPIpwNgClWOQJFMlDWpazSCaT3Cua&#10;oqKjbL1k30GR1yRc07aQKE1+1Q7nMU5Pl3jkdCzxHUWavoXwR4nLjMqNIGEzmlg2rOuPoCZE80/+&#10;b/ZAvpF+xTwD3nnnF+w8kqd2EIGAF+l0/NsXLOsUixmeWNCo7i7kC3ZE4zMoVRf4ucqXpxBLjiGe&#10;XEGpct0XyS+6Usl/N/vZZ99UFAdK7Jjc5mPcDbUsc59ol3SMOfdg42UWYXIdIX1fNiXU77rt212u&#10;xx6/dLgRNWB4TJrh9i43rEu3gekVnlzT4GXSbnAWsf3f4dz6OWTXJM7TNpxXZH7dt7e9pvfjZrQt&#10;vbAZmEEobUcpG+oabZ9Lufgwn/Yg5GXPvOgBDnwurO2OYse+j3F7gA0PsXI4i43jWRz5bDiNp7Br&#10;d2DrbAk75jXMe6OGz2qBQCAQCAQ/XIQoLRAIBAKBAR+vrfCkhkOm6wjpcXsYwyY3970kcXrCFeWJ&#10;mZ7snXAR2x63wFac7RCmbcU5mJMzWLJ/jU/3fgFTSIum9lSWcaiswl3bRKC23iEyEyRCU8JDGreX&#10;NN/pyFWrIB2obWgCd319kbptB5WHzjfhy4wjUTJhyT3aiE4mQSkY9cEePuPCM1ljqGqF+zk3C9Lp&#10;pIQz3xEmdz5FbPt3eOl5yhMYRtf/CXLSi0RtF8ViEUkpwYXlB9IxLAEPUskkF7rJrmPdM4VAOYh4&#10;LMrLyDeaxGc5m+XCc7GQ58J0VVV51HQiFufitdtlwunpMhekicPDFR41HUtYDUWVe+MuAlgzfYrS&#10;kcSEYd2NqOSVS97VbFt1jNr1gi4Gctrq7sDg4ACKirY9BcWNq6srBILfjbcw2Xcopey9iMMFxY4s&#10;j4zeQTD2AFJ6kwvR3ZadyaSgVL4LUfp6vFSmSN4st3rQ/MwTrW0Zhayj78hoT/wUB/5VrHrHMd8m&#10;RDezZV9EMtVFlGbbqVapn0qMNCPDI4a1BJtaveF8Rty1f/cjTBttjxpsHBOewJRfdxIbp/1Js2m2&#10;/Bv2406CtMFyiK3AFNxbv+Le0lLsrGm+7p7nah8vqJq3ox/oZed2YAYlOXKjhYdOuRCHI7yC/aCJ&#10;PUsDICssesk7ZvPzZ+vgsZ0Ph04cGN6wYMISNHxGCwQCgUAg+OEjRGmBQCAQCAz4+6cf49GZBSNW&#10;f/0Pc5D7RlPiwzEbJTmkBE0UQa1FS485QkjLmtdzN/ajo/ji6B14lRUe9UxlNPRUVniUMwnJ3ew8&#10;wvXI6uay4MUmn5/wVlZb6gh3ZYmL0pHaBuKXB3AFzfBEKGnhBWLRCLfISCQSKJfLPNEhCcTk2UyR&#10;zCQe29NBSFIC2UwSF5bPcOV4gMzZA+SylKirgGIhi1BlD77zLW4VQsskFEXhHtJ8OckY5r1DiL2R&#10;UK6WUcjnUSik8fJ5hrWTuVc0JcQjew5KmJhOp+DzOxpCdDu0/GxW4j7ORsLKW8HFpbcQd3W44Nab&#10;GFSuzUNKjxnWdaBGuCjWt60I357maV2Avod9bSOdtfJI+VJTQr6EZMGbN2+4QN3c9tugzPYznyff&#10;8bcTh0l8jqcGcfFiEycbvzRs004uH0a+eP/H1IiU4kSiZEGW7We76EdR83S+i7Id6g0iIQnVuWKM&#10;R0Bv+KcaQvOE7RtMOR/h4e6HeGZ/0CJCt7NgGYOUrJ9X3s9IcI5w0Zb8lUnAbVhr6G2a9qMv7jJv&#10;r9cK3/a2a5aVNUeXk8DcUn8bfP7O494NEu0Nl1MnkDmAZB/nLwVtO++2vGjoet9i20Avr0jsVrjt&#10;Uff+2Z+9yDVqOcv6whO+Pdmo2bBNO2eBKdjCx9rLXpdmiaV/gaR9kcSmKVcDe84+ndw1fEYLBAKB&#10;QCD44SNEaYFAIBAI2nhotuDjgy2MWPxciKYo6BGzlwvQTw9MPNkhWXbQH2etnv2xZm0KykqHEN3M&#10;WWEKQ74/cp9nb20L+8pqi92GnsDQo650iNPO0iIXmHWrD3NlDXZlgYvZ3YRsir6meaK1TcSvWBlF&#10;H7ud3Bc6Gg3jILCONe8kF6D1yOhAwM8jW7PZJGKqCf7yFlyn73Mv05RvFaVCFjk5w4WFXEZCtaay&#10;7V3j+0GR1rQMErfzsszF6UghjA3VjY+Se3icOoZaM+P1S5kTLR8hlgiiXC5BZu0pitti2TYUo3UO&#10;Dxfw6tVLZOVvIYFeH1GFt9KjGJbKTaBQnmHjXURUthy1Eqkvrw/B856invvF5dnH8dF+R3kwbGH9&#10;Lorvwt6CvKUTibtbNxQUG+TiPM6fbyAcn+r5BUih5EUqSZHAxvX3Cuurmtdxu5CYRzHtgSzZ2sqv&#10;UUop2BL73Au4VWQewaRrDxMuH565PRhznGHKNdTWppXDyBqCIQ8oaphE6OuXJt1FUsPyXrhztLRB&#10;WRNkf6ElIKSIY7btlUB9fzrtTozm70ZVTXbM3536ug2W005o97d47R1EUdasRfhxr7LjbtBWw8/a&#10;pHgkc7PlTDt07jq363Z8SROWvKN8PGyd7qg3gkTpZZdDE5/peWrxchFaE6V1cTqMUfYMHpw/xrhN&#10;+EkLBAKBQPBjRIjSAoFAIBDUoSjoAZMbPxv4GENWD4ZOnPwP8jgnzBMa0ifFJECTEK2J1kFePnJq&#10;RbigRT93w1qcxXT4cy4+U5Rz7PkuF47trI68o0lcJkiApvYkQNM0JTccz67Bf77J2OJ2HuQX3U2M&#10;1qH5KUligK2XpnXhWSMOj3SEcOkAoZiPC8nk7yyXEgifa8kUaZ79EtvOrZ+jav0C5WIcJSWNWq2G&#10;QjGPrBKHO7sFP9sH2hZfaQvZTLplPcnzFD5M7uLj5D4WFDt2KzbEaweNY0L7Hgq54XAdGorQRjgd&#10;JmSz92PRoEGiDX2a3z15352o3G7jIUnL3MIjmdnRxDOO5sdsLMKx8grVEQEGtW9v89djeWUM0ai5&#10;ozyZtnLbmFjc3lF3K3cQIy8vL1BQ7hZNH44PcssOT3iET1M/I1/m9nbtUJT2xUXNsO4+UTOnuIxu&#10;8GR351l3Q+hTlRSPVq2VDcTUchaBtA2rvvGGoDzFGcEzt4nd/yKM+DVuNs2YdK1et3c+wtP5b/DM&#10;+pCPU9mqY4pdizdH+HbwNv21z75QKrugFAzm4dtA15A2Tdd++zEzonqjf3MTathw/tugKHPD5TVR&#10;KjlRNX8Ky9Gf2HTvx4NE9pvvSXQfvD1aOp0Psfv/9fGyxvZ4tL03aUJJ1r6i6UaV9U17ZIUn/p2w&#10;BfjzkwToYYsXw2dOjFp8GDy28jJ6xlL9qJk9Z888/BktEAgEAoHgx4UQpQUCgUAgqPPo1IJ3nj3E&#10;U4uz/oc4gGGzRxOmnZToMMThEdIW7XNjHuHFhr74XkNovYnZ6Jc8elkXjklgJm9pX3WVe0br3tJc&#10;5GVl7vIyAufrXJgmhjIbjXlvQxe0w+oq4hf7XIiW0kEkypaWdlLRiXxRRrC8z61AyCaE5qVtM2fG&#10;8crzFKmzPyB+ydpfseVe7CF6cS2IU1u3us6TL2ZLCe4ZrYvS8T+nYL0KI/omiemiDc9yhzhOTfJj&#10;4SnMweGeNxSeb+LocAHPn18hHO3TW7piEImohrkQ01F+H3REXge4+KVFZmoeu6ViFMXKLPcu7klk&#10;J0HaqPx7wvvv/xaFksuwLhSx4cWL58jmvoUo9zbkvAuFYqe/8m24/A+5IB2KDbDzVz8fqg9Kobdt&#10;zmRZ21LvYricOTIs7wrbJhKjm7mQ3Uj71w1FQEn24TC80hCWdSZdK3jmDrD7ni5Ex9i0A1OuCVa3&#10;qLWxP8LA4gMuQE+cPcLo7kNMrY7i1LeJ1eM53mb2bAgXl5fG2/pt0PQFQLnigaLYeVmhwO4FZT+k&#10;wBKUohu5zAnKZRJw2/oif5lzLUY305t9Ra5jvnbIZ7q3ZXXSyxcWdJ9I7r+H2M6vDOtvolS6efnk&#10;T260Xe1sBWYb4wVFQlz2YMr0mCc6LGb8LW2b8cS2uCB9ws4T2WBRAuEJ9qxtfsZO1IcjJg97vvr4&#10;c/jx+BavN3puCwQCgUAg+OEiRGmBQCAQCBgj9iD+9pvf44vTQy16y+pvJDWkP8jDZi+38OCfGOt/&#10;nKkd1Z3YECksdwjQRszHvsKxPNHwkKYoY7K+oDpKUEgisi726lBdsLbJxd/2OhKOjcqJlnKy7yCa&#10;6puh9ZIoHjzXRG+al9Zr3/0Z/1TcHX/Cy+2VLbirm1wcp2hqakdCulddhed8G67iBiqVCveTTmWT&#10;CL+W4H4eRfhlDOuRWU3Icj2Fw7VoKDj3ys7OCq6eq4bCSjfs0iakvImLOuR5XChT+U2fvb8FXPSi&#10;yENKQpdn5FBl42qVrDha2wajw1wIjUozKHez8dAxENO+T8zNTRqWE3Tcs3IK5XIBSvnb95fO5RN8&#10;nUZ1RiQzW7h6uYWkPNoxXyIw39OyqI2cM64zgiJ5jcq7UvFwIboS9eIiuokL6YRP1zLOFvGPIlIt&#10;8Z2GCE1MuQbwzO1m9zsSoNnQHcOki4RoTWAm8ZkYWnuAh4Pf4MnkAwzMPoDFewClmEK1okVg82hs&#10;xop3HMPb33CPesNtvQE6ThRZzo9p21AvL1e8kPzLqJTSSLN9KeTNvA291DFaZjc0SxH6+sC4XkdV&#10;b0/SR6gVWp7m1cxtN5oTm6q9RRt3g78gu0WYzsQ38Mr9GCk/2f4Yt7mJQuGmrxW6C8rNhLIOKMp1&#10;Esd8MYHB409RVJJIBQ8a5dGsm1t71Coy/O4FLkhn4vP1iGgbhs9cGGHPWXq5q1t50JdHXKxmQ54E&#10;kbyl9x0YPfLwr5mMnt8CgUAgEAh+mAhRWiAQCAQ/eSjR0i9Gv8RHB+tcZKY/xHo0tO4pzT8jZmUj&#10;7E+0LkbzP83sD7MlYuI2FLrwfBMLsa9xmB3j49xPui4GU1S03sahbsClrnPrDRKCKcnhbmEJs7nr&#10;KGndh9pfXdPmKS1wcVj3kabo67GsFr2sz9MN2oYvUxtcKNeFbBKcnWyZ+eP3ceX4mpdRPdmGkJBu&#10;r+3wtrQuuzLPtmOdb1P4fAu+1Am3A0lfpBB7k8RhfhfTzsdYcA5h2zxtKDL3xjJMp9PIFW1cQJGk&#10;GGKSNn47Acy6nnAf3UXvCBfhFjyDt4vAd0ENgzxpuRjWg09sQbGidrkCuUj+xbeItbcIa2/FPSx7&#10;Z3fFsFwnV3Dg8vIS0ajTsP5+iSGX683egETQfGkaF883kc4ddtQXSw6UehDS5ZzE+md/fSovmwzL&#10;u1FLsOsuswZXYZWtK4zL+C7Oi9d+wCQWrvsnWwTpSdcmu9eRJYeDjS+11OmMbD7A/MkYnPETbveh&#10;L09HLctwSUc4iqxixTuGGXY9Pdn8DH/5y18Mt7MbJDBHfIdIJSXEIwEkoydIxdZQqfiRYftGQy5S&#10;G8xLaNeVcR2H9+Mga0e+4n18WcDma99nIzSv6Wvhmdti1K8duu6b296VFqG7iUL+DBfWz7h9B0XN&#10;q9X+vdMj7mnDcp3m5I7dKJcy8KaukxqaYzvY9E/hxDkGn32qUR7LurEfWoJcCMHO+s1zZR0X+RVM&#10;OLUEwfR81cVoeqZy6FnLIKGarLNomqKmKeHhBHtWGz3DBQKBQCAQ/DARorRAIBAIfvL8bn0Sv9+a&#10;ZX+ENUsO/Y8yWXfwqGm7noApiIEDk/ZJMQnUVs0TMy53is/dmIl8ga3kQGOaIpNJ3CVRmQRdKnOW&#10;V2AqUuT0taAcZW28rJ7Gqb2nKRkiF4Mvtjh6tDXV0Ty6eN1O6EITkwlqS/ORBzUtg6ZpO9y5KTx3&#10;PYT/4B2+TCqjea3VbZyWt7ng7a1vR6i+bZyrPaTlMGKvJcx7hzHteoKDs1mcnN49Onp//VPIWS3K&#10;WRdPQiEXcjlZm1ZJEEqhoMjIl3TRigSba3FHqXjgSe1g1nWd4M2b2WvUvz1BVCtse7oISjdhc37J&#10;vaVLlTt4Lt8X9yBKr2/eLHgRZK1xfl5DOHpqWN+g7IKq2DmVUv8iNk9QWFFa+owR4fgS1PN1qBdL&#10;kDKbhm2IjLRrWK5D67m8Ojesu4lE5GYh/xo/qtU0j1IuVeLwK7vIl4MNAZBIyF7MuJ42+veUaxrP&#10;XGZ2n/OycboWtfLhs88xdPLZNWsPsB0YRyrXujydreAMF6H1+XVmHE/x8uXLLpYlfnb8ya4mCvJs&#10;18hxi4dm3/l8vs/r5bZ+SmJ0tza3RCH3al/RToXtYyB9Zlh3V5rFbkIp2pE5+RBvfENIs/Ohl6tN&#10;97heKBvZGDXRq7/2WXSL90UaL1HyTNbXcvkIlt3DSOcCbBsPkM+FYXLPwmUZ5RHvz5UtvMgt4aKw&#10;Cn/iGBs+F2LxbWx7rfzlL7fyoK+R+BdJ2ovgMfac5XZalgCejm7zl8FGz3GBQCAQCAQ/PIQoLRAI&#10;BIKfLOPsz+2Hy/P43eIIBixuDJ06+OfE9Ad4nP0pHjyxsz/EQYyYNV9Lgj41HqJPjs1e/gmyLaCJ&#10;tb0yF/0KM9EvW8rc5SUuEtM4RTpTlDNFINO0LjxT1DSJ1CQOk9i8V1yBq7LERWVqRyI1CcoNYbgN&#10;z/kWj34myPKDIqxpmcHaBo98pkhnWgaJ5D6V1bFyu/V9vPENwhN9zNcRvtSWT9uqL6dZOG9wtQdV&#10;TUPORxHOOLho4XDuGYrNN2E6W4bZNItY3DiSNJt34vnz5whHTEgW7IjkZMx5fTgIr7P6myMkQ/IR&#10;lr0jWGK8dbQ0CUdqlO1z/x7GOiRopnJj8AUfGtZ/J7ylKB2NncJm7y7qNhOOmPHq1UtDwbgmn6GW&#10;PW3xTT5PdUYv94Kc8yCdTiKVirJ1tdblFQtCsRFcvthC5ZyiOc9a6tspFm/3lb646M9ShsO2q+M4&#10;8IR+gQ67l0z02hqhHRKk20XjZy4Tplxa1PSE6REGlx9wf+jB/c/xZOUXeHr4MZ5Zv4KlMIvl4AOY&#10;svMNobGZVD7QsWyCfKdrlzX4fPa+BN23EqUZZLVh1F+rlbtfg0S1RwuPZkqlNPdYpuNBX2I4pCPD&#10;SPO7ofndU/+Ib/4jXrofI+EZ69hu/gKgo6w7MrvGjMo5qvGLiXYKSoLbdaglGVtb3/B9lwtRyJIV&#10;hWIcwcAWkhkvirkQqmW5Pl8ez8niRN7HG3ULV7lFvC6v4XlhBZHkPsYsgcaXSvyrJfpKya5ZevAI&#10;6lMfBvcswsZDIBAIBIIfCUKUFggEAsFPlt8+G8C7KxPaZ8KuKAYOLVoENHlH059hiw8jbJr+JI8x&#10;qJxEaZ6gidf74cxo9hm9QqL0aOBPhnXO8gJ81TXsFpbZ+CIXnXVRmqCoZ5ommgVofdpfW+PzEZ7K&#10;StN8u/Cca/O6WB3ZhejrJAGchhSpTfNRxDTNQ9Yd0fW/w7nlMza+yLdLXw+1D9Q2uICue1ovFjYQ&#10;e77Lhe5czd0iXhCpVNhQeG5wNA+PfQVW8xIS0jFSiX0oJVenWNcGRUtT0sN56zAW3ENwSLsoqb0n&#10;mqO2t0UO3oga5GJcZ1LD/okll1GpLaJY+itGS/cBibz5ogty3oFszoY/fPAefIFDpLM2pDPN2FmZ&#10;o0FGdnHohUIoFGIEEQ4FkEy7IKWdkL07SPt2kXJvIOXdhOTZRsJ/iEjMiqzshFL2cE9qGvJoaINt&#10;a4b6RyIeQzIZZ9OaACqlN6GoC9zLO8CuyXyxNwuNdHzLsFynqNxNFE1F1sGTWFZo+27oj+VYx7VF&#10;BNLmtkhmzaJGE44fY2jlAWZtQzhmx9QWPGLnIYRl7zBW7R/Dkp1o3A9InM41WYE0sx9ablq+xpTz&#10;MbKFFELBXq0vKFo6i2w2jmwmwo5XgJ3D/gRVDgnSasSg/O2uQy1JofG2G+FPWzDvGeo4LvPuQUTq&#10;L+TeFjpm8bMveYS0dPqp4XZr9H4cqy3HLsC/MiEoAatmT2K8Ld2Ih8xciC8UolDZ8DS62agrK/QF&#10;y81if6bG7uVXR4hL2zyXw5iDbLS0L5R4UmE2TRYeD54s8+ewEKUFAoFAIPhxIERpgUAgEPwk+fxo&#10;D7+ceYIBk4Pbc4xYfXXR2VMXpj38DzGP0CJhui5S676XNG0KnjTEnF5ZjH+Dp573O8op8tiubnDR&#10;l8RnioAmoZjQxWWCC8N1mw8iUNXsP5rbEBRR3V5GkPBM87nK11HWJH57q6t8HrLhWM0t4Sz0gIsg&#10;QfenXKimKGrdwoMgkZq2mdZNorWHbQctf9vUKUgTFSWLs7OVDjHaZFqFwzKIXO4WK4cukCgZCPug&#10;1lQUvoPkeRweoRngYhGP2DRqc0dIJHX5/4rR0m2UKl4u/uYKbkgpO85MR4hEbYjFSEAtc+uGN2/e&#10;cF9h4p//+Z/r43/Gn//8Z1735vVrvH79Cq9eveLtX758gRcvXnCxmNpcXV3VueR+09dcMM4NUWtl&#10;lNQizs+ryGYzyGQkSMkAAkEr2z4z5JwLkuRDJBxCJBKG2+2C0+FAwO9FIDLCrVLU82WEYpPsfPYe&#10;KZ/wLxiW65xfkF2IcV0zdFzzRS/S6SjUisL6UeXWFzA6qfBxy7VFXs/NgiglMZx0rXDB+MGTbzB9&#10;OISzyEa9PSXdJDLIFoKwFudwHL7+csNanEUi7+JJDfXEhjo0veC+tgDRiaQCyMmZlrZGGO0L544v&#10;hVQ1zs5dmxBL070I013OUVVNGG67Edl82NDShJhyPMRWYMZwvn6Royd47nyI4vEfUSp1j9ZX+/DP&#10;pgSb2dQRW/7dkzK2k46ewhHb5/0xkLbyoV534p7CcWQdM84nGDv+qmU+HdtLB+LnB3CFNhuJD8fJ&#10;e9pBz1yy8whj1OTD0MIxHxfCtEAgEAgEP3yEKC0QCASCnxxj7I/uPz77Bg/OTJrw7IzyiGjdT5pH&#10;aNG4NcD9o2l6iKw8HBEMHtt5m6OAGYm8JvD2w1ryMR653u0oJxsMc3kVDmWBC9Pk1UyiMYnHZJfR&#10;LCyTIEyQYK23I7uP5jZGkIBMkcwkQuvrJbGZlkVDWh6VkXDt2/8nvHA9QqigRVGTnYc+D0F2H7Rt&#10;JKBTkkZafrB0imzqWmQg8UtVY9CSf8kwWzbqYvQCLPY1hEObPUW63gYJfLKcRjweu/PySqq3BzEx&#10;wPeHPFfVyi3J1u5I9WIF6dx4R7lSDPckdt4HmawNwZAJ6XQE5XIeFxfn+PObN5CzWR7xLiWdrI0D&#10;ucK1z3M258Cf/vQBpJQZybQFqYyVR0xnZTuPpKYEh/mCCwXFjWJJi3ImETZf8LNzRxHMndtxE6HM&#10;YUMAJAuJibOHmLeMwhu1ISnF4InYUSxmOCR+X1yeo1ot4fIqzgXpRHoc4bBLs45oFzYp4pT7gndG&#10;ntI2t/SxtnOilLJ8H5vLiELRx9YVRa2WZce0wLYrBzkXYcdB67/JpB8Zube+mwzu82tLv85OImst&#10;gujw6QM82f0Ea4dzSMoBLiaTCN3udU79yZc/wHZc87jflyaw4HvKxcNl7xi2/DOodQjTMjwpU8v6&#10;Tr37bH+u23SDrpvm9bdyN2G6WpW065GWTX7Rt3hGN+hyLZH/tdG2t1Nh59AoQlpn4PCTe7HwUEtp&#10;KMcf4NL2JUpZ6pf9JzY0QlHYM2x3wnCdd8XsmGB9OwN74gCVUgb+tAlSTougl2Qfjr1TPAq//WWH&#10;TrGaxtlrK55X2LMlfgJ6NtPLXx41zYdhNoxigr5aOnDwF8ZCmBYIBAKB4IeNEKUFAoFA8JNiwh3D&#10;OyNf4yvTCY/E4ln+zZ66LYeW4JBEZ/rDO2xysXE2bQ1wr2k96SH9QT4vrrSItL2ynRrCwzZRmgRl&#10;EoxJmNbLKCqZLDRIoCahujlhIQnIXnUVnsoqn5d8oGlI4jQtwyhymtCtN3RoGRTtTONk6UHTJDR7&#10;y8uoWD9D4fSPfBsoAaLuca2ji9LkR03LTp9bILnmUS1fCw7VigQpvNQQQkicLmRDSIT22XTv0am9&#10;QpG40djdrC/cqR2EskeddSReqRG27Uk27BQp7xtX4FNUL1eQL1oaZUopCCWSR6l0N+GuG5rA6kUy&#10;ZYfPd4pQyM8jmyna+cWL55DlFMyWPS40G83fTEa24fGTzw3rbiMpRZBK9/JSoJVl72iHGEi+tuSJ&#10;bI5vGM4Tij/j0egen6nhaVwt57ltRo3bF1xHd/JI3Lb5yxUP8rnrc9NOOhNBrkD74oXMhhQJfXF5&#10;gUTCz85pd9GZ9r1cKfL5jOo5JLhWUtgNLiAh+/k2upOnLfs/aX+IR7sfYnZvpOENTbYMncsiMTwE&#10;U3QLq6HW6GeKhg5nHcgWjBPe0XJJuF70DsMU28ba8RwuLmr8awij9jokpHdsh06f11ZVJRsTXZhn&#10;y23vO/y61cbpmNLxTcU2+PnznnzVdX3d7Dton3USuSwm2bMkV4y1HLdm3MkTw+X0A63LO/df+Bcr&#10;Kedso/xthWmy6FApCWy5N8uVXlGKCcQyLljiu3zbD0Ls2RLf4+NUL9X7bDeof5he2rgw/aq0hpOg&#10;nT+Ph8/c/AsmLlLrftNmxpmPvzQ2es4LBAKBQCD4YSBEaYFAIBD8ZBi1h/DuzCjeW53i0c+jVoqC&#10;jmjj7M8tTWufDEf4H+BhsvIgP0suRocwbg9j4NCMY/8JEvlrX+Z+OJDH8MD1u8Y0eTo3i8gkLBMU&#10;rUyiL0Upk3BM0czN4jLVbxbXYS2vcIGYJ0FkyyFhmZa7m2f1ynrLsmlcXy/5T5MQTcvRLT0Imn83&#10;PMgTap3t/WMjAltvQ9vGkxyy9VGyRN1exOWSUSmmUMoGUSqEIUVXOwWRii5y5TpFpHtAzrugqmXD&#10;SNWbINFq3jOIWfdT5MvOuqBFQjRFYcbZdjcJWL1GYt4RT3AAz19tIxw5RjB1AiUqc0Gai9K5/qOz&#10;ad8Kigu5ggvJlAcXV1mo1TQkKQy1UuJRxOfn50hIMSQSXsQTNn4cKZrZaHndCEWOEAjeLRkhUSyy&#10;/Sz396Ji3f+MC4AUKUyJ+LYDs4hknUjnw4hlXSiUXB3zyPlTnD/fQDQ+2xClddGsHRKo+XzUH8hi&#10;Qj/3Nwiocs6LXC6DkiJzf+ms7ObnwKhtOxnZj0ymW//yQ5K9WPaO833e9E8jy66zdvuIwZUHGF15&#10;0hKlW61kO5Z3Fttgy5iBXNQ8qklApOjocMbemK9XbO4TnrSyVLjNwoO+nOgSLd3L/UAN82uyWYzm&#10;gjt5cTfaBHkZ3WPKrD8V8hYkQtcvxlowOI+ty79mO5zEvE/CelDCSSwNRdFevtExaz7+Ot2igfsh&#10;61nCa+8AMu7FlnL9C5T+76FkOZRkQ+14ldj10bzc+2D35AHve+boDjzJU3YthpBhUJ3c5SVHM3It&#10;ibNXVkjn+3hVXsOsTUsqPHzq5AI0f2nMoOTDA1N7GD0jS62g4fNeIBAIBALB9x8hSgsEAoHgJwFF&#10;SP/T4lN8dLCOUXsAo+xPLYnPQ+zP7tCJg0dBU3T0OEGfCPMhRWUF+CfCQyYX//M7cGxFRdmArXAt&#10;NPfDaW4SD1zv4iw/xafJj7lZOCabDN1GgwRg3qYuCOttqL2erJDacvFaoSSJmo0G1XtrWzipaBHY&#10;+nwEWYGQoEzL1JdPkDiu23r4bR/gz/5hHCSnGvOTOE2it74ciuQmoZyG4fIhMukM1EocpWIPAty3&#10;KOyWy2VEo/0JqoHstRXEim8M5CvbVfDpWwjqDymzySN5X7wsweG2NARpophMN9oFgkcIBmzIFzPI&#10;57OMHB/m8gm2/174fGakszEoSh6vXr7gEdCZTBo+vw1S0oG0bIdSooSBXjbsL0rViPn5YbYt13Ye&#10;/ULbwaNtDeq6Ec0d18/ZOI/4JYGVBLtSKQ25i/duMDbE7Tucrg12HcvI5zqFVC1xJdl6sHmMzvcN&#10;/ZcL0JVYz0J0M3QMyGKkZd5KmG2P5u+8HZzD8MkXPBr6m+0/NgnS10kNR9cfoVhMduxTs88yLZ+i&#10;zJuF02pZ7irO3wbNR/0rn+tcbztc6O/xGiIBmyffq1D0euu2dSxHjfLjRO3SoUM2bxSF3NnN6yJR&#10;mp9jdmzY+abrXvOppmlaf2tSySrbz1rleprYDEw1jr0O3UOa29yFkhzBhfVzhLZ+z6aNzwt9eWK4&#10;X4aQIJ3pKM9E3j6iuxm1nIEtuA9LeI/3L5d0jFDaysYpwWUemYImUOtI3g3kk9fiOLVxPXfj7JUF&#10;L9RN5OR9zUrL7NZeDLNn89CZS3s+O8J4NLjeeGYbPfcFAoFAIBB8vxGitEAgEAh+AsTx7toU/rC1&#10;wBMaNrwqrQFu1aEnMORe0jwqmkFtHKwNK9fGKbI6AEvcjrDSv5e0zll+Eo/d72midGkBz7JriFxs&#10;I/ZcE3xJBCaRmcRqak/RyPrQW11pCMTN0c06utAcqLVGSOvwdhVteSRmB843WFsSwee5oE0WIZGL&#10;LeT2fo3Uwa/5PMHLXYQY7cvyqhSdvYNwbR/JDAk52iflUqxLVOJ3hJS0cRuPYPjMsL4B214SoEj0&#10;imROkFFsSBasxm3b6dNqoB9SWU2UtjjG+H7E3GEkvFFIgTjCAbbN5TIvpySAFF0syxK3hpAkP7Jy&#10;FLmchEJBi+Sk8WjUBa//8OYo5OZI0ztyZtpu9Vq+AxThnpH7e2Gx6Z/ESXSdC1oUkRnP2JEtGgvS&#10;JMaSZ3dEegKl0Go1Ua2k2XklX+LO+frF0C6jB8hiIpONQimx853zwZM6gS2xBXdqF3ZpE8HsEZ4e&#10;fsyZsHyDKdcEu7eFMOEw8aSGoytPW5LL6XBRmyJr6+vxpvdgim91tHsbnl9dIp3s0Y9ZNYj4J6Gf&#10;X5OtQnA3SLykedQKRTazZRYkqKU4CjlT57Jvolvkdp1ugnAzFBl8ElnHYXiFPR92DM9BP1TZ8gpH&#10;76No+gy1JjskIzRxXr8fGd+XyJamq2d32diu5G04sAyiqCS5KO1LmvnxcEqUVLHA7lFB/hIjl2iN&#10;yFfk1u2gpIfBy0O8KC6zZ29Is89iz+kJV5Q/s0mE5jYeZ16M7lG+B/acZs9o4+e/QCAQCASC7ytC&#10;lBYIBALBj573Z8bxu6UxDFrcXGgmcVmPgiYBepz+6NbFZyrTrDy0Ov7JMFl4sD+9O14zEgUtivk2&#10;HMoigsq1XYaOLkqfsiFNk8DcLiCTQE2CMQnHuvhM42TbQdHJNE0JC3nSQhKwK4uNKGcaeiqa3zWN&#10;Ny+bIqSn5VW+DCoPXmzyZbpZOxKmPeoKTKbf8CjpQPiRti2sXeB8m7chAXu1qG3vlLzOo6TjGU2I&#10;avY5VXoVd78FSHiMRL04P69y24qONqom0lR54rc7irH3IFwaoZTdCEVnuZmOtSYAAP/0SURBVCid&#10;80/h6GALL1++gN1mgyQlkExKCAZ8yOW1ZIE3ReN21t0mpL+d0L64OHnj9vRKPp9h+9f7cmidS54R&#10;VCpJZIv2W46JBxfPNyAlV1sEMN5/DdrfyA0vJnikvUF5N0plP3JyBMlEHLFoFJ6gFYWKq2NfSEx+&#10;sPNHPDn4GE8OP2b3tggjivHDhxhaeAilSLYV1/tEYrRRVPeM6ynkQm8Cci+k8iGYHaeIRFqjYLtD&#10;thtpmKU4F1W1CGejdjfDbSzKMpSMH6U+7WZaqLQmgGyGXlwZrfvbJGkZZvfgIcjuax/pm+AvHarX&#10;Lx1aoXtc975aKruglm6zXekPEp0P3JNwUMLDcgaRtBOByD6UfBSFtJcL1kbzpaOnUBVKiltAqZpB&#10;ubDORemEtM0FaHoxTDYe/JlN4yY3f8n8ZGKHP6PpmW70/BcIBAKBQPD9RYjSAoFAIPjRQrYbn25s&#10;4FfzAxiw0ie/Uf7nlTwqaZwipRviNI+ejmLE4tXG+efBWuZ/SrQ0avYgk5yDrdgqMhvhLq5iL1iG&#10;R/Y2ysyFGaxJjzEe/JgnOjQXprkITMKyLv6SaBwiobcuIpN4PCcv83bk40xiNdVTW39+ptGuG3py&#10;RC4s1zQR2VvT7Dv0BIc6ZAdiZ8PYwa9x6fga4dIib6/bgzjLyzhITmI1NMKml7mP9YHD3RAUmkXp&#10;tG/xRnHwW0X1s3X7cV5TEY1o9hTa5/gRUIIvLbKwuwj1XUOJBjNZB7xeC9vmGt78ucg9pWXfM1SC&#10;GzwiOpOJoKAEUHxbmw0jEb7iQTVnxkViF7XkAdS8FZVyfwKfUvbg668/NqzrF1oWWY7cGNndhjOx&#10;DV96r7Xc4MUBidIk+Mfi60jkWqNZdZ/dnrkpWr5bxDWVcdi87FyQnQJFxerJQUlgTUpx7vNdLHVG&#10;nTukbXYv+oJbRAyeTbJ7XByTrk2M7j+AP2Jt2R9u7WCwDXLJjjnXALc82fBP4jiyimDaxv1/m+fv&#10;FfLyJhuRidOHeP36lWGbbvjSGUTlm5MjdoMsWubdg/xYhNJ2Nv0WUfr6eelSd1fR/C6UciFcWD6F&#10;evYnw/ruGCeRNLLsaKfEzqHxMu8O5RcIWKaRjZl4BDkJ307/Krfx8KZMhvMQxYwX53UbmcCVH9LF&#10;Pp4XVuANb/PnMn25xJ/d9AKZpvkwwK4BJ5482+Z5H+i5b/R7QCAQCAQCwfcPIUoLBAKB4EfLn7aW&#10;8Zv5ITwwmaElMdTEZ4KE5jEefRVhf2RDjTo9mRL/s8vKNGuPMLY9ZsR7jJL2KVtQyjHY6zYfh9lx&#10;PPW8j0HvH7GbGeaicJhBdTTuUZe5KHyiLOG0ssVFZBKTydbjqLzVITQ7wo8QZXU8Urle5q+t8whp&#10;imgmEZugpIXkFU1lh8Vl7Ckb2MhrYjQJzW623sY2s7YUlX3h+Bqy5SOEzjd4OYnXPCFiaZFtzw6P&#10;lqZln4ROoDZ9Wl7lCbTqIkfFzfbfIEr524LsJyqUlDDKSPDtyWXIxiKPalVlZZIWvXpP9gxvC9lU&#10;SCk7t9xQlCJevHiBoiIjHrfD7PqQR/PuOacQ8M+jXMwZLuNuNAmpigPnySNcRjdwZUDrfDcj5x2Y&#10;XxgxrLsL+YIH5+dqz3Yg9AKEkh62lBuIxoHoMC5fbMKX8MCcaI0qrlT6TCJ5Sz/iiej0aS5Ct26P&#10;JhqTdQS9MKm3YeX0QiUYCLC+m2Dj1+0JU3y14Vv8zB1iBDB+NIB921rTvlASvO6R2r7023sIl0tp&#10;bAamudg4Xfe1nrI/xvMXV4btb2I/crsPdTdOIht83bOup6w/X99/7oRBf9HREicab8N9Qr7epZMP&#10;ULN8hqrS/zr5C7fGdtNLj6x232vaFyMKeSt/OWK0zLtQzif48kzHj1hfyeA0usn7TFgys23KwxrX&#10;/KaN5iWKaT+qpSxva3lhg/WVGeflTRz6rVyAHrOx5zU9q81e/nzWrLXYM9scwNO5Q/7sJvHa6DeB&#10;QCAQCASC7xdClBYIBALBj5Jhmx+/WRnDE7OdC83cG5r9edU8ogNaoiQGF6NZOUVMk40HeVdyiw/y&#10;rWTT9MeXoqeryg6s+dmGiHsbe8kdbZgewSPXeyD/ZRKQSXAmyw6qo8hnEntJ6G0WnmP1IVlrUNvm&#10;ukh1jSccDNetN0iMJvGZRGaCEh7q26AnQySclRW+Dfq0buFBiQ/1aav9A7zxDeH04B/4skjkpkhp&#10;Era96hqepNf5OiO1PeSU1s/am310yxUPYqEZbVz1Il/8Fuw8uJBHPrTdxSSCPKZlOf3Wfsd3hfZf&#10;g8R6H3w+B7fk+POf/wwpEYUvdMKtOPT24cRDFMrTKIRlSOEwErkIpJSlZZlvRSXMj91FbLurIE0Y&#10;ztuFUPgYZ+Y1w7q7QskY84U4P25G9e24ktuwxNf4seZlBv2iVJ1DvjTLBbOCUo9OVqWOdj1zU9+j&#10;Lwdu2vZbfLzlfAhZubVsNzTbEKWnnLPcR3ra9qRxDeo+y83ztJMr9mqx0QpZMpDlx3VyxVbmbIM8&#10;2aHRvN8mM25te8hPXC13s7B4S9i5NFr3fePb+B2//0rWt0uUSP2AoPFqtbf+TZ7q7cvpB/L0rlVy&#10;qJZal2ONbHG7DnNsB+V8HIGUCWpJhid+c2Q+X1ZZRq6WxNlrK098eFFcwaRLe4aTKE1WHtfJidnz&#10;2xnF+LEXYxY/f66L5IcCgUAgEHz/EaK0QCAQCH50jDnD+O3sEB5bnfzP6YjZp33iy/6sDp26NMGZ&#10;xOl6dDQx4Y7VBWstyoqEbJqPxqccPqTzmmdzv6xKj3iENAnKXlXzeqaoZBKWKbkg2WoEihuIX10L&#10;zyQy6+M6scsdLkhTlPJoZg228hJMpRUeAU3LJP9onrywtqGNlzU/at2X2lxm62TL0EVxHgGtzHNR&#10;mqK2aTqdGMdL12OEL7b5MkgwpyFFbNO207y0jLDs7BQR2j8Tr/hRqrhQLDsQjrVFsd4BiiBtTFdI&#10;jG6t7wbZIFxeXiIY6jMBWq90sQLJFZyIxe3IZhK4OD/nJNNRSCkHyDvaaB6ipC5Ayg7jMLQEd2qH&#10;tS3CHzg1bHsn2HFUaZtJpC/aDAXpy+iW8bxd2NiaRixxS2LJPuEvMwpJdhx7sxJR2P4seUewGXjG&#10;5mVlbYJxXrFy645QZLHRZ2+KKO6JW/rgXRMeEvQSRVVLLTYepuhmQwSetD3Ek+kHCEpawjjyPm6e&#10;34giXY+KlhiwH6SsHwv24ca6yZP6lPWTuOyFoiTZMZ/CrG3oryJKy8UY36Z59xDrzxKUot1w33ui&#10;rc/QPSeUjcKbvr8o4m4UJAdeOB8id/SBYX2vqFXNRoki9bmneNP+3ESx4DBc3m3k4jZUChHWD7Qv&#10;Y9RqsKXeG93n0dLW+D7yxTjWzNpLlLPwFreraW7bTjp8zPYjB/NLGxemXS/OoBZ2MGb2aM9os7f+&#10;rNYst+hl8+iJRyu3+vlz3uj3gUAgEAgEgu8PQpQWCAQCwY+Onw9+gS8O9tifU/bnlT7rZX9cx531&#10;T3wpSRIb55/8sj+zFGGl/8Gl9ryc/cHlbeuR1c7IAfdbbhabe2U28gWmw1/BysZJINYtNwgSfwtK&#10;GKHkEeSyt6WcRGJ9mjix/56LwnpUNEU2U+Szv7bGxWV9fRQdTfN6q6t8fbysXs8tOyqauE5lJHAv&#10;51ZhKy/ji+QmMmd/gPvo11zE5oK2soDQxbV9SE61oqpmkU0biQitnqbFkgPxwHxjOiMft9T3SjCT&#10;wkogiXwhB56QrE046oVI1IrXr1+zbbAZ1t8ZijpumiY/5FjcimDQhZcvX6JWqyEW8yIaP+N1zW27&#10;Ub1YQSg1DKWiibHJbAzx5H17YGvLUwsW1CLrOAtMYcFFFgh2TaxWSWx0ts3THbvVzEVko7q3gQTZ&#10;arViWGdEvuxEIHNouC1RaYYd0zmoJU1gpGSX7W36gvohj9Q3qNPhdTecO3q5YlReRy56kctdC+dk&#10;eUCCMImwY4cPsR2c5RHM2v40WzcYE8weNl2vt0P+v7Nng5h0PMS45RschJe5l7O+Th2aPgmtoXZR&#10;bSn/rjgMrWLk9HPs+RbhPfnCcN97h50Tus+wY22TUmx/8x37+22Q2v8jXnsHUKi/ZLgrzfvSzWe6&#10;G0bL6wb3Qi9lUDZIMEnrvW6XgyW8xu07KFra61pEoShxQdqbPGu060ZJjkCuSVq0NMP+/BT++Kn2&#10;fKYXzmS3xZ7XIyYPZ2jLjNETt/bimT3bhb+0QCAQCATfb4QoLRAIBIIfDfQH9IONefx+dYr/UeWf&#10;89JnvWTHQdFUdoqa9vAoaU2U1j7zpT+wFG3FrTxYHU2TjQcNp+1upAqaN/RdmI99hWexJwidX4u7&#10;JC4Hyhs48ozjxPwQltAcfPEdBKQdWOKziJxrftNkn0FtKUo6UF3jQrStMNvwi9b9nXk0dGkR+8VV&#10;2NlQj5ImKCo6fLnFbTdoG6iMhGuah8RrP1sm4cs8w0v3ExxKE43tJJKXp9gMTnIhzBzbRSqTRCJm&#10;LCC0ixOOsz/CH3pS52lH/a2oIajcq7p/IboZijrNymnIuRQbf3vxlCJx06k4Fx0LRSfiCRti8QCe&#10;P3/O/aEzmRjSGQdKPQrROuTDfX61hhPvx1xgpbJ8PoNYtLdo4d65FlPzJWcjAjZTjzJVSg4UC71Z&#10;rtCx+O3vfm1Ydx+k0iG+DqO6XqHzn5InEY5N8H7KI0grffYp2gYuRLfZbtwiLJPPeVfhmi/PoLyJ&#10;fD4FOa/1I9p2skI4DrM+EllvufYIlXtUGy+HOAgt3iqwZgsR2OJ72A0uYCMwCXt0GzLrI63bSdH2&#10;0Y55K2UF8VhrpGyv0DkhD2SK8FUr/URz55HKu7ngrm+fUryjnz0/xyHshJMwJygpqtH6jFGidtRu&#10;ifzthhw9wZ/9wwiu/9Kwvh+a94f8pNWmBLStsHNYjbB5Mo155bgF1ZKMajmPUjHLMeovtXIO5YJm&#10;32R0bVLUfnP705MH/IXKcWQNajmLKLs3NntK2xP7Le3bofUVqulrYfrlGZa9Pv6Mpghp/nyvP8fH&#10;TD48nd7F4MoJf5aPsbr23wkCgUAgEAi+PwhRWiAQCAQ/Gj5cX8CvFgabfKRJePZxb2gSoPknvvXo&#10;ZxKnda/pYZNbs/Wgz35ZG5rmYjar2/Wewd8UidwvR/IERv0f4Tj3jIu8R7kJPDb/Bg/W/hZfmn+F&#10;7dNP4GZ/1q2WAVjcEzgLTsIcmYZPWWvYfewWVuEqLcIW/gae4jysxVmcRSdxFp6EVdasO0iwdlQ0&#10;Kw8SnnU7Dy5Yc3F6C4v5TVhLSzxKmsrIOkSPpo6v/wzRg19xEbwhSl/tIXFxiNm6byuxat5DrWIs&#10;HuiiRFn1MNwIRkYbonQgPNgiXNwKiYZ3iIruRrbgxKtXLxGNWZDOeqCU7rZsX+gYkkSJFcu4el5D&#10;sVhAuVxGIhHgyQvzdxXEGHFpE1cvt3Hm/IRPl0lALysI+vsTt3ui7j1MUcUZxYZSc3QxG+818pmS&#10;Nj58+Jlh3X1QKnshJd/uRUKucIqL55soFjQhtdaUlPNWyOpEF4+NBORbPJy5rUYXixfOLfMXFA9P&#10;gknj7dfb6ekhj0QtF6/tJa7n1RIoyiUH/JkD7IRmeEJAb9LE28Wybmz4p9i1PYBFD9meTLM+HWft&#10;ZhGSTxsvRW6iOSKWyKTiOD+voaL0bndBQjT3325eNjsmRm2bIRGbi/AG54TuP33fO5ra637MvUL+&#10;x+4v///IelYN62+inAujZvkCZdNnUIv9W6u007JP9ZcHLWXsvkpJNtvPHcH9oBMHKCspSIl4g2Zh&#10;OupYYuf3OgljtYttjF5PVNhyg2krUjnthYWcdMBX74dEQUm0iNTtqGx9uYQD3ufehjCdzG9r9lvs&#10;Gc0TFdOz3EH2W/Q892Bon/0G2LOxaWHhIRAIBALB9xkhSgsEAoHgR8HXe4d4Z+oRnpjsDQuOMfp8&#10;1xXlf0zJtoMEZ0qMpKNbdGje0TSPv/45sL8uSodhCZ80BOZesHLRuLVsM/kUI/4P8aX913jqeR9T&#10;4c8Yn2Ii9DGWIw9xFprkYrQvsYXTgDZuCk81xGHu41xe4uNBNt5YNlvPWWSSC9AUEU3tHE3JDXUo&#10;ivqsuKAlQuRR1Qstlh/m01/jtXcQQVZG6yDrDxKtG8tg67EUl7koPb7YKY7p6BHNcv6QR0ZbmyKl&#10;+xelu0X43Z14wo3Xr16iqqpIp9rEmibKFYoW9nPLDRKZk2kHQlE3yuUij4aW5Sz8Xg8cjvv1qQ5F&#10;5/Di9S627V/Cn9xHoeTG1dUFAj4XOx43CJt34RYP4kK3SGkuzrLzXE/Ul5HtsNk3O9vdJ5USOxc9&#10;CtNs+0iUzOaPEYnPIJocQ6YwhnDiOiHgrV7PauCGCFMDugigesRvpZJG2aC+QXv0dRtyLoxp52Os&#10;+SZaxDsSf8NBNw4P9yBn4igXM8ikQ3DaNcEvnHHwa3Y3tIB5zxCWfWPYCs40XjDNup9i2TuGWNal&#10;iecG674JEmP1bdG3p1otIynFDCNsm9H8jrsL8rXKdQTvNZTAj0Tsm48XkYpu8G0olhJccCdBvlhq&#10;S4TI+zLbBgNhu3Pd3cm5t+Ef+M8co/qbyNhHteSGzmnD+n7gx6ZjPzJ8H6tqb4L3RXi14S1fjp3A&#10;Z9tAJBJGOdcZGU8UM8bnsF30Pjh9wM+HJb7Hp7f9c40+QtH/knzzMS/XE+s6nrtw9koTpj2J/aaX&#10;zuwZzp7z9OzXnvlBjFh9eDq0wb+YMvrNIBAIBAKB4K+PEKUFAoFA8INnmP35/PsnH+HLkyMuJmve&#10;0SHtk142TgI0/5NK0dGU9NDOxkl8ZvX0h3XMem31wT8B5r7TEfan1g9P8vhanO2Bk8wO9pOdQrZV&#10;mcVJ7hnHUpyBpTCDjeRTfOP8LY985m1yDNtTLkoHSutcIPbnp7Qkh+oan94rbTSim42gOrLqiFxu&#10;c6G6kdSwZJyo0ZKdQMX8CSrWz3i74/IWDgqagK23ofHl/CqW/ENwea6j5Nppj/qUIkuISQuQ0muM&#10;jZa62+gWgfc2kMj8/Pk5otEIopEISuVWcYuig30+Kxx2K/K5HGq1Kl6+fIGrq0v4/S7Eo15kc15k&#10;MmFIiQQX35rnf1tiyUUuSrtdk7hKeFAshvD8xXOkkzF2PFoTSZZUD8yJVWTz95gEsU6xaEep5K2L&#10;dnXBtYvwarFuIpk2G9bdF3IuwLhdiCS8wQFk8qM8qSEdS/LoLrL+Wy6RVYFxP9Vg+6dHRXfU3UJd&#10;oG+BrYMibqtlGU5lBYnSDefpRpHVD7WSQEKOYvjsi5bkcGo5xyOlSdybnZtCOORFIuWHI3HIOMCq&#10;dwKRrJPPQ23iOSfm3AMwxbYgyX52jq+v5V6E3naaRWkSy8+iW5g+HeQWNlIs3KhrhqJ0b7MZIcjG&#10;o3k+LmL3sY10LW8HZhsCPEGexry+h3NM11vz+jWKfEj2Fpqgqk2fV+tDRinfen/MJLpHfdMyLm1f&#10;Qtr4R8P6fumIimZQAlqjtoaUJFyE17ggfZE6QUqKIxGP8Whpw/Z1MvHdjvVW286fokgIJE3cwqNS&#10;ziLs20Qq5+d1dByOWHlzeyPIXoTa5qspmF7aYH1hwobXyZ/19LweOnNj3Ebj7FnOyuiF89CBFYNL&#10;x8JbWiAQCASC7ylClBYIBALBD5pxVww/H/oMH+wu88ho8pfUPunVoqJ5hLRVS4ikic1RTaimtq4o&#10;K/c27DooWrrxh5b/0Q3DktX8nXvlNLeK1ZDHsK4dEqMngh9jOfHwuiw6h5h7BW7LN3DLywiUN+Gq&#10;XftR80hmlbyj5znNy9PRkymSFQcJ1BQp3d6GJ0QsLyF38FucWz/nZaGLTW4DQstvbkvzU+T0nOep&#10;oVig821EN38bFAoFBPw+xBJRHhVdYkQiHlxdXuLVq1esXkY05kMobIaUbo0YJrErV3ZCyvj5eHPd&#10;25JMzXMh9dAxDATceOUjy5FXXIjJFeOwxNd4tOyCexAbvlEUwmu4jG6A7DaMlncbxYIDGWmb+2wn&#10;SSyql9N+9bpvHq8ZSvkePa9VErQk1pdIINbKaPsoSp3bmbS19/pn4fJMcmyOCXjYcdE5NX8Ju3ME&#10;bs8MxxdYZscyB7VSF0XZ8ikiWqX1tS23LwxFzgAXag/iE/Aqa0hWzrq0q9MsuPLtinABV7e2SKZ9&#10;2Pd0+kgTCdmLBc8IZu0D3Gu63QqhVE5CqUhsed0tEvRj3Q8kFG96ZvF4708Yt3zdEH9nLIN4/eY1&#10;IiEv77skzhtF8d6Mvz6frPUFwza388z+AE8PP8bw6ed8vOdzrYY6j1NVgW13HgcLA4h6TQjZj1hZ&#10;CV7TNlIRN8xb0zhbf4ZEwI5SXoLfuo+vfv6/Qk4aLIshuafx0v0YhaTTsL4fuie61ITfnlDiKNiH&#10;uCidl7wN+45kUmLLN2hfJx3eN7hfaOevuV0y5eQvQlzSCZ82hVhfLWt9koTqbPH6xVE3eH9i0Hjs&#10;Igz/1Snrc+G6dUdAgz27tfwQVB7B4NoZRo6cQpgWCAQCgeB7iBClBQKBQPCD5o8bc3h/c5ZHS2t/&#10;TCkimpIa1v2j2XQjctri4xn66RNfLkI36sJ8yKlHUGuR1H6cZtdbBNrbsBQWMOMNG9YZQYkQxwMf&#10;83FLZham2DSPlNYJVTdxUlrjQjMlNQyeb3DBmcRmfRlkxRG92mHsciH6oLTOh8HaRkOQ1u06KJJa&#10;j7S2nP4Gb3yDcFrf59PkMU1DipgmPHUcijbPqk9LFNeNviwP/hqQ8KZGkMskkUomYQ7YkcmlcXV1&#10;hWjMyRPiGc7HUFQ3EuUTOIoUQU7HcgH3LUpHEiM8wvcouMSPZyYVw6uXL5HJpCFn08jlJKgltr3R&#10;DVQpsjCyzsfVgs1webdBfs1G5VqiQ4thXTtfff2xYfmdIeHWQCDNFVwol/P8mBO5fIiLrWrVi9q5&#10;vyeorVrKgNt3qCE23X90sCEGkdflcgBR90RruWGEtg6rY9tEgnyVPK/bjgEJ88UiRV63Cssk0A3P&#10;PUE2F+XevCTuFUtJbt3hlI541LQrdcAteG4UpZvW1RMUCV7JYdr6FJP2h3iw80FDlObYnqBQyCKZ&#10;uMM9gfrALQkke2XPN42Bw4/x+OBP2PA9M2xjCDv+Rt7ST3/3H5EMu5CJ+1EuZCAFnXzaZ97B7vQD&#10;7M0+gut4FX7rHiLuM7z/7/4F4gFbx3JSjmm8cj9GyvSoIbK+DZS00HA/GEbtm2nkCGDnsxTehcru&#10;K5WsH3k52dHfjNCi2DtfuNCLiOZ2jphm3UFJNOnFSSbjQVq+Fs1PDZJ3tkN9rtLkvU19Os/uVxP2&#10;gPa854I0e47XxWl6xvNycxDjJ+x3wYEbE5T8UAjUAoFAIBB8LxCitEAgEAh+sPxm4il+NfMUA3YP&#10;hk60z3gpGmrw2MbHufBcF6C5+Mz+oFJUtPbnlf1ZZW3I0oOy+JMYTZHVNK5ZeTBcURyk+hOlCUt+&#10;2bDciOX4Q+4zTePW/GyLIJ2RAwipu1yYpkhlEprJjoPakihN0zp6FDWJ1+6qJkrr66B5ziob8LFy&#10;vcySHUPV+inK5k9gL8xwiw7yptbrdXQB264sIpG8+TNuHtnZJkzcicr9WneUKm5USsG6yJRHJhnF&#10;X/7yF7x+/Rpm2z6KJUrMaCzQhpT9xrEwub+Bu7jBjoV2nMhCw2ieuxJNjqB2tQpreAsupw3Vqopg&#10;yI+z6Dos6RWEshaUcl4uRDdznjpoW1YQqppk56OH6FQDAVhRnCj1EP1MdihffvWRYd23gZQMs2vC&#10;C7VSQjJNLxE0QTpXsCAYWcfO/gNEYjvsfNrx6Vf/lu2DA89mf4uPv/w/EI3voFojUfqe+mg7Tccx&#10;J9/gNW5k9aFzo2jtQyrjgZxN8aSadL0tbc9gdOkxhlcfYHT3IUb3H2LGdZ2UdMkzimjWBbkQvVH4&#10;JIsHo/V1wLZPVRP8OgqmHZh1DWDK+YivSx/qZBU7214H8vkcu7YMlnUT/ba/gZx8gnHr14jLlr6X&#10;SxZCRserG72Ky7Hdd/HS/QgV02f3IkgTRtvfgJ03o3kIioCmaOhEPAo5LyOTZue3ByG6nXRiv7G+&#10;XNKCk3iaC8jNbaqVDOyxfUg5P3xJM993slTR6+llCtU1z2NExzFj01LGxJ7x7BlOX0Lxr6LqXzs5&#10;6Nmv2XjxaTP7DbBjx5OxHYzvOg1/VwgEAoFAIPjuEKK0QCAQCH6QDJjd+M3CCJ5aNDFaj3qmJEfc&#10;qoOiplm5VhYDJT4kL2ka54kQWRtqt+L3YMpjwjOnFxNusvvQ5pt1RzDtOcJy0N4QJVejYx1JDN8W&#10;8pX+yvEbLkibkxQlPcUFaXtoASUlCVNoBubINBeM3Qxuy/F8l0c1U/Rz+LLV2kOHlk0WHbqYTW3J&#10;rkNfr3v/H3lyQ7Pv04YPtV7XDEVM05AE7WTy2s/WiHsTpe9RlNKx2x43tjMeC0FRitdimeoH92Nl&#10;QxKn0yUTfMpG4xgEA5MoFrVoZFk+gjn4FLbiQu/J93okKg1z+w4Sy0ulPOJxF3IFJ98mO1sfbYs9&#10;sorL+K4mRoeW+fAiecSPPe2bUkoiJnvY/iX5tNF6mlHJR7mtrFRydpQZkcpYsL07b1j3bVAqB5DJ&#10;BvlLBL1MF6Wj7JisbX2OcHQbubwFn3z5b/Fw4G/w2Tf/AYnkPm9HonS+EIM/cwBrYh0H4bmW5b8V&#10;deuaIjtfHXW3Qf3whj5PLz/SBSt86T1k80mMzA1g7OBhiwisQ8kLc2wf9b5+O3nDdbZz3hRlTVGu&#10;tB6j9RPR3EljvovLCnyBs5ZlfdvQFw+B4DxWfKONbYrn6i8KDCJ6b6L1WHUiBW24qBYRdh5DLeXg&#10;MW0ZtiPIXzx58BH/OiV28EfDNnehdlviTkZ74kGdYj7N+mwehbzME1UatemVTPwQ6eA+uwfl+TM6&#10;lO30sz4Jb/D+QzZEJC77Past9ZbYTk9CfS7eGX1+EjTVRWhNgCa0l8xh/oJ5nP0GGLcFMO2V+PZN&#10;uOIYNwVaflcIBAKBQCD4bhGitEAgEAh+kPxm8im+Pj3V/niSJUfdK5qmNU9ozZKDoqS5XQf5S9Kf&#10;Uu4dzYasbMUfxYfHX+OPRw/wP4z9z9gIBfE/PvtfcCpF8f7hl9iOufAvp/93fG76EH+z9p/wbxb/&#10;NaLqMR47NA/m+2A3M4wvbL/CWXgKltAsXLHNRqS0KXht5UEiqUOZh7+qJUAkSGymCGcSjmmahGUa&#10;ks2HZr+xwj2iadpZWmh4UJulAbxwPUT88DfcR5rEbr2OxGvd6oPQ/aVJFHcVDtH+SXYz9yFKq5UY&#10;bosYvQulsgt7oUXts/FUDOfnNZQrlIwuzSM/aftTig324vW+W3PTsJg/7VxWxQO76wn8xe2OurdB&#10;F6WTqTMeBdxcF1A0b/Oz+ApqlSwXozPOUT68jG3jImnGeTkLU2wHM64BmGNb7DjezU6lWLAblrcT&#10;CB3AYl03rLtXVNYvqtce083othyhyCYbetg5dSEu7SOdPeV1haIV6cxxQ5QOpPcbQuWafwLp+suG&#10;+yCT2GLHrtWD3JD2/t1FKM2WbNgNzfDkhKOz/x4Tx59ibOlzti8V7NpXMe1oFYMJijZtvy5vgluZ&#10;GKy7nVrl+oXUum+qY70Uoe2QNpFh11DzfLG4Ey9ePIecv4NYfwey6QNsBSYx3Ra5veYb4/Vy3M73&#10;JeqY7JjXiOZjZcTx8ghOlkexPvoJpj77BU7WulscRXc/xBvvIGKbv0K19HYCcDNqDwkg6T7XPE+p&#10;mIWiFLgljFJsrXtb7IlM4zmdyrdGS2dTLiSyHh7BH2dDEqBzSqJRT/7oSqm37clJdja8FrAp4t8Z&#10;O2vkhKAX0/wFNHvu86+j2O+B9fljWH0Slj1x/lXVmCmAkeXTlt8WAoFAIBAIvjuEKC0QCASCHxyf&#10;bq7hT4ebXIgm+w1KZEhR0OQjSdHP9EeUhgNHZv7nlD7rHTa5tD+o3Gs6hGf2AP7F8H+Pfz3/f+J/&#10;n/s/8c7Oh/jV7h/w4fFX+NnGb/DJ8SQWffvYjUXx2dnnOEyu4tf7P8eMfwiWXKfNxV05yT3DI/d7&#10;OAlOIpvzwh/fbwjROkfeMexZB7g1B/lE66K0TvB8E2ZlEVZVE6XJroMEaT3KmUdJs3ESsClyunD0&#10;Hi6d38CRHuX1VEY0b5cuUpOoTUNXPeJ69cyGapdItvvwlCZhu2oQvXsfSNI+KqUMSsUMLi8voBTY&#10;uioyUooHTmUZXmWTJ59MpSwIusYhZw8Nl0OEi3s4dnyCQslhWG9I2YVK0c6HquKAWrThXNrThGVG&#10;XJrmorRc6IwsTZfN/DxsR6d4tP5aYJSLkhf1aGmiWmDLbxc4b4jAvaZVJCX7juZpDluOUnLyiPFy&#10;hfxmT2E+W4HPvYhsco+L6Jn4NkqKD1HvNLepSEbX+XxSZA3JyIpmXdG0PTxK97bIVRJwb/AXltK7&#10;KBQtHeTZMSwoZuSL5kaZlNqHUnHzyONudi1vRbnHKFw6BvpxaDoezWQVGyYOH2Hs6AGeWR6xc90a&#10;Gb3nW4UjdopMPoll5zPMuQd5lLzRddkN7SVSby+A9Eh8Ys3/rGVbiAXPoOExpTJVrSAhtZbfF9Tv&#10;CooLudwZLIn1ju0ijqOa/3uJXefN+0/exOnwIfJZB3Ipq3Y8WH9U1Riy0VP+sqqcj6FSkFBRZCh5&#10;Vq9kUWbQMJ+VcLQyCp/fi81nX+Pp7/4DDlfGuR0GtW9eVzZ6gtfeAcQ33mkpfxto+8iqx+i4tEOJ&#10;M2keundn0il2LBR2/+uMZL4P1oJaJPJ+NMXW11pH0eKO4Bof3w7M8aEputV4MUj348PASqP9TajF&#10;FIrp1hcHaiWJHbeVv5DmvtKU8NAW5L8Hdj1RnDoj8CRknPi0bdQZnD5omRYIBAKBQPDdIERpgUAg&#10;EPygeGpy4h9nHmPozMn/eHKrDoqEstOnum6eyJDKSKzWoqQC3Edab0dllKF/wubHlNOHaYcD024P&#10;ZjyszO7Dw9M1fHw0h1HnPtZCQXxyPIRFrw2fmP6EvcQi3tn7R5C/si7e3gfD/g+xKw3jLKBFR1tD&#10;rd7Sx65RbJuf8La+6mpDjF4vaN7RNB653Ia3uoan2W24Kyu8LSU5JLGZJyssLfC2Fs8n3LbDc/q7&#10;RqQ1idbUTheiCb1Mj5TWo7G56B039lrlCdoMBJG+UANsOTHjutvoQczO58OIhgN4+fIFLPI8Eood&#10;kdgBPMFxOAKjiMaWevJTzpZt2rEqziFWOkK52kXkLDlRy57iIr7TEI+7kQxqkdK5wmnHcijRIq3r&#10;iCxe5Bl4lA2s+6dQ8k7jMrqJi+QhVCMxudKDUKr6UFLCSKcjSEpxxHzzXAiOsWXHPJN8nCw9NFHa&#10;inLFy2DX2eiDjojuvuh2nrloSwJ2HyJvW5kn+JgfSym91lH3bSFL3V9itMATGtavFYN9JAF1wTOE&#10;ke0HGFp/0BBXKRrZFNtCIG1FMudHthCBWpbZeVEw6XgEj3RqeF0a0dNXDexaJFsb8gJujkiNya4W&#10;0VcnIl/bdjQTl6x49eol/8LAqL5f6Pjkiy54vKds+8p4fnWO+bPWyGiCjmEsf30tyQlTYx+aoWhd&#10;8j+ulrMImZ81PJXLxSy8bgfkTJK/xHr16hVeM4rFAtKZFOIxHy4uZHbdniESDuHF8yvIWTaPx41C&#10;/joSmpIFhjZ+iZfuJyhInbYTd4G+WOn5+qiTz2lWHWTZYbTM++IkloQnneHH1aheJ5UPIpJ1I5P1&#10;I8Puy3p5MGlj/bo1kpwsafJK53MnGznrKKtWUlh2u/gXUTyHBHvuj7LnPflN7zjDmP2GPQ/Z74Dd&#10;fReeuWL8dwXVjdG0U5sWCAQCgUDw3SBEaYFAIBD8YBhzhvBfH36Az08OMHJGfzrDXHzm0dJ2zbaD&#10;R0I7I9cJC0mEdkTqth1snPwl6c/qqRMTNhdGzW6tnSvK/ai51zRb3qRLE6+5LQj7Uzt86sK07wSW&#10;wjJS54F79ZaeDH2K+ehXsBUoSeIsTNFpuNKrsMutVho6ZLlB0dG6cEz2GyQue9W6GM3KaJrGIxfb&#10;jXFXeQGZo9/hhfMb2DPjDR9ph7KgidJt6yJRW/elDpxfR2j7SocoFlKdYsB9iNIMtSIZlt8GfZZv&#10;VN6M07TIBelDzxLOdv5v9v7rSY5tS/PE/iE+0PjCB5rxgTTSSJpxaDbWM2bDnp4Zm2Z1dVdXV01V&#10;dV0tzj1aAQc4ONAigdRaa50ZGVprrbWOzARwAJx76+Ney8MjQ3hmRgI4Vffe8oefhfve27drD/fP&#10;l3/rQ0Q8k6gpRHj2g73t5YS9tIyqLBKxqOoDeb0+jx92CM8kIFNUdHuZTNTxiIXUYFzZ69hRXoap&#10;sIB17zhKNUmgycTMim1b9CNciTaNlAmegycszkVsS8rturh957pied+021g0txlHfiqIzBeiEEmd&#10;L5lx/HwN8fRoT10PPO+24e76K3CZMN2on1kVKH1ZQFHcs84nmLY/xtDamSC94BpEqZxoTdtOJhXH&#10;qnEao8a7HGmq1Kad43q+ua07592O0nQyZIHTnlBRZssvziWFvoh43MU2HqXy5S982uEI55obLvcR&#10;Mpmk6ON7/PDDDyiU8jhuVBEO2xAKuxEIB1rLseB6hkTB1NkXn4/K24ZEY4p8pkhov8+FeDSIfC6L&#10;1z+8wfPnJ9x/LG5DJtdmayOOE695HQdzj+HSrQo24dRvw67bhte4y4lUgwGx3tkA5g/usSBd0F5X&#10;nP9V6SuBqQLlUgjF/I8THf2u7Bkf87Wnu5wiqNe8E619u+gaQrlCEdh5FEthrHrG2fKje7pqxYc5&#10;p5f/9+k/fEhv53sE+m9f9EThS+RgdcWwtaDHgifOL69JmB6eP2JbD6X7DxUVFRUVFZX3jypKq6io&#10;qKj8SUBi8k+fXJcEabOnKTqH2SuSP9OlaGmiGQlNn+1S1DR7SZNQzZ7SlIVf1ImH0yl7EH+z8gsM&#10;WBdx37SEGY8WMy4rRqy7HIF9z7CI1UAct3RTmHeF8dXBEwzadjDnPsR17U24ysqJAd+Gxch9PHN/&#10;1VHmP97ESoGSGS6CrDNk6w2Cop4JEqPbpyHkOiJwvMXTmotz2E9MQL/4H/gTcrPud1JfJDqXF5p9&#10;SVYf3f3QctA4Cd6yKO3OGmGyyhGUZ0JAv/60F1Lzi776S77WDUXm1RoXi21vfngBY2iL18mo/1qx&#10;Tb8Uqm5YSwsIZHVIxL2wl5ZQrUV4+eVtcprzsuBMvs8neTdOanmcpkw9gjQRtw2wKO30PVacX6Si&#10;Qa4agCa8xmJNo5YW2yuKSu1qQp9MvuJAo+gR897h+ZedEzgpxRD3riq272Zj8x0TBTaFUbIWIMHw&#10;bT2wGQUxOZ6awenLzZ7yHtpFabIY6a6/ApTosJDrtF+haGOKbJUtCmRondkru9mOBGn2Q3Y+wcj2&#10;I0w7JCHuMLjSMV039UoO6UISD7a/wpJlRJRdHKFK/sLty9dNvXF+okQSBDe8vfYdBAnVJCIr9UkW&#10;Gy9fvkQ8cXm0NPWRTFuQSDqRzSVwfHyMSqWEVDqIWMLOUdLt7YtlF0cyW1xHYp87kcm5xXRu5AoB&#10;9rLOFdxIhnUo5VPIZeKIx0JIJaJIJhNIJBJi2uf4/e9/jxcvXuDkpIFsNom4OJ/TmYuteaJ+sv7w&#10;YXf6Hg7nB/DdT/+/0G/PIuyxwOt1c2S1yavH733DSB58rSi6XhW65ioty+X4+PpYKV98bPxLYTcM&#10;Ihbcb43nomb+zcftsMbOfOD5OLM9xJp7vDXuTGhb08k06hm8qO6iklmHNazHnFP6mkrOJ7EsfvdX&#10;jdgV9xBb/iT27WFM2sKYMPgwNKPBhDmoeB+ioqKioqKi8n5RRWkVFRUVlT96KHLpd1NP8I1mAyMW&#10;yYaDIp44sSEjCc0Tzqgo9zTL/RgX4yxUkyBNYnWzDUVOLfni+DcT/xYHETu2wm7cMT3FLzY/xi3d&#10;CHaiHqwHk/h/j/x3ov0hvtU+wrIngAWfHv/T3L/Fb/Z/DWdpA4YCibrvbuVxmBnFQ8cnHWXkHx08&#10;3WZbDoK8nTnZYFOIdtVX4GmssbDMbU9IaF3kOhKwKfqZEhwOZyVheyc2jh+8Q0hrPsG+WG55PiRK&#10;U3vyoJbLCBKtH6c3WZimcdkmJFTVIV9sCr/1zohK/qS8RwzpF7/oL4BGnUTdokJ9P1wuah6fVKFz&#10;Si8UnIb7im36JZDXIB0PoBTOoxjOwVoS26o0j2rtzNuXhKjThA4n7Z+yi+FuQZooumfw/NU2nL4H&#10;ivPzl3bhK2vgKW61RFQS8FKRq1lUhHIarHpHUcsHO+Z/HFjGSd5zqWgpc3S0rFjeL5IYfSbUkXir&#10;1O5tKZYtqB0vweEdUKxXpDsJoQKxglGxvEXLloQSaV4WuVzgNtR+w38WETq8KUVJFyrOS8VMEhsL&#10;+SwWbEPYcM4otmnnMuG93pD8h7spluOYdT5tLWM3B8EZxf5kIhETXr162SMqyxRF+dHRDrf5wz/9&#10;gSOiDQYtylXJA/w8wZuw2Q44OpnEZRkaj0Qiog89QkEvgkG/6P+QrUQi4QCsVhP8ATNSGTuL12RF&#10;Q3TM5wJLoHKhmXyz6kMmEUXUY0KllEM2HUc0GhHHcx31SoFF6dDRfcVtehXypSg2vBOKy3IZjXqC&#10;j5NMOsm/Sv3/S0HHN0U+xyN6pPN+JAt+Pp7oJceC4ymWnIMdx9mU/htM2x5gyzeLRM6n2GeLWg6n&#10;1SBeVTcx7/JxxDTdA9CXT0fhJKbEvcXK6C6m3DHRrxeTYpzuNyb2RDtjQPF+REVFRUVFReX9oYrS&#10;KioqKip/9NxaX8enm1MYbH6CK3lE+jniiZAEahKmAxxBTRHRw2zpERLlZ4kPKcEheUtSuyWvFT9Z&#10;/y3WvAZ8un8Lo459/F+f/r8w6Qjiv5/8n3Hj6AH+cvEf8PPNz/DUuojb+kH8bP1D/E+z/zO+M15j&#10;UTNybICp2GuvcVUsghHfdZiLs62ywMkmAqdbLEb7jzc4kplEaBKJ2202SKQmwZiE6f3KFkc0c2R1&#10;09KD8Ik+yKojbL6Gl/YHcKRGuA856lr+lfvl4aZth02My37SNJ88JetrFzzqXgQzNgzqvsOCZQjl&#10;fn1jScwhAZC8g7vqJJHu4ojnt6VaLcLs3oUlM4HyVZIUKlCo2+EsrLMoXQ4XkIlFWvslkvLBnzbB&#10;lz9Crdr7yfyLqBSd3M5paB2N52uIJecU51esOxEs73DSw866c4TUpnAtDfuwHZjCQXAJltguf/Z+&#10;XI7gNHGI09QRjnNm1HNWlJMmZMJimdv7UcBs3YDHd6BY1zdi/0vbo4B6La7cRon29ZLHa11lTRqn&#10;O8iXZ/v3M+7uuwvyDl/xjHAiQqV6goRNekHTvc8vQhteZ8GNoqMfjz2AJjjfEkcp8Z7SNO1Uihm4&#10;QzYsu0cuFR27l7cbsuFRmq5cTmLRNYwJ65mtiIwhttLTT65gRyptRzjiRDYbR6NRZ7E4X5D2Rani&#10;QjJlQyLhFfVpttWpVAqIxZ2IJy09/V1GPpdEtSvBINFjVcLXnrbxi+ijbSK4zEkDo5EI8vk8spmU&#10;WI8s4gk/4tEwCkc38Mr1GBnnAlL2OSQsE8j491vRwP0ib+tcuc1GpA+ylFS16dF8XK/wsdLd978E&#10;ZJuSL0Zw6JvredlBgrQMCdDtddPW+/y7F1yEib5A6eqXjv+Q+E8qdnhQF1CpOxBImsX9gY+/sho1&#10;uDHjikNjDUFjDuLoyIWdQAoLvqR07+GIYnBei8E5DYbmjzC8ZsTYngMjy3qJVSO3GxVlY1ovRrUe&#10;TJpVIVtFRUVFReUqqKK0ioqKisofNY90Jvx6+DYeG0ziQTKEYUpkaPLwL/s9U1S0TfKKJEGaRGgS&#10;rameoqFIgCbBmtqxvzSPezlaasLqxYjRKR5yfXhomsaQdZPrp2w+TNuDmHaGMeUIctT1tJj3tBim&#10;MltJilbeS68J1ltC5Lsw5rsBY3Gmo8x3vMFJCiMvdhE63YGntsYCNQnW7UkJ22kXrEcy6wg+32Fx&#10;+SA5iWXvIHJHX+DEcgfmzHirHc1DFqZpnPyjqR9KqkjjJEhr/AZk88qiR6nmZZFg4OAGYoVO64Jz&#10;uVQU8qFOkc+XeN9eBRLBqtUyLI49BJzDim2uQrHu4O2TjodZlCY4Wr20gGTOz3W6zBiCZS0SrnWO&#10;CMzG9ShX3GgUJVuPbuqnK/CFZxXndx7pWDNymrYVJwik4c42BHn+0n668MUBTVe7POL88ZPbLDoq&#10;1fWNmBcJRrVaWLleRilZY/txIa+vwjonsrN4/v0W0rn9nrpzUeinHW1kGUeRRcU6mUblcm9nmVIp&#10;0RLcKLlhJKttCdIyStO1w0L0SV3s49kLRel+fN+VRGlaRvLuXbaO4uHuNQwc3mwt84J7EImUhaON&#10;KdrZZjsU7XN48+YNW1gcH9dgt+uQyzvgDxmQySYRifjw8uUL/PDDG5TLRTicOrbhuCga+jIKJS9S&#10;qV7fbcX9eZXryiVtKenncS2NRDyGYrEgtoEc2S2OP1EWDznx3HqXv1Qhfu8bYhsl8pmOa7/rWd7z&#10;kLf3rvfiiPRuFtxDyBSC3AeJ5/ncj5vo8Dwo0lsX2cCWbwYr3jFJdLbcw5TpVmvdlJg2fYdpy93W&#10;+JTuOv92918sxbHnXsLA3g3FehlPysT3BJRDgr+oEv/5e54ojnQ+mDxxrI3uYT2YxqZb2Vua7h1G&#10;d20YXTVhaPoAY0fifmTFyPYfQ8t6jFtDitOpqKioqKio9KKK0ioqKioqf7SMWH34zdAd3NZrWGgm&#10;UXnU7GOBeYgSFdLDIflHi4dKSXAOcjQ0eU5Te6qXRGgfhk0ubssR0xRp3RSqpxxh/Kelf4A2kcJe&#10;OIpxsxXrgSBmPESMkyfSJ72cRJGjrsP4RheCJrsCb3UD3toWNqKjLEDKmItnw/0y5fsOR7mJnnIS&#10;hv0NSSQ+LFLk8woPd0dMk0jtrJzZcpDfNEVHk6BMyQ6pbD0wAoP9Gt54BuE++C33QRHVZAEi9UH+&#10;1Sts5SEL0hSpHXm+D7dPWZip1nzwpXUtwUAXeTdLh3bok3Ol8reBBOlsLopipQD93jXFNlelVHdK&#10;27qw2RKls+EU5l3POKI0mHTAVhLbNL+KsOtMaK5UHahVQ5z0sF2QpgSI9ZMVWByPOuZzKX0KbPro&#10;ElypPcW6drLJy9t8/sXHiuUXwsJxUOzXOEcSV4tSJGOH7ctVxMJuFKZN547YpzsUe9ZTdy59WHiQ&#10;oFaqKdtQEMnA5oXicDvRrIvPHUpuuK6dYTGzuz+l6bpJJmIo5HoTkLaj9GVCN2SjUhXH545/jo9l&#10;+dweM93DiP4Oxk0PMGcZhDa0gR39Cp6/IE/mH3B83EAiFYbbrUW+2LZtuuxCMpkYEokQYjEbcvl3&#10;fLHRBm23+nGld50V2vazjzu4wMaDKBc8yGaSYr0717VCEfxiueirjJhzFDHPJBLBecQdz5A5+BSv&#10;nI9RiOh6llmJFc8onmlvif+o+31/kWKKSRH4xsg290HRyfVahX+7+/8xKJTj8KctmHM+w7JrFAvW&#10;YT53aJmmbOSb/rh1fE1bpYjoOXHMyW2mLffEefEQQ4v/FeOW+2L9v8WicwippshO51ihFBfbZgwT&#10;lge8bajPafsjhDL2nuWpV3OIJtewZCcbD+mlNt0nyPccZoMPR5EsAqEU7IEU9N4kFj0JzDXr58Q9&#10;wYo7jG1fCKueMJa8Ecy4YxjatIj5S/cKFFFNv3KfKioqKioqKuejitIqKioqKn+0fDj/FN/pDjAu&#10;Hh5JDB5rJjakBIaSN6QopzIWo8OtaGn6Zf9oF4nSIc6qL7cbNrpY2CbfyFFrAIexDD4/+A6f7IuH&#10;fecG/nH9t/gfZ/49nlrnsOTz4abuCf79/H/BlHsLt3VjHJ09ZvHAXdnGTEiHqeARC5OempQ8jzAV&#10;pYjjqzDqu4G9zIhiHUE2HMaalHRQCRKPJV9padwl2pOwLHtBy1HQhG/zp3jlegJT4B6L11SnKy1I&#10;FiH1VRapyQIkeLqF+KkG+XKvAFKteeFNaTHv6vT7pM+w+xG+OhDtpajoIPsM1wj2mL6icHQO5Blb&#10;q5bhC9sRixlRLr8fIaxcd/H2jMfdLVG6FMphxT2GDec0kokAQpFFVNotT+peFFLkEyzapjQtQbqR&#10;N4lldKFxugaz/XbHfC6lz+1kiq8plndTqV4seJXFct648ZVi3UV0CkQFRNyLrfFWOwVB9l2x+67j&#10;xatt9B2F24cwviCO+1BW21snlp8SftYrmb5FaRLUxo4e4dnCA0RyCn0K6AWN0rTtkNBYKpfOne9x&#10;rX/Pd9pW+6HZ1nm95B6BI3GEVD6IRi3H84jFo3j+/ASJhAPprI1tS5T6kl5GdJX9SGTzTo4Gbl9v&#10;pXZXXp5L1qFQjCOd6U8olimVrBxBXdV+1VdkfSTr5H0xoLmBaF6v2Gc75ZqrJe6uesdb/aSSUWQV&#10;IsrfFyT8GiLbPE95/sSDpW+wY13B1O4gVvWzeLp+H4bgHtbNs5jceYYvhn6L2cNh2CMWPFu/i4HF&#10;G5g232ZR+v7Wl3iy8SEGtd9iV/+AhW5vyoQNr5QYVGba9hATm7/BtO4bjuyXl2k/sARb7ABj2nu4&#10;J/o68g0hltwDJz82eDBJwrQzhnlfEgZ3DAe7DpiMfqyO7vLw/qELJp/4zxPXcvMLK0wvLTB9b4H5&#10;e2n4MC36aN63jIm2dH/Rfi+joqKioqKioowqSquoqKio/NHy4dowBq1uTlhIojJBovIIRUtztLMX&#10;oxT5LEdKUxlFTgs4qpotO8LNaGpJuKY2cj0J3I+N89gNh/B/uPd/xE/EQ+817VP877773+OmbhAL&#10;bi0eW2bx2LyKG7rH2AvJiRMDmHb6OLGdubgLbU7ybubI5dIWDIUVxI6tLRG4H6ZC32E58lixrh2a&#10;B0VAy9HNMiQ+z+fW4a2vsbjcXkd+02QBQsI1jRtSI3hhu4+k5iPJCkT0qauIumafZOXBSQ1rRwiF&#10;OwXmZNGMuS4huptytSlO1YPQRZZgia8jX7GjUHWgKB7qORK0HkajlpbE6Lb+3yckrAVCZvaq9YYc&#10;sBbnEPMvKbZ9G2g9aHtlo9GWKC1TjGRQjuR7rCd2dXeQzXiQ9G2jXHKjUej0Jm6crsLheXdrESWc&#10;yV3F8m5KJQsqVZdiHZFMm7CxeTULARL02oUrEqVrxQRqJRLHxLDSNO+JZGYbL1/vwOG9QgT6JcK0&#10;LbkFV2qns5w9ss8E4Wo+gnr5YquEciXJ58zQygOMHzziY7ajz1bfAcXpuymVCygVlOdZr8d5P3Bk&#10;ev3y886Z3EMy1zvfeiWHcCiIN29eI5Xp09/4XSLgr8jJ8XFHJPC563pJwscelGxkBCTGF8RxrBTh&#10;fhF0PZzTk9/0E6QMD3BZQks5op7YDV5u8aOPrrbaL7mHO/qiqPb3FS1NLyjIN9+Z0GLeKUXWkwBM&#10;L+fk+ZM4/Xj5OyxqJzC68QQjG4+xpJ/AJwO/wheDH+DG+Kf4buIrDKzcxsLWfSxoJjC2c/afQtZQ&#10;E/qbmLI/koTqpq80QcOTW7/BouE7RPMGZMs2Lt8PLvKyHYXOtsOw/jZHaE9aH4pleoJgaAzh5AG2&#10;vHZMOwIY0tr43mM9kMKhK46tZQOMFDFt8MDwxnI+Ly2cLJGmHTcFMLKow8D4nhSFrQrUKioqKioq&#10;56KK0ioqKioqf5R8MjWEr3eXWVAmqw7ZnoP8pCWk5IZUT17TND7CftJ+qa45HU3DUdYkStMwfbJr&#10;JVFbEqbX/eKB0RXFViCOJU8Q674oVnxBbPij2A6nsO6NYtYewJY/hHk3RWN7eL4kkK8HDmCvLMNX&#10;O8B+Zp0hkdJOvsIk/ua1/NsPm8lneGD5TLFOCYpk9tTXOBqafKYpmSEJ4zRMyQlliw9q2271QW24&#10;TPsRXrsGuNx3LE1rF8PUZ+hkH86IE4lUmwhT9yNX8rce7i9CE5rnaTjaMngWbSkTzjhYHGv1/Z4p&#10;lBzsbxuNBvDy5XMYTHOwxyYQ8pA1wtt71iphpW2W25OE6HAW8aQL4bQRsZSdy6qlswR+NO+gfwmx&#10;8JZitHal5sLx8zUUL0ii18MVtmO+0p+ASMt50Xbyi+Pe5z9UrFNEQVBtVHNIBw/4l8YVp3tP0HbN&#10;lqZRaSyi3J2o8zwuEVHTZUuPVY1SckOKmO4ua2cvuIBR4108XbmDo9BCR38dsJh8eTRtpZhFtdJr&#10;YUFQwsTjOtk3kDjdj0jsE9N1Rl0n4yFUqxUUigXkM3H2n1aetosf8XzvJh62oZg/2+7nLuPbfImh&#10;sB7ZfPzsRdwVoJdEybwfwb3r7DEd097p2NbdxHLu1jWURF6KhFbql0gUjR3XXF1ks6OvTCaFavlq&#10;yTjbSRX8MEZ3sOgeZsF7pi0imlhyj7LHc3vZqn0ae/5l7AYWseGbwrxhGOuWUaxq72PXNY493xK2&#10;vIswxvawrJvBmmu6NS1ZcowabmNs79OWBzUlQJzS34BB/N90X9u04aXWtLJQfhGbviGUCivYthsU&#10;70dMgYtFae1L61l7VwzjlhD7Sz8Z2uKEie19qaioqKioqJyhitIqKioqKn90kC/0x0sjeHJoYCH5&#10;0dYenmlMHNk8QTYc4ndY7wBHS5u97CFNIrEkUEs2HrJwzDYdYpj6pOGn+1oWptl72uLFjCeOCZtU&#10;T5HVND9J7A6K6ZuJFGm+bAUS4GEWuFnoDsBWXoWlNA9zaUEgicD++j7/Ulm4bsZacJLHL0KTHccD&#10;c/+iNEHezyQqU2SzXCaLz+3DsjhN4zKW0hwa5lswr/0N23TI01BE9eZWrEN8adTTaDQiXEafQbc/&#10;zK94RpAv29jOYN03Dm1kCWGyomhOS+Im+Z/OOZ+2pimVE6K/PsWsK5LKWDi52qvvv4fVt4tqJYZi&#10;zods8gqJ7q6ArbwIe2EVyaQLrvxZ0kt7YYVF6Uoyj3xGh2LBgnKZosTP96aNp/fw4lVX9O1F/IhC&#10;X6lkE8vqRbYitl3Jh3jJj1otino9Bq12A4nU2T4+F1q+mp/tLNiTl4RQKmsud0UcF+mowvq2tWn9&#10;viPB6AhevN5Bqju6+TwuESxp2ZfdQ2fifU05kjkd1CiWy0ybn2Bg9yaGDu4iI7Z593zaIS9upT66&#10;yWVSbdHSBd7+dYoWbt+ufUIiNvVTyCaRyWREP3UkYkGOlqby43pGcboe3tN+PI98xoC4d00sV5Yj&#10;gCnhoGxjcpkf9JXoOi7SGY9AXBvbyvqhLq6n8vKxFcrmb9nrPx865DIlYvkzUZpwJnuPZToel90j&#10;He0Isl5p76tSyonlvth/XAl9ZFNc64d6+ifGydPZch+Tmi8wuf+paLuOZOgIK+7RjnYLrmFsOUew&#10;dHgLW94ZzLT5ShO68BYnQmwvY5/oJlPmOxhf+xmcocVzfd1zzWjpqzDreobs8T4mbd6eexKX2K5K&#10;YrSMpujsmWbMHMDTuaOechUVFRUVFZUzVFFaRUVFReWPjk+mB3Ffq4WckHDMIVlxyELzqIXKSUCW&#10;ysnSQ86kT37RlMyQBGrJakOKkCYxmSOszRTpLAnNlHX/303/R9zRjwqWMGDZxhPzDpbcIQxY97Dk&#10;i2LYocWc14NptxWPjBuYskiR2tQnLcsTvZ9F6eiJDp7qNh45LXjm8sBVWWPBkuom/EeMLFgqYShM&#10;Y8D9FbS5ywVsghIU0i8JzHJSQtnSg6Ke3fXVVltqQ8I0+UXLUdw20dZj+AzfOx/DEX6M8PMdjrKe&#10;3+z81L1e60w2WKz4OfnZpn8CwexRR10LjsLsjMQkEY8iS+esT1sCR3v9u0BCTCJpRyabwPPTE8QS&#10;LtQqKZSrETRqeaQC/dlWvA328hLsRWm7BzM6OAqr8Ge08OYOBVIEda3Wn0VJNLnOSfmU6v65iUel&#10;z9jbaTRFtPm5KRTLXVGacuQtWRzU+o9ArYrjSam8h7cQVNtJZQ+lhIfxUcX6HvqYFwlZhYokip0X&#10;xVxIOhXLiVwxgmc7tzGwcBfTxsc9/SvR6CNaulbOoVIuoXqF/dANnfdyf6V8Cqenp8jlsigXeoXM&#10;K3vIvwcqYrvT+mUiGhahj7usKEqFLDJpKZGm0vTvg3zRi3K5gMpVjkuxreglX/uyEo1yGjXLA7x0&#10;PELaOd9TT1BUcruI6s8eIFYw4iA01/HSTwl9ZKujr7rYXo16rSWMK0F12bwfJucUFg+/wuTBZ5jc&#10;+YAjlCd11zFtvct9T2q+5MSCz9Z+g2eamx3z3XSPi2uJFnbHPJaOboq2n2MjMI2h9QeYPxzDnmUV&#10;K5YZbNuXsGadxax2FFu+mY4+JKRI7IPQPEriv2TbeBtb5nuIFwzK21nQ7md9FUzpBRwEHJi1e/hl&#10;9FHSi8PjA+wUN7AancFach6HJ4ctQdrUsGGq61pJ0dJD0wcd1h0T5oDqNa2ioqKiotKFKkqrqKio&#10;qPzRQA9sH26M4dreCgvLw82I5yGdnQXmcXtTYLaRHzRFRgeaArSoc0Yx2rT14ISIot2wUUp6SDYd&#10;lByRI6mbUdIkTE85Q/jtzjf49/N/g/9m9L/DM9si/mbl57hnHMW1o4dY9msw7tjHLf0zaOI2/MX8&#10;32InlJQSLJKoTdHSoq/lgLklAMtYCg7spLbgqm4jUTf21HdDkcsz4duYD99VrG9H9oy2VSSxWY6E&#10;puSGZN3R3laGpiHfaRKevY0NzObW4Swvoqa/hqrxG3iqB0hnwyzwth7s697eiOZ+xEFRX69fED3I&#10;ffhFG0pq+PbCGUXyJpI2pFIJjo4OR3zIFx1SPVtGFFCshJAXbaq1qyUh6xd3eQ2xpB3uwhYysTAi&#10;GSMy0SispXl48ttStHSqv2jSTO7ofFH6sm3eJ+TtrVTeDVk9ZMtRpMshpEsBJIt+NGopUMK92dlp&#10;VKptUc/ty9aXLcQZhYyh85j7EcmVxpEtTijWvQ2a8BKK5Vgzmvh8ce88dgMLmNA+xKTxERIFo+I8&#10;uqk3+otuLebTyBauti9k6m1JFd1OG16+fImMOMcaVeV1ZI9qhX7eO/UgMmmdOAaTKGeDuMiDmSK5&#10;v//+e34pdeG585bXn2LZiXKlCE7uyOcAnQ8XR2TTch9fcJyU016UtdfYVimsf9JRVypL3uPtdIuu&#10;Q/rbmLA+wFPNtx3lhDV20NEfkUrFkE33Rt+TGF3JR+DUP8W0+U5HJPP40t9Lw1QmlzeHR0338Ex7&#10;C9Om7zC+8SuML/wtJo++EnWPOHo7UwwiVQhgJzCHO9Nf4+nqPdya/hLTB8O4M3cNW/Yl3Bj/vDWv&#10;bhbdQ6jUz67jhYoDtsQmcuK3fTvL6CKLiv2cx6zY7vLwsm8Y3udaBGuHMLwyYc4r5VHYzK5A970R&#10;+tdm8b8fxqKfrDl6hebBJR2ejmxjdFt6uTey58DQnAZDsxpM6HsjsVVUVFRUVP61oorSKioqKip/&#10;HLhi+HZjHZ+tTGLQ4gL5RJPwywIwWXKYvc3xKIvLw02Recwa5F8Wo1uR0WSzEeb2khVHgOtHTKIP&#10;0RfZctDvnDuAWYcBY44tPDTNYz3oxNeax9jyBPCtdhhPbYuYtPmx4DFhVTyAfnX4SIzLwrhk5SFH&#10;cI+IeTyyeTAVIAH6zEKD2M+sYTO5CWtJimg+j4XofYx4ryvWyVDUM/3KUdHhUynC2cde0p3zVUIW&#10;sOXfWc8zvHE/g3f3Q/Eg3yUOkrB8RZGxxRXEnrdJdphM2ZDOJPDq1SskkmFkcr1ia6OeQakSQ7ik&#10;+dFE6WTFAFtxEfbSItLxIIrhPAvRoYxBjAcQyhqQTIi2fUStkpf0jxkpnatYkSz2YbshyCbOtzuZ&#10;nR1TLGeueLzU2dZDua6Dy/qlPihxHYuDXXVNfOFnOH25xVH7SvU9dIuMom/JlznL/r768OaFkaYy&#10;9XKvkJzOB1nkGl5/iHXvRduTXt5QxO/lEdLt0HKVylePEqYXBKVCQhyzETHfOkdIh4LdSSrPaHDS&#10;xEsipcU6UHQwRZMr1p8Dn7NinyZ9uyilyd9aeRnOIxIOsDh/4bWodV42ReWLXqY1qVQ9Yn0qyBfP&#10;8XRmq5TmcSj6lC1Q+qFWjKOo+Ro/eIcQP7rdEt6PQmstwfQ8BrW38OTgGwwcdkYrE+lCr71MOh2H&#10;3bGGRjWLYtqDkHkap24n6vtHqDmdKOrMWHR2WnWQh3P7OMGWGvpvMLL6U0weUdT0w542MuQ1HcrY&#10;kCz4+IsbOcJ7ztX5286CexDm+Pq5L68OPcrnD72A6+7rPEjMHzXdxZj5vri3uNMqXwlPYU7sCxqe&#10;dT+VoqNfWbAa9Svfxwjo5frQzGErKpqTHcr1rijGdV6MGXxnZSoqKioqKv+KUUVpFRUVFZU/Cp6Y&#10;bPjl2B3c3dtlkZkFZ1tQipimhIVyVLSABWEWpp1NYTrAIjPX0bQWaVp6KGSrDrkNRUiLX+6fxWTJ&#10;xoME6yGD6IsE7GYZC89NUZvFcNGXVCaV0zJIy0jitCSMk7BuzK1iO6nHfPgA+wkDC7+RYyNMRfKX&#10;1iHUOGgJxO2YcnNYCj7GQ8enHDWt1IbsNyg6mobJR1oedtWWWWQez27CWNvsmEYJWdCmadzVZRT1&#10;1/DK9QT5TGfyuuPa20dAchS0Qvn5XC7alisuRGMeHB83kEhGUa0kUcglLxCSfCzO+co7CDomFerf&#10;nWrDA3tJ2p7u4iYL0kpUUmnF6duJJOZYlC6dE/n3rpAgnehTlL5IyFtcukBEJfoRmZsUC+b3/8KA&#10;BWof+/ayUC2OrXLNA0N4FvXTFZSr/UWLS+tBgmoM9VoK5tguWwuQcGaK7vSIfOdRynQKquVKij3Y&#10;xzQPMWl+jHjxvChpf8d0V6VYSEuRvIp9S5BAT18XBIIWvHxZQ7Va4q8OGo0GYtEgqqWLk+FR5LxS&#10;v4zYfuRnLbftV5TOxPYR96+zINuP6H8R1QrZiyi89Kr7eNmPWSwX82mLYL7s2pXJRpDNX/7yRcmm&#10;ox9qxRjiu5/iB+8gUoffoFbNYl4cL7JQeh4UKT1uvs+JM7vr9OGNjnkUcimkkxEcam4hm9agGLGj&#10;sq3DDwY3XuucODkwo7R2iGX9IKbsj1r9TFvvYVJ7HZN7H2Hy8AuMb/8WE0dfsxDd3u4yFtxDSOS9&#10;sMYPFIVo8qbeCUwjktcpbtt29r2TiOW0inXbgcmevjuRoqNJlH68/w0e7Yt1syqL6hSpHTwNYNUb&#10;UbyH6Rtxn/D46UanWK2ioqKiovKvFFWUVlFRUVH5F4c8o3/y8DPcOtpjmw2y7SAhmARf8osmyw32&#10;grZJyQc5ilqUsbhsJk9pNwYOdBi1eFkgJpGZ6wRk/SHZfvg56praUx8kUg9qbSw087iYF8/H5OF5&#10;0zDPyx7mh0cWpKktl0tJDinpItmGyGXDNK0YNuZXYa+swFXZwbdmN+OpSskEx9wP8Y3uVo/wrA9M&#10;YTOwgoeOL2AqznTUEewHXVnkaGgSo9ujosk/msZJbKZfZ0fiQ/KYXmJrD0/9LFKbPKlpvFyPIBPR&#10;4Y3nGdKHX7SiSMknNVnoU7xTggQ9JTFIAYqAy2Zd8HjNsLlMSMTCqFYrePHiBTw+JwJBK0IJC0dt&#10;Pn9+CpdH8hGlKFsSWEhQ6u5ThqJaS9UIgqU9FHLn+4++C7mKjaOlvfldlJuR0opE8qgWo2K7NCNL&#10;WfQ8I55aYFG670jeHxOxT5QiExMpK7S65Z7yDrrW6yJoHmUS4fl4aUeONBVQWxrvmrZfKNJ4zTvB&#10;EZ3HLzaQyR8otuuBhMvmixlO1ul6ih3//DsJpTTtjm8eI7sPMbz5EL5s54ugdiiJoFIf/ULzyud7&#10;E4qSUB1LmBAKe9Bo1PHDDz+gVqvCJ841esmj1Nd59CQ65H1Gvsm90eHnnaeVqpOnCdtnWIjunu5d&#10;oISP1TKJw1frt16PKy5rJudGSfRH1kFK9e1QVL1S3/2SCezj1HIX0e1rWDPcwIz1nqJY2heOAbEd&#10;skgmo+IaeoKyGC5XO8/v7/UO/N7kxRurF68cAXyvc2DTPob7O19xH5xo0P4Q0wrR0pdB0yqVzzuf&#10;wp3UYdN/5iNNEdT2+I7i9UeJQtWBRfMTxfZUtiD6a5+nEiSC0zIqWZ/IbAVm4S4HFO9hrsrIqhGj&#10;ei8m6P6iGVGtoqKioqLyrxFVlFZRUVFR+ReFEgn9bvoxvtFsYtjswYjR1RSbKSKaIqXJJ7qZuJCE&#10;YxKrm/VcZg+y6EyRzi3hmERjEqdpWop85mhmSmwoykjkdpDILaanaGkr1UuRztSORWtqS5HXNB8L&#10;taNIaz9Pz5HWHIlNkdIScluaHw+Lfh+YIlh06zHr8cBSnseoT8eC8V5qHAuhQRgLsy2B2FKcx5F3&#10;HEexAzxx3MVRaqJVR7hrKzyt7CFNIrO9bZjazOXW2Tea2vga65z8MHS6zYI1RVVz29oyAiebCJ5s&#10;IfZiH7W2ZGbR/Wt44xlEuRlJa41vYNkz0vOQfyVIfO1DTIxE7GzDEYuHEE/5kEi5xLCDiSd9LKTk&#10;synEEk4US22fzNflSNKCGD5HAK+T9UAB9tIyHPEZFEpm5XbvQLnmgq24hGI4eyZARzOoFEKoVoKo&#10;FEOo5KKoZGKoVrsjkMV4LYB6I4xEeulHte+QooYVys+BxcKusvX1WYQjl0QvXmSX0EWVPGKrZHcg&#10;xttRaPvWVKOcVLBYiiGZHUYqu6PcjqhJkdGSBUPnMbXtn8W4/gEn1pPPm34ol5MolSXv3mIpjhnH&#10;EzwZfcBC10UvIN420radYrEgjnk3kmkr4gmH+BXHY6WC4+NjZDJptunIpeM4rmZwUj67HvQLRRnX&#10;akHeZpKIfr5gT6J0WRxTlKSwUnWLa40T5bw4f7KStURRnPeNysWR2W9Dufh24j4J6+3HcqniEedz&#10;mUX99v10EWQhpNR3v1TEtqkZb3LU9LH1DrTrP8eM5cxe4jLm7IMwBPcRTYXEORBFoSxFxysta03s&#10;i5N9M74/suNFKApbcBcDmpuYsEjH6sTeR/w7tf9pxzwuY8r2iK0xpsVxTwkRldoQK55h+DMHiuLy&#10;RVD7edMdzIn+lb46IOuP7nm9TRLEJc8otpPvR5SesIYwtGbE8KYFg1MHGBTDSu1UVFRUVFT+3FFF&#10;aRUVFRWVf1F+OfAtbhztsDDMInTTekMWe8cpqaEt0ConwZgFYKNLmoaEY/KVborMsljMdSRgsyBN&#10;fVN/UvQzJUKktiRYSwkQRRsSqMU8qHxIb5NEcTFOUdk0/OzIylHR1C9Fb8t9yD7WnJTRRNn6Y7x8&#10;wwYni9TPjizYCdqQfm7DQXaVaRecCUtpHiva+5jzenHXNIc18XBtKUiR1CQgrxU2oC9JojKJzBQ1&#10;TXUcFS3KOEq6Kll4UDkJz57GGkay6yxIUwR15PkuJzqMvdxnuhNukRhUM3wD3+pPUaq5OFqNHsSD&#10;2cs/nz6Xuhf1RlS5ThAMOTlK0+Y0wBY9P3qVRAdFoUL031p+EpC665tQXbio4W3jCc0qtnlXvKUd&#10;Fs3LkRyqchJAhXYXEUmM/VGJ0tVab9nw8ENRfolo1K8oLbZRqehAo3a5tcm7QHYM8nFC29dk/+as&#10;XiwrJeWs18hDmTzUO6dtJ1cMYc01gUqlP7G4WE7gILiM8fn/wueSP23m8QndI0yaH2LZM6w4nzPe&#10;3r6DhHODXotcNos3b97gD3/4A/7pn/5JrGMdkXCQ69sjvp9HdgX9W5K8DTTPpG8HlXyU590dca5U&#10;9j7IZN9e3Ofo7nqQhehGo3LhSwRF6mTd8vbR386kloXc8eWfIbrxU/zeN4zX7mewrv0EM5Zemw56&#10;4WEP6cSy1pDLxZHNu86/firgz2gQsO5iQ/Md90c+1fQ7qfmiLdr5aoLusO42Jm0PxX/ht3i0d62j&#10;bts/iVTJfKVlVMIW3+DlW3QP8lcN7XXUb/s835ZZsd2XfGHF+5h34enwFig3hlKdioqKiorKnzuq&#10;KK2ioqKi8i8CibefTA3i880ZjFh9GNLZWIQe0jvANhw2suHwsMBL5bL4K/s9s8DslGw3uI0Y5shl&#10;EoqbArbcB09DgrNoRyIxlY+SWC3GSTimevqVRO2gZNfR7GuCRGyqp2UxU7JFSRjnvkkI5zJJKCeh&#10;mqbj6Gzxy8kYKfLa5sdebJ1FUcJUnIcxv9Ea57LcLLb8e3hsm8Gi4yF0gWkWq6mOhGeKgiaxmSOm&#10;BVROAjVFRJPg7Kwuw9fY4KhquU/J7mOe62UxOnNqwXmfyJdTHk6wtbP7GWYdTzGqv4sJw0N0iAUs&#10;3F1F3OxsS33FUza256g3agiGjdgNSp9u9ySW6wPyqZWXv7uOxMj2JGOUgLJQCSMe2+hp+66U6y7+&#10;jFyprl+C0YE/rkjpbAAvDq14ZXTihdaKmt+K4aGB3ra1CMqVAuKFHELpLPsv97TpIp85QiqyxcMR&#10;+7TY9806+pVpH6+9vX0HHVfyMeBwP8H+4bdScs0rbo+LBNNqJQ1/ygRHYIP9e1c9YzD6FznBXL2a&#10;w1G4N1FdsnBOorw2LrLwSMRCSMTDSCRibMNBdjfkB53PZZFOxXFyXEShGBXDASQTHtHOxS+BlPo6&#10;jR3gRWQTJwpJGa9OAfVKDqWMH+nQIRpi/eU6OSr6PMLWOcXyd6FYzF/ZlqQd2u+FQgjFAm2bvDie&#10;rnbcEGQjpNS3EuQhHc44seE780MmQZcYWv0FnNu/xnP7fRaoQxs/w9r+pzjwriEaD6FaE/s+e/lx&#10;dRGJolFc/6X5TmqvYfJIsu9oZ5rsRLrKLuPp0VkCxhXPCHTRS2yAuqm40Mjo8TyyjXq581qbLdsw&#10;tvpz7puioOOFzojpVecIRgx3WByXl0Gif4F9QWzvpXBI8X7mbaH7oGeTu4p1KioqKioq/xpQRWkV&#10;FRUVlX8RHh8Z8dnyBAYMFhZ/hw0U+RxgD2gWkUngtUni88CBnh/eaJjsNuRIZBamRVuy1WDvaRKP&#10;SWRuCsosVFPEM/VDfVI9WYGQ6C3qWVQWbccsAUm8JqFatJXsOpqR1WIaWjaah9wH9U2+1Sxq03Ti&#10;tyWei3bUD0V2y8sglQXhKO8geWJvicbdWIpzGDffYkiUNmXPLD4IEqBJmA6f7iBwvInBzEYr+llu&#10;4xf13sY69LkpzHueYs41AE1qktuX6350R0i3U82F8cLxEFktJdfKYFo3gPtbX2LLN4WdwAzWfeM8&#10;fb8Jy2QaDcmftVB0IpOJ4/e//z2cHiMnLqRyihilh/5I1tIx3cVIvrXt63MmZJKVwJkYTTYIFLEY&#10;KR+wKG1xP+nq64+DPzZROuFdwLHGglOdDW/0Yt+t7ePGjbYo4yaNRgT74VTr3KZI4u423VRq7TYs&#10;TfsOHm7+vlfOhNBkUkomWSzbFNpdTLcoXSlEEXOvoJj2whhcQzTrZAG6vY3MXnChJW7NOZ8iV5Ci&#10;tykZp9K8WvA5m+FjmI53iuZOpd14/vw5Rz/XqlXEkyH4/FbkC14US+5zt2G56sbLFy96lu0kbWNB&#10;mkXprLu3/grQC6+G2P9v6w1NAnatpGwjkvBsocH+0L11F1Gv5vkFmFLdRdD+jkaCePnyBcIRP18T&#10;uZyjp68uTLe/HFGCXmxoQ2utr1TaoShgElQf7V1n/+MZw03srvw9jtnaYwhx10yPR/S74Ervns13&#10;+wNMmW93LM/EpRYevWLvgnsQrtQuilVxLSlbFaOaL4JeaD5vHqcU2U9l+ZITJXG8lCs57Gx+jIm9&#10;jzHTjOjeEP9XyZJkR0XzI7/oMdPb+3Ivhyexm/B13Me8M+K+5unojnKdioqKiorKvwJUUVpFRUVF&#10;5V+ELzZm8MBgkERgijImmw57SBJ+aVz8Dh5ZMEICMtdLUdLUtl14liKc/Sw+j9KwSRKhSXge1jt4&#10;mH2eqQ8SoHl+lOyQ7Dck4Zj7tsne0PRL4vaZoNwSuEUfkvAsllEWsMWvtPzN+Yj50q/cPyVY5Lai&#10;zWFyC57aJpajGoG2Q3CW2Y4N4rbmQ+gj04r1hKu6xrYcJDSTKO0/3uDoaXt5Cbr8JMylOYzb7uPe&#10;0Zf4dOsX+GDjH/HB5k+w7Z/rEdZk6tUs1xV13+DYcgd18aAfyTkxYrwDY3Ye+pyUfNGR0HL7Wv18&#10;Ww4l0hknTp83UChkkEh1is/b/il+6D8Kr3SU90Wb0NOot0dDknhOSdg6fYGdJbHtMnNiOXq9R/vl&#10;XT4zv4hwYuTHFaWvmCww7JzAyyMbXumdeHloRWFLA83Ram/beggzbed2spBFqWhhKCFcRU5k2Gyf&#10;Se53TF+p2K+2TckehCGblKZVygViNgm58nGRTB3i5esd+MLjim174PmEUG/zX+8mkfdh0T2EhoIQ&#10;S17WlCCRjm+K4DRFd1t11bw4h0rKCfUuIpH0wuf1oFiWrBmU2ihB1hP1erVj+Xp4x0SDxyQqF94t&#10;wV/Kf8DXIiIVOJSiq5vXrUou1NO+H0riulMqXi5ok4BNyRFLpTwLnXkxv0pVHLMlKxZcQ4jlPK22&#10;tXpYcTtfRHvkO61fuhAU1/rNNvHzMaYd5/su0/W4fXzaeAun9vtI732sOD8l+rUgmXVKx63M5NHX&#10;mBLz43H745b420mnGD0nxnfE9T1RkMThdla9Y4jlr5Z89iR+hOfhTTRC28jm/ciX0ki1JeQl+xIS&#10;u2f2PuNhWgY6N72pfczbn2LqAk/ry9jKrUIvrmXt9zHvCt2TDO1Y+L5jYHQHE/aIYjsVFRUVFZU/&#10;V1RRWkVFRUXln51rqwu4pd1rib4sAptc4gGNRF/JLkMSh5uRzk1BeYKFYfqNngnF4pcFaRaXA1L0&#10;s9kDstkgn2eKjB63yyKxGG5Ow+I3C8rN+VA/zShsablEuZiO5s1taJmoTVOElkRqWdwW5dSnGB4y&#10;kP2IZCFCy0Ke1bSOVD4i+rGXV1risrnYKzhbSnOYCd3GQ8en2Eo+4/HuNgQnP6wsYDs1iFHvdQy4&#10;vsBT15cY8V3HeOAm7um/wCPDN2Ked/DM+C0eHV3H57u/gTa43SNMx3IuFsxIVHMu/owj74pxC9ct&#10;uYfFcs5hPzkCW3kJ9ZoUCXosftvFgvMg0czh1HAiw2DUzN6s3W3yFRtHjy64BkX91W0alJKrSdGM&#10;vd7GhZodjtIK3J7Rnrp+2fBPIFc5E0LeF9HExI8rSl8WldtN3YsXLh9eaqxo7BjgnVlBsuuFAlPz&#10;wxBLwRJNiWMpi3qVREA7igWz6MPH4jTti0JOj3JZbDdZQKbIbQF5cJeK72F7yiK1WJ6zqHDyZT47&#10;PkrFKI5fbCCRHedjs6cPok6J+5LiGKJjXfklTjsNcS7Q8dteFszYsemTbGkIeiFUakskWEq7WsNX&#10;3S+pjBvx+NVeCsmkMzGkk2ci/fuGxeRzosX7pVoQ++icPmqlt7MXKRRjKFWU6yrFDMqlHOrkGS3a&#10;ZLJRsa96hVuyiFj3jmNeXKds8QOelhOVdrW7CJqGoshdCT0fM9P2LjsJx2NM7H7cWabAtO1+S7x2&#10;rP4jXop+CoX+BF53WooyvowN34TCfKWkh5OHnzeTBUoiNHlFk+A7bJBEc7LmCOe1F1oaRfI6rHr7&#10;uw6Xq36kU2FEgjbUylmk81EkcnZUus5hfXBWnNtHotyNUO4I85qvoWQ/clXm3E9heGOBrvaeRWl+&#10;6S3ubygx874dExbVW1pFRUVF5V8XqiitoqKiovLPBllwfDE/gS+2ZsEezSTechSxFHVMv5x4kMRc&#10;Uc8R0aKefaZJCCZhmMTiprDM0wioLdVxUkTRR0skJnGZBG15HvKwPA1FNIth+h02OlkMJx9oflCk&#10;9iRK8zBNJ82r1XdzOlmUpmkpqptsRKQIbCmiu9WWll2s102TD9eMXhxkduEXD7jGgpScsB0SgRcj&#10;9/HM8yWL0+Zip40HCdXL4UdcN+q/jvnIPeymhtmDmuoOk2diwn5yHBvRQQzrb/On2DcOP0IoY2Nx&#10;pFqlz+wL8KdNHAVIZfTpPXmVxuwTPG6La7ifw9ASi29UJlHoEAOUKJScyOezYj5V5EoX+y0HstJ8&#10;MmQ/oFB/MZ3Co4wUKd3bPlI+hD44gCKJpQr1SuRz+tZwqmSBPrqC9x0xHU3N/MiiNHE1Ea2yqcVL&#10;o4OF6cPxGeSLCvuxLkUj12oUOSr1f1WROZ/RKpa/C5S8sPuYIIqVJVTqCyhVnSiU3XAl97Hum+w7&#10;gaESK54xBDIWbLlmMGF9gFGTlISOhLtUzoeTnBcn1SySvj0WXdunrddiist/HomkA/XjY8W6y4gn&#10;PPB5nB3zf9/kIqaeF1/vC7L3qFfO99nuhuxUlt0jvC8OXJtIJWNcTkkXs5mkOG7rYvuXUK4I+rS/&#10;ILGT9uuKZxTFkth34jgrVi+/bjXq0kuJ9pcVU6ZbfF2mYfqlY4d+SeCd1HUmBexmUkzLw+Y7eON5&#10;hqT2uuJ8u9n1TCqWd6MJL/bMUwk61slaZMJ4H77M+QlruyHrDnrpmbvESiebC/BLmHKliETmLNKb&#10;rsHdbTPi2ryq/7ajLC3KNryjHFWutPwXMet6ivXkJvRivrakH3PeqOK9zdtAL9n5HkXcGxBP5nYx&#10;4Xh//auoqKioqPwpoIrSKioqKir/bDzQ6PDB9CM8MVhYpOWEgiz0kuUGicmS+Esi8FnEchCDOhvX&#10;yxHTVCZ5SodZ6ObIahKCqZ4e8LgP0R9HUEtiNpVJSP7R5AlN9SxmN6enerlty2+6WTZ4ZJW8pR0R&#10;jsCWRO6ANH+5XVOkJjGaI76bArgsWlPSQ0Nuk5MWGgqLsBS08FUNHYJzO9r8BCYCN/HY+XmHMD3h&#10;v4VB79fYSQ3BWJRsNTTJKWxGR7DiG+x4qD5IycmyxuFJBmCOObDlmkM6H+LPmvnB2/kU3pSpJeS8&#10;cg/As/SPTVEni93gPChhm1xPcCTyBRGe8aQVxyfH7CFNXrZKbbpxpXegDa+dRdL2i2hPnrvtyydz&#10;3jJ6yxsw56aQ6rKS6KZad6OYN6Pa9sk7idE7gSkUa86Otu9KLDn944vSFEWsVH4OJz4/jncN+P7I&#10;hr2N9ZYgdClX9NwliwSl8neh0VC23DBa7/F2nrfegjtpgCm2i93APJxNa5p+KFeS4pwxwps0thLS&#10;kZD4VHMTdzc/x7DuNna8U6jE9ls+uCdpuzgX4mJd4219FVC/ohVOKuOQ/KQV6i7D79eLY759/j8O&#10;xbRPsfzdEdedc5IxVqsZOJM6RLJnors7buiwvKhWy6hWiigUcoIISmXp+pAvesTw1bzyD0PzeLz/&#10;DcYN9zFuetBhI9ELbY8CjkK9CS9lRk33MGF5wMfQw91rrajk85jUfNEaju1+gGPzbYX59jKmvYtM&#10;+fIXchQRPmW73O6CEtXGi0bMWB4r9nMRqZIZq54Rvqa2l9N/BpUlxXGUyacQSdlQqHReb/fDcx3j&#10;MnuBWcVyEqzXjdLLon6YdT+FPmdTvJd5V6QcGeHm/Yr09dfYoYs9ppXaq6ioqKio/LmiitIqKioq&#10;Kv8s0MPXb7ZHcPtgl4VaeigjKEJ5UGtl/+en+zoWc0dFPQm94y3R2icJyByV7GXBmMrpk1dqL4nb&#10;JEJL4q8cIc32GyQ2C0YoElpMIz8IksUHeUOTQC31Jcqa86L5jopyTp5I0UzUp+iLhe6mwMy+0mIe&#10;LEqzYC7ZfdDycFsSw0UbsibhZWPhXay3zQdP5QD2yhJHNpOgbK8s4oHDCn1+qSU8tzMfvodR33Ue&#10;Xo89wVP3lzjKTXBUtIz0KXXnQ/Wib5CnWfINYco5jloli2jWBUfUiDHjI7iTOhbXVryj3N6XMsGz&#10;9F/xg28YXq+xJexQ1CNZe3RHP3KCuq4HfxIS7M4jFs00R/19Jt5D3Yd6I6hcdw4k7LUvm0yjnlVs&#10;n6mZeNvYXAM9QiutQyq6jUzsfIE4UTSxGKlU9zbQPEPhIRZLabkvSyZJ7Xtp1jc9l+sNIsC/tRol&#10;E6RI5qv54DZ8LpwemHG8a8S3N7/m+fBLAxmFaQiP7oFi+XkkIxuK5R1cMD8llKLnCa3xJl6+3sWK&#10;7R4nlcsWwhw5u+mb5vE55zOYo3uK0b5Utuuf7znXCPIH5vOkmsbzyJZgo5VAUCZQ3oW3tMP+72Ql&#10;o7TcSsj7OBzRIxh8e1E6kQ4hl5P847vX7XLIp70XpbZJ3+6586By2t6EUn0/JDwbYjtL16RSKY5V&#10;z3jP/liyj+HJwQ3MmJ7BHbLj9PQUiQR5RCu/MIlE3ShV+v/6gRL2jenvcmQzfYlC8zwMLUrnSFdb&#10;emlG9i3UhtrL0dHE2OLftobvbHyOZ0ffYoKSGTbLRmb+Y2u4nSnbw5av8/TiT1DSfNYz325KNSd7&#10;nJNVEi2/Uhta/kTBiHtbX/KydM+XoP+bDf94R2T0mncM6ZK5o69+GBXbkDy76fpVqroRi/vQaFTF&#10;sSpd0+zJTewHZ3qm2wpMsU1Hexkt+4LmJvIX2Ct1rwsJ7xTpPaj9DlPkld0s11X14t7l/YvEkiAt&#10;3aPwvQ3dK9B9g0CpvYqKioqKyp8zqiitoqKiovKjM+YI43eLz3BDs8kWF3JUM0cos8AsCbyc1JCE&#10;YTEsCb9ksyHbaZC47BPtJAFYjmQmawwaJwGZxWWOOiK/Z9GfydMUqqU2srjNfTX7lsVi9n9uCtTU&#10;hod5XlKfLHaToC2G5WhqFr6pjPrm9WhGWtM4zZ/6pnmLcv5Ut9l2whnGoscEY2YTmvQsLKUl2Mpr&#10;0GTXYMhvsH2HLEgTFCU9G76DMf8NPHJ+irX4Yyy4BzBpfdAhXnSzn5iAJjPJovVufBz+VBjDlruY&#10;cgxgz7+MBNkK1ItwJXTcfnPrl3jtfoq0/jZevfqeBTZZBMqXomzxYYhso1wmv91ez+ZozIparYpS&#10;uYB4Qgy31V2Vev1qlgbEeQKZkrc04S/tStvYer9VlstoIQuA7W2V2PRN9tXuMipVJ7RH92AP3GWx&#10;VF7uejUu+vcindgT6+BD1D2DUkn61L1UsqJSc6FYNLFPMwvrVxRt+6EecnGUdG3PgEeP7ooyErzb&#10;o8/FMEVFd807mzzsGL+MZGhNsbyDjvleTvsx0E4mP4NKYxH5YhiHoWVONKcLb+AguIzdwAJiOTes&#10;sQNoQiutaUj8pHPAGN3pOc9I4CuXEsjl/QgnjXCG12D2z8Dgn0I1soHn4pw5SWiQS28iVdDCUVqF&#10;u7SpuMztFMtO5AoOtuuIxQL44Ycf8PLlS7Hvc/D53y5Rp8O5jxcvnqNWvtz3mV6MsC0LW7LIyH01&#10;9wUnGu097xqVrKLonEsnkYzHEItGkEm/nT80QfsjnQ/07Ati1vEUO54lBLJORBNB5PMJcU0KoXqJ&#10;Xz2da/l88krnNIm8lLCvff6BLisaupbRMpNtktxmSlyH6Zeiodt9pR/tn2/ZMWW42VM2efgZR0w/&#10;mvl7PLfeRT6t65h3NyREyy8wtZFFxTam6CqeHd0Sy/UYwwZJbCe2/JPimjcBf0Y6t8kWg17iyNP5&#10;MxqYYn2cx114UnswhtfF+SP2kzhukuJ4b98HtMwkpJfF9a59ulhBD09mn9sGc0fsla0NL0MbWoQm&#10;ON/Rth15fWQe7n6NxwffiP/Th62o+rXYHNYiAcX7mbdFvi+hl+R8v0L3P3RPQvcp4vfZzIHidCoq&#10;KioqKn/OqKK0ioqKisqPzsdzQ/hye1E8hIUxbCbrDMk+g0RaQhaAOSqZI4gk4XdIbxfDFE3k5V+a&#10;nurJuoNFYtGeI6HF8LCJvJylZIMcOU19UPQRtWvOg8rJCoTFcJ5H8CwSmgRj0dcEzZ+Gm/0P6c9s&#10;QkgAJ0GdI7VFPc1jRDxccrQ0jTfrab60LHI7SfCW1pfGpQhxFy/TuI2Edlp/elg2c7T0cngQ5lKn&#10;MK3NTbIoPeT9GqbiLBZcj/Ck+SDd/ZDdjSE/A0qqOKPdwp2jLzFqfghbSNsSjcyxPRiW/459SROb&#10;v8CU8S6+f/USsagfjriGxWiy+Gjvc9L4CGvmSQRjZvaNfvn9C8TiIQRDlMywT4uHi6hTdGFKuU4B&#10;KSldr3h1kY0ERdnZyosw56dQKluRzxhY6K31KUqRGGKI9fqaXgRtG29gDh7/LOP2zeBI+y12LA9h&#10;cdyH0zsAn28FXt8yzIaHCEevLvK8T45jbrzWOVCOhLC2Pq3YhiFRmiGR2o9K+YrWJue8OJCgqHnB&#10;exClyfqhcbqGVG6qRzRNVRxwlFf4mCBSRRfsIbEfxH7yxg850lUTWmVxOpRxYMEtWeXMi3NjXXMf&#10;Wvc4C9Eypsiq2A5JnFD0NEcVn31twC91FJY5k7PCajtCoZjDi5cv8Pvf/4BqpYJIxI50xi6WwcXH&#10;ndK0/VCuuvD69SuUixf7MtNy9vWSQ7Sh9VLqIx8395SV8inkMklOLtho1HvqrwJ5c8+2XZMWbSMI&#10;p/3IF3LI5WJSRHQ/69CEtislRKREkkr150Hn9I5/urUchDvd/MqibfssuoY72rQzqb2GSf11KdHh&#10;/ieKbaasdzFtP7PTmDbdFm0/5rJxy32ExfT2qf9fz/K1E2x698vMuQawE5jBQXieX7LNNQXrIf13&#10;HM09Zr7HNk/k+d993NH4hm+8NU7bYcEz2NHmMmianDgmaJ+VK1KfSu0oKWQkf+brT9CxvOga5PPQ&#10;nxXnZ1vk97LpDtt1tLeXaV9/4tHedbZhoWSNc94hHD3XQltwinuX9xMl/fTAKL2Ydon7ErofMIp7&#10;AXEvIt13SC+r6eX54MSeat+hoqKiovKvDlWUVlFRUVH50SDx9YOxB7ixv45Bg52TFJIQy9FCAhZp&#10;WchtRjNTlDOJwlQnHtioHUc6W6XI45bI3ITFbIqyFn3I8DTWIEZEnyxei2nlOn74E+UkcksJCSUR&#10;m+pIsObloOm5jfRZLdVxW7PkP01llAyREy7StNQ/TSPGqe6pKYCP9gp4bKbM+nIkuLRcQwYXL5M0&#10;LxK3afmb/Yi2Qzo75j12uEp2WEsLCNQPWZDeTa8zZPehy02LunkY8/PYDo/iIDkJfW6qQ8DuRp/b&#10;gCEegSt5hKf6O60IaBKeigkL4nsfcoS0a+MXGGt+hh7PhhEOB2ALHWHdsAit5QCpTAqv37yWeP2K&#10;o6lrjSpCQSdKhYsFZBIbSlUX9kKzSBb7/8S7LxuPKwhP7WSrFrjL6zBEn3Kk7nmCyEVQ5OBFn4p3&#10;k0wfonHsxfGJry+KZYWIc1pfXmeyOaHI5YsE3XejXvajoDPB5xbHpK1/O5aebcnR1GJf1sQv0xSZ&#10;m0JzK5EklzXrG+KX14/KibCgOd7etxKin3YBs51caRa14yVUilFEy+TpvoB42QFveYeHXeUN/iUy&#10;JRdiWQtCKT0C8QPYg5JIrfVKdhEklq15J3DkmIDZMw+/OMcKBYoeVp63TCmfRCrtQDTqRi6X5gjo&#10;589PkU5HEU84EYubeRsWL0kQ+ja8evUK6aSy3U07dbZ7Ue6jnXLzi4t6mRKn5pGLWVBIOnr6OyFB&#10;vpLCSdrEVib5hKsl0vcLR0gXArDEDjhKd945iC3PAn+dUS7nWfSmdn0dI92I47NcDuD09ASF0tVe&#10;gNC+2gmeJTAkApkjfrFGy0O2Se11vZzZRshMGr7FpP4bFp2nm5HVxOjUX2Bi50NM2x62Iq6J0MEn&#10;4jo+II6Z879ScSa3W+0vZ4AjkZX6kYkXjJz4UR6n/v2XJDus1DzI5X3IFpPI5hNIZy+/fnozh9gJ&#10;SC/FkkUTtJEl7Iv/kj2xzZX8scM5LQyR5Z5yV2pPYT2fiP/dQaxHFrFfdmErGFK8n7kSzRfV9N/O&#10;L775PqX5RRXdZ4h7Avr/5xfXYpjuIwY3dBg3+JX7U1FRUVFR+TNFFaVVVFRUVH40bmyu4tO1CQxZ&#10;vbiu2cTH25P4dG8en+zO4NPdWXx1uCbK13FDu4MBswNPjNYmFjwx2fDUbMczixODNi8GxPgzkx2D&#10;ZjeGRX8jVh9HXY/aJBGZo6hJqCbxmMRnErLNPkk8JlFYtOEHRFlIFuUS9EAoRUiz2GwhUZsioMV8&#10;BFTPvtAsUEt9ngnh9Cs9bMrR2+2RTpIwTdYibo6SunaUZnGarTxEW1p+Sp7I8+XljrA4TxHcsx43&#10;Fv12LAetmHLaOev/rDeISYcX814PloITOEzOsDetkhDdzn4kimwpz2L0He3nmHMMIW4bxal7FC8d&#10;jwQPMbL2S4ya7mK0mQhqYvsp/umf/gmFUoHF6WjSh3jKgXjSgUzWwbYChCOxhXnzPQRdy2jUEz0i&#10;AFP3Y7stklAfXVdudx71IOqNXv/qFn0m7yPhKJrXY8M1jinzI7hSGzC5HiGVfEvva0GqaMaO74II&#10;4i5kUTqVOcKT4X+EJ7CC7b37WNu8K8Z/xkL0d/f/M4Ynfs3D5cqZwNSoJ8W2IHFXFnPbhTPyj440&#10;y8/m967I1gPb4lzO5voX38sVu9jefUScknhItgr9JmBksZHaEiRsN4VrWbxute1MzNlOPK5j7257&#10;6LY4PxZgyE9Lv/TCR/wWqyHF6WRIGE1kna3jecUz1mF10922XskLcshn4wj4vchmM3j9+jVevnyB&#10;fD6NgDjHkylr3wlB35VYLIpEPKy4vO00amnF6VuIfbbsjyNXlJKMVosXCN0ZJ55Hdzv8tTNxDwrZ&#10;pHL7c1j3Skkl52xDCKbpOCuimMvwNm5vJ9mOKCyzAo16HOViEsfHDaTTCRz615AvZ1CqXH1/WBOb&#10;reMiW3KI5UiAvuJY8oxgyvRdq06JaXEtViqn6Okp821MHH6B8a1fcxnZfkzqb2LJdKPVbnbvY/zg&#10;HULSdn7CwQ3fxFm/50Bfxix7RrHoHsHRORYf7ewGZvjaSsOFqgNL7uGeNmSNks17kC8kYQlrsRdY&#10;5sSQPS+vzoH6PQyvi3NtVCzTUutFYLZsa4nV7ZRrbsxrv+kp14tpu9d3xTMOXd2KOU+04/6lnWmP&#10;cvl50P895cmQ8kpIL53lF94j4h6G8mhwzgtRxi/kxf0AtRnfsSr2p6KioqKi8ueKKkqrqKioqPwo&#10;UHTQb1af4YHByHYYn+zP4YPdCXx+sIjPd+fw4d6UApP4XRNq+9udMfx2exS/3hlp8eHWGD7ansBH&#10;u1P4aG8aH++RwD3D/X6tWWeuCb46WBHDa7h2JMaPNvD1wSquH20KtnDjaAe3tHv4znCI+yYzHmn1&#10;GLS4MWL3Y9DgwKgjiGHx4EiJD/mBkiKexPpwlLdZ8rImsXnIEsDPN0ssMpP39IA1ituGDK8/W3pQ&#10;OxK4zR48MCe5nKK0OQpbPIxKUVIB0XeYhWmKpObxpoguRWBTOxLd6cFVirim3yknJWQc5OjpWM0O&#10;Z3EPuuwa9pOH2I2ZYS9swVZabAnT1uIStNEUcqUIVva/wInjEXKHn2F285f8YE4+o+u+KY78pPFp&#10;+xNUahV+uO9+sO+mUvfgMDQPQ2gdmWIA0ZwbyZwf5UocvoyxQwAgFlzDIJFCqa9LqUckwUmevo8o&#10;YRI+Ijkt1t3jWLY8QtA5Kdat05/0bakKNj3jKPXRH0UDuy1DLErHk/vQ6AYxPvMRdg8foVCysii9&#10;uHINX938X7G0/g2yor0kSpPwqtynIhdYllwEbScWiSiSubld5UjPBw+ulriwVDSjXJb8r/shHd1S&#10;LL8yNfoNoV6Lsxgo+Yz3RuOGY1Ps3y35ty/weUS/1uKCOOZjYrosGo246I8itrvm0YTsXw5CC4gW&#10;dCyK5rJp5DIpZFIJJONRhEMBWC0WFIsFvHjxAm9evxZ91uDz2poi9Ps5BvtG7FPaHrFYGLFolKOa&#10;aRvRPqZEoVc5bkK5MF/PApmLbUBkTpNSdLQMJYKs58PiODk/UpqE/tVmRPq8axCzlkFs25eQysUQ&#10;SLmx6pg4N9Ka1ktpuQm6XtF1pFZJo5BL8f6pVMjDXbIAqlWzWHPOIF9Ii3bKfVzEhn8C696x1niy&#10;ZOq5BioxZbrVW+6gpIiPMLb+845yaruy9yFMmXFsRaREtcRL+wMUjr6UzuO2ZSKKVQcn9WvvR4au&#10;/+boLq+7XOZL6vn3MuF43v2sw+95OzCFVDPhIW3rbM4jrnk1uEMW0d9ZQt6D0Ny5fVN5seZEWlwX&#10;bYkd8X9y9uVDd9slz1CP3zShCS8gku/02F73dSbEXPVMwviChODzbTOW/AHcM65iwZvAjGj32eED&#10;bIWTmBJ1874YFnwRHia+0jzGki+OFY8PTy2r/H89eGQRx3EQO2Hpay9+UW0S9xvy/QT/10svyEcN&#10;HtXCQ0VFRUXlXxWqKK2ioqKi8qPw+dwYvt5b5gcteuC6drSJD/emMeIQ4y7xYEY4w22EMOqQoDYj&#10;jgAzZPcLfMwjswUPTWbc1O/hunaLIcGZISFasyZYxReHy8ynBwtn7M2xgC3zu91J/GZnFB9sjeI3&#10;2yMsgJMQzuyM43fb4/jyYAUj4qGSIpeHdDbx8CiWRe/g9aFheV3HnXHc0mcZuWzYkcCNowQeWpIs&#10;bFPZhOBrTYpFaoqU5odQ8VDKkdJWisAW/YpfWbTmCG1uQ37Yki/2uNg2k64oM+WOYtYj6sW2eWaz&#10;ivp9zFoFDiNGbOIB3B/mKOlcKY1SJYVlVwDb2jvY2/0FCrqvMGO+zUnafGktR6IVy1EWguREWLu2&#10;NcTj/Qtn+ZIL694JjB1+JrbXd+IB+y4GtbcwpetN3nWZ0HEpLE5fbi9AwiF95q03DSKdkJJiKbV7&#10;F2jbkY2HYl3egGRoHQn/KvunypHS5aodB9oBTnKYzujgcC3C6Vnk6Gh/cA1Gy3hPpHTfsJDWZ8R0&#10;jSKsQyxE0/bseVkgxskT94Pf/aaz/BKqYl2rtf63dT6ru3zfvE0UOK9PQKxDp3iaz7nx/Ptt+HKr&#10;yFTNyNdsKNffXiT2esW+TcRRrVY5kWAkEkY2G0eplBXnkBeJpBW5Qv+R5j8KddoOBbGtY3jz5g1S&#10;2bc4tohaSFx34ojksh3b9CJOcx5JjI7u4KSSxklTAC6VLhalt70LcERNYlkTWLPMiuvvbQyKa4t8&#10;HUkVzo+I7xWUA0gX3dhwzaIs5lsul8S2SGDbN98zbaYYhiWsRzzxdtcL+Vgui3Ng2TPSce2b1H7d&#10;MX4ek7rrmNj7WAz3WnsQ5Ke9bbnGvtBy2fL4/8K5AXIZTWtZchU7NtzjeKa5iaH9LzF58Bm3Ja9o&#10;skCRr/e+dAar/gSW3JLITV7N9P/gSV9s4aGPrLDntDyeKllgj++gWIohnUtA69/CrP1sGWVovt3W&#10;R3SNpL4o+toa3xfXvyQKpbi4vkpf2lCOg3qj87rvTe/BFFvtKKNrsjm+jtn1X3aUH4YWOpZh1b0O&#10;TUPf+t9W4qF5Gct+C/5+7SNxT7KH/2bk3+Kzw4fiP34f/+dH/w9xP/EdlvwkTsdw3zSOFb8Tf7f8&#10;GwzZNnBfv47/57P/HveNcziKpXDPOIUln635QrppKUaCtLgfYGsPs7gH2LUrLoeKioqKisqfI6oo&#10;raKioqLyo/CbsftswcGfp4qHr+90Byz8KrX9l4AeBp/ZPLih3WX7kG/1+/wrc1O3i99sDeOeQc+R&#10;yRQpTQ+O9FmuUn/EuOsMpXoZ8rsmoZuSH1Kfcib+CZeUnX/ERN7Tdp6vJIZLEVXSvGOY8URgzC9j&#10;OzaGxcP7mF39W8wu/iW2D36OvcNfYWnjf8P8wn9gFpb+CrNL/xmz8/8Riyv/CbrD36Gqv4Zp8x1+&#10;KPclz/w4zfENRLNuxHNSMqgN4wLyhUzHQ30PJPzUA2jUM6jX06jU/Bg6vIknSz8V63CbLUGor2nD&#10;zZYQQFSr50eg9o2YdzHXjO5VqC9VnFhwP4PDMnq54PmO6KLLSJcsPB8ikzxAyEzJ9Dq3Xy6vZ0G6&#10;cUzRg5eTTF/sz3ouSlGvvK8o+jmBWi0mhnujzPNtYpYMWXjMzo32lF8EbQMS5JXqlKjWiB9vHzVq&#10;UsS3TJ32y8kKsoUzP9y3pVwNs8gbS0ZgMr+9Fcw/J6GQiwXhtzkvkr6tjm3ZD8fFME7jRzipdNp1&#10;FPMZFAudSUop+jkeDeH771/CF3GxbzRdM4b1tzFpe8jQOAmq8bynY9p2pC8q/KjXEqLPIjLpGAvR&#10;uWwG1WaiR3/agmdH3yKV7xW3vSkjCqLdu1w77PH9juueDPtEU1JD6wM8FfOnYSoniw8aZiuPtqSG&#10;SlC7KXFdpb6m9N9I5bb7eOUaQGD9ZxwZvemfwIjhLq/jmPGuGL6DFe8o/OI8l8VoGZtY1mV3p4Cu&#10;Ca3wr1Iksgx5PFPCQdpOJMJHYy7kiznMW4cwQP8FBzc4KS+ta3vfMvvBWWRKVvE7j1mx7PbEQc++&#10;IMqVFH/JQxHt3S8cljzDyJSt2PCO83oR+6E5LIh5psmXXW4vfuVo7WjOhRmDBnvhjZ7/6Hb+avFX&#10;uKkfxloojd2IF/9u6j9h0HaInYgf/2Hh5/jN9nf8MnnAtAt9Moq/mP07sR474r/HiOuaWfzfn/0b&#10;/OX8P2LSpcW02yG9bBb3H/SFFeeXIJsxi5Szgu4Jnk3u85dWSsuioqKioqLy54YqSquoqKiovHdu&#10;HWzjjk7D0cT8iarFh3s6LX61PaTY/l+CQZtHPDAuYMh4H8v2+7h1NISH2vtYFQ+xs7bH+GJ/Fp8I&#10;vtSsYNjmkyw6SDgWD5Ef7xeZ75pWHUo8NKdwxyjVP7Em8Y02x9D4V0c50Zfojz/Zbdp1iGF6WOX5&#10;cMS05GHNyRDtok4w6ohhORhhO46VqAWDc3+JovU7OPY+gNbwBVZN17Fi/RYu2z147OJhXPcVMvpr&#10;yJlvIH/0JYK7v4Nu59eYNkvJDInd4EzrwZ5EhUo1yBF0hVIUC7YhvHr9mqPX5DYtSNA853N/Sn41&#10;YX7QElpkZu0PMamTxJNsySXm54UjRX7X/SVUO49K1S3wo9omnFCk3IT+AdyOMeXlf8/k8gaEwxvI&#10;Z/TIx61sjSDZIrStG3tjd4rx5aqF/Y19wamO8nelNR8S5VicC527v9pJRXr9vkncN5jWesovo3oF&#10;j+SK2F+lK9h9XBUS4rtFrmJlHv6gcoT7VSiWxLauVRXr/ljJFx0spIcjJsV6JSj6PZ+092zHd6FW&#10;zqJSKfNwVQyXCllOsnro3+i4dsjQtckQXUFaTm4nriHdfXYTTvpgCmuw5Z3rqSOBk4Rad9LQU0c4&#10;kjqxrfq3NWmnXJNe7p3HtO0+i7VjJkk0ntR8iQlxjVZqq8TEwec9ZeQ1nTz8DDXjTRa1KdqaysdM&#10;92CMLqNYdfJ1PifOte5plVj1jvFvtw1GO4WSB/aUHvEUXXfIIsrXikim9RrQ3OQXCiPNfAVKRLJO&#10;RAWNZgT9eewGFxDOksgsfTVBLwKPAgsc1U3HRrxg4K9j5GWj5Lr7zrGefiK5NLbsRiwbzFixGDF1&#10;jn3Hgi+Jfzf911j0ufHJ3nc4iCUxYN3AsGMb+mRCTGfG3699yjkpBiwbWHYH8On+E3ywcxPLXh++&#10;OXqGeZcWd/SjeGxaxIyDvrLy8Ytp6cuniPTCm76+onsAGrYEMLRpUlweFRUVFRWVPzdUUVpFRUVF&#10;5b1CET6/HrvbFFPDoASAgzobHput+PX2MNtzKE33LjyzunHXaGChWaleCbL8MPuf4IfaGl5X15Cu&#10;r8FRXkC2sYlGeg6J2CjG9Xfwm+2neGAyKvYx6pQE5uvaHMbE8FNbkplQiJRWiqD++VYelOxo3Bll&#10;QXrY6MSYzc8PpjIUPU0R0lKUdBR7qV1osqvYTU1Cf/QRAtpPmr64kne0pTSHQ1FHD/r6zCTGTd/C&#10;kJmAM7aDTCGEbDEMb+QQ44t/z5FppUqk9QDf/iBPyapmHE+QysWxu98uSPpY6Gxvr8RR+Owz6UhB&#10;xyISJ59yPcXEwSdwpfZhSpDPdgyL3hgqlOyuX8uJc6BI23zWgljBgEXLMKLuBRa+ldq+K+WyHTHv&#10;PEKOcWRTGpSLsiAuicCNehbkS8yfml+wvU5fbiKaeqJY1y/kZ/0u0ZztKPWjN64hFNb2lF9GwNqb&#10;8OwiLt1X75DEsV7rTexXqq7A5Lim2P4qJJI2nJ6eiGP4x4v0/jGIRv3I55OKdd1Q0spCml62nG+3&#10;8baUinlBFicnx9j1rfB1R752yFBUNCW1Uzo+lfpsJ5NOYM06x/1011WrGbaoUKojCsW42K/lnnn2&#10;gyGqLKzLTNkf4d7KbzE4+18wabojRUhT1HPXVyUXIbX/9mzcdBt7Ox9wwsN5zZdY8QwjlD3qEGpl&#10;1pqC82WseScRFH10T1+suNmLO5tLsDDdvm8cyZ3W9BQhTcI/rW97vzJk+aS07ZUIpG2c7NKV2sOM&#10;5TFW7EOIF40caU19tS8fQcu05RPXaPG/l2sm4qQXERtWEwvSMpue3gSD5BH9X5Z+gZWgt6euHRKW&#10;yY6DxGZObkgvrx1S4mX6SowEaxofo2hoEqFFOf0+01pbL6HPhGk/Rs3iHsAsyixBxfmpqKioqKj8&#10;OaGK0ioqKioq75VvNldwc2eDP0MdFQ9bHA0sHsIGjU58uDOBZza34nTvAiUwHDPfxm2DpqN8wh3D&#10;qFP6VLZVTgkInWF8drCA0+IyEs934W2sw1Nfg7Y4j/3SOt7U1/GysIzn+UVo3d/ijm4Z37b5RX99&#10;lMeI42w+MiQ6kzhNovSALcnIdSRcE89sCS4/mz4mHlDJV5I8pMUvR1C5+WGVfSdp29njeGBOwV5Y&#10;Y+HZV9vDenwARftdaMyftgRpmf3EBJb9Qzysyy7DVFgQwwtwpzSYakbOzRpvI5HzwZvSI5jrtWyg&#10;h3lqt2Nf4YjKKnkPUzK0rnbnkStbEcr1CpkUqUdRbUf+FWSyAWwGE9gNurHuncKSe6SvhIEXQVHR&#10;XvsMCw+FtBOl4lv65rZBghx5P2eTB8gkdhH3L6NYPLM9kaI128W6Ahr1dEcfShRKZrx4tYN4clmx&#10;vl886T3erkp1VyWX6/V2Hnh6B8XyFQXXul/aBhxR30QcQ73j1N7HUdWFvLG3n/dFPdi2fyQaJ4ew&#10;eW4otqckhIWi2Od5J5IpB5JpN+rHcZw+TyFX8MPjtSEY9IvlLuP161eo16pimh8/Iv99kss5pXNb&#10;QeiV4YSgoj7uW+/Zfu9Co5pn645CPodyJYNM3oViyQObzySu5ffYfmHB9QyG6CpHwyotmwwlNVSa&#10;h8zxcQOGgGSjQdZEcrknaYAmuIqD0DLXtU/Tji12KJaxxNYUSvNXolz1Ys75jPs9F8djDG99AH1k&#10;Fw8WbuLIu4Md9zKWrKNYcUxBG93CoW8Ti5ZRrHmnsWybaE07efRVZ19tTNsf4sR6F4n9TxWXTcaf&#10;OVSeXiwXWW5QXoCnmptY8Yxg1TuKQsXBx0qx7EU6ExX/B6ULX8ToI8tYFNd6pXm0409bFbe7Eise&#10;SUgny5BuS5F177jisezPHGDHPyumHeWXKq6Yh4XoBb0ZP13OMRtWipY+35pL5pP9GVw7Wu0plxMW&#10;0ldPFAFNYrQMidCSLZe7mT+C7omkXBv8VZSFkheLNnS/ZJOEbKob3rUKHD3zUlFRUVFR+XNCFaVV&#10;VFRUVN4bFO3zD9/9DncPDjlCmh7SOHrI6OKHNrLveGSyKE77LlzXbiIZm8CXhwsYdZ4J0LQ8Xx6u&#10;4Dv9IY9TxNJdg44F6QH9LfjrKyzc+o43EDrd5mF3bRXRnA2mwARC0Rm8FuO7rq/x0Gxu9XseT20J&#10;PDCnWZhWqm/npi7LFiCfHeZ5nO066EGVHlKtkl3IsC2Kb/UZMe8kVsN2uKqrsJTmYciLB+PVb/G9&#10;5xlHRstiNEH1O5EJ7CXHRLtpLjMWZviXHuanLdIn1JN7H/EvRSBu+HstDLJlKfJs0vwYf/jDH5BI&#10;vT9rBbLWWHANYc7xBBu+SUys/ldM6m7w5+aaCEU3X1EAVSAV3mcRo5j2IuKaEX1eXTAkO5BEcBe5&#10;mBGVXBDHzU/LG9XsWbs6WUNI/rSUTI9tMvqM+I4khpErvd2ytUNR6InC+xN0S0Vzx/h3t683xeP+&#10;kKwyJJFeqV4R0f+l+719GTiyvm38Mmq9onSlvoR4eojrad6+sBZ2px7lch4npw28evU93vzwAwu3&#10;yUQCbrcNsaQLqYwLmawDxZIL5WqAxdRC6f28FPjRqPtRLISQTkVQyEtWJiTQZTMZZPN2FApmVKou&#10;5LN60c6KmH+eBcdCTi+2DfXh69l+/VKppFAskq9zAbVKTixDXJRVRN8pnoccIU+/4aQXw/o78F6S&#10;XK8delmmNF8iHo8ilU2Ka3kAC84hFiaPQuvQR7ZQqiT5+mePa/haV6EEjAp9ENvuJRSK6dayXoYj&#10;oSz4EtO2hxhb/QmLxzQ+tPoQz5a/w/jWM3zy5NcY2ngES0yLJe00RjcGsG5ZwP3ZG1jWT/X0RZBA&#10;PXAoicgPdqQkirq5v8Jr91PFZZOpiGO+uy8S0rcD01h3j2HNOQpXcpdfeFGdxrOFeqMMc1ALvdiG&#10;/VynSczungdB0en0EnJe/Cpt7/Oglwr0FU+p1nu+0f9KuO1FKCVRNMZWMWsbwMiR+H8R8z0Kr2P0&#10;yNERJU0sGUxY8wd6/qfb2Qj5Me3xYNEXxF3jAn61dRPzvghWgnZ8q5sQ/9Nr+PuVzzHn1uCbowGs&#10;+vxi/TyYtNowJf7b5+ySWE1fR0kv64N8f0RR1LKQTYmU6V6AI63FvczgvBYTtraX6ioqKioqKn9m&#10;qKK0ioqKisp749rSHEcttx66xEMWPXTxsOA328PiYe7iTPf9QnYWo84gJ1P86nAFhfQMnhnu447x&#10;COOuCPPIbMXt/dviAXFLLNcGvj6cxyPtA3iz4/DW12GvLMJZWcZ6fhm28iILt7rsDD+8HvimoA9M&#10;IZ11YcL9CI/NR615/2an1LEs90xppt22g4Tp++YUC8rtbQm5PQ2T3QcND1iiGDJQVFQMI46YKEvx&#10;MGEQy/fr/TgO0pNY9Izgwf4n2N36CXyLf90So2VIpN523oW5OMvjmowUXTfnksQA8pOe2PmQvUdp&#10;fDc43/FgL5MsmVoJxdZ3FpHNp/oSIfplWNvrLzqp/ZoTWaWukCDvPGhZE/4t1EqSAFeI2xH3r126&#10;DlSfim4hFehMtlWrFlCpFFhYO64XwFYSAorSlIRo5f7OI180ovF8Fd734CUdyGrgSG4r1l3IOXYY&#10;Ycdka7hYdmJg4K40Tp7UJMqxMEdRzuRVHWzalaQVI1avImZz5LRSucxFfTX3Bw1nKzbkK46uNpKo&#10;Wq+kkc95EYtvonK8gOPnB2L56/jhhx/w8vuXHPmcToXh9RmQSJqutvx/xNAxm4jHmHRSOidK5aQ4&#10;1yIIh8Rxf2kU8MWiNJ0XjVoe5XIKuXwMnrgRet8+4ukoGqd1jlZOxCOoFDPcVp6uw3NdcHxcwZPt&#10;m4p2Eeci9tFxPS/O0WxH30QmnRTHVRWN47qYV42vMxFxTZfrNaHV1vVHEz4/GrwstpUnJq4hme7j&#10;qhO6fkRz0gu9DhyPxfXtOiYNNzFlkARSmdvTX2NaM4gV4yzWLLPYdS5DE1jHsmEaq+ZZbNmWMK8Z&#10;xxeDH3B7+WsXmYntD/BU8y0L02SRQXYZs0df4gfvIAri2qC0nDKm2Jr4b3jKEemUGLG9jtalWvcj&#10;X/ChJK5/R+7tjvnSi8v29t1QNHN7eyKec4t9lO/ZT1chmLGde73bDUzzlz9z7qc8v9vrn2FK/I9R&#10;xDeNz1uHO8ToT9dj+PczNfzNghvzgeC53tLE9aOn/LsVTuFLzQDuGGawG3Vj1H6Ij8R9xv86+7di&#10;/jE80n+L/3b432DX+wDf1/bwf7r/f8HfrvwKi94oR0vL+SPGrEGMNfNuUKQ0fSlFiaGHRRspujrI&#10;X0s9Gd7kXBbdy6OioqKiovLngCpKq6ioqKi8F0btQfx2/gmeWlygT1DZU5qiguhTVP4sNYAPd6dw&#10;S3fIFhpKffSFmHbQ7mHx+87hY7iCz1DLzeFFYx2Z/Dy+2h/EF/vz+PJgEV/szmHUcAsbrgdwpCfh&#10;qyzDWZHEZ1uFLC0kIddZXYavscHDG+ER8eDsQ7rogy4gCdNPDV9hWsxHXoavtXlGFpbbuW1I4wtN&#10;Hjd15ydBPB9JhJZ5ZEnid7tZPLHOY2T7bzCx8V8wsvgXsGg+QsR0DZaSJDy3Q6L0sm+QI6ZpfNn3&#10;jD/Hntz/pCUMtH/67UmdLwBPmiVRetr2BK9ev0KhdLEgcxWmLA87EiFyxCIJDXUvcukjjoS9TEC+&#10;iFxKxxHNFClNQkbCu8NiSMyzhnKPYClBVgUx9zJP1y2ELPtjmPNGsR6IswDWqCclQe0tRctgdAzZ&#10;wrhi3VWhSMZN/5mQfDm+5rIri9L57Fm0YTJthtt9JhDKUeH9wjYdzWkv5ZzladHPthZtTLEtbPln&#10;sEy2A55x6CJLcCUPkM8FxLaax/NX23j5ehfHL9bgD60inrAhk7OjRB65V7Bo+FOCROliPo1KMYt6&#10;Jc/7hiJOD/0r+OHNGySSdsXpGBZ9e184pPNBRBM+RFNeZItJJLMxZLMZlEpFFAtZMa8cysUMW3V0&#10;TyvDL3Xa5pUvemALG7AXOkvA2g/6yDpbfiTzneI5iZ/RSJjF+HAoCJ1/W1zHYq36ujjXz65BF0ft&#10;uhJ69lCOX2Azsx8889KXISF64uDTnsSv7SyJY3XDO4OZvVvimD2z6SBGTfewYp7GjFGyA5FfKLYz&#10;bnnAYvSt1U9aLxMr+utIuS72dVfymqbzIF8IIp/PwhLWYcY+0DM/QhddQrVx8flCgnf7NGSFUs1H&#10;Wl+dvA3ZYgizroHWPMjy6Si8yHYv7fMiaLs82PmKE0rS+G3NNn63Kv5XBe3i9C/XpvhF9nb6/LwU&#10;M94DjDl1MKZy+HT/Af6Hib/AE/MSfr75JWY8WvzV4q+gTcQw69XjxsENhLIaPM8v45OdX2PJ9Qj1&#10;/DrcUR1GjNJXZHxf1LT2oJf2UuLDMEPiNd1DkYA9sqLH4FynNZmKioqKisqfC6ooraKioqLyXril&#10;38fXh6uQkvZJyfso0SE9VJFtBkX+fLw3i68166BkiEp99MNTixMf705hz/YdTsor7AkdPt2Boyk2&#10;EzbyT66tsk80DZPo3KpjMfpMkHZUlti6Q1tchLGyjqPULGadTzHvlLwwSZge0N8W8zbhujaLn29V&#10;8Ou2SOmvNTn8dreEzw4kGw6ZJ9Ykl9+4RJx+ZEnhPy0dN0XsGA8TA7aY2IbbGJn7d1jf+SlSppvS&#10;59iGG9At/21r+bvZj41jYv8jLLoGJUFAd42jjymCLJQ7ExepjEQcT+p8gYU+faZtQGJKppiC1XaF&#10;6MVLGNTeagkHlvimogCdCe6iVOi0krgcDxKhtR4hIxnYZ2GOhuulJMLOafaJluebie+jmHL3TNcO&#10;TU/U6wkxzSUC6iXkijNIZd/NS1qG1sEcmEejaEGjZGtRZ5FXQGIuE+pYnzpFOyv0R1San8fbnXvw&#10;eNusFGr+1nbsh3o9fjbtZVwmOl9W36TRSHYsA9kylMsJeH0L+P7NHtK5PcXp/uzhYyAsHb8U9d4s&#10;1xsOUK6I7VTrFShJJK5WkijkkggG/KjXanj95jVev37NiQnD4SCikc7jqh/aI2W7X1yUywXMOgau&#10;9FKKEqXStWTTN90xH4LsQshjvrtcxhzd42nJuqJW630h1c6GYxa14077HvqlZfWLa6l8TaPI6GnH&#10;I4yt/rRVRtfRiYPPMTr1lxid+PcYm/9rTJnvssi85hnHonYSXzz7AJ89/S0+HfgFbkx8hpHNR/jV&#10;7X/A6FazXwUmdz/ClF0SvMfM91vlhxu/RGzjZ2fLegmlqgeZTAwlsf03nQvQhCTLJ4J8vTNlK5Zc&#10;Q60yYlaQr57/QsOa6Ez2uOwZRaOSQSXfa6dzFZbdI9w3vcxs75/n4R5GIHvI/3+8za0P2Kec6paM&#10;Oy0heklvxmITGqcX3gvhEOY8kZ7/aWIjlIYhWcC0M4yDWBZL3hhmXRFoadgXx1YwJcpzWPAlYEiV&#10;xLliw4vKNv5q4S/xorSJN7V1vK6s4TS/inWPk++LKDKaBGmyN5OSHlPiwxBGLZJHNeXDeDyyiVGd&#10;G+MGn+JyqaioqKio/CmjitIqKioqKu+FXwzcxD29jh+iOFEPRQDRp6lmKfqHxq9pNvDp3hw/eCn1&#10;cRGUnPCOQYvb2lHE0mMI11YVRVkSnEmMjrzYxUFxGebKCntGO6uSfzSJ0vamVQdBdfTrqi1jrbiF&#10;o+I61gNjWPENQ5uaQ/j5Djacj/DUOYsn1hSG7Alenu8MGXx2WGDxWV5GEqF/xqJ1uVVGbYjxNp/p&#10;QdHHR/tF3DF2RlqTWD/moAjzYUys/x2W1v8WZft9BHd+DaP7W+zYxxCLhlkIkJdfhr2ko6PY8I2z&#10;gHCpoFOXPnlv1DKK9ZREat0rJZUiDtybqNerim3Pg5bBEF0RffWKXZbYBvTRZRQuSdBXr4dQLFyc&#10;6Ewmk9IgmzCyaEERmPV6rKuNjyOcZb9jEsYy4SMkfTstsaMdSYTOiH6iLfHpfVGoziKZXVGsuyqN&#10;nAEvIps9nFzyiXy9EVTsjygWTPw7Pv4Exa4I+XqDPHz7E6Zpe7dP20H3NpUtOEikbA2309X+HLpF&#10;aZlM2smidDZ/oDjdv1YoOvzFi+eIxzvPs1zBg1K5hGqZoqvfPrJVCWNkuxVB3X2M5PJhbLrn4Msc&#10;dpRfBvkU07WqWrlaNH807cazo2/7mo7sSVK5qFjmdJMsypU4dvxzrWslMbH7ISabNhvDhjscvfys&#10;7UVcN6vuEXw9/BE+fPgzrBsncWf6a0wdPMX84QSW9NOY0XWKwTKb4WHoI0+gzUxh0dsp0B7Y7uON&#10;ZxCl9qSsChTKHhSKMUQyARx4V8V232+9oCBfZuprLzjL1/NcxdaTvJCEYbqWWxObiOT1Pf0vuTuX&#10;vVCO84tB2p41Md+Yc7VnO58H+ZNrw51Ct4w2ssS+0vJ8D8NnorrMM81CS5RuZ8lgaX3BtRE7x1ta&#10;1LeSFpKI7AhJVmVNmzISltvbz3iicMTXkEos43V5Fd83tlCub+OFuC85zS9hx2PHKHtJ+wUB0VeQ&#10;c3FQ3yxIN+dF9wXU9+CclBtDRUVFRUXlzwlVlFZRUVFReWeGrV58MP0IgxY3J+rhhH3igWrY4OLP&#10;UEmUpojpm7o9/G53AqPOkGI/5zFo8eDa0SYGdN+iWluDrrSIQ/FgR4Iyicb+k02OiLaVpShpFp4r&#10;S3DXKVp6nQXq6Is9htqTiBtsJjZ01VcQeb7LbazlRTirSwiebHEZRWDPFLbF+A7uW67jidXdVxJD&#10;gqKg5j3Sek67I/j5tgt/vRrDkL2z3eeHefzjRglD5kf4cuUjPJ76H7G9+3OUbPeQ2v8djNEBtuRg&#10;8bk0jxX/MD9c63JSEkNCn5/GvHsAB8HZDjHgMjgxn0I5Ua4EYYzswBDZ4ojqCeMj9t1VaitDXr6J&#10;ohFHkUWsesd4OlpWW3JTsX2/1GskCl/k2+wBJddrVKQoR1tsH67UrkK7Nljk9OP4ONUhepBQX69R&#10;dO9ZJOmPgT8yjeffi2PQ/UCxvm/qHmVBOq0T2yTehuQj3E69fr4oXcgaWIT69LMPe15w1GnbiGm7&#10;+1Oi257hQmifKJXLkCh9WRvBeaI0WTWQKB2OzSlO98dIOJeEM5WAQ1CsXCHq/IrE4n4Ui2f7ivZ5&#10;pSq22XsWo2XcST1yxQgPsx9027KQSJ7MxFjMbC+/DFNMEist0b2e+V3EoOYWnh3dgi16pFgvky/F&#10;sONaQiITEcdSHtVKWlyfxX9E8zo343yM8Z0PMG2VonJlKAEhfRkyYrxzoYUHRf+ueMY4AeCm/nfY&#10;CU1ztO+qdwLzzt6IYEIXH4QpPwWzYD9x9hKRmDV/h+e2+0gfXVfcXrmSC6VyHplcCovOUbbB6D7X&#10;if1mxHS0KTjTS0ayxtkX/zckWs9axf+D9QFvQ2rXPb03s9+5XM2vdGib9ust7U9bsO6ZaP2ndPY3&#10;gELF0bPskZy2p+28YY1F6Ad7XtzZDbRE6QWjrfWfvJnzYMkjeTjzV14U0SzuaSRrjQj7O085I/h3&#10;k/8ZXx8O8st3siljYVpA0/2P03/NvzO+MMq5JaQbezC8NsPwxgLTKxPSx3s4zS1CG7KDoqUlodvD&#10;ojd5TVM/PK+mEC7l5QhiYHSntZwqKioqKip/DqiitIqKiorKO/Pl4jSu769K0T0UJc0JfMQDGn2a&#10;Kh6oJsQDHEVH3zPq8ZudUQzaOyOKzmPUEcLXmmUMGSdg8T/BcYMinpdZlCbRmYbJfoOEWRKjWWSu&#10;rrCwTEkMaXy/uAhNeRWxl/uM/2QbW4VlOI934T3egKu2wn1w0kPRHwnXclsiINqTQD3lf4Dbpmk8&#10;4ASESssbw7QnjFGnE4POBQy6r+OB/S5uW6cx6LmOT48+xnf2rzDsv4nZwDgmPQZsRHQwFecwbfwY&#10;+9u/RFJ/DWn9lziyfN4SnLvZjY2LB2JJmF4PDQtG+KHck26zWOgXEiXP8fytN0KQ/YNJOHAldDh9&#10;eYJAWsNRdJTEKiQe+g9D81j1SMvQ/vA/53oGXWQRe8EZrPve3Tu5UvFj8+g6fOnDVhRfVfxWKz6U&#10;2z4FT4lhmv+y52Iv1R8bSgIWzGrQI/I0xXAazpVmUD9ZRaHUr0WJmK7m530jl5EodBre6BCkj6Pb&#10;ol1vdHqtEUT9mJISppha7XxRmpiaeoq1NQUBty0hYZ0jz3tFJBk6dqS2ysdZB/1EQvchStdrvQI8&#10;Ua9mWJQ2O24pTvfOXJao8S0gKwD5GpMuphXbvA9SGSu/dIonpKhaOm7JRuMiP+h3oVCOIZxxtMa7&#10;XzqVyik4E1ezWaFzTjr3RzvmdRkzjifY8SycK5CSMF/IiW1fr8Aa0GJaO4hsNo29wCLPb8pCFhz3&#10;2a5Dvv618/ToWxalyduYEhEqtWln4vAL0e4hpuW2jseY0n/D/U9s/0bw2+b4Y2z5HkGfGIQu9gQr&#10;ttuY2BJ1YnloOmofO/yMhelS88uHXNGFqtinFr8eu+45hMU1PCGu5d3bsh2KPg7mjvhao1Tvzxxy&#10;osVh/W2er9K1d8H9DMboKuJFI8JZR0eySSUyxTB2AwsYNd7lbfd4/zpHnFP/sqhNEdqXRdPz9mvj&#10;8cEhbm6HMKu1sBh9QwwTz3Rn0dHTvohY1kWx/b2SGCzuYUiQJjGaX7CLe5tptw9fHz7EBzs38Rdz&#10;/4Cfrn+OW/ox/N+e/rd4Yl3B3yz9AnNeI6ZEf3PeMHQvLCxId5M/3YfRb+KIa75/EvOiX3qZ/0xj&#10;lgTpZk4ObqNxYUzX3/2TioqKiorKnwKqKK2ioqKi8m64YvjlxF3cN+jFwxRlknfzAxR9bio9YJEw&#10;TZE/fjzUG/Dr7WE8slgV+yLhWvabJruOW7oDDOjv4XVtHb7qEovHFOmsKS5hJtdr30GiMonMUqT0&#10;IrclkdlY34PvZLclNHsba5jO78B/vNVqQ+U0PRGmKGlRTl7TIfEbPKWo6V0MOm5gwn8TC6EhLPh3&#10;sBY1QZPZgbcgHnJF2X3bIL7VP8Z6eBjRolY8MJswS6KBaBtI+mE9sWH35ABPIo9x1/stxn23Mbr9&#10;XxHWfIzo9oewxkfPoqLPwVSYxaL7LBHWimeUvT6VHsj7ghLeKZUTdSlp2H5wmYUAd8wOb8TV8ZBP&#10;0GfzB2GxbPE1xAoG/sRbsb+3JBXZ4l+K5DPEVjBt+BbO5B6SoUNQ8kJZyEjmA5hrE8fjhU6/7Gz5&#10;/S7XRegjyyyaKFmXyPhCI5xwL5FeV6zvRDlymwR6k2eiJUjnAytYcQyy/YpS+07OF1GpX51Og4Bf&#10;wXO8W3ytB9jiRCkZHgl9FAl75F+FL6nnY6pzWvql6SNi+GKRvF8URelqFqfhdY5O11o/VJzunak1&#10;f/u0GbmMqmArmMCiL4w5tw17YhtWFCJZ3xeRaACplGR5k8o6xPpUFEXpGu0rceyQPU533VXY9S+0&#10;hhtdEfXZnBuJxBWPB7Hd94NzLFi2z+cyyHojlfcr1qUzceQLGeSLfpQqLo5YpsjnA9c6dO5tjG/9&#10;BlOm7zquh93IQvRFgjRFGo+a7kq/i3/HwjPZf5DAPGX8lkVvpelmHI/YtmnRJkVnT2ivY9p8mwVt&#10;mn59+R/YwiPuW0a5lIc34YA1tnGuwPw20AuMKetjFt/p/yhZ7L1myC/njutxsV2Vxf9yOQlLbE/8&#10;n5zZfdA2G7fc5yjzFe8YAmlr6+UB1dM1lv4TuucnQ1Hncl/c3rTaio5uZ8bs7rgX2c2aYQyt8X0L&#10;vVSnL71IIKaI6GGjC4PWAwzaNjFps+KGbhS3dVPiuDvAUkCPEYsBP938FDMeqa8JV1SsgwfO7w29&#10;wvRrMxKNXbhD+5LwTFZn5DFN0dckSAuGjeKeqhlJPWr2YcyoekurqKioqPz5oIrSKioqKirvxAOD&#10;AV/uLUoPTBYfP7RJD1aSQC0nOuQHObsXH+yO4Tt9rzciPbhdO9rAN0dbuG8y4roYvnf0HYKFGRZj&#10;yZojcLLJw+QPTYkMD4pLOCotwttY5/Kj4gKc9XUWloMn29gobbYE58DpVkuUJqsOLjveFGzBwzYf&#10;a/A01ljMJlGbIq5d1VUWph0nu/zrE+034oN46riBx9av8J35c/x852f4cO/X2I6NYS3+lL2dZQFZ&#10;xl5aRjweQzQZgeF7M7SircXyDexiOvfR5/DsfoN4LIZAVt+aprsfZ3kFqZqpJXilSuJBWjxk86fL&#10;FySauoz6haK0lx/+67Wc9FCvfYqX37+AQTysK7Z/73iQiW/3lMsCBwl0qaIVB8ElLDbFhw3vNDLF&#10;AG+ffKXTC5nqPel/niR32YpV7JsnLKQr1RNF0YYid4PxIcX6M863LqFtIUepHyVn4CqvY9E+DGdq&#10;R7F9BxdEHdscW/jVr3+BXFrTW39edL2CSEkCUrqYQzCThT68JfbPJEqVAJMphMR+G+LlJ8iqgEQm&#10;iUF+2UGEMvZWX6mSifctQd7pFB1LAhuJ8DKVSpQT23Fyu6y9Jdg/D28gkx+BM3BNcfnfCYo6l7cn&#10;naM83AaNy2Wt4ea07KHdjjh+xDE841rFrGsL064VPNNQxO0jjhxtF/+vZI9yAaWKF7FokBMYxhMB&#10;KTlk1S32aUrMQxIB6VcSpNumFdcPeVmuSq4grj3Vs8SCHf0KTp+fimW4mgifLtmk8zyp75iXTKWU&#10;gMExhTnHQ0xqvsT4yk8wY3sgrjPWnraZdALZXEScY2f9e1L7GNTdwsPdr5HKJDC58zHP710hT+vB&#10;nU/wdO9LFmI52tn+ULHtlOUepqzKIvWUWJdJ60Pug4Tp8eW/xxvPM/h3PoUusoJy/fyXZO9CWpyH&#10;xTY/ZyVO6spR966ElqPbKfK7O9p8QVwfbLE9lMq9X2RsByVbkWTBoDg/ui6090XcPtzBp+sxjpT+&#10;esuOj9ejPL5gdnTdk8SgD85C49OK+xhxb8P2GU3EPc6gbY0joGdFu7+c/yl+ufUVFr0GrPrDGLDu&#10;iGE/NkJh7outPcR0k/YgDM8lCw8l7FH9WVS0LSTmS97S/lZ0Nr/gt4r7K0p6aL96Xg4VFRUVFZU/&#10;RlRRWkVFRUXlnfh6aRbX99cluw5+oJKiovkTVLMbwyY3i9Nc7gzjk/05fKPd6uln3BXFF4ezWLF9&#10;J9rfhz0yiEBFSk7IFhvVpaZv9IIUDS1+SUD2H2+wtzQJ097GBovH/uNNbkOCdOBkC7PkC326xWK0&#10;u77GZSRKU0Q0/eprOwic7rREa5pOipTeYX9pT22N8R2v8zjNk/qQBW/ZOuQiQmkHEvE4zIff4QfP&#10;IF65nvBn1aGda/B5PDg5OUYsFuG2xvwsljxDsBQW4ClvIF+zodroFWfWfZKH6G7gal7SnSgLjARF&#10;uNLD/7p3Unqod4hlfv4cCbEuSu3fN4nIBipdwrISkbyuJTqki+eLWPQJeXdUHQkXlvhGR9n7gpbn&#10;sqjxcOIBCpUpxTpJoLw8WnTdO87zImFXG16FJrQKd/oST22iXRjt4pe/+hlc7l2UigrLT8vVXSZQ&#10;EqXr1ULrHKdxEjaDGRsCaQvsCQ0L08VyghOYsYjcNX03yZKJfcspGRv5hjuSO7AltgSbnGjNmthg&#10;DkML2PXPwOSfQy1lxnEphuNiEMHYfTz/Xoq8f2dYrKRtcf52fFvsiX1Mubq/KIlwlG73NlGaXoZt&#10;OC6I1pcplf3i+hSDz+tEOtO1f8Vxwi+vlI7FPr3Fz6PdMqPbwiMad6FQutq2JQGZzgWK2G3vW5pX&#10;HjviWrnsl3z6jzLjMBZmsOYaRjYTRa2Sb03TqBWRySYQzul65jHveMaiLyVjtHl2ezyk34YJ7TWM&#10;aL7Gs4V/4KSISm2m9DfOLD26kMtvr38m2V2s/hqTB59h2nwH5sW/xUvHAz4Wutfln5Pjerq1L0ri&#10;nNdHtvlFVGsdHI/FMn/OwwehJWTE+Sq3VyKSdWJN/Ae2z4NeUtH1YMXbGSEts2AdliKjdRr8Ym0E&#10;H69tYlFvxqJRnGvNr7QkYtCI64kxMI1FZ/PrL76voaSEkuczRS3LL+Lpd8wS4CSF9EKexGv5qy8q&#10;48SIthBWkx5FQZqInBxA6zfwtHLfbIEmphsVffP8m/0/ndxtW1YVFRUVFZU/XVRRWkVFRUXlnfhw&#10;fAA3D7c4i/yoRbLs4Ggf2SNRPGDRZ6g8LMq/OFzCl5rVnn5YlD6YQigxgkhtA3vFZRZ7SQQmQdpR&#10;XWbB9kwAXmhFPMtCMnk/UwQ1eUrL5b7GBrfj5IVyhHQz4pr6InE5LKYlYZsioynKWqqbh13Uu+ur&#10;HDVNNh5S2SL3QaI1zY+GLxelpXoSpcNBt/Q5tfahGI9wGZHNZhCLRuEu7MCQnYU7dblHdK5qb0aX&#10;PebIUaU2/aFsDSE//PtSptZD/ZZ1BTGx3Ert3xt1L1Lxq0U0BzIajphWqpMhX1RjbLU1TmKdNrKE&#10;yo8UPUjbiwRUpTqZSGyWo6XTWYWI5D4JiGn1kS3kimGeZzKv3K5f9MY1DAw8BIlY0cBib5tzxOxG&#10;QxKe2yGRbzuQhDnemVDybblISFciK86RefegmP8uNn1TcIXu4PTlFhr1tCDBoqoU2dw77blw+7bI&#10;6B+BYFaHWeeSuDaSsEWJ1Qy8bymKvHebnJ+Uk6L1F8T6U/LAVjm1Z5rrzmVBVGsB5IsOlEqyD/jl&#10;1GsXe4pflfakh5WaF8ViqmN+jLy/Wush9gMj1cvXqvYobDoOHa5ZzLqedFybN8KSeLnsHEco5ket&#10;VkYqFcVJo8bTRbJie1SdHfMv1Zyc6I+mS+RiGF/6CV+D5flelWnyj7bex7juBv9SGUU8U3mrzSX9&#10;s6Cru4bJlZ9gdOZ/w0jTf5lYPPyc/3OCmq871uOfleY+q1YymLKKdRPLO77/KaaN3/ExLX/tMXX0&#10;Fb+gkvfbRVSrGRa1K+I65c8eim326EKLFJn/YfIUY0c2LBlMWDQYWaSe1Vkx4ewUpY9CyzD4p+CI&#10;LGLc6mMbD86ZIe5nRshSg+51rH62HWMhmu99pKhoEqFb9zbOKNcNGxyc+NDwWlmUJoone9gPOJv3&#10;TeHmPOg+Suqf+xJ1wxo7huY0PH62zCoqKioqKn96qKK0ioqKiso78ZuRO3igp89OpYcx6VNT6QFq&#10;hKJ9uExKdEjtrx9t4vODRbbraO+Hxr/SrMEbeYpqYwPh051m9PM6/E0Rmbyg5YSEZwLzFkdFUzm1&#10;IRGaBGpqS78kUkdf7iF4KiUslEVpqqOIZ5qGhGeKsKYyEp/pl9pdxGFZsvygYXnePZQWxcOyEfNL&#10;48jWgkgk4shm0ghal/A6Jqb1zsFgFP0FdlAqFZFOpWCzmnByTNGP/Qley45hjJnvYTtwTrRtHxQq&#10;Ho5yJThakUWusyg1EnSW3FJyxTnrIN68eYNi+YrR0n0KeJWqi+ff/sn8+4J8kuecT1GsOrEqtttb&#10;JYdsg8SQzAU+1QsO8pS+2Nu5WLGgdrIMX/iRYn0/5CpO3kck7BiiZ6L7pShsY3/wEJsbawiGtTye&#10;z0q/HZy3L2vRDtHox+BthOBw7oiP3WwxjFjqGQzWG2f1LJYFxbEfEUQVt0mrXY3OC+Uo8fdNuRpg&#10;P+cF9xQ0oTVOCkiWGkrbpFFPKvZB0HrTcXFutLTC+j5/fgqfX99TrojYdkrL9C7wdYhelNXDKJby&#10;0rWA9jt5mfeRTNIQ3mBf4oPQMvdXE9vNEd3naGL6AsXaZo10EJuCKbYLW0LDyVx9CQsKhTSS6TCs&#10;sQOO2O3edjlxzssi6qz9KSKpAKZ03/QliLZgEfm65EltkSKtx7d+3apn+42mlQUJ1VPWexgz3WN/&#10;5WGDlFCQ6+wPMbX3MdaOriOYOWgtoycl/t8yhxw57EhuIa+/joqAksO2r8s/F/VqDKWMD6GMVfLg&#10;borsibz08jOYkaw2FhwDrWj1ftgPLvK+oO01Ze/vxUC7l3Q7U+Le5eyeJAZNZJ1FaUIX0Ej3OOTp&#10;bAtIlh4UyWz2SmK1uM/hYVdMEq5FG7kvakf3RRSJPW73Q/e9siAtU6lsYsvtFPdQYSnCWtxL8X0U&#10;i9IRqT+q09gxpne3IrJVVFRUVFT+FFFFaRUVFRWVd+LXUw/wzOSQongcFEkkWXhQBA9lq+9+YLql&#10;P8RvdkYxZO9M1kPtvjycQyE5iTfVVXxfWsbr6hoC9VVsltZZbCaBmiKeOUq5KUrLEdCdZeT/vM6i&#10;MYnbVEaR0LIoTSJ26Pk2HMeSAE2i8lh2jYVp6oOsPqiMIqBlJPuPM7GaxHBqQ8POmhRd3ckCookw&#10;kgnxUDoyhGfP7kOv3cPU8H188dEvcfvbr/DTv/uPsFs1SAe0GH56F19//SWePH6Ip0/v45tntxQf&#10;7rtJlsx4vHedH7YjeQUBsQ+WPcPYC873PPBboxrsOOdbgifNY1o8+OdLKbh9JsW+zoWFpa6yNsi/&#10;tpS3o9IVldgvhYoDl32eXqw5seGbxKxjAN7k2wnShYodztQe9JFV5MoOjuY8b71oeXiZ5HoWNXvb&#10;JLOTOHmxgdJbJIjMieUxRbdF3ymYYussvCu16wfaB7/69S/hcp9FqSfDCiL3OcJwve3z/B+LtxGl&#10;CWd4DuX6PEell2vnbOem+FmvxwUJUSbvLzFPmu8Fx2+/UCQwU2vC4yTCKSG9ELpMpKN+lOZFyEJc&#10;PxYeMplMSBxPVcW6HsR2UVqmdg4CKy2v8H4sWtrXP59NoFq94j6vB9AQ24Twhw8wrb0OQ3SHLSOo&#10;jDzyy9UYQiW9GD9/eahtsRwX/XUK4fNtlhPEtmMZ+4ZneLh7jb2hifZ6JUhobo+EntR+zdHRHW0c&#10;jzvaDBzewJODGxjSS4kMx9d/Dkd4iSO5SSjfD811LGc74cOv8IN36NJr5PvFj3LWyWJ0Q+x3Ok7J&#10;I759HWM5N2/rdEHcP5gfiP+WCJL+zZ59cR7tX/F0IvnU0y+NUxQ1+YBP2R7if5lusAg9p7OKY8PG&#10;0Pi0Pdh2TxLDYXyvJUobBQtON4vSdG8jJyEkaw2OaLYGMWKUvael6Gm5L6qX2kgWHIZjZTFaxvjK&#10;hBeVDcy5ghjWi3sr6q8pSHOUtMEpjjEL26INaSwY3NZ3WY+oqKioqKj86aCK0ioqKioq78THK6MY&#10;c4YU65R4aDbjV9tDeGKx4anNg+tHW7imWcU3R9sc8fs8v4A31TXmh9o6cqc70JZWYa2tYSC9jeAJ&#10;JSg8aInD3ZBITZHUJEhTBLRcTskRWVh+vssiMyU19JxIIjUJ1yROy5AwTdOTuE3R1ASVk1c1CePO&#10;2iocjU0WykncNqXXsOLrTE7oLG4hmgggnU7BuDuErdUpTI89wv7GFL759Cdw2rbx3Y2PcLgzj7t3&#10;r+HJva9x/dpXuHvnFgJh8aD+sv9P6Nd9kqfwTmBasf4i2pNB6SIb/KDvSuowpLvNoghF5xmjO/Cn&#10;zS1B4ci9hWqthHoffs8ddAmKxbwJ6eCmFKHaVv42kNcweSsribLkNbwTmGGf4VjB8FbCLVl8kLBH&#10;onRvfa/Y3BdNETQQHcXL17tIZnqTOl5It0j6jqLpsDg+Hz2+hXbh6jijx4mgkTPy/qbf9mk6UPCU&#10;ft+c52d9EQmxXU+/30TjuTinQ0uo1c5PHNlBLYB67YJEoG8B2YYorde7wAkIFeZFkBBM52x30s+L&#10;SGWt+MMf/oBkur8Equ1e4iSgk7Boju215t2OL23sWPbLSCYj4hp6ua96B7UgjK5ZHDkm4EhoOOJc&#10;qe9+qFbSbPsSz1u574PQbM86kde+KXSIZ+u/xVNKWEiezvvfKLR7jImDzzB59HVX+SMuby+jyOjp&#10;LpF6xHAbwwdfYWLjd9A6RjrOUxreEP8DrW3QRalk4VwGicCCYn2/KOU26IbOmUxEzy8g6m0WKkQ4&#10;6+hYp23/LB8ztUoWtWqm1a5e7u88oQSItF3ll6bdyOWDuu84ypxE/fboaJmP1xO4rTmLbh6yhbCV&#10;NrVEacIVXuRkhVKkMn0J5uWX8PQrRU37xL63iWGvFBnd7IuiqsfEdCQuy1+RTTmD4j/JgiW3C2th&#10;L4yvOhMgml+ZcFLZ5Fwd9JKfk0bL9mgsbst+02JY68bwmqk1PxUVFRUVlT8lVFFaRUVFReWd+GR5&#10;gq03lOqUGLA58avtYTw0W3BDt4N9z0NE4mMYM3+L48ICXpVX8H15Gb+vr+N5cQm5k23JU7qyxMKw&#10;qbAJY2ELroqmJTgTssWHlPhwnaOh2+vlaGfqi9q011G/9EuCtae+ym3s5SXug/rkaOmKFDFNorQ8&#10;HYnZ5EPtK2swaZ7FvEPgnIU/5kI8FoVz/y6+94zgB/8YcpYBBC1LiIVcbNNB1Go18QBfhd84hh/C&#10;8yhmjtA4jWNufuLKAqP8EL4bvJow7UzuYNr2BJOHT2H3WXB80kCpXmAylQzSxRRS+QTimQhimSjC&#10;ySC3KeRieBHZRF0pEd451BuSh206vodqjaw6nB3CyrtCVhmb/kkkS5aOcrLZ+FEjBN9CKG0nntrm&#10;CN5Q7IoWLD2i9BXFuzbWNqYwNDTYY8tS9S2i4V/Ec7GvaX8T7fUd9BE1+668jX1GMPqAI9EpWpP7&#10;UIhYP49GPa5Y/tb8KHYXFNWtMC/BctN2J5y72lcUkZiTBeF+z5tyhRLXbbFthnwtUsIWP1Bch3bi&#10;OS8Og8vsEb8vqFbLysvBx78fxbw432sRZONG5ONWxT6JWq2Aqc0hWDxalMskgJaaUeglnByLeYjh&#10;4+NKxzSEwbOPWecgsiW34joRmUISkwdfYMJyH8+03/ILvY42YnzKfJcjnDvKBWOLf8f18jiJ0d3T&#10;T2x/gDXDd0iI/XieBz4l/gzkzvemT27+EhnDt4p1/VIsmFCuOmAIL2FerOtOYAq7mmtYND5CoeBE&#10;MeniBITG6DYW3EPQhjujnukFQbEUZzsoevm57Z/DmndCtB1u7gupXTZsQLXY61Evky9FcRhawazj&#10;CaZMZ3YmvZyJ1Q92vuYkkk8ODCxEj2oceHrgxsCBC0OadczpD7FksJyJ1UYTFn2HbcL0JPa9RywG&#10;S/YdfhaIR4wuFqlpfMQs5dZov+ehZM8kLE84JDsO6auyMEc+S9N5MWezwfzS1CFMG16bxTbYwrjV&#10;y/MkIZruteRI7GGxDIMaMydYHF7VY1zXOV8VFRUVFZU/BVRRWkVFRUXlrRkw2fDl5hwmOBmXchvi&#10;m6MtfLQ3gxu6bXxxuIzf7oxh2O7HtaMNJGOjbNfx+/oGvi+tcIQ0CdOvBS9Ly0i82GMxmMRhEo0D&#10;jQOYKXJajIdOtjnx4K4Y15UWWJgm0ZgEZBKafWJYtu/gyOfTLamfps0H/VIf5DvtqC1zZDVFUDsq&#10;0jBFQVPUtew3LUN195JbYl4biOTcnKhwybHJwvS2fhm7S7/FG88zPLc/gGXhl1wfj8U4kSENx2Li&#10;NxFHMhGT6uIxvHI9QWDlvzYf/q8uvM21PXzrIhcn/CObhmTagWDYiXwhix9+eIPj47pYpgDCMTdC&#10;EReCQWVCYTeL6Y3AOguUp0kDR0pKieMyLY7rWUYql6Le0uFDxeV535ClxZZv4scVott5BzFY5vkr&#10;cRz6hhTreuiKOJfhxH0K5Zdhs29jcXGBk9x1153G91pi9KWitKBbPHrfvM0LgFDsCRrP19v66f8r&#10;hIv8mt+K+rtuowJHRh/X6PzKiHPv4qSj8jWB/IWV6s+DrhHkLR0IXewtnSqasOWfbM3nMhbdQ4oW&#10;HsVyAs6EVhK1HVLbWcdTTkCYzqUQiO0gnzaiVoohFTxE0rfD01ULUdTKlBivuV3q1Ley3cmmdgmn&#10;jTImtwYRjLsxtPwINp9eTFPE0Mpj/Or2P2B0dQCrB/PYMizDETBhRIxPHy5gyh3BkmevZ31k9jwr&#10;0Hn3ML7zYU/dpPaaKP9tTzlBQjVFRdPwtOXuWbnlHiY1X2BLdxPRPpOgUjT8ontQsY6I2p6gbr6N&#10;suLXHheTim+L6c6uD+TLrwmv8D47iqxyYsUnh5K1iLwOBH1do+8SpmXM0R0x/ZFinUyd9+3ZOAnX&#10;zuQRi/gUcd6+zZTpjaAeEfcdfzVXxl/PlaQo6e07+N3mIH6+bBZ9SlYeT/Y9DA3r26KlycZj3EaJ&#10;B4MsLJNQLHtIk9g8pHewgCzf+5BtB/tBNz2lOUEi2ZtRxLOYhvNtCMiPet3nguFVpzDtealFJbeO&#10;SYeYptmexOiWbQj1Jfrmea8aMdmRrFFFRUVFReWPH1WUVlFRUVF5a77dWsM3+2uXitJfHi7j0/05&#10;3NBu45b+AMM26aHttl6Dbed9vCgu4UVhES/F7w+1NbyprYvhZZxWJPsNEpJd1WW4qys4LK0gfLoP&#10;R1nD5SQSe4832VqDfKVDpzv8q89OsmAt+z6TIE11cgT1TG4T3pMtyZP6ueRJHSbR+0TqiwRtGqb2&#10;voZoW1/nNuQlTXWyQB1PB1hYtgSsmJr/KRqWO/i9bxihrQ8Q8RgRryUQCYdRrVRQKOSRy2aQSqUQ&#10;jUS4PJfN8nB8/2u8cj5GMWfoEAP6xZ3abT10r3rOPu0u1VwIR0yIJ/1IFeN4+fIl6rUaAnEHdOFt&#10;7DjF+kX6j6Ks1ES/9fKZSBndxUnt8s/jSTB6HzYd/ZKKbimW/2icIxT3iztwE7HU2yerZOpXt5o4&#10;0i5haOgx0hnJnqAbioRv7esmSu1kCvkAMqKvRHIXwcgE0rl5pPPjyBSmkS/NI1tYQio7h0R6DpHY&#10;pGgzJpgV01hAnrNKx047HG2vMN+LiKUm0Dhd6+inxrYctM8EtO9qol9C9F9vhBgaL5Xfr30H0aid&#10;2RT0Q71Gwjgtp3J/FyFfEzzpM5/wfqDrRyLhQ6mY5y8NlNoQqaKZ7Srk+fRDMGNDuZLCpm8amsAa&#10;dIEt7HqXxO8+/EkXktkYUpkkisUUcvEMsrE0auWkuH6I/cJJKeXElPQyjMrFPqLkrPL2EfuT6iSv&#10;7rPtGEsFsGfYQCDmwpF1B96wE3afZCeisWxheOUJjJ59LB3NYHDtAXY9JkzuTWLFtY8pl1Ysu2ST&#10;dB5kaTSluYZp2/1WGXkYT1nuYkp/AxM7v8MMJ+R7hKeam/w7tParpne0FEE9Zb2L+YPPYXePs1d0&#10;9/a+jMPQIhJFZb//atWFN2ThEb34HFaiO0FiQ2zfAzEveT1HjHex4ZlEmew0mmUynrSpYz+QJQrZ&#10;arRHRp9HKXX2EoesQLZ8s5g8+Iy3V7e9Sb88OVrBL1cyeHboYtF5Qa/Hkt6EzzYi+IUoHz50SpHS&#10;guFDB9Zsa23R0lMwBtZZDGZB2kqCtASNUwQ1CcfyvY/sAU32HRwdTSJ10+7jTNSW7DioL2PZ1iFK&#10;E+7v9chndzFhD3FfHI0toL5ZDLeQ57SYv8mLkX1Ha94qKioqKip/CqiitIqKiorKW/Pp/BBuHe0p&#10;1rVDojRFSHeXP7U6cf3gMZ7nF/GHxgZOcgs4FZCXNNt3HG+y8EviMwnF9KstSTYaJCQHT7e5TBaJ&#10;uYyipyuL8JU34aqsolKNcZ37ZFewzYJ04vkRisd+VNuEi0o9ivAJ1WmRfK5D/MUhYoLoi32Ejw+x&#10;FZyCrbCKgfS6JJLXVhh/YxcDoV2Ytj6QEklZ7sFnvIfCiQ3xH1JM7XlNipSORTlaOhaNIJVMSlHT&#10;YrxYLCDg1OCNdxiJg087Hv4ZEoWqLpwmNNJwd32TOdeA9Nm3fQCprA0ul429YV9TJPRJAxr9JnJd&#10;0bAHoXlky1eLnMvmgki4D1igPI1uY9L4AJlCqCUetEPCw1F4g32d3ybKlcSxi0SxbspVJ/unKtX9&#10;uLxbtHQ0sYRiZV6s79X9rs/of/vSdiVB+ic/+ck59W5OvOhP7yCRE8deytQhStP0BH3KXyhbYPc9&#10;QKWxhBevttkfm3jxaodtM05ebPLvMbPOw6cvN/H8+y1uI7cvVufg9IyzOE3HjUz78cQCZNeyXkY8&#10;Ncl+0u399EO5lMCGd1Kxz3eh3YO5X5T6uSq2pBzBGVOs7yaXt+OHN28QjZ1/PuXEMTJpbCbjowhn&#10;AQmOc45BLLpGseaewqJ7RDCMJdskjHYNopkITp+f4sXL5yhXSojHw8hk6XjzCtrO9bo4n8MFiXiG&#10;x9vnfRlVcb3xpYxieZ5K10XHAEdidyfbU/IjnnZOYca1gymXRYyfRYKveidaw93M2Qeh9+1hYucD&#10;FkwpeWF7/Zp3BnteI0a3fovxg88wariNob0vQMkMieW9j5DMHCmuS7/QS0hzYl2xjs7X0uGnSG3+&#10;QpxrLsU2SkTcE4rl4TwJ9dK6TdoeYcNHL56ivL3b15u2b/uxTMkl43lPR9lFFFNuVEtxbDWPs4HD&#10;mxjUfseR2T02KUzv/mxnThyH8zoLZnVWzIlfEp9pfE5nxpJeEqPpl+qJbfdZwkMZTWCHhWgSmSmh&#10;M/s8s0jcll/DFQMlRRzkpISSrQe1e6Yxt6w7WEy2+PBk90hqY7DD8LpTlCZc3+sRCq7xPCUB3Mt9&#10;U+Q1C9xiviMmF0b2bRjRuM6WQUVFRUVF5Y8cVZRWUVFRUXlrfj52G3cMWsW6dkiU/mR/lpMcdmSl&#10;d0Xw1eECkokRFqEpUvplfgkvSuK3uIyTmuTfLHlKL7IFh7O2zBYbJAxT5DKN0zCJ0WTH4TvegKO8&#10;gmwhjGw2A3thjS097PUtjoQuHkuRV5VKCq6UDprwOorlOErlBEO+s7L1hD9jwF5wjnEntGxDweK3&#10;gJaL5m+3X8ex5Q5eu5/hzWkOmYwHb97kcPr7g5YoXTkuw+f1olous1UHCdGRSJh9pSlqmSKldz0r&#10;iO5/iFPrHZSKZ1GrlFiqLpajJQgqCMiUuC8YNsAVNCNTTOHFyxdssRFNeJBKu1hc6p5GhqbdDUyz&#10;YKFUr0S55sVxtcDLc5J3wx3TI50L9IgJjVoe+8FF+NL7iv30A1lxbHv6iyAu1ZxYcQ8i/Y7Cztvx&#10;bpHSycweaifLKFev/mn9Gf15JVO0+/ziGBYX55FKnong5FUbjM4hlpxCpjCFxvNV9rquNBZgsT9G&#10;NDmNZHoaxcomciWKgB7ByYt1bvPy9Y6YZly0mUAis4RIYhnp7JllRCbTGfVJonehZBbHjUa0XUU0&#10;NY18eZrF6UxxDDlxLcjkF5HKLiORXkA0PieYF22nBVMIJ8aZmJhfJr+CfGkTpeqOmOcO4ql1cewv&#10;IhyfQSg2LYYHRRspoVr3MXoR8ZwHE/oHHcv9Xqj7Rf9XW5a3sfTpxpoMYtkfwU6of2E/FPahUs30&#10;lNOLolzBgVjKDmPwEIG0B8l8DKlcHMGED664BcbQPna9y1hzTWPBMcwvy2RhUB/eEsdAZ5/dUH05&#10;nG8J05XK1bYBXdNIIH129C2GDbcxbpYimDc8s1j2jmLTO4tV+zRmNCPiGr+EvdAitnxzOAxs4NC7&#10;hVXLSo+AveQe6RjvJpIOYNE+hPGtX/fUWeI2TDejrR/vfIFH9/8/eLT6AZY1X4ljevvya7A4biha&#10;vFGPClJivPeaQ33Ykud/JZI03+UveUxiPZTqlbhoueZdnQK0EsueUcVj+irUqln2oab+nh3d4kjz&#10;Qd0tTsTbPb9eOkXqBfMCZrRWTB7ZMaWV7DpmtRa27lhsE6WpnthzrfaI0sSUK8RWHcNNSw5iov3+&#10;xkYWHeQlTfYcPsm+w+QV5aKtNcBiNrUfMjg4+pnaUpT1Tt7RI0oT0eca+ML7HGktRUmLvkn4JvsO&#10;FsXJ41osz+KR2C5nFiIqKioqKip/zKiitIqKiorKW/MP9z7HfZNRsa6dByYTPjtYwK+2h9hHmsRo&#10;uY4sPL7cf4IHutuIJ8Y4YpoEavKV/kEMk/hLojNBgrBsv0GR07PZFS4jSw2y5qDy6EvRpryBfD4F&#10;Q2IFoZIOntIOe0sHSoeth9w5hYdpijS+LGpY/izcbXuEU/t9vHY/RVV3DSuar/DD739ALuPHmzd5&#10;vPje1RKlk4kEgoEAi8+plBQhHY2E4ff5kMtlOYraGtRi5eBLFgzCyT3YU5uwFBdhKc0jFFpkAfh5&#10;7AAn5RgSaQtCETOSyTicTouY3xu8fv0KxVIei/vTGNPf44ROSsuvRKnqwlF4WbHuPPJ5N07Sdo5q&#10;PQyt9Ua0VnOYcz5lUfky8ekySADrRzQ/CC3wfrTGlSMFf3zeXpim9SNBNpXZVazvCxKpLtnW5Bv9&#10;2We/w7NnT1CrZJHM6OCPjCGceIjT77d4GY6fbyEYnsHC2ge4dfvnGB6+g4EnD3Druxv42c/+Af/1&#10;H/8e9+/fw9OnT/DwwX38/T/8HZc9fvwQAwPiXJodwtDQA9y7/w2uX/8Cn3/+Ef7/7P33eyNZeucL&#10;/lW7e3fv3Wd3Zu6zc2cktaQZaUbSaNTqltqpu6u7vPe+Kn1mpXf03oIeAAEQ3nvvvTdkkmmqSvru&#10;eU8QJEAGSTAzq0czT/zweQCccyIQPs75xhvf9+uvPsdHH76Pd955C2+//QbefOt1vPPu24y38Nrr&#10;r+LNN1/Dq6+9zH9/+OF7eIvVv/7GK3tlH3zwHl557SX+P6+xsrNnv8bFi+fx8isvcT744H3cZ/89&#10;MNDHlvF1vkw3rn+D5WUZWw52nbpxEZcunuPTnD13hnOGzeP8+TOMr/HVV1/iS7aMZ77+ivP111/i&#10;g4/fxVsfvoZPPv2A8/nnn7B1+QQffPgu3v/gHVy8dBaX2Txp3d56603GG2w73ebL0d93H6MjQ+x/&#10;r7HlfRXvvfcO7rJteObrz6FQzpxaID8umWGv5Kp27v88Zr+FGfs90Tb0sCCVVSCeXmTHwDDsvq9R&#10;b8mRyboZSdRqVWy2Wmi2aihUMognPCiUPJhz9+95QbchWw/yGL6rudBV3oauDWLLsAeJ0vE8qskS&#10;Guy/nuZNC0tiGXfU5zGgv8LFabl/DnKHDN6kAyv+CawFZnF38SqGFXfwT5/9BHOGMcyoRyC3y6Dx&#10;yaGLrx5a7gnHHZ7QcILdAw7WzTkH4U+7MWa4wKOfO+sWfENcJB9XfwqZ8jNUqkl2Dub4NVRs2euN&#10;MJqNPErlCKzuGZhCM7AGZbBHF1GtprhALTbdon/fvukg+eQav2cZFe/Be4KlSzw0d+J1191hG3UU&#10;7rRe9Jg+Le179pjtJrc+6WPHl1ikNN13NjITh8rbLJrVuKgI472lDD5fiXMResFkxNerUV42tOHa&#10;LRMQE6SJOasRXAy2BTgjHbYdBPePJvGY6q1+IaqaLDxYu7YnNPeTZm32hGVHCPP+oKgoTUQe6KBx&#10;qdj/BbkoPeyMcMGbz4fKnCR4BzE4p+MieOfySEhISEhI/GtEEqUlJCQkJJ6al69+hts2u2jdQYZc&#10;YVwxafHR+gQXqG9b7UImeXcEZ7XLOK8ZQKsws5fs8EltCY/ZJwnN3qaQ2JAik8mqoy1SU3R0peVF&#10;eTPA27WxFKYQyluQzEbYJxvIlU1w5lehT87vDXBdaR2P8loLj8BdnoE9viQ66BYjZbjFExnWLZcR&#10;sMxzUblULMJmM6PZbGBnu4TtnRQyD7JIb2Z4UkOy66hWStja3ESjUcejRw8RjbDlCwV3Pal1WPKO&#10;o2Y4C7n6I+hzE9BmxmFly6ZNTKAUWGNtA9jZ2cGTJ0/Y/9QQzwThD3b7QVcbHoyarvPBujut6Ko7&#10;jmTJgnTZgrpI3VFUal7k8iH+Cn6plEOjKngCB7NWrIdmRKc5ERJVn0HEXvGPYJqtey8i9nOHexKL&#10;lPeAO9DHBeF0Tila3zvdwjhFwhOVmgtyxRReeeUljE2cRzB8jx0rMnb8TEK1cQ9fn/0A7773Ovrv&#10;38fc3By++eYyzl/4Cvfuf4OZ2UGMTwzyhIjB8AbiSeNhEib+GUsIvxMpE5JpM9IZKzI5KxTKaRgM&#10;CiyvjmN+YRhy5Sz7vcJZV80wpqFSz8JkXobRvAK9YQEG8wL7vQiLdWWPEflNWO2rHBvD7lyDw7UG&#10;l3sdLs86PL51eH0q+PxaBIMGds4Y4XSPY3T8MsIRLVs2Wi4rW6cBzMwNQK2WQSlfwcqSDLMzk5ib&#10;nYRidRnytSWsrSxgTjaBi8Nf4tLIV7g88jVWlxd4nXJtGeuKFaiUa1Cr1rChUkCtXIZOtwy9fhEG&#10;4yJMlmW2zGv8U6tbYP81i5W1cczODXKR/ObNbzA5NYE7d25jfm4auo11+L2OvWtUJ5tNceGyVyo1&#10;JzypFcw6rmHWegFy5znYfWfYNeQuP+4o2p0gW5XmgyXUN5dQqEyhWJXxsmhqgZ/vdCyJzV8X3fcX&#10;bnNXc54L0mP2mxi3dwu0xEpgVHRenVQzSTRr5Effm+XIQQpVF//vUdsNfk2c9vRBH1NAl1jjy3BP&#10;fgW3ly5gRHEX654FDMvvYmJjgF2PDVygPhgpTV7GA8YrGDR+g3sbh8V2hW8ehWIeUw42H+vVvXIu&#10;nqo/gZV7RR9OdtmoZ2EJz8EamUc0Y0K+GECtmkK9lkE670KuEEAkY0CpEkW1mkQqJzwQFFtnR2oN&#10;iaJ4gsoauz/Qmz0Fdp8hf+uiyJsZxQJ5GB+dZyBdtrL/ziNfDyBaM2I5MNK1DTpRhqYPrevTYowd&#10;fkAghi43yfsHYnVEOxq6DUVIj+qcmDtQTpCtx7jRDp1/WlSYnvKEMeoWBOXO/g7v25AgTVHRXDj2&#10;gew5yP9ZiGhuJzkUkhVyQZqwBTDr8/OEh9MRDdQN0yFhOtFQwps0YNodZPMUhG8+T4q05kK3YAsy&#10;sGDCqN7ftVwSEhISEhL/2pBEaQkJCQmJp+albz7FfZtbtE4MetWUxOnzeiXeVQzhAvvsc3hxRjuB&#10;RLif23eQKE3JDh9VFtBi3ynymRIObpSXYK0twdtc5ANOsuRotLJ7A9bkjm5PlA60VnmSw0RVh1Ij&#10;hlqtglQ6iFTVgwwbRDts5xGI3eee1KHGEiKtZWS2ekv2F115k3tH26d+jmjIh3q9zsVlEqYDfh/3&#10;cPb7bfx3m7Z3NLftiEYRCgaxvf2ATRfmdW2i8TAKgTXEFO9igv2Pde0tpIxXsbWzie+//x7+oBvJ&#10;tBNlth5HiUMEiQbtAbinR2G6WHPy9vqYDKWqC/GiiYvUYm0PQnYQhaIP5XIBjpjx1EnVnkWEPki+&#10;aufr4U2cPlo6WTaLlv8hiMRvodacZ/vWIVrfG92CtCtwG1U2z/nFa9h5vI7+/suQy+fw5Zfv4cOP&#10;3sS5c2dw9+5tjE/0YXFpBIGQBpmsFZXaYb/ZWp0db8ftp0YPUeJHRHaehvXw6axmiFh6ktuMHDsd&#10;fxgS5Gw2968rFNFMkZd0TOVK4b1yMTJ5F7TRu+LzF4GWp1ylCGQbdIZFHu39/vvvsf1yFrdv3UCt&#10;3JkQscSm6T1S2B+ZYvv/BrLFGeTLE2hsLmFze4X7eLcFaBKjo6mbcPjOsm00jVR2FcWKmS2TjXuF&#10;t+cVjt/n3t+F0tHnR/u862TYfI1HtF5XfHWE9+9dlGrdHvcHqZViqGdLgl2FSH0viP0voQzPYTU0&#10;BXVksat8wTuMNd9MV1mbmwp2zmjOcwuJEeth6wh32IZoNIxYNoyR+Rcxpv4ES9qvET9oz9Hstjty&#10;hld49DNRqsS66giyQiKBmiiWI1CF57ERliFacPDjtXN9KUGiKjzdVdaJa/5lfOvtw7rlBvvfBRTz&#10;Br5shZyefx53nlDdNK1nUcjnoE0Pw5Q7vK1IzCdbrIPr8SyE2Hly8H/EoLeEZjzt34f9pX88sck5&#10;KECLidJzRrL1cGLRYhIVpdddBiHRYIdtB+/rsN+C+CwkOCSxedDkwrBDEKV5QkTWhqw9Bs0eDBgc&#10;oKSF5BM94QlwUZq2r41hemI9JEyTx/SDygqm7Q5uE9Kvp+kFAZyE6fa8hlR2DC5bupZNQkJCQkLi&#10;XxOSKC0hISEh8VSMsIHWW/3ncdfmwqgnziODSHQWayvGXbsLX2jmuTh9Ti/HOZ0cQ+areFCc55HS&#10;JEondhMXklc02XREdhMbumsLUCXGkSj6kC+QP2sZ+S3XnigtWHqs8fYkUJeqRdgTOkSb+8K1GOXN&#10;owXBQkqBsvZLbq8R1NzgQnS1UuGfsVgQ+VyG23PEohGkkoIYnUmnUMjnuY80/a5WK7xNPE4IAjVF&#10;UXu9bhSLBdTrVSRDNnzH/oOE7x3nTTzx3kNW8yWqJ73qfoAl//DeIDxzgrhMQkPnoL3NDcVXiBUM&#10;otMcRamUQq7Qm7dxFwcFTy4QHijrEVtyBfOmS6J1J5GtPmuSxKOjpau1gEB9X8CtNfwoszISCZOZ&#10;ka72p6XeYOdD2Yh4ag7ewG3oDP14+eWX8OKLL2Kg/z7u993E7Fw/iqWnFb6PEUV72VeNpzguDqCJ&#10;zJwq8SWRyEzxBItidaKQMH1Kew0iV/Qgtq3kUemi8+0RrU4G2eIsXnrpJXzy8UfYUCuQSvgRSy4h&#10;X9Iik1ciGBtm+9uFQnmd7XM5ApHbCMWvY/vxvuj84OEqmluLqLcWkS6MIp2fgi/cj1B0/tiHWgfJ&#10;5lVczI4kh9i2OXrbK4L7CQF7RR+dOzSfatOLbMWGZMmMNCPJrrE8UvyU14Nyww1XSiP6v8SkegiL&#10;5mksG+YwT7Yd2hEsWadY+SD0CbnoNMSw5RoXPsXqlL45fv1PpZPYYOtGD+zElo3Dzgc6bhzhRdgC&#10;y/DEFez6SQljTz72ZjsiuFf95LnffW5tRGa5Rzx9p2WosGtMht0vq7Uiuw+V+X0ltPo2RkzX+APJ&#10;zmmJ6jHHB1nAeIvrMObG+f3YmB/n1hqznj5uT+IOmdFsFESX+1nwZyxd27qbffGZItjpgQHZ1HS3&#10;uYtRyySur091Cc9n1iL4ek2w8ejTeDmd9ftYoPYvdInSGscGt+bo7Nu07TlIJObi8641RzuiedDk&#10;xpAtwMXjAZOHt6N5cAsQVjbhFew71LllWMpzMFTZfx4QpQnnIxMeN+VQh9w8OlqIyPZzj2tKhEif&#10;FDFN/z+4bMKwtvcAgn8tjLniGPeI10lISEhI/K+BJEpLSEhISDwVw2yw8878bXy8Po7P1LP4WruI&#10;C3o5vjHpcM1s4D7SFEU94BT8DkXn4Y7gomEdHyhH8ZlmFl9tjKKencaT2iL81TVYq4vIscFxbsvB&#10;faN5wsKqDDJ/PwaNV7DoHOUiMA1Yyec5ubOB4KacJ0SkhIfxbQ0bmMfZ4L+GGVc/CpWcqBi9x44a&#10;ldaBhGzs/4Pmq3jouolHrlt41MryBIUkPCTiMUSjASQSCaRTQrSzz+vhHs8kVpfLZR4dzYVoRq1a&#10;5YQSHnjDZlRYPXm0fsfa15tVGJwbmLcNYtVwDunwNGJpBVbW3uICdTF2Ss/numtvIE5iQbkj8rET&#10;Ei7WAmNdA/c2d9TnuGhBkXdi0x6ExI1SWRDfS2XxNsciJkx3/u4REtkXPP08elOs/jiM8dNt54M0&#10;m4dFaRKFyhUvPyaIVDKOYjmMfJ6+J+HyjvEo1lqP2/kg0eQSfOE7SGZGcfvuZ1hYmMLg4ADee+9d&#10;3L5zBVbbKkqVZxNKOU+5P/Z5+gcNbbTRuWMFMzGS6Uls7iyL1onCRenTi2r1ahq+8gwMsUHx+fZI&#10;sWxBrqiDNzCD2wPvYXS0H6nsFHIlWZfVBiWirLXmkcgMIxDtZ+upQqFgRZMdb+kc7XMTyuwcqLLj&#10;6rjo15Mgn+liZYoL3JXa0Q80/FmV6HXkOKbdZCMjRObTZ6SoF23DI8WbAb4e9DZHQ+Q8a0MPLfSx&#10;RdG8AZ0onIs4N/IZbsxcxPh6P+ZN4zgz8Amuz13k/s9i0xyFNaRHMhFn53MMpVKIXf/CbLufbOez&#10;2SwgmWXbtN4ZFX8ytoS66//J0qNzviTq6/1rqLBjslLNo1iKsmNBOG82mzlkDFfwyH0HUbadOqcj&#10;6PyibefJiPvbp8pWbstBgjRhqczCW1jny1WvZbk11cHlPQ2VWhHeTA7qSBr2VJYdx4ItlC9t7Frn&#10;47itOnfowcGkfQh9G1YMauW4p/HhoiKC6+tBLJjMGNjwcCjBIdEpRlM7ov1b49kXpWUGPcbsga5+&#10;DY9UtguJDIdtJEaT53RQsPRg/SaeqJDEYmeER0hT9PSC3w81295zwRn0u8ahfaCDrrAIK9u2FnZN&#10;MT02iwrT5ifsfK8uw5E0Y4h7Swv/Tf9H/S6KxKbfA0YnBvUuDCydnAPkXwWeJEb0PgzM6tj2DR+u&#10;t0fY/o0eLpeQkJCQ+J8OSZSWkJCQkHhq+tfNPPJn2BHGLYsFF3RyfKqYwEeKUby3NoD35UP4VDXN&#10;I6LPaJdwVreG8zoFrpoNuGtzcMF6yB3CdbMR7yoG8ZlmDpPWKzzJ4WaDDZ4bJZRyXv7qMg1+lbF9&#10;8XTIeBV3VRdQb9RQKmT4oDW5o8VKZZVHR5PAnNzW8XLycqZpTN4NhMtGcUG6zc4G6i16hdkLj+4s&#10;jyijxFC21beQLtlgta4jEPAiGPLDZJJzkbnKoOjnSqXMkxpubW3B5XLyzwcPttBqtXajqKPsM4pH&#10;Dx+ygfsjpNMxRGN25HM2yG3Xsegb5AIMRQh2igAbunNcmI7qL7Ll6l1c8uX2hQuKnDtYT4L0hPVw&#10;si4xrIkT7A8Y3oyK7asCHAkVKuXCqZaVIyZYNsOo1Q/bSZxEpmKFwTssWncc8aKBCzpidT3B1qFW&#10;DyKR8qJYomRkTbSaDeSyWf4Qgx5gUNQ8/RbK4niwbUEgfPKyVhtulGs2tl09PFLWF7qOcHQC45OX&#10;cfvODczNzeLSpbNYWBxF4amjoX9gnlHYNsQWUNkVMXsllR1Ha7sHUZrtu1YjvSeO9UKrXkSjltnD&#10;lVlBqLGKXNnMI6bbkDB88P/KNTtKVSsCkQlY3Rd5NHOpNnXIYmOTLXu+soivv/oSb7zxe+j10+zY&#10;cfH/E1smYu9/nvEhQBtfaIQvTzh+tA90hR2fYteO5wElTm02k3AmN1CqiNtCFMoB6KIykekPWzgQ&#10;S4FxyMMzUEcXsMy+b8SWseQeh8LH7kNH2I2IQVYVmUwE5a43IMjaqXbyNbBJVh2nj8qP5AS7pTaq&#10;8AI/t6p1L7KFIJqtBvf5L5QPH3f1RhCluJnf1yLarw/VE8rQJPcJF6sjyNLGV1GwPsDHWCrM477m&#10;LL9Pp3IhUM4EsWUm6J6eKQax5Btl3+m3UNbahcToCW8Cy8EE9PlVrITIeiLO6srwnkKUpmSInb+n&#10;HX1YMJvx4VIKv58rcwSR2cyw7AnObX7H6okJvb2r/DVZHr+XFaGyDiAcWcCVNWfXG2L0ndt1cI/n&#10;CASB2M/LyP952C74R5MgTZHNlJRQz64BJDDrCwswFqZgKrJjMjsPQ1G2L/xvKg8J0m1ImH7YlGPZ&#10;6wIlPSQ7kFHWJ6NPIYliDGPke00R2Uo7F3s7+3E/BCTMD687cW9knf032z60XcxBjJpYf1HlxLDa&#10;JZSLTEuMGvwYVtj5dGNsXoOLRgyvWDFqDaN/RodBVje8asX94XWM2kREa4KmPeY/ToT2KyFWJyEh&#10;ISHx3JBEaQkJCQmJp+bWnSU24ArwwQ75I5K3Ib2aSmU06Bq0+3Hf5MA9ixM3DAZc0alwTrOML9Rz&#10;eH9tEO/JB/GhcgyfqKbwlVqGD9fH8J6iD7X0JB41rHwQ26ikEPesw1vofg377sZ5/kniQb6UQbNW&#10;YANxioTWILtt5697twfBJA4shQd4+1Ilj9j2ercQfYDSlh1pwzl86+tHceNzpDuilE2mZRiNS/D5&#10;7PD7zXC59ILAmMuiWCxy8dntdvFo4Ww2wyNjSXgsl0q8rFYrIZayHXp9PlkyHhvZWzacxSPXbWSD&#10;vScQJEFEFZ7a22bu9H7kW6pkxrDuGzbIu7FXfxLayPyxIos3q0KiaII/q4YuIGfre8rkbEcIaM1m&#10;VLT8JKpPER1M62dK9J708iA0fS6XQrEURL4oRKhmMlH+QKJYyPFjIp/P4/MvPofVaoHDbodWt4zJ&#10;qWE4nQ6srS1hXsb22dQIjxzN5JSIJMaQSA/D5rqL6dlv0NdPPtBjmJ4e4Qn7FhaHoVLPcEFKbJme&#10;G81j7Dd6FD+brZhoea+Y4ounFqWjyT60HpwsSjeb8S4BrResjkFsbgV6JsDOx3J9DsncALYfKfbE&#10;Z/peqE6w82cU5uBVbPhuwOQZx9ZWHdbYOhfxioU8ZLJ57j09Ojp0ZFJEgqKK+Xo9J1GaSOcHUN+U&#10;oVGPodlICrBtxmlFGCFu7TDvFa61z5NGPY9IzgFPyii6vkStlt3z/25DD/lINKbPzvLOem1kCdVa&#10;BtOue+jTXeJe2P36y6LtO5Gx9YwWDPwhpuj2yvrZ+Xuy1zpFS4utz3GQANy5rnOOAbb+RRQKSZTK&#10;gjjtSWuQO+Ke0qoXUDdfQlD+rmi9Ib7AzzWxOiKQ1WAjNgd7ZRb24iKWfcOY9wwgmHIjmz/siU00&#10;6kWEcjkow15Me11YCaUwH0hhzp/ErC+JKW8CinAaobIJtqITjuoCLPk5du82cLHalzF1bf+j6djX&#10;rH8wapnFbZUb/RvuLoH5q7U4zshj3Et6Um/HTVWA4e9qc04e5e36NJ6u8lWLBksmIzacJqyFE1gI&#10;pjHF1mHGGcSyw4xlrx9rgSBGWV9o0k1RvSGMWH2Q+32YZP2ieU8I6qAParZ/9sTllpwL0Da2TSlC&#10;mliIK6HJL3GBmnymO8XoTsjKY7u2AlPMiiFKpkh9MPKsZnBhnKKz2TKQncj9cSVGzaEfRHCl6PA7&#10;/asYUrm49QaJyANKB+4PKzGi9WLcGcM4lVtCGJjRon9yg0/Tnn5E78WYjrXrSNA4xuYx5ohizMb6&#10;mcbuqHS+Du4ExgwHhHY2z75xNfqmtBh4Ck/tUaMH9+d1GFwyol/y5JaQkJD4QZFEaQkJCQmJp2Zo&#10;QsMjc3gWeYoKYoMhivyhwc9etI6JonWELPE8OogS8PBXSoVs8XygxAZQty02XNVrcFWjhjak5NHS&#10;7cEsDcBpcDluu4Hxldcx6eqO7pX7Z7gnM2/LBvgUfUXR08VCgQ2ga2xAa8SsXxjAr3nnkSz7RMVo&#10;Ira1BvfET/Cdvx+uhde4qNg5GKffJEoHg17+SZ7Qm60mF6NJfKblICGaIqELhTyPinW77DxRocdj&#10;OSRGd873KHGDqFadeGC7gieeuyjnjaJtxKD5zuwO0umTynJVB9ued3FHda5rO/bCkm+YzfMo8VMQ&#10;YGgdzWwwTa+yF0u9J7ejZc0VfGyaeFd5PqXu+t0rmegpLBs6cKYVx+6Lk6CEeJ3HTaUa4DYddHwE&#10;ij5Ytx346usvUW9U0dd3HxbrGs6d+xwzM4PQ6RS4du0K3nrrBe6DrFy/i7NnP0c8HsFrr72GN998&#10;A8GQjm/jzv/4Q3Dsw4Fexc+2WPqUmBNL8GfMCGZtuxGWOdF2nYQTd3uMlA6wa8jpolZN1ptcbLbY&#10;RxGKyhEMr6K16cOq4hsUShbMLp/Fquoa5lfOo8mOKX9oEovaN9GnfIedg7f5tYyE0XIliUYth3Ip&#10;g3o9i1o1h0QiwoVofXgNK/4xYX3rRZRKRQwPD8LptOPM11+ILlezmdhdJ2G9Dq3rUxBNzvPI7Uic&#10;PIzF2xB0XJKFBiUOtaeU/JpxlCjcK4G0kOSOtoHY+rZJFv3QhGUo11JcaKb2hCO50TU/U2yNC910&#10;b2lPmyoGMGa/iXvai8dGSitCE+waaj3x/OP1zTr7FK/foynkRTgtoYITMtcI4pkIEvkYZp0DXfPN&#10;s+u8O63sKmvTaqYQVH6NlvUb0fUgKyayfTpqHen6Q/UzDFdaz4/LYj7Djs286LL6s3nWZ0jgnsOB&#10;W+YRbBTnYKu0mYW9PA9T1oL19IbwezdCeNRxmyGDMpJGOHs4meZJzNmH0RkJ/cpcAT+ZbOKKItRV&#10;TpYd87u0yw7yF6M7HIq2njNYMa53YFH2JeSrl9h1+ibkK+egWL8O1Trrnwz/FgbrJJZkH+POuf8P&#10;VIrL8EWs8LsXMTP6exjN05gdexmmJx3iMiU0fGSCNr8MXV5I6NwJT3rYIUQfxPLYgofNVcTZ/ZJH&#10;Y7vjvI/Fo6Xb36nPZQ+jf8OCoUXj8xemnTEMLZnE60SgyPLBVSv6WF+yb1bPv5+Um4TqSWzvKrOE&#10;cH9YwdaH/WbrOqpxc+sSWr9RSxijpgNi9nGwafrHljAqX+f92BG163AbaxhD684uQV1CQkJC4umQ&#10;RGkJCQkJiaeDddzv3F/mETk8WtouROeQlyFF4/BXU0mU5q+ssjIrK2ODo7YoPcQjd9ggiaaltgwS&#10;p/m0rI0lIXhFE0v+kf2BpusOxpZf6xp4Et6UmQvCpUIOtXoFrpgZMt/hiL1Zz33kywnENjcOCdIe&#10;/zXULRe5IF1Oe1GpiQ/IyZ/XblmG1apBohCCtShDsZzlAnSJR0tHsb29iUQmg++++w6JBJvXEWJ0&#10;J7UTEqRZrN9gx3UTNcPXKJetom3EoIjbhd1toY7MHNomp8GRkov+x0ESJSPKlQTy+QSqtaMtG+g1&#10;90LJi3whBfLVzuZCSGdCKBYS7Pf+9n9av+VCoXcBv02p7kIgpxWt64VSOc6Okf3flZYPlsf7EXEk&#10;REysjmF+4R62H3qQK8lxr+82ZmVr0Bs0UChXMDhwnye6++bqBczODsLjU3dtj/9hNE72yf0hoWNZ&#10;oPeo8GhqAjuPxcW5g5CY2ymmnURblL4/9BYuXv0lvH4Z/60x3ofRNgpfYAGtTT/Gpz/h5Z7gNKac&#10;JJYNIZkNI5GNIl1MsOtHEZVyCeViHuVCFvVKjpFHvu7DSmiYi9Lt/6TyVIpdw6IRfPrpJzhz5itk&#10;U1G0Gnketdx+OLTHM3uBC9DDKLIY2X6sQJ6d32JtjqQZYMsWgz62IHpdEYM8gfv0lzHpvAN5YAql&#10;qjCPzu3fK5VKGlOOu1C4Z1Eoi8+DxGux5SDo/xd8w6f2qc/lA8jmT97+9P/taPB4wXto2Qhavno1&#10;j0opx99CIf/+fNkFY2yZL9+05x7syf23Yeh6oQhNdv3PHuyYqBej+NbXh2z4sLUTQQ8SksckySVL&#10;p3DexZeN22+0mmjU9kV+vswMfSyLhaiTC6u67AwUsRkE2PVcnVvEkM+Lex4Lok0jr/fV1zESNGAu&#10;4oepuIAr+m8wYJtn98YyDLEV0X1Dy0kPqQ6WzztJkLZCxvhgKYQPlkOYNtj2ROaz8ggjxqOk22UH&#10;IZF6lk1zjXtPC2X0nf+2OLCsvIO5yTcwM/YyHH4dVlfOQqm8gbmptzE79iLcYTtsES8UiiuYHvs9&#10;VpbOYE1xHXrbIpYXXu8SlTsxPLbA8NAE844eqtI6Bv1GjqWxIojXItO08T40YLO6CrnfjSFKdkjW&#10;IW2/aScFAuxC4vSwUhBvxfp4T8HAvOEHE2pJiL4zMoVRvZF/H7H5dwVqSoaY4NwblOP+JFsnEqZp&#10;Xdn68+lJaJ7UsPLeRPg11QaGNswYXNvYF7dtrI+qdKB/Rosxg5/bhgwb2bWd6uwRbjkyKLfzCHGx&#10;eUpISEhIiCOJ0hISEhIST8Wo3sd9A2lwM2Qhz8QYj4SmTyGTPCsj0Xk3cpqyyo+wQRHPDE/R0azN&#10;gJGyxpPXok8YZNBrprv+izRfYzTMB7YbkW4hY8J8CZP2btuJeTa4duRXsB5aOPQKdyeLgUFENzU8&#10;gq0tRvujt9Hw3OIem03zBZRzGygUAiiwQbvYYLwNiantSK9o3oNymaxCqlws8nstyFdzUHpkODFS&#10;rgcqVRtiD5Sw2j7n/tLZjc+5SCTWVgxKTiW2PU6DL8u2m8i8jyKU1SOR9yFfSu2Xs21Rq0aRycRR&#10;KmXYNvajWgvxBwCd24m2f61eRm23zK2+tD+PU0DCTCahEK07jvXQlGh5LxTLHqTTu5Gqu2S2PFww&#10;0FQXESsMcpE0mZnH3PwtzM/P4t0P7+DND2dx7sIdfPPNJeh1GqSSIS7ad87nXwXPKfL2D0W+qOOJ&#10;JMvHJOnbR7jm9EpblJ6RfYXrd15CLKFk28cDtfYuZMvnsbZ+jR0PNqSzbBlYu1B4EdVKGflcBsV8&#10;GvVqAQ1GOwK43kij0AggWFPDWZ3nQt1SqB/Jgo/XJxNRdm7E2fXAi3LVx+aVQtDvwszMNAzGI+wW&#10;Gs9HlCaSmTUeLZ3K9vZw6iB0juerTsx5+0WvMW1IaNRHVmCIr7FragaNdtJANj0lte3cB73SGRV9&#10;FKuBia7lWPKPIleO8P0z7x3kZRQFfnC9joLO32qVXcdOOI/JwmMtOI1l3ziMwXWkS6Gu5Uqnotjc&#10;bCBLx02FXRs75kcPCjuXudThwa8Lz8EVF38gs9nIclE6YboiWu9n13vylj7qYViBnU8ULU3LV8in&#10;UCykupaZKFaKrL+QwERIxyN9HVV2vyzLoc8rYC4Jx7ertgRvbQV33FZ8Y3fBXJ7j5YJIvQZZyMPn&#10;5UrputaTHlqoAvNo1PKwJ7uTbE7a+/HuUhrvLGZxZX0B36yPol+7iEuKME9aOKZzdonPbeYMNgxq&#10;3ZzO8vtqLy6w6QgSqqetXi5GTvuSmPWn2PEaxaSDXQe8cUx5YuwzhgnWz5lyBjHuDGHSFcYk+5xm&#10;9dPuMDwPbbDsWCAvLGEhPgFZeBRjjjtYSs7A8MiMuaCQaHM5MQMjidCPTbDWBI/ptfTUISH6IJYn&#10;FjQLMoxbHXsP/UmE5mL0rjBN/S7qs5F38/MSpoc1HgzMakXrnpU7oxNYsy/gSkaO0AM15nTzGNA7&#10;MKzSom9Fjfvzy0LkNetXkijdt7CKQYNzb/oxWwR9YyqMkYVIx3wPQX3ZsTEMTozjztgkT7Z4f1Qp&#10;+GDvCs5zbL8Hkyms+VhflXyy153cM5vmTVHZQ3LBD/vQvCUkJCQkDiGJ0hISEhISp4d1tofZoI3E&#10;ZyGymQ1wrD5u5UFiMxeoSZy2Bfhghw98eFs/GxgJ0dJk5yEMkIQBE4nV/DevD+8K0yE4YzEUqpGu&#10;AScxuvLGobI29Or1iPUGJpy32ed1XrYQGECwtbYnRFOiqHBhHT7LF3ji7cOm7Rrchsvdg+5CHLX6&#10;MT66DBKG81Uz4jUDShXy8iQhwo9MaTcpk+MGigcSFx5FpXR09LPZe3Vv2b2Gj3g0dzxyOrGVPD87&#10;t9NpcGd6izTthMQMT1rLBYtCLolyOcm2RZF7fOdzHUL1EWRzHuTzMT4flfOOaJueaJKIczof4lLN&#10;iVz16RIeVti0Dx8V4PSeh9N/AS7/Tbh8N9hxPA+XZwyff/4eXnnlJUxMjOHmzUvwB3SIphzIFjxs&#10;2v0HDYUSW+5avivq+oeCrDm4PcdxvtFtnlWU7nj48IeArAayxRE43TdF6zs5ra+0yXaLXSOcXdQb&#10;Li5AixEMLyBbCoMSglbrCZQaIfir63BVD7+u36YtSpMwurOzw86HjmVm+4JEWvLUv3njOhYXZQiG&#10;DkT5N57fQwQ6F5O5QSQyY/y7WJueYOvgSSoxpL3SdZ0hMTrFjvsG2y5i0zUbWdH98Lwg+w+ypDDF&#10;5Ozc604kGcsLiRztqTXRZTuKQjHAI6bF6gR7FXbu1QtY9k7sJkONwxbT8ajocqnAlqPCLY1KFfFr&#10;GL050GmP4kwJ0dLkvT5ivAZtaO7QNG3Cy2+jrD9zqJz2bWb3QSbN/2B9m0XfEPJldt2oV/cerHRC&#10;HtGT7gXMRdX42hjEebOPH9MOdi1UZFZ52dfGEOyVOQTqal5O9cHGBq87YwpjPmRBrlLYS3Q4w+7X&#10;c8FBaJoqeB96UWvlsegZFdbfRUkORzFr2LfmuKmawZX1KdzeWOgSmm+p/Zy2Zcd9jRcvzFU47TZ3&#10;1D7eplPEpsjrdl+IHrb3Gxysv8L6OKy/s7J8FiqPHWsOIzbCEUwY9Zj3hWF0qDHlZP0a1qcxVO3Q&#10;besx5el+eE4iu/D93p4ovRCbEETpXbHZ/GAdhsIULPVl9vv4iGmiVV7Gis/F+1M8WIAhCNJCf2tg&#10;NwfIkN6LwRVzdz/vKRgxB9E/bxCte1pIYKbltlcV8DaX4G+swM36ckueJYzrdVDktdBvmzGkZtvU&#10;IIPxkQXuoBsLmnUMq9QYVOq5WD2g0PK+Kxem2TyPimge1nkxZvGw/lIUC2YXAokUEsUCJ5jLw5rM&#10;Ih6LwOuxQBWMis6jb3T9RBsSCQkJCQkBSZSWkJCQkHgqBhYM/NVQGtDwiOndKJxBo4uLyUPkxce9&#10;pH08WpoGRfx1Smdk19+QoqfJ3sPHLT4oKQ998vZsnkLUtGAH4ssEoQp3205MOm5i0iDuiUxiNCXw&#10;u6M+h/vai/CyQUx8R7Un6hL0u+nq41HHifWPUGQDm4MDbhJ/yqUiKrXu8l6gaLr28oTzOtE2vVJv&#10;+OApz+8tu8X1DSzL76G4cQGlokF0GjEosq1zOx3FiOU6T/R1T3uB/y4dZZ1xgrhIfr9tcaKQCaBc&#10;SO1GKxbRamZEpzlIsexHpZLDRuRoYaUXIvYR0fLnTa3hRrE6xaNJWw+WEIyMYF52lVtwDA8N4ObN&#10;bzA51YdgaAOVjojG4yiWvSixbZAvRPgxKdbm9ITRaiWw2ez2gKWIzRNF42dchmajd5/x50WuNI5q&#10;4+QkoeS127k9OjHE1uBMavl3EpXXXVNobi0iVx5DpRRFJu9DIZ9EsZhBLhtBrZKEIjDCUQfGYI1M&#10;QB8bhz43sSc498JadIiL0tVyDvGEyLbjwrRwrum06/jwww+Rzh54oPLcjhs/ookFvt6VniLPj4fE&#10;z2ojwN/kSBV9aNRzfH3E2jZaT+e9fFrExNU2Mu8gRi03TpVsk87ZarWAQqn7OtpqJtlxlEe4WGD7&#10;Ngt31IZUMsGJxaJsmhw77+kNkpPFf2d6P1p6PSxcK8kX/6TlLKY0/B5oUH7If9O13ppcQaZiRbZq&#10;g5rdd7XRo6+9lEjRkTKw+1C3gN9m3BvGpPve3rEcaKgwGdYiWwsgWFUzNAjVBOh3rGZAvG6CIafh&#10;7UmkDtU2sBSJYMZzH/PhYW5rQRYW+gdmyP0GyENmbATsmLcoMWvaYPd9JxeYO0Xke+w30S57FsZd&#10;4b1+UDs3BrcjY30bueIqFIrrkMuvYmH6XW7XMXDtP8HkUmB94x70JRNWs7K9fXUUJEqr6uuiQjNB&#10;20ZfVYjWdWJ9bMGD2gr0YZvQL9sVpfce/rO+GwUT8HwgrL81MC8IuJ19vRNh7YcUdgybWP/N4H6u&#10;YiwFNdzq78eiawXhB0r4msuwp+fgeajj62d8bOWiPaHbMu6td6gQ4jkcHC0nbt7vxwi7LnYu1yhb&#10;3zHW/xyQGTG4bMYoJVJk/0WC+uCiHncnJrAYUfLklZ3LQ+vqT2dRY+fr+OQ4hhfmu+sJd4J7ZEuR&#10;0hISEhK9IYnSEhISEhJPBb2iuGfV0TEwo7L9QY8gLNNgjXv8UR2JzTQNlTsie1HU7eloHoLYHWTz&#10;FTynKaonmlUcGriNqT46VNbmruYC7MXFLiGaIDE6UppCQfkedly34FJ9JjrYbkMWHmb9bTa4P52n&#10;MQkJMx4hem3OeJZHa4q1O0jUNnSojCKtfWxwHt6Sw6Dft7HYtF7FjvMm8snVrvbH4WeD/YPb6iB9&#10;uksYMl7FuP0W0mWRKG8SuHrwqSWBj4TpZpMSjhVRypAfay9Rm+QdS4Kp8Lp9sZCFL2bn21S8/cnQ&#10;tOXS6fxgTwPNn7M5h2R6Hl9/9SFksnm8+uor+Pzzj2B3nhBd2UP0cSLpRbmSebrtwPfZ/n80m+lD&#10;AlKbY5fliAjWPXoRP0+axw9AJDHBHxT4fRrUG+JtCDpOD24PHsUaGIXMM4RqNQNrXAl3UotkdpTP&#10;M5228nbkA13Md4valUqKv6FAfr+2ysyeOCcwxyOkPdVlZGoOdr5kGXkh8pmdN2R1QO3WYiNclC4X&#10;c9yyQ2y5CZqW/jMe9ePll19GNN7xwOo5+UoT9ODl4RMl9JaPn+mcPB1CRHjntv0fQa2WxZDpKkzR&#10;I6xSjqBc9WJzqyT8ZvuivS7ci5lRLmR4hDRFSociQXZ+1lGt927P1E48uOAbQrSoF20jdl7TGyQ1&#10;4zluW6WJzPLo6M76cl2IDq+KPECjfV9rBOCKmA9tJ6JULWLSreTTX7Z5OEsRC9yVJdjK0yLnQzfB&#10;qgrOkhKW4hrrcyQw53NBlbNiKaXGao6S+c3hxnoA5+Qx/kmC8RerCbwhyx8SkslLmqKd53ajoke0&#10;TvRpvBjc6LbpOAi1nzHYOe2yzn4Q9U+ob0MJ8WT+JEb6fgG5eggK1W0oNP1QG6cxO/UWlOp72NDc&#10;wGJ0AqvZua777XGQvUdnpHSbqQwJ03Mn+ku3qZVW4YoahIf/FDDA+l6830X9Mor21jt43YDOjpFT&#10;RjrfG2P7wuDjAQli9cSk7/QCLd+uShXWM2pBjGbHROTBOrwNihIXX8825kdOVMpF2FtuLFmXMbCi&#10;5n1Kmu+INYD7s7MYlsuE/6K+p87L+rSs3pPAyMokBifHUKlWIXOHuTA9sbtM9N2QyEARiLHzLYpl&#10;w+Ho8lGNB+MO8QhqCQkJCYnDSKK0hISEhMRTM2rdFZh3Rem2pzRPesjLSHQOszYkQLctOcI8YoU+&#10;eQQ1m4aEai5O786H17HBHhek2fxJ3JZ5fFjydttPTJouYMp1u6usja+xckiQTjxUwW/9Eg/dt7mX&#10;5ozhDFSR6UOD7VrTi1jRCIt/BelCHDLDef56dK52OlHTGF8Ulsd1B9lK74kJD1KsOhBsrSAU6/Y5&#10;LuY20LJcxKb1MgqZ3vyeSUhQhLp9Uw9CkeZ92ktIiyW54uJm7HD5CZDATFG5hcIRkd18vmG0diM+&#10;D0LJK0Px3sV3MUoFM+qnSJB3HDyKvuqGwbSIedk4VCo53n//XWztyGF3rEBvWEQgqEGl1mNEZS9i&#10;LqNQyHJbD7E6MVrNNH8wIGzHXVGME0KrLu6x22xQsrzu+ezxPARlvq8PlP3AZPMb3Mc7HJ8A2euI&#10;tSHERGl9dJWfF2TfQFG05XIEifQ4F6Rd3vt77eq1LMxxBfclThaE5HWENS743Rpyk1xYoejPLB0X&#10;tJ3FxOJmiB/v+c0wb6+IjSKR97L/LbBlP14Ebj/IUSnXsLS4CLN1Rah7jqI0XUPi6SG+/vH06cTZ&#10;p4MEafFj9XlC+5YS5lkTKtH6NjLHMEZtN0SW83hyeXpItx9RTP9XKWVRq5aRz2dRruRQKsVRLAfY&#10;Nu79HG/TSxLG+qHjIICs5RaPlpZbrvJ9213vx5y3D/bU/rWXLIaK5RAKxSxbpyg0wXl27Hdft0lo&#10;n2D3bLLTuGFZgSxmhbu6BHNhjIvRxthdWMvTMKcHYS0e/eaAsyqDv6mHLGRjfY4EZs0OXF/34b2l&#10;DL5Yje0JxZSMkIRj+myXzeyWkU80/Z7QOfh0RNuyo7MdfT8nj3LadeNsGhKvib2yjj6Q0IeJsk/W&#10;F2L9lAGTC0L09G6fhvdfhE/bI8EOZcbXj7mAYM/RCyvpmcPCK4nRDw09i9LmJxa2T9aQLWi5x/Ug&#10;t+2g5NT7b7Nxgd0WQv+4umsdj2PUGsbgmoWv61ER0suRELyPdJj2nc63es5tgX1LCWdtHp7GIlx1&#10;GY+W5mJ8x7pZnjhgZXSWEfSQx18JsG1kw5x1ESNmH5/vqMmBtbgSA6uqQ/9JrHu0UOU1sJZsqNYq&#10;iBft7L5bYOdoHoFsgftJOxIZKCNp0elHjQG2jSVRWkJCQqJXJFFaQkJCQuKpGFE5+eueY544G4TR&#10;a6H0PcEjb7hfH/tOSQvpc9AsJJ6hSJxhEqfJW9ElRFnzaS2CDQgNjLhHNQnZJEibvRgwsv+hAR8N&#10;/thAb9xshD8ytjdgG5n/p64BXBtrSdYlSNtMn+Cx5y5PZri0+AoXitttUyXT3oDbmdmPyJ519/FB&#10;NX2nKMkF36DooP0oqG17XlP2a6JtxChXnWwgZITcN45J5x0se4cQNN8XbZsKzvD1qpnOoVrp7XV6&#10;Ybn2PUjFCKaPELlJ1HgGQVFs+7Va2b3IwaOoVnJokiDY4bl8Gvz6G0iw/UyvpYvV9woJMrL523j9&#10;9Vfx4osv4s233kD/0Cdw++5zkc4T6BOdrid6SEhHomSrWUWh1NtxSBYBndux84ECWVB01u3TKV4f&#10;4HlFOT/H5Hu9QMddpTGLQmUcxcLR60Dr3t4OavOniKVG4Y3fQIBhDl6FL9iHrZ1Vvq9DsT4uLFLb&#10;WMGNeW8/T85Xqab3yttEcg52XsdQrkfYupN3t/j/t2k2G6jVYsgVYqg3aihX2LFf9R5z/QlgOxjG&#10;dyYXHmSE/zcZNFCr1uFwUvLF5xudTsuRzA1g+5GCR9uKtXle9JKg8HlA/zPrYtd8dv2rVY/2rs6V&#10;Itz/97Rvz7gSZtTKOb5v0sk4stkMcvkYP6fpIdfR+/aHodmK8utuJqDC94FBaJUfoCry0C6U1/Jj&#10;u1jzoFjJosKOxVTeydvSMtNDTmdqo2sbuTM5TDiH+bZUu65gXfch1hOjGDBc4XkeKO8D1ZFAfVLE&#10;dK2RhnfbCV1OjnHW31gw7Uctt5EZrVxops/jysSgNsQnK0m8vpDHmV1Rmuw+Pl9N4JvdKOzfzFVw&#10;TrcvrFLfhCzHeBJn/jCdrMl2Ez6zMnoI3/ZuNlfsmPXvJ/ekxIbt74c5fG9eTs8eEl1PzRMrqlvr&#10;iOeMu2+1sWVky9sWzckbm3KD3FvXY1BmwLDKcWLE76iN9eV4307o83XWkQhtfmSGa3MdQ3nBfoMi&#10;nY0VLya8x0dO07zWXQt8/0fYdIHNNUS32bWsNsc+VfA/0sL12If4tykkvktzTI+7helgJohCtbD3&#10;W7tpxJhuEe6sG+68G/0rykP/O2VXQ76lhuOxR4hQ37EiFo9xUbpULCKRTCIcDiMSifDoaV1YfD0G&#10;F01HelZLSEhISHQjidISEhISEk/FkN7DbTlIMBaEZfKCFiKE+ACN6uiTBOXdiGf65FHQdkGApsgi&#10;ngme0RamB3jSIIo8Cu5GSVOdjw+W2vOacAag8goDXhrcjpONR4fI3Mm0+TK8q68L3tEbn2FS+4Vo&#10;O0N83+dRG1lCqZLkr8y3y1YCwiDSk1EdGrQfRbig35ueKIl4sNKgXsCPStkJSrTmi6/x9Ro2X8Oo&#10;8QYM/mXUqh3T7U0jELff4ZHf2Y0vu8o76fxPgqLBizUSv03cj9QUX4AqPMWXk74fbN9mztOPUt0l&#10;WtcrSf/sU0U+kqBTqZRRKPUuTFPEYS6l3vttiC131Z8Ebbt40ojF5WG8/vorkMuXMTh4CyvyK2x/&#10;zqH5YJn769YaGsSS5FsdhMdrZdM9hQjYY3QkiVjZfJQdEyUUiiHuXy7WjsOWo3Mbcs/o3bpMTHFI&#10;PG3TaB7h+/y8kuY9x8jdXrG6buDRtypk8vvHA4nDtE061z2aZNtlZ4VHVhcrU4inR5HKzqBQmWbM&#10;sPoJROgcYduo/TBFGZzl506G7Y/OeVE0OiWCSxTZOdMIdy3PcbRaTX4tEKvrpFUO4TurG498Pmzl&#10;6JgLYCed2Pt/p92Ml156cT9i+jlCCT1rzTlUm7P8u1ibZ4adE53b84dG6ZpFmV37xeo6sSc1wkPK&#10;Vu9CsjOhZNevIpKJBPuPAoqnuI49Pd3nGVnXFIsfo5tSAAD/9ElEQVQxthwxvh7NGi1PFE3jWVT1&#10;Z5AlIS8fYdcYoT1dWyjRaiwd4NecdP7wPSyQU2PMfHPvWkJR0rJAkt3D7kHmFWxrtJn9t3N00QXo&#10;oyvCvaY4xYVHY/ROlxDdSb1B9k8lWNi1RxZ2sP4HiX0JzNi9mLG4Mb+LjDFhDOIzeRGfyMt7ojN5&#10;Sr+1kMPHy0mQhQdP0sxo1x9Fu92c2c7FcOr38AfvLhKe99/8IhFaSBgo5M4gkZpbZFDfiNXJgj7M&#10;BQb31r/N9IFEhyex3oOHdC8ktjbwoCCDIWLbFc1DfJ3IU5kHBPCoacKPQbkN98ZUGFa7MahxYXjD&#10;g8EVCwaXLTyvyIjRi1EH9fVCIqJ0HLaGA9qKDKEtBbcj8rdWeMSze3MVnqYBppIT62k3VCkPDBkX&#10;bHlGxoHA5gbcjSXWZhmB1iprL+fHQmhLjuDmGtzNFXhbawg+jCD5fQaJb1MwtlRd62nfcnEx2V12&#10;I8qOcfKYjsViiEYiiMajMNetWA6sQZ7zYCEUxaTbi9XgOnRbGtibOrRYHyW0E0IoHEImk+EJmovF&#10;Ip9nOBTCrC8BRTjTtc57uOIYXLNhkG0j0XoJCQkJiT0kUVpCQkJC4qkYUrn4YKV/TssHMyQW9xvs&#10;XEDmEThsMNa23uCCtJU8qIWkOtSuLV5ThA1/9ZUEbRrU7QrdQiQ1JVGM8HnToI/mTQMfGixNGDa4&#10;pQYN1iadtzFuu3ZoEEfRbDuu21yQXp/9DaZYu866QcNVblPROQ1FwXUKdYGM8MrtnLefe3bOeQfQ&#10;bPUmzK0FxoRo693l9Of3o48zbGDOv1djaNXp1ecS3LYR1GpsAF4vsLI8GsSuQEJRfO1ps1EFtpLG&#10;nin6TifEHgetkzI0KVp3Go4SQ0+iVSchtoB86eTozFzqcLS3LbGCXPXkiPJMwYGZ2T6o1XJcvHgB&#10;n3/+LpyeEVicZ5DOrQqCXMOLUMiCYsUBu0MHmWwWkYiXTbOG7Z2y6HyPhaJnT4igbUNiebXuQ64Q&#10;QI0dP0cmQOSi6/4DABJRSbikumrVxY4v8cR+5G98eF5suh6X72T+sKJ0k/ub5/Hg4Spsnq/26/j2&#10;Ec63UGSJ7fcRHv3rC19CsWxm+3j/OKs3KTK0W0hsH8eFUpSf4960YW8bRvMuZMv0EEH4n87pTmKz&#10;B1H6YcCPxw4vmvWO61HNh+1ct194JhXBK6+8gnLldJG9YiSKRngy6zAllqBg14FF+0Uu9Ifi90Tb&#10;PyvNVrfI/0NTKMURzbpE6zqh6zHt73Ch9yS25M/sizuQyUb5+SvW5nmSy0fw9ttvIpEOorkZQWsz&#10;hVIxD6/XhXqtyr4XkEqz+8uDKrIpO3ayJgRNIzzRYqkURDTuwcOH2zB61QhltUgekVSX1mXYdA2l&#10;ivAwpM6u0SQcz3r7YIzdga0iPLAhLAnF3robYquQR4cPidAHId/1Ntb6ElLs2nHGIAjTnShCKXwy&#10;ZsG0JQpXIs2F5d/MVvDCXJl7StPvadb3mNQ7OJ0CNHFX7cUNFeufaATBmtpMGJx7CeuGLH7WH9mN&#10;imZ9FCFPBgnQbozw/opfeHjO+zVkYya0M20b99a/k7nQMGZ8fRi138Q061vQd0KsbZv1irxLeH0q&#10;nlix3ZTjSW0JyYyO96+G6Q213T4ZCepCgEGYrVOQ9c/YJ1v3YRPr2/GyAOs7kU0J66fxdWRtnWTL&#10;JhYZnIC1ooe/tYrI9jrbhzIuMtPvxcIiLNUFhDblPAqabDo697u+ugRXc5VHSdvZfg9urcLbYGUk&#10;atcX4N1agzKxiMT3QqS0NS2Hzna5Yz1tiMTD/CFQJp1GvVFHKBjgSUQDgQAiuTDCT2KwP3TC+MgK&#10;57aHXSvT/L8dlXl+LDdrBWw/eIBYNMKu4Q2kU+wcKhXhiSdhTmZF1rebwcXDntMSEhISEt1IorSE&#10;hISExDMxuGrDqJkihNigjMRlNiijSBs+MHORoCxYdPBPii5yCN6DfMBGA5y9truDvV1RmkdQs08a&#10;+NF8abC3P1AS/KbnvfuD3Un7dYwp38eE7RqPMl5SvodN8yWUDGcwo/q4a2BHjFhvsEHoecYFOJJa&#10;xAseBLOWLuGBIGF4ftfLWh9b4p/0Kn6lfnhw3oaiy6yJFcx49l/XJRYcd1EqeFGs5hDKF6CNZzHt&#10;SyJWyKNVE5KUudPaQ8vQppSx8flnA8t4yJaBeJBmA0xW3owZ8CAjfK9HtdhMmlCLbPDfD/K9eI2S&#10;vYEbyZIZ5vgishXhvzqpNDzIV5xIlCzQhxZ4tPXBNr2S8i6IrmMvNNhAsVTOoVgWF3ZoXbIxhWgd&#10;QWJaVcSbt1h2YWNjHm++9Tpee+0VTE1fQKYwjkTKjHQ6yttkc044nAYEg3Zksj5kMk726YHHa0G9&#10;noFCwQbLfhOarcSh+ffEU3jJ1hpx5AvhIyOmD1t4COtComerfpSFB7U7MK+nWLZ/LbQaWS4gp/OT&#10;2NpZYfvahHxRj3hahlR2As2tBS6uUtRvrSVDpVf/+GZ4b3vROa4Jy9g2LSKUfrakmseJ0s1aEI89&#10;fmxlg137qJXz4DuzuKBKy7SwIEOcHcvt9qWaC/mag9swkGBKb0BQYtNo0YBwfgNrwXEs+0ex5Btm&#10;38dgjC/AluyOuK6ya4IjLESgHxkt/QwPMg4eu38I6Jrf/s4TtFYTyJX393MbmXcQi77DiWmPg+yD&#10;CqUcavUfXpSmBz+ff/kxhob7sLw8i9/97gXMz8/C5rJgaWkBd+7cwFdffIr7fddRLqegU04j6jdi&#10;fHwY58+fgVq9Aq1BAbvDiEuXzkLu785p0Ik2PIth43Uu1ufKBUx4DNzuIx1fQ6MRQSFrRKXo2H0o&#10;JkxDD2vkoQkoEyNcCNS4zsBWme4SJtsYslOY9wn34ZWEmfuytxOBToX0WIqMYMqxhjmjB1OWKByp&#10;Eta9cSxbnV3C8yVFGBcUUQxrXTyJIX2/ogh1tRnVuTC44cGsiSKkE5y9h+zUL6F+CuuTUJ9nyEx2&#10;Y6zvQn0c1pdp92OESGPhITsJpPNh4c2ug8wGBzFouorb6nOi9cSMt4/Rz3le0dIEWXk8qa+gnF5m&#10;fRXWt6J+126fi/phPMCAIqf5etNvIQH1gNElbAvqlxndvE8nBCJED0VLtyFf8ODWmhDlXF9AeEsB&#10;D/v0NVcQf6gRLDpaguhMSQ0DLbL7WOf1FB1N+5lEa5o+/EDBbTwMtSXoCwpEnyR4tPRC0QjNlhu6&#10;3BxsDxww5W3wh/1cgK7Vq/j+++/x7bff4smTJ+yYrKNUKqFSqaBarXLIMqnA+mX+tAmu/BrKpRQr&#10;ryCfzwnR1dEoHj16hEq5jEg6hUmR9exkzBnDmD0iWichISEhsY8kSktISEhIPDOUuZwPymxCZPOg&#10;2csHbMIgjXwWd32nWX07clqw5OiIPOIDPYrKocEeG9xQFFJ7sEeRPFRH07PffNDHfi+4l7sHcCRG&#10;L76CvPMWt7OoGM9iUiSCmri6+gVGrTe4xyW9eq+PLmPFP35IeCBCGRufZtk/hllPP4/Q1kYWYYiR&#10;MCvYY+SrDvZ7hVtgkIi9sGsv0sm8ewDhYuHQ9vOn0nvioDayfOj/27RqBVTLPmT9q1yQ7vviZ1CO&#10;fo6Lb/4Fpq6+At30BWylLNiYPIeSX4m1oU+5OH2UKB3Mb8CaXIY6MsM+5fBn1chVbDxh1lpgHIHc&#10;BrLVfQ9mdXhm7zuJ18bYsyU5O2ibwNeRInSbkUPlYmRzUZQr3RHTtbpHiADuKDtIjq2fKb609zuV&#10;sWBqagBra6u4d/8ajOZ7CERvIV/SsYFrBD6fmddRFDslNFxamoZSuQi1mpU1/EgkHGxZXOw4eA7R&#10;v0/p2UxR06VSDrmCSAR5M9q13Zq7vtK2hBoW5xi2ykFsVQ9HTB+ym3jeovQfwFc6kV5GKjuCSmOa&#10;W3KUG3NcQG09WMT2Izn/ToJ0IjOIeHoeiagPD58okS10WHycQHt76SJL7LwfQrYYZsehIPw/LUeJ&#10;0g9SYXxvcqHJ9llXedKNx74AtupHv4GwtraEN954HWu+cf7mR/tNEzHWw5NIl3vzX08W9ag25xBN&#10;jYrWPwv/I0TpZd8Youx89qQM7J4g2E7MuvsPtUsXg7wuVtCLLrsYZPdhDCtQKJ0+WezTQKJ0IuXG&#10;nbs38OLvfwunxwrNhhLBkBcTE0M4e/4zXL16AeVyFpW0EzrNCu7evYYvv/wE6XwE2XIS66pV3Lhx&#10;CRrnACJHRIbTQ41R201+XE36olCED2+TWs3L39roLKM3PJbYfXUh0N8lQrehKOvV8EjXsWnbUmM1&#10;pYIsZoSusIhATQN1egyy8AA+WM5A4XBj3R3BrC2ONVcKA+YsT2Y4rnPivsaLgY1u644X50r4p5kq&#10;3l3K8N/Tejum9A5M2QP8/kx9kUGThycx5H0cLjr70a+38f4MF6ct/t3IaYqQDu3Zd1BbEoBXs/v2&#10;YJ2M22+xPsg3uKk8s1smfk5Oe+5B01D1nNiwJ9i8ks11PKwsoplfEgIKqI/F+mxDtPwkrNM6sD5d&#10;W2zn4jP5ZtN33j/bDSrYDSIYZQyz7wf7OFO+OMyNNdhqMniai9zOgyKeFaVFLFUUXJiOP1QLAnRh&#10;jntP62orGM2vcIE6sLkKJ2tPwjS1IeGakh96Gma42LnqyngwoZzBzbF+di8fhsFgwObmJur1Orfs&#10;8Pv9XIAOlAMIb0aRfpJBrBVHKpncgyKqyZajVCrh8ePHXLwOhYK8nKalxInULh6PQ8fKD67jQSgJ&#10;5LCC7GbE6yUkJCQkBCRRWkJCQkLimemf0PCkhDRQoVc4KaqZRxaR8MwGNyRGk380H7xZafBGgzhW&#10;R6+MsoENDYT6tRY+AKLBHQ1u+ACQrD6MDmEQxAdFFMVD8xD8pXVR3f7AzX4d5ulf4Dt/P+qWS5jS&#10;iXtHt6FkS/Q54ez0or6HcjUJf9aGBrfUEMSHSiUDXWwZi75RFMoxONNazB7hBymI1kd7RWaybLDr&#10;2992y6HupGixlBWVcoKXVXNBNGtZZCM6QQRJ2JCnKLuQCjtZOwyyazAufoPh8y9g5vrrsCxcQyOm&#10;g3r8DJpRLbzqIS5eN9MmlOsuLjhTpCMlrVKFplA4wcbCn1NBHpyAMc4Gjv5hLjx01mv8Uzx6urPs&#10;NBQyGr5+tG6dEXREq7kfrXgUtXIWza0mqnUvqlUn6qfw7C033MgXHRgcvM0TFl658hky+Vn4QjdR&#10;qlA0aQDpJNkHhDEvm4JarUJ//31MTo2iVkuy8iM8l/9H0WTHCjtmi6UkKtUS8oUgatUcysUM8jl6&#10;5TiPRrWASpESRrJjqOHDin+MC9PbkRU8KPqxVUlhkx3/ndt4b/5PYUFxkHrdg2bJhp2YkrGGejWK&#10;dN2CYv3ZoooPQg+JyjUb7J6zXHR+8HANlfoctOYPoDZ8hHh6TXQ6osi2G7W3ey+K1ovRtkehCNts&#10;KQxvuneR8ihqFXp4sHuMNQNoVcL41urBdlzEQoX9/tbu6NpvR3Ht6mW8+/47mHbti1/K0Ayvo2sb&#10;ecYny/vR1L1iC4/ybZ3psCh6HrSa3VYkfwiSxY4EtR1QMstEwcvbpEsBdj8QxFK6F7QtKXqBHopl&#10;ckl+DorVd/GM5xxdv1wuE3LZILa2UqwszC080ml23m+bYbbKcPv2ZZAPdDFhwbfxZWy2kth8kGZt&#10;g2i1oth6kMKDnRxiRROUgfGu+XdCtk6TjgFMeuNsexx+4FStug+J0rycbTt5YBIyXz+M6SFBkK7M&#10;wlyahomLuff4/SeQ0/Koft+OA86qDImWnbdNtizscx6OsqxLbF60R9g1LoX1cAbLlsPJEYkJPbsH&#10;bLgxu2vv8dVaDJ+uJPHVagzjrM9B92jqc1AfhUcOUz+EhFgSYEmgpehgegC/a30xwsq4sEt9md2H&#10;7uYnVmiaqq5jqZNpbx8mdxMqH+UzLdtN7jzt3a9fiI4LyfjEBOdT4HjM+geVFTysyTHuJCFaCACg&#10;pNSC0E7rHMaAwSmsEwUZ0FtrtA2ob8b6ejzpNStvv8V206bd6+O0cbbW4CMv6foiF5V5hPT2Oo98&#10;1saG4a2vILajhikyBW9ziSc09NQWuSBN5RRNTYK2NT8Pi1WH7777jiccvHjxIs59+SXOvfMOPv7H&#10;n+KNv/oveOeXv8AHb72Fjz74AFNTU4jHYtja3ISloN9LjkjR1Z2iNLUplgoIBYNsvmEeFR1k34X6&#10;BPekpv9Lst+bFe+h9etkzMGODSvbZjKjaL2EhISExD6SKC0hISEh8cwMLpkxYg3ywRm92skHZTx6&#10;JsIHOHywRgMYiqxhZSRcC6+3ks+0IFC3B3X0iihPuLM7Da9j7eiTBj3t12fpt9KrEQZnujOoms7h&#10;ifcezIr3MOm8uTdwOy3zHuEVYSKYtnEBIpi0dUUVkuhMyRCV4Sku4sx4+rjfNAnSR0U6tZl39QmR&#10;qo0YkpUYmnVBlG1Tr+cQyR4WmDzpHGZ8CQSyOVQCCi42kzBNPMwJn23IsqNt70EY9bdhS66hVHfj&#10;NOJJG7LpEJuOBIL1Z/CXpnlWCwG2PVJceOuq7zFaulxMo1rJoVgwdk9/BG6vEhMT97C6Ns8+J3Cv&#10;/zxbj1Wk8yNIZdZRawRRKodgNG+wgS8JbEEYTWo4nEY83Nlmdc/uy/uD0LH9hESIPpQraZRLeRRy&#10;KRTzKdTYdtpk26yY9qGSdaFWrWCrVUfMeB+bRS92YgpsJ4UHIG34fHlE87NFNT9IabgQ3clWSotW&#10;owBzcQrZ+umFUDFyBQOSmTFsbq/wSOhEZhSlikW07VH4It9g5/HR9i8HabHjl7YVWRc4khoupIq1&#10;Ow00PxKlW6UQvrO4sZk/Zvuz8+iJy9O1346CHnZdvHAOtwau8utRskCe1HkUd/2AReffA6WaHZXm&#10;Asr1aVSfMRFqJ5s9PJz6ITh43R413oQ5ug5fxszrC+zaHcu79+pDuQ3R5T8Ka0SFROqA/RGdayRC&#10;t+Flu5/PQGtrPyq7XLUhkR7D1s4qPCkZss0scjsF1DeFt1YeevsRkn+OYMoCXWQOrpQC/oyWv0Wz&#10;bLoMufWG6L2AhPYpzyTrD4SgDB22fmpTzR+4zneQKtmg8Y5A5h3i91N5cBL2lJxbxHS2S296YKvO&#10;YSGuwkzYDFUqxcVpS2EOFxURTlt0njfbsRRMY9wYwdKuMP3VWpzTbiMGJUdse0m37Sl4P8QqJGzm&#10;VmKsf8L7KQTr11A0Nbcncwv9F+rvUDtnzcJtNzqPJ7LkIAGaRObZ4DAWY+N75Z3teJl/3waMIqY7&#10;61Yyc6JC89PwmN0Hq/lV9Ouswjrad/OAsHWgQAAKLqCgAQpAGDS5ef9OePttP1F1u183aPN19RGJ&#10;0AMFt/CI7axz+w0SpklsdlbnYc9NwVec4fYcjsIC35/eBkVUC9YdFBVt9qtQbLH5BIOw+0345JOP&#10;8d4vf4Ezf/mfcOnP/hjLP/4bGH/2E84q+379P/8pvvzTP8YXv/41Pvn4Y4QjYbYvHPBt+xB5EkO4&#10;GNkTpIUI6SKMfiWarRYXni1mM/L5PI+Uzhfy3Iu62WyiVquxtkFMci/z7nVsM7zuxJj1cMS4hISE&#10;hMRhJFFaQkJCQuKZGda4ecQzf+WzHTFE0TM0aKEkQOw3vRoqRNwI0TXUjrwKSWhuv/ZKA5tBk4t/&#10;pzqKvB6iDPA88Q4b/DiFwY8wAHRjJWDHhPM2vg8MYtN6GZOaT7sGbKdhlg0OyYu6s4wEZ/JUHdOL&#10;W4A8LeXiYZGMxBcSjChi2J5Ud0VPN2pCXauZA0XElgoWFBLqQ2Q2LqBiuoZcbL2rnCKcLcllRPK9&#10;J+XqlWjBAJ5k75TiCQkblbID1crRUbKdCfpEoW1UyyIdIZuNBJ+n2HyoPFew4/PPP+NR0d9cO498&#10;yYpCZRQ7j9UYGLwDf8CGnYfkHxnH8HA/NreKyOVjXd7Q5EeZSj8/we1InoMQ1YaOJ0qi2d5m5JH7&#10;gB0fXBRm5c06W89cCvlcFtu7QjG1abXoWIuwQXj66ZeH9kfDi012vNK822I0fSfs1TnoMxP8M1Y7&#10;nah3EBJCLa5zPFp357ESyewA8kUDIik3sjkvfD7hs1Tx8OPhqGOFSObuMg4k7tvbBiQchth6hYWy&#10;A3YrdB53/n5a6NjeCYXxxNbD8cbW5YlTiODthWopA/nCPWh0cp7YdSO8wB+0ke+06Px7wJFcxbj5&#10;Ah4+WUc0eQeUBFSs3WloNTOiy/88oPOi2aBjW9weRB2ZY9fqewjxt2aOFsa1USHPANHLWyP8WsSu&#10;edrQHLZ3HrD/f7aHPb1C/+sN3OHnR6UxhRo7hpO70aJtWux6WzVfQcN6FWPWa7jH7ifEsOUaVryD&#10;ojkEaL7FqgPTXgPGPVHMuEf5tihWxbdF0r927LlXYfOqn3DsVBj1JxVu7dEm1DBiza+DzGjlkF80&#10;obQ54U7loIpkofd3e0fPGKz4k+HH+OvxTf77H6bq/PeL80XMW+x7/ZsRB+vHsP4L+SXT54DBIQiw&#10;9gAvo/4KQd/3HqizPgovZ32d5ZAFsrCwXUhgpqhpinCeDQxwT+ml1LRQtytUt48nzm6/pN03OShK&#10;U/v1mvK5REwTgYcGPGmwc9nO+lm837YrwtM6UZ/NLgjUQj+Pwer4elJ/j/prFtZXswbwiaaEy6bu&#10;RID+1goXpd2tNTibgthMPtLuxiIXo6M7KtZmGa6yIEZTGYnR9pgcrc0mvv/+O3g8bsjMo/jlmz/G&#10;pz/697j9X/4Tqi//Fs1Xf4cG49H7b+DRe2+g/soLaDCofOiv/gxf/ekf48svv8SSfA7xihrxohGb&#10;mw3EolEUiwV2D8whkgix+0WQW3WQEE11jx8/QsjvQTab5W12tjfZdE24Qv6udeuE+rMD04cjxSUk&#10;JCQkxJFEaQkJCQmJZ8fKBicGEp0Fmw0auPDXOncjhoRoadaGD9R2xWtKoMMjcPy8DU9+SG12I6vb&#10;Udbcn5rmRYM9Z2hP+Kb5LHk9mB37CSq6LzFp+YYP0vp1lzHuuIX72ktdg7fjWAmO8gHSRvqgD/Tx&#10;Uc9PiytwdMIoIlY0YI21aQsftvAqjxwTa9tJznIN3/r6kUuK2xMs+Ue4p6lY3dNCAkPwlFGCpYIJ&#10;UWcv/rOhLgGoi1oG20kh+vZBdBWZdEz0dXiDcQH9/XcwPj4KuXISxbITuaIWlcYKHj4xwWqn19ED&#10;sNl08AVsSGUomSFNeziiz+s3soHpH8AL9jkLVQe9u5vVDDar8a6yRr2CUjGBRuPAepPwejCCk0dl&#10;t2G/xSg72L6R7wnRnTTZfnNWZHBUZVyQJkLV3iOT29Cxl8mrUKrKUaxMIV8ZRzR5H+mcktdR4k6j&#10;1Q6Vygm53Aq1xoHlZSPkChs0G3Y4HE6EI24UisKbAPmCB6WKlQt3gUi/8D983Xc5bn3btC03ngU2&#10;j+9NTjxI9ngcsOP+sTvQtT9PwmzU4MyZr5EvRVGpJrERWYQmvCA+/2OgtyUc6TUs+Uaw4BvCmvUr&#10;LkyH4yOi7Xul2STRPyi67E8LPeRqNpNsvp0PEsS3W7oY4GK9WF0nZPfUvq5vROY75itA2ydRMkHB&#10;E0Uucq9uc2IJrrQCcvccm/7ZxfuTqNQcCEbu8P2SyY+y/xRsm0oPol2idHknD6duBk+8fdCbr3H/&#10;6ELNiWBWeCOpJJLIUs7Wa8KjxKTXBX9Whxm3IKrWDl5Hdomze1smKRetI2oND2o9RNobcjYE6yrh&#10;+lGZxXpwHVeVQVxRhjG9a8VBqD1R3Fd6MGePYz0Q42XtSOlhbXcSRGJKb8dlNo/bG4KfNMH7Kqwv&#10;wuFiNPVlwlycpT4M9VF4v4WEWarjb3j5uThLfZlZX5BHRG+0NKJCsOGRiW2ze5gPDmPWv/+mFtl6&#10;0Cc9FOg3XBHKDojSbebDo9DtGEXnf1rcbHlqhVWMcW/pdgQ0Wx8eGR7ib8MJAQZCYkfuJ019Nurr&#10;UTABBR44BeuTNrP+OE9MSdHR/s1VBEiE3l7nSQ8pWprEZxKl6ZOEav+mAo6ijN2PY3j48CG30fD5&#10;vNC6FPjgvXfxxZ/+May/+Clqr/4ahbf/BvU3/4mL0o3Xfofay7/F4/ffRJN9f/D2Kyi9/FP4f/1z&#10;nP3zH+HTd9+Fx21GuWRGKp3igjTZdpD39JkzX+HjTz9m18MKIm4V0q457KQ2kHVOY3h4CJUKO98Z&#10;jWYVlXoTG/EM1OH9dWxDCQ4H5PsPNSQkJCQkjkcSpSUkJCQkngtDK2ZhoELCMxukcEGaPtnAhgYy&#10;FD3SfsVzz5KDBjA0DYnMJELzqBsa2JGXYWwvipqirOk1URKmB83CtDQAkvsd2LRdxfjUW3xgRtFE&#10;lLiQhOkxW28WHu6UDtVaGob8GIyFKdE2z5v10LToQLsNCWQ0uG82BDHRmzLw6cTadpJ09XNP7TT7&#10;FKsP5jXwZlSidU8LLSvBxUqR+oOUyo6eRIc2YskQKYp0My5E+7YpRLUoltKo1LzcY1qhnMZ7772D&#10;l19+CbNzAyiUBEEllpSh1mADzWwAKs0i4gk7Njbk8AXMbNrjRcdq3cMGrEW2vuL1z43nPf9G7PA2&#10;PABF4mezKRTycfb/ER7xS9TKGWF52tD8jls+qmuE0ayGsB1Xo5U3olWyoVW288/NnAGtpAYznnuY&#10;9d7DnPc+ptl56ylT4knyBCcxMswtMDqhZI2d/5PKKLnlSjtZYTy9wAWtzjZEueqD1eqEWmODTueD&#10;UmWFXG47Ep1xiFt35Iv649dTjGd+mBDg27zFjnmezLBXgZtEaf8xD3BEaNSykK1PYHhISOBH+5+S&#10;1InO/wjovJd5B/jbJPSdLBwmnbcRzfaxbShn+6f3ZJFdNPb3NW2Pg8veO/R2CR2/bL/whwoH/meX&#10;LZE3MshGiR4EHiwXYz00z6/PY/abe/NMlS1YCYyw4/w+Zt19yJStgg1Sx0NBemhSKLDl2/39Q1Aq&#10;m1GqTXNB2h/qY+dIt/1QeVeYzj0WIqX5Gzq2b5BafaurHa1fttpty5Fnv6l83BuGKy14iVO0uMw7&#10;iDK7Bne2JZrsHKbcBvSdEtIerD8Nrh3yk56Du7YEVXIFozoXxnT7IvMHS2kOfafEh5+OW3BPHcBv&#10;56p7bdoMaNzo03gwrHXtR1qb90XFth0H9VPoobgg0gZ43otBi/CAnYRo6qtwAZsiiW1BLsySaD1i&#10;E2xetA90mA8NYy23cEgIpkhninqeCw5hnkHt29xRn8e9jYu7vztF6YMC9b1D831awts6mGNmvi4U&#10;/d2vswv9MfadBwuY3Oz77ptvu+vM7dnYduER44zO/qG5IPh/k1c0ic7kF02e0sFNISKaIqNJpOa2&#10;HvVlRPMJ/mZSqVzigjElGaTI5Q8/eR9f/NmfwPnLn3LRufzGz/HgzZfZ99+j/tpv8e2Hb6Px6guo&#10;vvQb/ll/9bd49O7rPGq6xT6/+NEfcSuPMptvKpVCtpjhovRms461lSV8+fGbGBu5j++KVnzx8dv4&#10;9MOXEXMocfbMVwhHQrh86RIi4TDeff9dfHn2PFYch21K7vatcmH6YLmEhISEhDiSKC0hISEh8Vy4&#10;dW8Rg1rhtda91zudETZwc3MRmqJqaBDHI2tokMcGMxR5I4jOfj7IGaIkORQ5TVFHFHVDA79dj2qC&#10;hGsuXtMAiM1H4VThW28f5s37UdH9+sv8k6KL9gdrh5lnA2d3Sg9bUs+FgxnP4Taz3gHMuPf9HE/D&#10;/Y1L6NNewh3VeUw4bmPOQ/MSosiszgHRgXYn5viSIIqxgbw/NMcFd2uMhLvDbfeouxFdOwOb7FPR&#10;V6DbkW8Hy39wOsTM6oFkiSdBQka3CCRYUbhCK1yM3k5o8KAURLWchU6nxrpSjpXlJVy7fgVG8xJS&#10;ZTPU4RloDKtIZQyYmx+E32/G1PQo1lWryOZ3t1OPAmRrswyfvzf/6qeG7/cDZc9I9zYUhwQpSoJW&#10;KmS5lQOVZRIkUhPi830qmkJ06mYzK15/BDRNseCDP3yLC8fkG53MjiBfOnl/5OtWbOgtWDdsYMOm&#10;gUJhx/ykGUqlY1eQtkKutMDn02P7kQKtRtvrvcTtTJoN2gbHi85P7yUdYNPm2LmRQLIuiG2CKN0t&#10;xB9J3YeH4d482GldXEktJm3X+PVoaGgQkZCH7QtKNNqbqE4CtD25yqa/d+ghV7Ziw7TlMhpbC6hv&#10;0gOgU4qPXEDu/H3w/O+N03igt46w8Fhn112x8oOQvdJGZAmj1huYd/TxB6KrvlG+bSihqth/EiRS&#10;h9IeFEo/TLR0uWZHc2uRnyfB6JBoG2L/WBeIas5yS6xycf+8ovtW5oAonalYWfkwpr3dDxnpflph&#10;x2RnWb2R4JHn7d8e7dGJRIs5PbfjEatrk2sEcNPjwpfGEF6X5fcE5t/PlTmdojOx5IxjzZPGgtXF&#10;f3+0nMKHy4Jo3cnV9RCnbd9BD8mpX0L9GW5lsds36aT9hhh9HzJT34f6LkJkNXlML/g9WIhNcLF3&#10;jm1X2pb6hybotvVdQjAJ1txjmrfZF5zpuBqz32LT7kdRH4T6B+Osn0HfaT7Pw84j21TxfpogPAv2&#10;HLzfRoI7X28h0SPVkXDP21B7Vkfi9SVjHl/riliIeuCuLfKo6NCWYi/JIUHf58tr8DbX4CspoQ06&#10;uBidzIegDU1DFRtGuVzmwrFGo8bH//RL9P/X/4ytt17Gw3dfR52sO177PfLv/xLV936D6ou/5tHR&#10;O2+/jM3Xf8vqf43K73+5y6+g+sl/wyc/+Tvcun6ZJzSN563YKie51/nZz9/BzMBl6FeHMDk5hhvX&#10;r7LPCTTjZty/cxEjY/0wmky4fecWPvroQ9y/fx/jnvihvvAY2yZj5uChcgkJCQkJcSRRWkJCQkLi&#10;uXDrziJGNBQ1RMIxG6jQQI0GaTbKQL8vJLcFZoqapkhpGszwaCIa8FD7XbsO8nHkkdZsWi5Wk6ht&#10;dArz2h34TCun8YQ8FztEafKYbg/S2mWdRHMuhHJObEQW+OBZrA35q874hEHFpDeEaZ8f856D1h7H&#10;M2K5gSGT4MvZb7iMajWFTDGERf8oKrXTWWgUqk4Mm69h0nZbtL5Nve5GSPYOZr9hg7HsAf/opp8N&#10;wizP3b7jWLi4GugSmUo584meoV20X+GvxLCd2EAsb+G/VwNjSOQcaNbybHB4B0NTI7h58wbUGzJ4&#10;vU7E0h4umqWKfsj0FzE0cgPpjBM60xLmZdPwB6xs/r0LV23CERdqtQqeh2euGM0W+VjHhO0mUv+0&#10;kADcKTwdBQnTxWyaJ0EkYTqTEBLgbTYKovN9arg9A0VGi9QdgT80gc2dVR71GYzeQaFMfua9Hc+0&#10;vzQaF9QaO7fw0GjcOP+KHtbUKqzFedjLc9ybdvuxAoHoAJsvJeCMotlI8Wjb/W1EInUBrRZFlpIV&#10;xO4xRG3p94H/PQmaptXII1jV8EjCNt8b2LFNCVFFpjlIs+rDw+jJ0fD+jIlH/1JiVmdawUXR1dVZ&#10;rKws92QjQQnnyHpi0TfEPysi0a51BkUJT5vP4MHDNXjDtw61ORIuSB8+JwVfdPF1OoqD8zgWdhyK&#10;zcMYW+M2HmJ1YlAy3FjBcCgx31HQtdgSXWXXE3ogIN7macnkNlBpzKOxKUM2Tw8OxM+TTRHf7kra&#10;hcfu2wivf7rXju6VabZfO6flkfEeE3TxbuGd2nbadxQqYayw+x6J2O2yk87bk+4RNbY+zh0znNVF&#10;LJjMh8TlcZ0TZ+UxnJNH+e8BlQ83lXQfT3S1u7Hu5+2urwe6ymd3I6WpL8PtOVh/g3yVBSFWePuL&#10;ytr9kXY/aCYUxUo2ACW776yVvFjOBLCxqcdifBKK4r7/+IyvH1Oee+yzD/pHZi4Cb2xu8DpZZBSy&#10;8BgXqIkZBpVrGmrMBWYwoL2NG7ILuDT6Fb66/Qk+ufw+3v3iLdxauAxVSQ7PAze8O75DIvNpsTyx&#10;8IjvYVtI6M+R8Ly7/u3ocerLjbD+GUWMc2GehHhWT9tiwhuDLeyDrbbArTv8rVUeEb1aXoG+vABX&#10;TQZrfAXlSg7ffvsE4UQApvg8bPkFmIqTUKbYdgj0Ix4PIcHuQx+8/z6++rM/5vYcrdd+z/2iSZQW&#10;vKTfROU3f4vST/8Nnrz4l3j82z/Bd7/7Uzx5gcG+P/6NwCP2+9J//H/h3Ns/wZbzHr4PDPEHMPS5&#10;4xtB1EVv4Kjwz1E/yrk0Muk0fOp72LTfQqCkRzjuQSwTRSwaYfeAJrRhYV0PMmpj/eB1J+5PazDO&#10;tp1YGwkJCQkJAUmUlpCQkJB4Lty8s4j+NaMwMKFBGw1W+OAlzsVnYRDHBje7SYO4RzQbwPDIaHr9&#10;kwvTrA2bbpCSGbIBD49OYgM+7t1IbQlqs5sVfk4zz181nnTe2hvsiUFigS6yDH/GIlpPTDqFZEIU&#10;GT3rZ4MIT5SV97F1EyJhJrwJzHUI0yQS39NcxIj5+l5ZJySO0+vcQ6arXATyZ61IlQK8btY9wAbt&#10;4oNtMSoVG/rWz8KTWRet7yS5fh6htTPIR3YjrQ8kYvtBYf/HxYYTBNVsUoHSEYmwDsHmSRYeO3El&#10;F6ZDOTvShTAmtH04f/UrvPzqyzhz9nM43fvbhuw1Umk3HGxgH07c4vYOwbAcgQD7z1MKoQcpVVz4&#10;7rvvkEjvCyzPDBftu60aWiRMd/zuFVp3MXsR8ug9KD4dR7mYQbNeY7TtU0psOZ+DX/JTEogM8Ojo&#10;VG4U2VN6mBPkN24Lr8PmN0KmncDtswp8+o9aXHxTBX1C8LXWxSkCW3m8tQA7nwShOsePy27BtCQI&#10;yfwY230YI7IvBAS7jUYjC091pUuQ5qK0nkTpuMh0h2kVvNjOiicFpIcM+VKEJ20lQdqdVgnnaMf0&#10;Z8+ewb371w6Vd0LeyMrgBJShyZ4ebCVLZih9N/gDhHimD8XK4eSuh+jyeu6gITwYOQ2CFYzIvMRo&#10;P/g6OI9GHpqwTLROjDnvAIzx0/lyk4WHP+5GsSxef1oqdReiifv8mpcvzR2zT8kqRjyRbKuWQ8N8&#10;FU3r5b2IZbpvUU6CznmYEos8UjRc2I9qTpUs/Fhr70u6FqnZNtTHD/ttZ2IrRz7co3veScI1idLf&#10;2F1YNAui9AuzZfxquoZRrRAN3ea8PMLLx+1hdi9PQNZR18k9tRe/ZO2IGYuT3/epnzFodHNh+r7G&#10;xN/66tNahX4JJfWzkX1DDOtFH0I7ZDskbNP4w9ieuBvc9mEpOA5ZeASzXnYeevsg8w1wD/aV4Bjk&#10;kUmYSxvw7LigSywgUjCh3HTzKPty04Mq2b6w7Xjx8hlcHjgDl9uGdCqCYi6BQopt40oOzVoBFy6d&#10;wZRrCKGHISS+T8PwyIy1/MIzRU1P2r18Xam/xj2yWR+MoqEpEpoL0/R995NHh7P+G/3+TFNApphD&#10;KBKEvUKC9AqctXnuGx3YVMCVW0WmkMCjRw/h9BtgTM90Xf8USba9CgtQxkYQTGkQDAbwwZtv4tZf&#10;/Bk233gJD954AdVf/Cm2Xvx71H7+7/H97/8M//LSf+afj3/zx9j8xb/H5q9+hK1/+hO0fvZv0fr5&#10;v0GT0frFv0X/n/xv+PinP8L85GvwGm6jWKTEvk12vjeQSiZRjifxL0EP/pmRSiaQjEd5rg6n7SvY&#10;ynPsnCghFqPrfIMnRFwOiveJ2wyuOzC0aMLwugv3R9YxOKtn3508GeLImo1/jlnZdrSLC9wSEhIS&#10;/6sjidISEhISEs+Fe2MqjNrCwiuuXJCmVz1pkCII0lx0pnIa1Diju+2ERDlcgCYhm9UJUUhCBBLV&#10;tcXr9qCHR+6w3yRUr22MoG5uey2KowrOsUHx7OGs9owJzxxjFpPuYZ4YccQ8gClvBIOmESwEJ9kA&#10;hNW5xtjAO4YJbxDzfmFwTokUyedx0PAN+nSCXchxeNJGbhfiSGr3yuzJ3v1WSehKZQ2idQfJm+7h&#10;5kc/RUr1JX+tX6zND4k9sYqTxASKsBw3XBWt66IZ3hf9ahls1nNIJcL44sLHWFyQYWltApl89yvl&#10;qYwCiewIth6u4eG362htLyPmv49WPc/mR3YIJ0RHHyki7hNny5BMPpu4fSKnFM/LlRByuSgymTjS&#10;aTFBO7hnyXEactk0quV9X++nt6h4ergwtilj+/VoC4KToGMyXtHCXpYhFHfBnJHh/GtqmLJzMKbm&#10;eZS0L3Ub7sDRtgJHE2Tn6GGbGUG0Jo/oDKtPsH0qHHubzRyvj1YNXUJMJyRKHynSHuCftXbus975&#10;//QwoVxJwBBd4ZHNlIyUIqPFps8XXHj55ZfhcIsnmwzlNzDn7YMvezo/+mLNgWXnDUQzfahvziOS&#10;nED1KDuLEx541EvdiTlPotlMic7nKI4SaM2x9f1r0AkogjP82p5n6y32H0dhia2iXC2ceN08iXxh&#10;A7nSCH+wEokfY9chEh19kJj2G3zrvY98fIVPsxoY5eu2FhyFK63kx8K08y7GPHEeMd2ed6Jk5O10&#10;0WVkyz4kSw7+e/mAoE3U6m4UC+L3NdoWJ1m/pDY9sDRXMGR246IigllDt8hM0c/vLGZxbT3If89x&#10;oTmBIUuYl7fbkZUH/f56TUiESJDYTg/UqQ9CfRXqhwxyP2nq0wjiqyLkhnPLg1qLzmdhuzXZOR94&#10;6MdSbIqLutbHjr26ygHrqnXWL+n8fRKff/4hW7YraJRTKKc9aNb2334ppZyIhn349NoH3Jd6o67h&#10;0dnkY60oLR8Sm4/DvKODeVsD66YCmsQG6xNRHg/BuoRye9AnBQ7wfh4J1gzqlxGDzgSWgiGYCxPI&#10;5bNctHWVKHHhGmylWXjTWpTKeezs7MAZscKcn+667i2GB/knXY9NDH1uEhuRGUyMj+Gjn/0E6r/6&#10;d/j2lf+2J0I/+vV/QOPn/xfyv/uPKLz5X7Dz7mvczoOipymSuvX6i6i8+GuU3/lbVN7772i+/w+I&#10;/Pbn+Pyv/wuujn+GLOuL0H2RvyFUKrLjMY1KPoN/Du+K0qk4X4ct9wB2nDcRCloQCYd4BDVZijSb&#10;DYSiUUz5xPvFe5DHNjue+GebQ/UJjOh8bHtG+PeuegkJCYn/hZFEaQkJCQmJ54KQ5EcQlCmqiCfC&#10;cZM1B1l0sDoSlnfFZ4qyoXoa3AjCM70SuvsqqINehxXa8sEfRVfvitM0P54kkUdeR6BV3kbOcIYP&#10;eonV0Mje916YdM/xVyun3OThaMJdzTXochN8UKRKjcJSnmfrloDS74cypIU5oeDTUQT0rfUzGLaI&#10;R0m3mff1s4HrBNwZEjYKbEA/0VVfqZ9g0UAWAi0hWjKdUh6uF6Phh+zq77F662WoZefE2/yA0Kvr&#10;rszJy+qIL5+YdJGEPBoset1W2K0mvP/eu3j11VcwNnH3kIBDv52+2zxC8OETJazeC0jYbiOhPs+9&#10;p1udov4BS5HTEk9a8eTJY5Srp/PHPjUiVgZHkcqEEItHeKQXRXdV6yFkM2mkCkE4KzLY2QC/lHbt&#10;iRinoZDL8qRQnaL2HzJqOp1TYYftU1/ojmh9L5AdAEVDe6pL/DPCzvuwNQGrMohs1Qtnfon7ICez&#10;ggj3NIgJoUKiRoqq7hY2y/UIEnUL/NU1vjydwgzxvd7OtnG3KE0RynScdx377Ps/6/eFLxKjN8KL&#10;/PqyEZnrmv44lMolvP/+e13zpuhoeWCM2zF0Wi+cFnN8BROad/mDIjo/nd6ryJd0cPsHUaL59iC+&#10;07HbrPZmQdNGbD5H0YtQexKzHiH/wEb0dGIjbfNgwvvU0dI0fSanweb2Mhekg9HDAnCbo/yzxXjo&#10;vI2k7ms+f4rWpUS56+EpzHv7+HqOmocwbjn8oKN9f+uE3lZqJznspOtYPkC1dryvNF3DzQ+N0AWU&#10;mKPkhIy3FnJ4eb6Ej5dTewIzJS6c59h4X4QEZ5nJhjPyGIfq222p3ax5N0qaHp7virC8P0IPxtl3&#10;moex4Eb8wWEfd99DL/QN4eGzaduCQM6KeMHD6w4u/4TpdNezL7/8BMvsfDz4n0TENs0/v/jiU0yT&#10;RQ/bR51C81JyCsbHlq4y02MzzI+MsDaENzUs5Vmss+sf0b4O2ai8tsgfPnyjW8agnezV4owERmxC&#10;oADZegxZQnvJDS2lNZhLE+yaEeGCbjTjg8y8jMePH+Of//mfIdfJMe26zxOr2irdEdLL4eG9Mvq0&#10;FKewPPN73Pv8H3H+v/6fiP/sj7gtR/5v/m+ov/gz1N/9GxTe/mvk3/lrFBj1d/8KW2++hOarL3BB&#10;muw9yr/7Fb798JfAZy9zvv/kdzj7t3+Gj+9+CNsTJ+qbRbQaRTTqNWzV81yMfhJ0IhXSIBoPwutl&#10;x762j9t8PPHeg3/pQxQKedbXqiPB7rXb29tIpNJ7feGjWAikoE0Wu8pU4UzXb2JY40HfkAIjKtdh&#10;8VpCQkLif0EkUVpCQkJC4rlA0R0jGjePoCHxmAYx3BN6N9KIJz8kEZoiqLl4Ldh5DJpc/JM8poWM&#10;9ULE9N607PuwXRgYjnmEzO88com1S1gHoBn7e1jiShgSC3AWlrgH4YznYFb6w0zvfs57BzDno2iu&#10;YTYgEqJ0zMVprMdHMRdwQR4SIr2OYtZ9H8b4IizJZcRLJhRqDlQaHjbYPjxY10SmuqZVhY4WLwRv&#10;4f1o2XLRxD5PiKRrxtFsRhA2D+P6pz/FxJWXUK/sR7H9oYgfEf12kGREwz7FhXkSxBYWxvH2O29h&#10;fn4aCuUcCqV9kYJe7yaxMptXIBKbRDY7jAcPV5HKjsIencWqZwA19xi2Y2t4kNjg4t3e/EmQPs5i&#10;5ATBmoSUcrmAWLxHC5KnpsdEd4xEwQpzSM1F6TgbKMuSDoRzDniKyr0Bf6l6OguPNhTtS3Ye1WoF&#10;lWJ6r7zRo+fxs5LNr/MHDUdG2R6BZskFP7suRQIeFPJhBD1utg5R7nfrMcRRSpRRiRVRiZeQCLrQ&#10;3Frj0YzNFomkdHz0/lCAONoDWhCvWiRas2Or2YhxcbAthJJg3WzkUa+nka67kKiZ8L3RgUaj+/9L&#10;TRffj67qAvxVdqw3DKjkbHgY3Y/SzpXDMMXJ7/mUD0zYci0tzmB0rJ//pshqsvvYiM6hfNp5iUAJ&#10;EGXOW9B5L3BLDxKnic3tVcRTJz8IaNbZ/kp799azF3qNNE+VzM9FlCbh1Zs2olE/XQJPIpLXoVDO&#10;idadRCw5xbdlpTHDvi+LtmnTq7c8EVN9xW0LDt7LKOJeE5nBgGmc3YvlXXVt6AEKWZnQNmnf74r1&#10;w0l2KRr6KGE6kxCfdye+HSe7j6r3RGXisiLMvaTvqz17QvOE3iFgC7D+SmJXmLbu0Z52XO9ifZnw&#10;7oN06qNQnyQqWJCx3xOuEOwNO0qbmUMPmtpYE8qu+/yyTxCSDy77gmfwUNlxnD33GRaMVw79X5ty&#10;tYhRlRYXR77m1h2dArT+kYl7VneWrRXUe/eG2agaptLhh2O26jwW0nrcJo9kd5T360iE7nek0McY&#10;du2LpucNQmJDY9IEa2UaGnYdymaz3B6DPKOT6Rh8QS8SiTgMQSU/NtZTY13/p8tPQhEfgcp6ASHd&#10;p9hx3MB3/gGMX3kDn//5v4H7Zz/Ck/d/jn/+5Ff4l09fQu2DX0H3+t8j8bYgSheJN/4Ojdd+g+23&#10;X+X+0w8oKeI7P9sVpV/Ck4/+AWf/9k/x4a33YXpsQ7lUwObmJpLs3hmNRmAIKeGPurDkm9x9yJtE&#10;0nqVi9JZ1Wc8j0nVeBFPtmusD0D+0lEuvnuTxwvTi2oH3Ik8TMYA7P4U1pcsWB7TQOGKQa1ysf7m&#10;gektIYwSNrKd6SjfZWjBJNiCKOwYWXfuPRSQkJCQ+J8NSZSWkJCQkHgucOsOtVMQjdnAjwRkoh0F&#10;Td/5II9HP4cF32jWVoiqFjykuTehQ/AoJIQIaSH6miw/xtigiHwNhddpoyhrv8DE2tt84KeJzPKB&#10;MPkwGvLT3NP5ruYC934es93Esn8cnqwW1uICrKVZWMszaNTzaDUKmPGSf7QwgDQVBOF40u3ASpA8&#10;qI8WuDWnFGxo8K1ig/n29CSIi0XDNskiQUwYPcofms2DC167v+l/UpZBrN55E6XQ6TxOnwckiB1M&#10;iiVGNqkUbDU6xHfyGF1eHcO169/gtTdewbj+Fqp18tSk17ldsLtvoNaU4cEjBXYeKfHw8TpaW8tw&#10;em6zdg7ejgRt2r5R820uSncJ0m1OEJ5PIpG04tvvvmX/+QNGS5/gzX0QuX8K8bQfpVKI7QO2H5ou&#10;lBoO9ulGtelBo9oZJUn2Ejl2rJHwfdhfln5zC5H2dmKftWqcHWd1Np/83jzIX/ngcjxvkpklLmSK&#10;1R3HxA0Domygn46noJ73oFTIQ7/mRMQfxL2v1TAsBzFyVYeZO2ao5s2QjWihXnTh5qdKOM1ByIat&#10;SMZ7EzY5jcih46rVpG216zXdUX4Idg6T73ezIdhUPMilsROPsf1Q4NcDemugwPalozrfJeJkA3L+&#10;NkF7v5G4Kjr/HqDkjl9+8TlGDbdgiC2gWHfx80ms7dNA8yJxet5+HaO6rxGPW7iYWqpOsvqTHrgF&#10;ETQM7q1nL3ReE4/CEJXxa0WufDjqtRfq9SySRR+73oUwnxjZK+9VEG9TY9vG4FUiFjvd9SQam+Hn&#10;RrEyieIJ11zyJe5c9pMoJ2144rmHyoGIZbJToG024VmHzH/8f9JD2gXfIBcgxeqJXPJ0tjBtKuya&#10;5q9twLvlwaTOvicsi/HLmSp+Nl3HPbUHs7s2HrzvQkLeAUiQpsTM9DaW0A8R3uxSxD1IbIaOFKOJ&#10;bECNRZcQSX5fd4m/TTXvHOJ1B5d/0nr3UNlxXL1+Aedvf4HVlXnGwi4y3L52Hx99PgVbIIRZXwL3&#10;5FcxzfabmJd0ZjOAMjvXTE/Yb1ZvrS+x/tIkDIVJHpm8mlrDebMfd3wemLc3YHpsgq06x7ZVHLNB&#10;Pz7SpDlTrM90sA/YZsTjh5Vdp5QpFf7lX/4FxWIBiXgcKt8COxYGoE3TG2P7/Soj+//p/DImC8uw&#10;ZIYRVX+Eb/39/NjzTf8Oa/a7uHfnNs79+hfwv/TTvYhn4snHv4P+9R/D/sZ/56I0UXrnb9B89Td4&#10;8NYr3Mbj+4/fxaP3Xsf226+wzxex+f7f4ou//f/h1v2L2NzaRDAQ4KIy2XG0Wi24Q2YkEjGEY4E9&#10;UToR9XCB/JH7DhfJa4YzbBkH0HQPIZVK8umpnScmvk0IOeu72uNZaNUuaOV2uCNZaJYt0DtjUFvC&#10;0MYLUKzZMMHaLoazwnTsWOwbU3N7vCGZUbAAoXKDH+PGgHC8uuIYs4Rwb1jZ9X8SEhIS/7MgidIS&#10;EhISEs+FUWsYwxrXrihNUUX7voPCK7AByAIpzHsoElqIjKZoZ0oWNEbRSBQVzdrxiGp6VZZ9jjmF&#10;aGohuprRjq6maQ0G/iple2BT7Bg4B2tKrMdGYCnPsAGQEP2sTQ/BVBCsOczFSf4ZqRr5AHPaTVnu&#10;19lATs0zxlsSfshD8r15H4QG2IFs757QB5F5yS5EmFc4Z+oQsijhVol9igsaJCpUyt0eynzaA0JY&#10;G8W9N7By+zUUMhSRLN7mh4KsOY4VtJokhJLnboH/TqbM6Ou/hrNnvsT00iRuz1zAlPUiVuznEM+M&#10;olAZ24uwLFYnkMyNIpaaRSorHk2nCk2jVjtJ6BIpYxRrTrbs4v67HHqQUKdI1yZCIRH/WC4wCsnZ&#10;KHp9L+ndwXYnwfft6aJ1j+O4xHmtRncEZXu/HISOwXq9imp5vz33SxZp+7yIJAWfXLG645ANmZHP&#10;pKFb8yDii8OiccKs9iLsE7zFjQo3Auwa43YpWBs7xu6tI51MIptKIpNIIOAgi5JTeHuTEMn3GW1r&#10;egBQYsdIVigTa38MNG3Rr0YirkCguo5iPYRSPYJqQ3iwUKpFkKhZsWO17O0HQniYID7PXggE9Hj/&#10;g/fZPE73QOS01Ni60PLG4kpsP5Ijkbkv2o4o5ozIJTVwrHzVta69IDa/TshuiK7D1oRKdPpOyBqF&#10;HmKSHUOqIAi8q65J3NdexEyoHyPh21iLTsOd0rF2p496Due02NlpitYdJJffYMs+i9aDZSRyq6Jt&#10;DsH26cF1Ogg94KikPJxi3IGS8Rri1vsopnWcFNtfy5ZbWGKMe8MI5fTi/3UKyFrnqOtt3D+1973W&#10;8qLUdLDzQcHtiNoPZowPjZizK7hlBzGpP16gFmDnO0VDuxO4Z09h2u7HjMXN68ZYP4Qn9mN9mBmf&#10;B/NeG0zxACqbh6PMG5UUCsUQfBElVgKTPFnyhOUbfkyNWK7z3BPz9iFs1ncfkLBrRKsu3BsWPMN7&#10;69YL5uQKps0DiIS9XfQPq/HpmUUY9DZ2/WL3C3aMzgUGBVGaxGcSpNlnesuD5u7bF1VGu24lPoa7&#10;jluY8ffBvLXeJWKbHhow5LPgA1UBl61uYXsXlnDb5cB761V8rC4L/T8ehBDHl9o8tz2z1Rf59A8f&#10;PWL3dnYtjXngj/gQj0exkZxCOBbk/S4Sp2cNF2BZeBUPXbfxnb8fUdUZ1CslHoFMQm8kFoJqXYkv&#10;330Hsz/5L3uCNEVKb3/4Kzje+Dt43vxblN/472i9LojRm2+8iObrv+f2HSRME7WXfoPNN1/C3I//&#10;Ep/87G+h0+vg9/m4KO33+zm1eg0+vw8B9j0UCiEUDHLK5TIe1xLY8Y0i7ZxGuKLlb+o99tzFd6Fx&#10;VDLsWI3F9kRsQyTV1T8mFqwhyL1RKMNZKKJ5rEZzvHzJn4JGw469QSXkBj/UKxbYWLnBFMTkAa9q&#10;ehtx1MiOz3Unxm2HEyNS3eAi60uNa9A/qTlULyEhIfGvEUmUlpCQkJB4LlC0xohp16KD+y9SUhw/&#10;t+og8XnZpsXq+iAUdjXWtBNY8UewoBmHKRKCbPY9qBwayDwRTLtCmPJEoYnnoHSbQK/Pju0K1vT6&#10;KInT9Crt7NItJBXv8cGfIrQ/cOUDroaHD1rbIrSlNLU3gLWW978T8bIVmrAMa4EZyPzzWPTvRzIf&#10;RWdip6fBHF/emxe9Ik+v7VOEIwnkJyW4q9UOWEYcI0ClDTexcP0VKAff4kmlxNr8kCwHRo+1EaAI&#10;6MXFMdy5exULiws4d+59bJjOIVUaQ601xwVoHiG7KUOxOg1P8DbSeaUgBhyznXLVCOZ8bEDuODo6&#10;j8MFxMPiW6nmxApb9oPlBImMJBjSMvh9LmxtNoQ6Ni/yDxYijjsj6Sgi+SCFQ9YMR/P8ROli3iha&#10;zhERrETbMSo1L+qNGiolQaQRjtsfTsRM5cbQerAoWnd69pezuUnHUBCJ9CR2nmgx474PdWSWWxN0&#10;PuTqndDueUzHwG6kuWi7k6Hj5qHZ3CW+CczBUZXBVV2EvyzHE5dvb38RJJz6shui8+wFOiffe+9d&#10;LCxMi9Y/F5pBfswIy1xCNDHLz/N0rvvBQzouR70cQaMqWGtQssN6dd8+phc65ydGge1nug7Tg0ax&#10;6TtZ8e/nBJhm1xYqK5YTGLVexz3rRUwnBzAXHkai6MOSf7Sn+0Sp7kK4YEAgp4E5sQxbWM32wfEP&#10;00LRCdQ3F7D9SIFkdk20zSEaoa6I+qPIBzfwMOc4kVbCiMWAhkd4i/7fKSBROhldEq1LhReRrdvg&#10;rS4fekuAMJZXMRMOwVBc6xKdfzVT43y4lOa/P1xO75W127StO2aNtq5pqGzKpIdpy4bMgwTsKRV/&#10;kFyoRHlywXIlDrV/EuuhWcw76XgQHo5TG/Ldbh8j9KaWLbbGt9Fmg45bdl1g96YHJTff1vbkKd/+&#10;aCQQywTZ9TCNZquBbC6Jlsg+pUS34ZwP1a0qnCUHkg/cyG3u76dmXbinVFo+5LY88DxyYuOBDpq6&#10;vFuQZjgeWqBKb0AWZn2q3W3e7vN9qStx6Pt9uwUX9DJMB5cwHtJhLqLj06sdKtZnqcEbdbDlSvGI&#10;6WDMz+07PMZZRFSf4aHzFr4PDCGtvYiQU4lAwo1gMAC1e0mIUk4kUCqX8MnHv8HFv/hzbL/9Wy5K&#10;//Onv8fOR79E/c2fYuedV7iHdPWNX6H85s9QYmUP3n4F1Rd/jdLvfsWtPJ588BaPmr7K5vHJhx9i&#10;YnIcmUQc2UwGpVIJtWoFxUKB9cfqnEajwSOn62z5bR4TAgEf98UmG6vlogZLgQUsaq8jv3GGLf8A&#10;duIqZDJCAkQupifTkIdP9pomKDp63pfEGutHr05rsb5qhdbItoHGzes625LwfLd/ratsj91If/o+&#10;JiJaUz+9b1KDkRULz+2yV0fTbXiFtwU6ysZZ+73fEhISEj8QkigtISEhIfFcoI7wqGPXD5ogn2jy&#10;YeR2HFEszHwMa9iNhbl3IPcHod64C6XyOnQBL3QuFWxBHyxeFdZtGkwM/w6zE6+xQW+Kvz47YHCy&#10;eQq2HjzLuyMMz/JHMK1/xAd/iZJ5f+C2i69GCcS6B7BdVOYxuHINoYIWMt8g5tmActE3ho3oKu7O&#10;XuFJeAblNyBzDWHBM8oGIEISRfJYpfnXGkLU6MH/PYlshQ14dwetbeY8/TxqyJ1R8ihdsp8Qm7ZN&#10;rcY+uaDaXX4Q7ehH+OCFv8Dc1RcR1Hwj2qYNj7AUKX8WchU7rInDfrGVmgcm8zJeeulFvP3262g+&#10;WMODh2zw3pKxAetNaAxfIZYagD8yjHzegmYtx9Z1P3qcWxScEEG8EIxj1j0hWtfFEdvRllhFgvt4&#10;75Y1Y4cG/81aEQ+2mthsFA7VncTmM9gsPAvHRa8fXMaj/L6Jcs2Lzc0WahXByuOHjJZO5vrYsXG8&#10;V24vFAtpmFU+1Ko5ZFMpGOQ+lIs5JOIG6JUObFh0WNMo4ErqUG8EhMSCBNtmbcTmy2HHJ0/M2SS7&#10;jWffFlyUtpjZtYp8XsUJJ1ewnRCiLvf2WT3Pjvs+JDuP3VMSiVqgUMiRTD1nP3p+rgnHlGBrsr/c&#10;FC2dKQ6x40p486CUN3Yl1mzTrGZ6ElfbNBon+7K3r8P5qmCdQtTZNadWyyBW8CKUs7HrwUbXNdsY&#10;W9trq4osclGbHgi0y9rtKEEkidOlugfW5CpW/CNY8A1hyT+MeNGI0oFkqbVGEPnCUW/K+BCOCW+M&#10;NLeW2LEreMSfbA1DD5x622Y5v3pPeHYr7iPtXMJO1gbjwhU043ro586jEdVhK2l8Ll7jbY5Kakjr&#10;7BQRo9so0mas5dwwNDZwcSOIC4rYnug8qXdgcMPNP9tlnXywnOFMG2xYMFuw5LJAnTLC8sgG90MP&#10;os0w24f3eF9A451CKqGEjaKVd0VogvoN6Y63lxbZfm3X0UNZ3kdglMLLKDuHUfOMI6I8C11sGSuB&#10;MTQbYbQaCf5Zq0fZMRdApUxJLyk6N4FkOoJCKYMiO7bi7LjwJu3IZITjNJtNYmdnh13PhHOpzNrV&#10;mjUUijFk8yL7hl3T9j5F7nmpBz4Et12wPXIw7AjvCFYl62xes0EX+r16GEsLov2/b/Rr+Gz9MhTJ&#10;cVgrMuiyq5DnjNBsGvH999+x7dDgFhfcJiMeh8/vxsPABJ6EJhCXf4Ro0IZULgVtRIlYPIZYLAa5&#10;b4GLuyTybj3Ywo3r1/HR3/41XC/8Ct999CLw6Ut49N4/4PH7b6L+ygtovvo7Hhld+O0v8O2Hb7M2&#10;76Dx6gsI/fivkPjZj3n54o/+A377v/8/8MqrL6N/YAA3btzA6toaFhcX8corr+DzLz7DyOggBlmd&#10;UqmAx+3my+z0m7gYHQr5EE/EMRhdx6RnGTq3FpOGKTiWXsF3gUE84teBEqK7PtO0/JlsBqZ4BpNt&#10;y5hdJhkzvu6yNquBNFSrVjhYH3h5VI0NlQs6c0iod7NpnEfbp5CYPKrzYcwS7CofZmXj1l1/akcU&#10;o3o/Rjc8GDMH0T+5gTGjH/1T7NMZ4/MYmNZiSO3ikdcjrN3Qklnwt5aEagkJieeMJEpLSEhISDwX&#10;uKe01s0jmymqmSKk+SdFTrPvq9pJ1vE/g7mp9yFjnzaPGrMTb8LhVUMb9GNt7SLrdM9gzhPE5MAv&#10;MHzrb9m0ZNcheE2TvUfb1mPE7MKm7SoWNJ/xwZ+YiJuo6fmgVZ3o45+aZD9MhXH+XZ8dgT4zjfvL&#10;12AMKHFn7hJW7DO4t3gVUxtDuDFzHreXL+LTG2/g2uRZXB7/CrdmL2JC3od8OQB7QA2leXE3IVr3&#10;/x5HoebsGtAeBbWxxlb4gFxsPrV6jwn22HZ5kFVjfeBtjF34LbL+cfF2u7YhzUZSpO7poeXXRud4&#10;5Hq7TLk+jZnZSfT334TBfAvx1CSyRTUK5f0HC0I0MXlNs9+7ggqJWO36XshUQhjzujFvuCpa34aO&#10;nZKIIELLThH4zfrhV7bb5DMJPNhqnUokayNEF3f/59Gc7jg7lsbR0btCFHh7+dj2PiH6mbZRPp9A&#10;MZ/hdhVibZ4HmeIgKvWnF1k5zTCufSzHzc8UmO0zcXsOnz2CoDsFxZwZapUFeqsF1qABMu8Qj5rW&#10;Rhd59OOcp48LvTJKnilyTlKEPG0zelhCiUYP1j8Nx4nSjvIcwollPLLaDx179HvcdBszrvvPJBrO&#10;zoxhQTbPrjXi9U/FAU/89nYj8lkLth/LEUv1IVc0IhNa7VqvNvVSApsiYvVRtBonP/yxxJb4dXfF&#10;Oy6Iz+Y+0ev0SmB877slrtj7D9rmC95hRHNCBCzBbQnYcVOpxtmxSyLg7rnEjp9I3IVgQfw8rDXY&#10;8VWvipR7EUkOchubSPIWykW6Zu+v55F5CHav7Z1tjyPn13BBev7mWxj8+peIGCa4KO1TDWBj/Gvc&#10;/fSnSNkXsZV8xvNRhKhH/O0Uh/s2O+7FRWlVdBJLgUVo48IbULNhHUZM4iI08Y0yhK/X4pxFqxny&#10;sBkbNTPMj20I7LhQoYfN7BrpSG6gkHQgGlzbF3N3oeueNbmMWKHjzRNW5nELD66JScdNyGy3oWHr&#10;VC/GEDTcQcF2Dw3fFML6SzB4FQil2b5ulNm57EEs7ka5nEc6m+JJdCvlHKqMTCGEec8glOxepI8v&#10;IcrOjc5zvlRIo1IpcJ//Kvukh+Wdy3qQ1u71v1k/4S0Odixt7Z6f7nwafQ4Tpn33YX6ggaJkxbgv&#10;hJm4B/dMAcwGBzDruokV2wSWUxPYyM5iLTgPZWIUC6G7KLLlCodDbDnZ8ZXLIZkIoeW4janBy7hy&#10;7QIX1q0RKxTaNdZPXIbVbUUk64PaoGbbxg13zo5UKg6DwYDPPvkEX/7xf0Dptd/i4Ts/5RHQJEjv&#10;vPMat+igaGiy70j/8qfQ/F//Fmv/5n+H9S/+GI5//FN4f/2X+OxH/w7vfvYGVjNGrDjkuJbT4ivv&#10;IhaDKnyyMYZrS8O4MHQRZ65/iQ8/+Zi/NfL5559gWjYOrXaDR1KHQ0EkkkGovCqMW2Y4s85ZFFMu&#10;lLRnsGW9grh5EIV8ngvTFB1OwnquWEAgnUUok2XbpMiufwUkqmbEiyF23UkdiogmW48NawhWUxAG&#10;RxQqpaOr/ij6p7Q8mrqzbGjRjFG2rzrLjmLUFuGC9CB5WHdGTrvjGFa7MTBnkIRpCQmJ54okSktI&#10;SEhIPBcoS/iI1sMTAg2aXTxCmgRkstygZIXDFh/3HOTCsj2IAaMTK6EUBm/8d4yTcO2OYYi1GbaH&#10;eMT1gMEhCNCsrl9n242QJi9qD8bUq3jovoNJ82WshylJlsigimEqTvOBKiXwaWPIzWDKdQcWNng9&#10;d/9jDC7fhCNmwOXJr+BOmKFyLiOYt0DuncPnt97ERmAVa+45XB79HEavBq9d/C0mVvvw0fU3Rf/z&#10;ONaC+6LGSQwar7KB6CQfAO/Ng0QHzulEyrD+Lu58+nPc+uQfUEwe9mButsK7Iunzj3atN3woVB3I&#10;Fxz44IN3sLAwA4d9DC7/ZdH2HDZwpsFwez1bzRz7fXqLCH08gUX/SPc2PAAJ5rO2ftG6bM0KbWSJ&#10;/3dbBOgklUoglRCWtRdoG1MEpjmu4BF2JHyuBcegjc4jmtdzgVx0WbnYRMIWfQ+z7ZHiorHgyc22&#10;y8H2x5DwHGfL0CGenYJcPoZqhURs8fpnpVgdR2vLKVrXOxG+fA6THxaNH06DH0FXDMWCH5olO7sG&#10;mLEyZUY1WkQ1UUKGlUeLbkyzc1FAECldqX0veRKg2/u167+egw84zbdLlK7MIRNaw2O9Ed8aHdjK&#10;prqOrTaxnBvehCBctSO2K3UPF7NOs3/qDT/eeutNdr52WyOdGn7M0vYQv2Z1CmzJhBYPHslRqk2h&#10;XDja/7hWiIqWi3Py+ZEqU0Lbu7itPI/bqvOYdA1i3GPZxYQJj43hwpJPSIroThuRyHfbphiia1j1&#10;TwrbvZFDILeB2lG+9PXYscdInh13xdL+Q7hqw418eZpHSEdTQtI8McgXvnM+9B+nEaSJtigdNrJ1&#10;SZqQsM5gJ2vHwNe/RCtpxtCZf0I1pP5BROlyySR6/atUrOzevXsfL01BF7iGNdU7iLSse21ieTl+&#10;v5JBbjOAdZ8Kq3Ydu3+qdq05LFiwWHBf68WqxwxdwQTjtoV7Kru3nci3uh/yVtj2Htd9jUhJ21V+&#10;HJQMcmTwPYyuvgyN7hu2LvvR07WqG6W0GQ8iyzzxLr0BIHfPsn7I/oMPeuggXNNP9iI/+JZBqVTg&#10;1hOlytH3uS7IVoiu8z1eD4z5IKYjYQzYIljKuwRrD7btFoO3IfP3Ib6jQmRLyT+V8VHYgtdhys0i&#10;0FqDtczOGdddFMt52MxWpJIJBFWXeCLDf3rhV7h08yL+4x/9RwwNDWFJtQSdXYOxpXE0njShsqhg&#10;87L9FLBgdWUFK6sr6Ou7j88/+ghv/D//79gkQfrlF1D47c/xL5++zwXqyE/+Bu6/+nMkfv5j2P7u&#10;j1H7+AXoXv97aF/7MV7/0b/D3//273B+8R7C3yYxX3Pim5wWX6TWYX8Y4Z8Xsxr+SWi3vfA+Yf3a&#10;oUGMjfTj/IVzWFNa8caHsxgY3mDbPY1x8wxn3rSARCLORehH5DMdGMSW9TLshkU8fvwQPh/5acd4&#10;fSadZteJIrdtc9BDRnZtJ2q1FBQh6k8fjp6e8aWg2vWgPgmy7egbXkffrI7bdQytsOuYSLunhd6K&#10;pGhqbhPSKVpLSEhIPCWSKC0hISEh8VwgUXpw3QpKcjhsDXDLDfKW5gkMrT7uL00R00uGeSx7KQEi&#10;a8eYdLN6OyVD9ENlV2Hc5mPtqW2YR1pTHRe47UEualPZomoIm/ZrPKkQeYKKDaQIXXQeivgw1iL9&#10;bAAlZMQn+vSX2QD1Evq1V7h1howNkEgknPLc45+UuZ7azXJbjXtcTBab/2lp//9poNe8yXe0cxBJ&#10;HpyZWI/JrQg20LcsX8fc1VeQUHyOYrRbmCZx7bgkeM+KN6rGK6+8jL7+MyixQVgitXisUEzQYLsd&#10;HU3LRr+bjdOJ5uV6ANPBOaSTxyfJW/aPiJYThtgi3z6dUcR8Wbh1xyYateOsOyjCO83mQyKAMD9N&#10;eFZ0P6sjMwjldUdvl+bRQpyo7zRf5hTbZhRBGWUE2O8kWxcSxHoUL3qElrnGlqNSFa9/Vuqbc8gV&#10;n94nWYzmprDNnP6vuX857YNiKotqtMRFaWG7dk9jTizxBwm1Bj0YEIShltiDHH6udu+TXNOOTNPC&#10;/qu3bU/z7hSlG3YNHqS7rTp6wZvZgDOpRbpIyTfpWBT/PzEqlQDefvst2B0q0fpjofXnnPCQg9WT&#10;qN9e3lBkCo++XUc0MdK1Hp1kwzrR8qM4SXxL74rSw9ZJDNntuLUxwe5LQ13nJzHrGeCf9sRG1/xp&#10;+cvVOJLFfZH0OMqlk9uVy1kUq25EkzI0HyygXJtDNnPyA7DOawE9tBJrcxzFkH7PvuM4qn7xBLPP&#10;Ar+O1LuFfEqAGI0vwBwaRJidf8Wa48hrpC49AUtTDn1ZB3vTBN+mEYEHFiS2XMhuulHa9Ii+6SDG&#10;lOEC1ndzVdCDy1BOd6hNJzrllxhQX+XHR+VAZHWbWtWDQmoDOzsPuFBL/QoSwNv1dI/R+E+2KaL7&#10;EYnX9NCp2QzBEltHoXjggcRJNMNs2pOtbejc0eYDeO92DJrGOqa9fZj0xTDli2Il54YxPwpVYhza&#10;zBSiD5SIba9DERvBJOufmUM3II+OYjXC+mCFeWxV00hb+vCtfwBm51Wcu3oWiyuL8HpcyOcyCIVD&#10;7Hrlg86jhzPkwK2RO7BFvPjpL36KdDWF4dFhLuxOT03hr//oP+DCX/w5bL/4CRejk//4Y6j//b+B&#10;4t/9H7D9w4+ge+XvkP3g12h++hJmf/NXePPP/k/84ws/xj/c/ATXszpBgGbXxusHRGnnwzBc7Dth&#10;2jTDl/QjFPAjy669lHhxftWAF79awquf9eHSpXNw2uyY0c0jlonDx/q12XQa3377BCHjFOqGM3ji&#10;60d24zzCjmW2jlkhypqtA3lPJxNxpJIxJDMRdu9McoE6VXUinUtjNfSvNxJ5zJPAvTEVhhQO9M/p&#10;MeY4xkpEQkJCogckUVpCQkJC4rkw6oxixErR0X4Mmd1o+0pz2w32naKgSWienngbKp8LG4YpyJU3&#10;MD32JlbllOjuC8gmX8Py4nkorErBj5rmYROmpQjrIYuXl5lkH6JoOscHgKIDKQYNPttiwkH6DVcw&#10;7riNAfYpVt/Jom+IR7CK/cdp0McWROffC6uBsUPCSj6t4uJ0Z9lJVMpWrNx9HTHFeeRSCqGcR00d&#10;bvs8oO127dolTEyMYWtHwf2iqwcTNR5BO8KP/2bLR99PGxXM14tRPyFxWDhv5NGIYnXkKbz3m+bH&#10;o7iLiEeD+O7bb/lyHYYt5xFiHHmGt/crvZYdyxt4JKtY24N0ikzlWgr66ApPvrYePhz9zG0kuCjY&#10;XU4ReVmRaPlnpVzzodVq8iSIYvXPwtbOGrJFjWjds0LRp87IN3x/bNZLAg1hG4u1j+RNbD/sRjQe&#10;2LadlBouuJpKnpSQRGVrcxW22jysLTkvKzaPj/ym/9+xCqJ0zqfEg7yQ7O+0dEYi8wSbIv8lyu5r&#10;/omUBfI1shISaXMU1PY07RshvnytRp6/WeHwXuX7xWK7sbfsnXSuUy8cJ4xbEqt834+7tRhzezHp&#10;vo8J5529c7TNPN0HqmnMeu6jVttN8NkooNkQIvDF5n0kPbQvlb3sWunA9mMFKo0ZVOsuFEtZlE44&#10;DkjY5PNonv4BBuFLmzHD1n/G2c/WO4Ri2YVa1YXyxpfIyd/j3zk/UOLcZHCeHWskTrvh948iw+5T&#10;9DvpPznxZrXi4W3F6k5DtKjjD7wnHbdgT61B5u3n+RHE2raZY8cNP0484m/ddBKPB7DkmOTtC7se&#10;6ry8YMWYnd0jT2mZkyiZEE+HkC/2aOu1y96xcgzUj1qIhll/SYW50AjmfJOsv0fRsUQcCxkjwlsK&#10;OCtLSDxUw15ZwFpkFH52vbOW5vkD/uXEFKK28/j0t3+JbwODcKvewoyvD+YndvgqfqRSKf4wMBFN&#10;cP/lVrPJ7l9Ndl2oI5lPIpILw501c5sPEnSbzQaWl5fw7htv4tO/+HN88P/9f+PK//G/Ifz3f4Tv&#10;P/4dWh/+BNrX/x79P/vPOP9f/wQv/tn/if/67m/w+7FL+DypxK1dIZpEaetOGKbtELQlAwwZLSxN&#10;ds2tW+HNunnkMyVpLBQKPMlhMpnglhzkEx3w+zA2Ooqbd25idGYc+XKOJ0dMxKOsbxBHqcj6COSN&#10;HXAgovgCT/wD2HTeRUZ/FQHbKmKRMMKhADtmy4iy7xQ9X6rH4Cgr2X9k+TWuViuxYyIMSyyA9VCC&#10;HYckVP/rikweNfdmCSIhISFxHJIoLSEhISHxXBi1RzCosWPQ7OECMnlLk4BMEc7clsPqx7Q7Cpny&#10;Diy2eajtChis87BF/VhduQKzz4q11QsY6/81FAFB3OYR1BYvhsyCGD3mifH5ZdSfQjv291gPH53I&#10;zpNZ3xMUDjJsucY/B4yCGHUU894BlGrPZ/Btigu+pcSg6SoXxO9qznf9nxjWpOJIEaNW6Y7G7IWU&#10;axw3PvlHzF9/Cdrht5CNLLLB3+kGs72Qzlrw4osv4uz5j1BtzCOZHRGE35MiJ9s0utetLcieWgBi&#10;5LPHRCCfmgAbQBZQLhURiTrZAJlsFASRjJJFNlviScfoAUK0oBet650A96k9eIzMe/vBvWhp2/aw&#10;fculfSHkeZLJuVGlbVN9vsfTo29VyBaeb6Q0kc6o+bzXPVcg8w2xfRfhAukeItPsQQ9zRMpJ9A82&#10;N2BtrnER2rIph5XRjngmTI9MrFyBbNMiOg+CjicSpd3FeTxy7nsVPwu9RUYePn5WV2QwWXYfYh3H&#10;gejwU9HhZ0/naig2xIXpfM4lui5pspAQKRej2d5XbN3oO9kV0ac5sczPn0n3MCbcwveDkHWLNb6+&#10;Ny97Yn1/mZ8GdnzUq04UUyo06S0fkQdSxYoFkeQ9vv7Z4jg7pwQriGrdi1q1xN/S6Fy/TvibGewa&#10;2Rl93gutRhHKsPDGwKR7FOOeKHy5/eMlx+6Z3/kHkE+c4g2dU0L7vVAywem4xUXpzmt2IkgJhk+4&#10;hveQ1LIXPBmjIErbb/Do+FIPAvyM7TrfdvoYu5+K1HdSrnrhTTl4e01khpXRw8MAsuy67EjJ2fcT&#10;rj0ikB96qXzKaGnihHM2VgzgujwB7ZYO2m09pryUbK8tSicw4YtBkRqEp7bM7TvmfH3cIo2E6uj2&#10;OpbNX2Hpxqu4/dE/QtX/Drya+6iwY3gjq4A8O4dCKie8ncLIx9jy16rc4iOdSqFSLvHvpsc2eAo2&#10;NBsNxGJRLgpXqmUMD/fj1Vd/j1+/8Qv87Gd/hd/+1z/Chf/257jwNz/C63/9H/HLf/hLvPLBC3jp&#10;sxew6JtD4rs0It+mMMiOsXPs2n85s8HLPNteLjhHIyE+b6JYLLLf9AZZA3H2nxTVTJHST548Rpkt&#10;V7VSQrGUwIVvzuGll17C8NAQIuEw980O+tn1K8TOwa0Wn4aE9KBbg7LhEred+5Zto+/ZuRSQvYlY&#10;0Al3VM/PP+HNKurn0EPtNBx1FXzs3uFuyOBpLCKyqUKyYeUJEsX64H9QPAn0TW1g1NyRTNEV48kS&#10;BxUO7mlNDK87cX9UhcFFE4+w7pqHhISExC6SKC0hISEh8Vzg9h1qGwaMLs6eME1e0E76HmKD3Qgb&#10;vNkxYSUfXxsW/VFMe+Ns4BfCnNXKypyYMRkx4SRBW0hyyMVpG+vgsmnp96KXDVaNZzEhewHujLgt&#10;A3l5znkPi3e9Qtn2KaL1+QmZAhvRWW4HQqL4Xc0FjLPB94j1xqH/n2cD4XDewJbBdewyUN3pl9GH&#10;akqH+Ztv4O1f/hm+eOWvEFBfF2n39BRKTrz55uu4cuUsKvVZLvxRpF+7nl45ps9SJdRzVBiJSMJg&#10;Tbz+OOr14PPZl1zsKaBWyeHJ48fcJ1uoI1FBXBCh189JqFgNTPDkWdy3WaRdrwSzhq5jReYbhCmx&#10;fKr1o1fkn8v2EIF8TcvVIhqNEnKF5xM1TcdPqeBjA/eTk9adhmB0HA+fKLHkvgZ/dt8ruif4A4Du&#10;BxCRmhr2xgqsm0rYagt7mLa1XaK0ZUsF0xMrnPVl1Fri24iEQhKlW7YNbFa6PWSflmMjI0mEP+Lc&#10;8ng1ePnll1AsH/GwgbbFSSL+KaHjM5K8i0JlEs0qecp3rwtFEtaLvXlLt9i5SZHt7YdHbdZD813n&#10;0kEoQrZYPRhxzI5tkeXtlQcpNbZjq9gKLWAntsY9hjvtdDJ5NaqNOSGC3/f/Z+8/nxxJ0jNf9E87&#10;1+63Y9eO3bPLs1xySdrycrkkh5zhzHT3tO5pLaq7tNZVqbXWWkNrrUUAgUAEZKoS3TN8rr8eCSSA&#10;jMxEZmVzySU+/AxAhCOku0f4468//ojVj/WCaCbrxs7OTsMxHUKCJk06qrXuJOb9Q/yc+50mDLoj&#10;iMn191OMzeK1+zmS+ht1yy8Sn6sTQWWjfnRKBZY3T6uz0slz2Mw0QPV72L+MSU83vx5kF6KVrpGl&#10;uS94el+quY7HrJREImNn50XPDu00Z0GQzYikA5CUs9W5qp2TD750HPNBIoSIFEe+6MNiMIIucxDr&#10;O1vcR1rP6qxB9xJ733MxVFF60B+Gbl+PpXAbexa1w5KZxJS/EwvBXvjNd+Cf+QHv/O3/F7bhbxHz&#10;WZCIxXgEcSwehRQ5FKQJOaxOIkj5m08OyNJ5Iz7uX+1JubkYXC4VMT09gaWlRXz/wyXYHbNYz5jw&#10;2+lH+PjBd7h+4yvcYNx/9CE2NgeRlVcwZOvCgLUDY75e9KzpMJFwI/xjHBvbHhhkA2KJQ69n2i+J&#10;0nH2ScsCfh8Xlkm0jkZCXKgWBAG2hB7BlyE4CzZMGCbwzu/eRm9vF7f0irB0JERHwgEurPPz5aI2&#10;+z+7BgHLPDzLV/EHXyeKhpvsmTCKJHvfrC2P5NG9KY/BmJ/FgDiNYXEKrtIUT+svrMPOjqHxHfxf&#10;FVeMT4TYMbqJngUrt/DonregR+dFnzV0xGua1vfSRI3OljDdokWLo7RE6RYtWrRocSFQxETPlptP&#10;aqgK0gF0W/z8N1l4dFK0M4nTJDDbQ9xDmuBe0/Qfiqo2sd8m8ps+8JGmdSwtCdSUps8ZgVXXjm3T&#10;LQw7niLJGmJaDS1ferUqLDTSv/opj4LSWkdDs62JhZ9NsKvgYPsYZMd/f+F7vt9h1tivPY7lwKjm&#10;/7TI5Y731OZoNXhLYezkk5Bck+i58kuUzQ8RX/mWNaCOj9xsFiFtwd27dzE21gMh04mdF3OQ8/X3&#10;KV/08ggoavwJyea9rEkwKBUTmutOQoyvnH5PS+pkj7UNQ2K7nObRh6Ui+TGrk8tFQj7e+KTIRc1t&#10;VSgF2DbFgyiog+2RTzaJ8iTkaf2nCbJ5F0KZrTo/0rNSOMb39KLIKi5GFKVyAZKcQEbycWuP85Qt&#10;Euhkid2f4uHkbxdBLDmM3RfzGLbe1lx/KlS22H3MFMzclsNcmIYlN34gPk/AUpxln+pve2EdFkX9&#10;bslPwPhCD3NpFhG2XGvblFcCuTWUcmqeo4mxtgvHR8jS+nJBVId9S1G4BQMioutIuiP5rklR7OaN&#10;a7h69YejaSkfXYCopoWSt/BOA5f/Jj+/xnMRAhv8fBuXN8vEgUf0UZ7BFjt+229SdneT61yMrmVX&#10;YmWC1QlxYYblxwWU92YQjBw/j0Ei6UFWUu917XGVChlWrpufeLWCPrLAzvk5+l1OrEW0R3oQBfbc&#10;LVvusWfOyVYW50HK6JDaPn6EBdUb0SYsPKgDUmt5M9A+NkJTcMYXWN3qYu8D7doCuQbRxBLPO3O+&#10;hsmJj0FWPEjXRKJfBIueseYnO6xhwetD18YyBp0jmPevs/e5AEbcIUz6fVguGtWJDQ8YC/ZgwLXM&#10;0sQw7FHFafKYnk5uYdzThtXYANyFGcSNz9Dx/S/w6Mu/RdSxyp/1MZa3SOil72lBgD/kqROlM+EU&#10;Xr58ySOOk4k4cooCn+iD6ZUNjqwFDrsNjx4+xOzcNAaHnkOvn0IotIQ/QMTOTwmAff7Lv6SRKs3D&#10;KfZhOUIWNEfL95S/DwNOA0KJIPK5HKLsuHa2Swj4/ex5X64eYzgcYu8nCXY8ARTyajo6Lo/sx6a0&#10;jthegqclIZs+Hzy6h+7eLgTDfgTZtmh5Npvln2T7QdspF3PY3d3F9nYZbuOU6q+9+Sm3dKL3DyK+&#10;vwb/9hyPPA9sz/MoaVt+DI78OF9GwrSnOI1E3o/5UPRCIqcHGLSdgYPOBvoc80ZhjHmxHPYdLNf+&#10;b9O4YnwSRs11LVq0+A9NS5Ru0aJFixYXAonS3RtOLiIT3P+ZIp0tbDlFS9sC6CSv6YrPNPuk9er3&#10;ILoMTtAEiSRO80kO2WeXSRWue0iYpu2ytMnV72Be+BgTng7WYDzawCIfYxKstRojxKDjMQZtD48s&#10;t8TnIP8MNhbHMeJ6jl7L0ShpgqKpvenmZv6nBrAQOd0jmNKZjc9Zo6d+8qtdyYfE1m0etVPQX0Mq&#10;NK75/2Zwssbqs+dP+LDalDSI/VdLiMRHjzbS8wne6KtQt66WBvGHBF065tplR9AQjMg6g7xKG5er&#10;0ASAZ4tETSaiiMZOaPxzMfq0ScbIH/u8Asr5hZcK6cjJkz9eFORFnFMiyMpB1kAXkC/kIIohiJIb&#10;uQJF+mv/r5btvRnk5Si2i2nN9eclkujCzot5DNkfaq5vhvS2G6adZZiL0zCRb/RBNHQtZmUc2YII&#10;S36ai9emvTUY99ZhKUwhUtKKrPQdyS8J7zzKeRHFTKRuuSJ4uDgpxkxQ0qqYTRTyaU1RlTpWKGq4&#10;XDpb1HkuF2DlugtbW7P16xpsdi4SGmUQjLbxSPlIbOzIuZCNzpuI0rb4xpG6l+xxcrmTfZtLxfNP&#10;CltS7EdE6T1RjZLc3l1FIt2J/CnPIapPqSyVajopqONrMzzLvWkry5qBrt+Epw/9Lj9M8cjRurqG&#10;mHeA2w5IkUnN9W9COET2HNrrKmSE00czxHwTmstPpeSHkrFUPZ6pw3vBf7w9WCN03aac6uiseNag&#10;maYWXvcV85rrmoc6hCoTFgYRzuiQyZzwPNXALwbR57Ajxt4Dkoyt8BzGXF1Yj3h5+bo7NF8nSm/t&#10;69k5djKoQ6eHvfupPsfTohNrpVWshdqxNfsDZh5/hJy1iz/fVVE2zSf6I69l8mgmEZc8mJP+6IEo&#10;ncHeto5HIlOHdYR9RmNhVlfaYXxlxYPeB3j7nbfxvO0Jq4MmuSBNSNISF6MrkChNnUqV8jzha8OM&#10;n463vpxPufqQkUQkk0nuG+31eHhEM0VyB4MBbhNCUdleD1nmyAgHg6qNB0sTZ3VoLEuR0xF2vEFV&#10;mGbrlpaWcO3aVXx96XP4Quz+5lUBmqKsd7e3EeVWHmrEdC6nMNj7l2cAOfNNWJUReAsLSO4YENxd&#10;gL44D3d2EM54G58A0Veahac0DWdhkk8mGdiZ5+L0cGYOrsIilkLnj5w2sutsk5YRKq7DLS/BkV1B&#10;IL+ByO4y9wknnOkam47z4oyie9Gqva5Fixb/oWmJ0i1atGjR4kLgovTWgZ+0VY1y5tHPZh86TS4u&#10;MncaHHx5h8HORWk1IloVsSmtGmEd5KI0/6z8dob5/wdnn3LxdFB/HRbyXmxoYFHDcCU4xPZzh1tj&#10;PF29hmfrN6oNkcXgMIKSCfbkInSxKayGRrAeHuNCduO2ToP21exM/o1EJWrY1TeSKsz6enmUVkTS&#10;QW5yArxkaBpStmYiuIYoWIqoXY30YcE3wCNxKmJEsUhDd2kmf/JzXMWe9T73OwysXuLnV7uN06D0&#10;b731W2ysLaC0O4X9V4vIKmbIaRtbd5iufBBtTPunqCNqtCq55oQtGpZeIs9UjXXNkM/VTy5XKkXr&#10;BJpmoGjEP/7hD6yhye6NlqDKlmn9T4taYbCSn0697mz7FLWtue4MpONv6I17HmquF3lgZ6U0SuUi&#10;MlIM8YSTL9M6f6U4fMTG4E0hwTOV6YNSUn10tdI0A0V3Gvc2YHhl4rYcVTE6r05wyEnPwJtzwriz&#10;xH9bijPqZ34Swk6M5YMUI8ogq4gsz2OhtB3LgTEkJC8kOYycyMq55MeirQ1i3IKQqf+NBFnirB68&#10;iuLH9NQkMllHzb08f9RwM+RZHZiSerD7Yo5P5NZ4Drm0/9zXISkFMOJ8xn2jKQ/kC+oEho3Q9gkh&#10;E8S4uwdTnm7NY22W3ehinSi9cxCVnZYGeN0p57RHADVS3i5WRWiKjD9qNXIy20WZ5a8Ue3774Ek1&#10;Z79S0F2G8gYdl1qQCB9vYpvNPJNSwpZ2vdwIS1MouNkzIIKQve/IetoX2XiRR3zjuuOw8MkhWV6y&#10;PNZc3wh1LEjZJjvC+Tn52fHGWLnV9rMnTKF1duza67QYsNjZeQ5h2tfP6psJXsdQp3g+L/A8abYn&#10;sFJUrTt6FD37tED30gj9KzMWxGn0200s/0Qx4JzDVLAXXvcDrLV/itTabaRdC9jb2+W2G6rYrD7v&#10;o+EQQoEAF3NFSYQ+NgAghT/+MQiTtIyt9BAMmWHoUkNYCHTjxt0r+OKL32N1ebQqRp8kSo8czLtA&#10;I+K6DfdhUcZgyo5iNdmv3h/CQV7xC1XRfH9/D3JWxOvXr9l7gsI9o3fKBRQLBbzY3+eRztzGYz+B&#10;VDqJVEpgz+ECOwf2DsHtRiJcpCa7junRSdy9cwvOgIl7TKvrwjwCPMHeeUioJjsPWuad/BCvXU9h&#10;CD1kz4RRLkBH9ldg58+IUQS2F9jvZdjz4wjvLsHBnisUOU0R027ymd5dhK88C71orHsfb5Zpf4zt&#10;YwnGwjw85Rn4t+c5vvIchwRwEqXD7Nk27HmzaOleC3vP17cmRmzRosVRWqJ0ixYtWrS4EMhHrtfs&#10;5+Ixj4LmwrQa+Vz5zUXnqoUHRVF7uSVHl9lzkE5dRv+rWHiQbUenwcXTByZ/h5xdjXLWEpLzxRD3&#10;Yx6wP8azjRt8IsHn7JPSU0Ml1xjVR1G1Z2jA1RLM6HhU3VkardmCA0sBddb9RsbYtmrtSGiip0iq&#10;uWhpTuFwMq/a5SRYK5ktJJJTvAFG0cYkxjaKSYWiB3HPBKSNy/jR04648WyWBt29TzAw0A0hM8Aj&#10;pKMJVWQg4ZWihskypDF6OJtJ8WNKpy52GPNJVO8Xywu1x9IsHpcNL1/sHVh3HD1uOl+t/1UoFkTY&#10;E5uIZdzq71IAvvQ6yxdDPHqe8kjjNlXI8oPdY3bcJOxrpzkbhQsWet8Eui9S1gdJiiCdCaBQSjI8&#10;kBQLMkqv5n/eBIU848vjiEs9XKCIZY2a6U4jWtg8EJgPRWjDCx0sBVV4NuxvorRdhFmeguGVgVt6&#10;uHYM1bT5IjvPQhqBlAXrrKxOurvUOoEd05jlAaY3r8CdIHuFw7rivCJsI9QZpXVOx8LqSt3WEp/Y&#10;SxJD2ml+BmjyO+qYUAoj3MZF61zOA13HGe+hUDXLvteuJ/sZY2QFE2410tISW+WT39J3c2wWxujp&#10;k9ppUWJ5rypIh2YgeDqQTI1he38Whe0JyHl1YsPTyEjkTZzhnRhrwcm6Yz8JOZeFNZHCkDuG+WAU&#10;mbz29rVIGG5D0l/TXHdWkrF5hH3DiAfHWTnQTlOL2ESkNAnNhcLJ4rUiWVneFyCnThb/g+JG0x0Q&#10;VFdFwpO8DE+4OnnHsla6WiSZnROr67TWVeFWT5SmuY7bjdA49vZ2+LwaWutrUdg1NxjnWJ7uxEpg&#10;AoV8CsG0OgFjKO3knYaZTAKm11boXptxJ7XGP3nU9GsLNnY3WVqyHuvGiOUubBu30XPtN+i++s/I&#10;mHuQk0Uu1JINBwnQ9KwnYVfKiJCzNImhKlJbvLqqqKxPj2DRN4Lvb3+Jd9/9HYaHerC8OnREjK6g&#10;JUrT+dA59FkeYoTKrcLqZ4ZZHuXLK4yx95xgxMPOMQ2f18Ojnul4Keo5yY5LEOIsnRp1rUvpIOTT&#10;EBUR8Z0ke37HIMsy3JkV7kXt99GIqxKPgFZCEhYmZ/H8+TOsOqaRzUpIkIf4wflSJDZ5VudyOaSS&#10;UT6BqGPrS/Y8GOWQ6ExCMAnCzuLkgVC9zAVpd3EajsIEh9bRb29pBq7CFMLZJJaDSQx7VCuO02w9&#10;Rj0xhIqrCO+x9zWyCtkhq5BJWNgxmLLD7JqN8OMh8ZtsROI7Rsz4j9mWL4ZRL1m6aK8naN6Zlijd&#10;okULLVqidIsWLVq0uBB6DT50b7rQ64xwcZlE5IpNRydZc1h86HNF0WMNciG62+xRBWizFx1bFr6+&#10;U+9U05A4bSW7Dxd6Djyp59x2vHA8RtR6nzUUuzQbWSSarATVhken4W6dd7Q9vsLXa/6vSvNRfySK&#10;h1ijtZnoLcIYn6keSy1b0UkoGhHRYs7GJ1tsXH4cubwTYuJQxFZkK8oZE/K+0aoAUsgdFeFzio1H&#10;XuUOJnYkq4vE/Ce8oZRriCw+jvXNcdhsVlgd97j/76bxG/W6lEJcBCkoSfZ5VEgr5kiQI0Fce7s/&#10;B1KtLQq7Fo3HdBrUUBeEA0GO+/GqwnRKscIUW6hLS8Oh3Uk9y3sb3Ld1wT9UbTBXmHB38XzaZ32I&#10;LpZnp3y1eZu2X9lXZRl9b06gOI3/JdHSTUB5h4a3Z7Np6KwDSEnHlPc3ICFM87zatvR7DFp74RLO&#10;dy1s+bmqwFyBbDzIzoO++wsG2DIHEdIMR3ER4RdJ6KUJzAY7MWg/zAuDhpuYWv8evugMZFb+KZq7&#10;sp/RA2sAIp29OGH2zCMPWF1x+Yfvcf365eqys0RmnhdJMaK4PYlEuu/IOYhRE7Q8p5shnHZWryu/&#10;tnIIPsFUFZ9JtA6krCgV1Q61uOStpl30jsMZtiAQ9LJPM3smNBf1WmD1vewbYvXk77mnOeVD6shz&#10;em8il2XlnYuQ2v9tREgF4Y3Z6nzrj4NE+ClfHEvBBOS8jx3v2e9dJj6HV66nUJTmhPMKNNIh6B+E&#10;fe0HbBmuISNu1uVvTqWuOwYhfvp8D9S5lc9rXT8/MjFW9+cj7HlzzCiXBmhfptgMjKfYlZDvNHWG&#10;Uz1OHRvTuts8fyz4+5Fm5VjrPwR57OcKisY6suQ43tv7JKScA8ueSWTl058RghxGOO7DmKud5fcu&#10;GKNL7PmWQDrN9l0ssPcFkUcEr7rn8XzrNvQvjQgEJjDnaUPC+gR6TydMticIzn6O2NJ16Ls+w2r/&#10;77Hc8QmykVWe50iEFRKxqv0FRR6TNQZFJ5NnM4nVe3t7ePUqgf39KG7fuYYbN67h889/j42Nceh0&#10;h1YdWkjSIv7lXxKMGOf1HyIwZcYw5n2Oto2bmGF1bEWUpmjpStmt4IlaeaTzq1ev2PMmy72gSTSm&#10;4yYP6H6Xi7GOpaIdxj0/vx7RF2xdLMjKcQHROEU/q97SYjqJn356jWxQ5ML0rZs38eW3X8Di2EIo&#10;FESMpSFbknK5xK8FRU1T9HRs7TvsWu+x4xtgzwlVmCb/aBKmSSz2lmluglH+SQI1ida0nnymV5UZ&#10;2IvzMMvD8JZmEdpeRnrHguSOHrG9TfgUN7sWR9/XVyMR7v1N2yX/ah9jQxjApK8Dw6x8U17u0N3i&#10;1lZmdt225HEYiwsI7q4hVN5EtMTKc8ENt2KGh+2fji22v8pYh00MH9lfhT5rGN169q4/uomnHQvo&#10;WXFopmvRosV/LFqidIsWLVq0uBB62Ytmx6q1KkhTxDT3l6ZoZy4yq5Me8vUkNFPENFtGonTFc5pP&#10;csiWdbFl6jbYOva7j6XPRkZYY/g51ja+hTne4GtaQ0QyHml4TLDGE4801UgvFTSEVy42UoTSoUg9&#10;5e0+tUHcCDVWQ5lNdG7dqTseGh67Ehg+0f5jffHmmfenSOq5ZEUTClIEO9kAF6P3IgtIe0bq0qZj&#10;i0hxL2qN68L2m7M+wmv3c8QsT09swAtpM77//hIMpkqEdA9ScdquD9mkA0rKjXxwjh/LjmCuCiTl&#10;0ptbUHDOIYjlCzW/D+xLKsd1EgUljX3WgPZ4a3yAS1FMe3qr93bM2Y62zZusQXf7RM9wir4kAWMz&#10;NIM+8yM8XLqMLv1dVo4eIEUdBZXtH4PqI6q9rlnyeRe3R9Ba928Byv+R2AyEn0GUjoudkAvD1XtC&#10;djla6U7D+cIO/UszDKyxbpLGYM0uwFEywZtbQyCvg5+VD0NuGiu5BUyGKSpXjbzrM99H/9plLHsH&#10;YTU90tx2LfrIZPVYqZNDK3+el1M7OaiMFameUOvDfMGDB/fvQVbcCEp+DHmicAkX01FyEqHYBLfx&#10;iEQnNM/jvNAIhWoHpuMpj451JfXcl7sxLdUVlXvoCTkRi0ch5TJ8iL4jebxPOwmwydQy8sUtSMog&#10;dvZnucVRWhpCLDYNmV3Hyj7KxYzmNrSgZ4iisP1HjvqQNzLmjcGUDLFj0d5WM5DoSxZPnvlPNddT&#10;maWI5kB0kl2fEcw6n2AxMICtyAQ8qZWTI3j5c7d+mVxwIp41wh2ZgdunMT+BBtEYew4JrOylthAL&#10;LyLBnj9nEfoboRFRsRN8om01IxmmZz5AqZDGcE2HOLHoH0SpTKOZ6L2CjkU913whCzlHIjlZc5Cd&#10;1vmPs8KKf4RbTFSuFY26yuVsyAgrEIKjSLq7Edm8hvX+r7BjuY8X7PiKptt4ITkRsY1jf7cIOWFH&#10;NOhA3DqEnGcMu/YH8E3/gIHrv8T1j/8CgZkr6L/xG7R/+/fov/4bzD15DyOP32f1VC+m3b2wBQ0Q&#10;s2FuLxOVYuzcikgeiLck+JIovV0uIZMRIQgCJifHMTw0iI7n7Rgb79QUoLUwmCbY5zg29JNYNg1B&#10;J5AAPV4Voik6uvJ9XRjAineC3w+aW2TAcheTrg74Yw5YgnpsBOa5rQYdH0VMB/0+jHgtGHDNwVK0&#10;Ifgqith+AoKc5CMUKOqboqvJnoQEbYqSfvXqJaRgmvtky6EMPv/sM1x/colvN51KoVQsIkye1WQF&#10;wpalEnEkQw5uS2da/7QqSleg6GUSprldR2mKLyMRmcRpstkg+w5at67QunHMKgtcrCbI8oOI7a9h&#10;mNXRIVb3xFheEFm+I8uOZ5ExzIUORuYwRtn7nkEaxrBLrd+ok5w+e9izatTTjqnYIJbkKWzI1Pk6&#10;Cpc0CIv3FkLseALlGT754nBmBpb8KgabtPpoH93iEyBqrWvRosV/HFqidIsWLVq0uBC6Vh3oNpIt&#10;h2rT0W1TfaVJgO62HfhFWwMHgjOJ034eHV0Vrtkn/aYIaRKqKz7StGzG44J96XMevUsvyVLheNGO&#10;IpgrL9nEsPM5lJx2BNakp5MLhJHs5pF11BimSCcSg6hxd1b/aIX9f8rVxa1Eao+HbBrEg8mUTkLO&#10;2+GJnT5cuZFy/tAXtcgahengJIrsmsiyhV0HK4QINdD9vKHK/0OWEA3bIBTFjMza13jtfoaw+QlL&#10;dzSKPJO14+2330Z7extKrPGUzQ8jm7Mgr0T4rPUUCRS1DXNRvDpcXWL/JUH1DYSRN0XOmiHXRPrR&#10;5G+14s1xpIUoXrNGJ3kfV7fHrsuCb6h6fyv3+8nqVR4FTcLzRniaD4uOZzzI5QU+TLoS2bhdkhBJ&#10;mxDKbLE852hKdCHIX1tr+VmgfaWi/zoTHp6XF69XIWTezMO3kYSwyDtQtnfZdzEGdxO2ABVI0BPS&#10;DoQjdsRiPsilLF6yPLG9V0ZKTMLhtWLVOY9Z9xAmnN0YXPkWfaY76Jt+DyaWLxKyAdHMJqSsieWj&#10;5jsEFmtsf5YDo0fy5ptwoo1HQ+dchY2NaQwO9MGWDLH6P4YJX5Rfm8Z0F00qM8knp0yLzvpzOOME&#10;f7WEUnZ0G+5hyTPOPXVPs0dZYtef7sOsexDhRBDmkoULbqv+mSPHS2UsEBmEKPdj7+Ui++xDNDYN&#10;JauOIjmO08RJEjC3izTRYwaFXArhkBd+6xgKGZYnk84j55DPZ6GLnt+PvxZJdxU71rs84jiXd0DJ&#10;Wzku/R2kU6s8KjoVX+Ln3pRP/gGUjiYapDkQbMlFrJmfwcK2KeccvKw0ux0aYTTCnvspVsfTtrTS&#10;nIWkYuLCtNa6LNtXpVwSq2uX2Tn7sBo87PCqcDgSi32yNPmiH1kpjmyWytjRbZ+XLLsnjogRflMf&#10;0vrr2LE9wD6DItzpHYoEUEIIrGN5+CEK4TV49IN4zZ5Tf/D34GVkCrnwMn5iaXqf3UDXk2v4UTQh&#10;41+Ddbkdkn8dhZiRs6t48NPLEKyhTYRjATikBeiEURjj83AlNlEoJFHKS0gJZN2h+kqTGJtOCdwy&#10;gyYGJDugO7dvwqmzQwqn4Xabj4jPjZhMiwiGTJh29fKOpMZrPRPswmZqqCpIV0Rpb9iF3oVP6tIa&#10;o2qnwqJnjE9KSMfIhfNEBIHdTWwk1Oc7ibWj7naksgkk6f2GpSFhnQR2gqKef/zxRx4prU7emEXI&#10;EsCnn/4eoWiAC9IkdpMXdYIE6SR7hh+I1K/ii9i13YdVHq4K0hVIgA5T1PSLFW7ZQcvIToM+Q3uL&#10;CO+uwlWYgSO1zCOlKb0tN8ExyyP892LEhqGQBUOBXkz5O7AZmWbn0oYxTxsmve3YEgfZNVLtOug/&#10;9HsrNYBxj+qTTu/JVKYMoip2k+WHPTfOI6Sj+7TfOViTHfAoo3AWptjzoDmhuc8WRp+ZtRemjXjW&#10;s4ynHfOa6Vq0aPG/Ny1RukWLFi1aXAhdY1vo42Iz2XOEueVGF9l2WP1QI6I9B9YcAXQYHOjh0dFB&#10;dBnd6NBZ1WhqEqXNXp5G9ZhWBepUfIw1qJ7BPPi3mHB3oKDRECP86fVqQ6NCIK3tFasPj1fTzPmO&#10;TnREw/kr65cD9VHGJ0GNal96tfrfCjRpkoc12LX+cxyB2BKkJi00KgjRJS4Kx/2Hx8yFEVM7coqG&#10;CEaNYQ3RieBDtI03WUO2HTF7OwoULcnTeyFKVi5Gz83NIJHqQSLdydaT6OqHIkeqDbtk1Ivd0Iwa&#10;sR1bZo2ws4n7PxcFds61w8cr9iIlJYlCVnvCsEyKnU8ixtLYWEPbya6DKiyRT3Ttvabh/yW2rPH/&#10;FUiILpNtwhtFxV1UZOqbHIMK5S/qxEnIRtgS8xh3tWumOw8kSqeko+XzPJTY9S4XRS4MlvdmMGS9&#10;A51/GWI6xjsa6DzIK1zOuaHkvJCyHoiiD5lMGDLLF3JWgCDFofMuYNE1iglzJ4YNDzCw+CkGbQ/Q&#10;Mfcpj45/NvMR+le+5NG3FIFNdQJtO504eydTBXfqsD4iceCifKUr8ElPa/d5UM7rltVA5/PBB+9j&#10;aKgLtuTxE69dNGlpC8XtCWzvzUFpsDEp5bQnKrxoIqKL3wfyrKUh/A6yTkqn4AxbuQhLAqqQXoTF&#10;eZlHQ5M9R3lvFm5/G6s3jq8XaqH7e9L1b7RDyslpSNLx29bHBHbP3nx0BSE42/kzIe0+vrOI6tZm&#10;PKBroU65Qf0N9sw4fiRUs5xmuXFW7IlFGKLTdcvIvqtSJokxw4269fGsBZOe7ur62nUV9JFp5HIi&#10;MlKE10Faac5CPu9AKjwBgdVJJDy/dD5BwXQXofkv4J35DJ61O1i2PsGgaxXtXZ24dOlrrK6u8Of4&#10;lSs/YLC/F1NTQ/j9e79FyDrIy/iTJ4/YdnPoZul///FHcLtduHXrOiYmxvH5l59yL2dnZhGuoBlx&#10;wYdE8XDUCdUTNmWS5+dwKIBkPIGuzg7oNjcQCnvx+NldCCkrS+dFLp5m7xxexKI+TSG6lmRCtd6y&#10;R9k90BClaxn3tmErPYjlWB/WTH0YtD+qW78YUjsQHCFTNZK7QoDdl8heHNHXCYQF1W4kJnj5BI6J&#10;VJhbfyiKwt4B8tD5WDkvlSCHDkVpYmC8CxPjo1y0JvsPmuCZIqdpEsRoRLU1CXtX+f2yGb6pitG1&#10;BPZdUMoORF6s8uhoEoaDOwt8nU3ewGZyFQPOJQx6ohjyxDDoPOwUoZEf03YzppwhmCIGvqxx+yex&#10;kuiDURpiUBT1c+5jTfsnz2uKjibPaYrWpokRjbZLXAQ3xWkCVe22whFcDEeUEUGfKaCdpkWLFv9b&#10;0xKlW7Ro0aLFhdA+vgluw2H1qwLzgbhM0dI8cppHRbPPg+hnEq0pgrrb5GHL1EkNuc80+x95SVNE&#10;NU2KOGp3QFz9kkdmDVnv82HAtY2wnBBHoeDjgm/lJbzCSvD4Gf2nPT3VdBT90jismKKtaPJBQ2zu&#10;yLrjyOStdfun6JKNyDhvbDfrN9pIgDV8g+IWb9xprW9klp1X2DcCioAWwguQsyb2XVt0rnKCOJoV&#10;N6Fsfo8XjkdIePq4UKLkPHje9hhjY6zR4nmKlz+uICt5UC5k6hp0iXgMStSEQnheFXE1tn9mThBq&#10;zkrYeSh2lkoHQjRrPKcCa3WCToVEPIpQwKsK7IktnrayrhItPevr59eh9n8VeHTzGwnRNdB1OM12&#10;oUlC9h7N5c2ij06yvH6Y74mm8nsT93Jnfw7p7ABr7KcZMQ5N1HlI5AAS3E65tqwcRGLjPL/OWS9X&#10;j3Xc0Yl1/yw2fYvYCi5hxTkEs2cDS+ZRLHrGMWnrw4jlGYYs9zCw8T0GTPV2PBWer9/Ag8Uf0GN+&#10;wIUPEqVr9113LGeEJsCs3VdW0e44OS/lolCzP7IWOP1440kT3n77LaysjWmu/zmgDgPqLCChV8wO&#10;1pU1KW7Heb2lzwJNLEh1+9PVG9wflyZuo0hJEqwMgWFklBGexyga3xd6iERyBYoc1dzWSZSKx4+G&#10;oE6t2rRcxM5LyCvawvRC8GImRyWos5KibjNbV058LsVDzU8ESfWFW1jBRvhi8lIguQz5AqKka+k1&#10;Pai+C7gT9e8bg+a7PKK6Nr2U9/EOpEqa2nUVYpKeX0Mxw34XFGSyzb1rNKKw53xOf5Vbq5AQnTLd&#10;Zc/eKWTTG0fKRFT0s3e2MHt+D8PtMOC3b/0KExMjiIbZO0Myjra255icHMVuOYdPPvkIA/39WF6a&#10;x7fffoPbd27h5cuXyClZPHv2FDbrJvIvDYi9XIclrNcU1g2JcXR0tPHtUlT06tooREl7tBhdi2w2&#10;CZNxRVOMrqBb78VGcAqdujvoZfVt7b04K2tRNUAhFPEhI4rcWiPIvlfeYSiqW5GzPDo6IwoIhP18&#10;MsRQ1Mcjqyn6mTyzwwk/tre36yKliUQwgjt3b7E6IsS3TVY/JF4H/D7uL+1m71P2nAUv3W2QDFdg&#10;oWjp4gyML/WwFqZg2l3hE0v69+z8kzylSRAmEZi+96RnsJGcQr/LhkF2X4fcAQy4fYwAhlxbGPOY&#10;0LFsxp1pO0a2rNwz2qIcFZ+bQZ8Z5MI0WYiQME1iNInjNAljcHcRjtw4rPIopB0nJn2JI+2EE3HF&#10;0DVn1l7XokWL/61pidItWrRo0eJC6DH40KGzg3yhueBsVq07nq8b+TISojv1dnQfrOeTHVr86DI6&#10;uYhNUdQkWNM6StfnirBtOiDYHvIhpxsLv+cNh6R82PDj0TXspT8crp+siiChWfVpjB0rfvGoNmoE&#10;aflKa1Aiqwu2LWo40bDgxga5T1yr7n81OAJZITuG8zUya8mKRnitbTxaS0sEIJ/PQGYTgfQWnyAu&#10;GZ6GJJ7BI5cLnA3LasjlrCjziOkOPoHi7TvX0dfXB5dnlotDyfRgtcErZRIoxvVQAosIGbqx7Z9A&#10;UThbtPexvKGw1whN6lgoHgq75eKhh6yWsBwO+uD3WrBHNiQ1gjQhkLcuu++N1go0aVXtPi+S806G&#10;1Qh5BFMe0lp3GhQdXcnzFWioe5rlGa30Rzgh3xEUYZqSBuqu6UlobaMClZ1EugdKYbgaLUfiYuPx&#10;HweJzIPW+5rriPuL37P67B6erl/HIKu3akVpWTIipzR5TTSgY5/2Hvp/6sKzmud/XlTPaNrX2To6&#10;KLK8s+MZOjqea9ZNbwqNiqHtktiVFFx8orRsRoDfN8RF35TUjfyBQF/OiyjySVUPz6ucS3HBtnzC&#10;yIVmIXGvlE9xtsJzGLI/hj/sQj4nseNxIxyxcjGaJi/0BcY0t3EWuK3KceWjqG3/kc/noWSFumU5&#10;dnxrkaj2ds6Jc+jv8cr5mNUdJ3c+5fLa9QrdU+qsXfYMwJKY58vIessanzuS9iRoO5VtGaJTmPH0&#10;cI/wUUb8BB/osxKTTLzcuYU1pLPq9wqDLB8Ybaq9B4nrG4ERtOtu8/JfSbPgHz6yTYLq3YpftUId&#10;LlIaaTHcVFmiNJmMHonVb/Cj5zle2B8isnmdW4fVpqvLC/kMf/cKZyg/BFAqR7C3m8V2mZWTnTyr&#10;z33Y39/HTrmAjMjyeinP1pfwgvH69Wu+bIctk9lxFve2sbnjx3eJZcxs66HfV8+DjivL3n2Ghru5&#10;CL2yuoSegTY4fSt1x3USFIkcClpVAVpHvtETMBkn4XNuQUypdlsUWEC+x+1bt+rux2k8Wb7Ghexe&#10;y8PqsvXQDEbYPczIAtYti5h29WHc1cXuh8Q7myiaWRDIS1rCTz/9hGAgcCBGB3iHFFmTpLJx7O7u&#10;VkVpJSzxz4wvigejV/HRxx+yd9Uw4gnVwiQvq77UZP9EHQLbuSQfgWDMz8Hwo+UIU4kRjEeH6kRi&#10;V2EKvu0FrCUq9k5t4JMzulX7jAmvFQPuMObdfqz5QlgNqVYlpuxRm5BGyM6jlsryhUgX298Qj9im&#10;qGgSyMn72leehbMwCVP4EU8X3VtDRklgxn8GcdrI2gRLNu11LVq0+N+WlijdokWLFi3eHHOAvUia&#10;wS03rAF06B2qKM39otXo6C6zB22bJlV4Zst6DjykKRqarDxU+w6KoqaJD71YDriRJP9j822UDNcw&#10;aLmPCXd7XWMtl4xXX/6nzH3oNNxh3OXef2n5oDFcCqvC9MF/NDnGV7mRlGLGUmikKmSRlQhNZFhZ&#10;7xfXuU91rSCnZC4uWkthDd5VlzpkmhqzgmyBM7mMJGskN1qaZJI63sivXXYipwi+Umods49/hwc3&#10;vsDnn3/GGuET3AKBhtLn5chhw7coqaKt6GKfi9xPupQNQxbfUJg+Rbw8LzTcOaccXqdySbUAKCrC&#10;EZ9an9eNuG9LPb98Y6SihDFXO4+Mq11+UdHMWlCksNbys0JlKhE+35D5eV8fpr3dcCQXubhCEb3N&#10;CCp1nHBvnb5rLN8Po6gx6ZwWWtuoQMelFMcQS6s+mYQxOs3FLEIXnYQuMsHPpzbCscKg9VDE0KLb&#10;pArWHfrbGDDc4N+1juO80DFW9kUTZWqd/3nhUblF7f2eRibrwOPHD9Hb/1xz/ZnzA4NE6Kzs57Yp&#10;+ZwCJUti8GF5JKE5yq4HdYqlKJL+oKzmxHpLj1qP/TclHt9EeduH7R3/qSSFNSQTBs3tnIXj6uVy&#10;Ufu8ijmR3ccCu1YZpIUYUskoQmIakezFdo5lU6s8Ktc586Hm+gpxGrXTuCxrZM+tJcQkQ13eoO9r&#10;odG6tI0I7BlMzzXahi05j3l/H5/IeM7dx+qgBVYH6Xm6hLgBe+zNbUAIEprpWU/is4XV/SR4V8oh&#10;LevXXYcvZea/+22P8GztOjr1d7kwXUkXldTjaoQiry3sOGuvQyrthSyLrAwcTU9QZ6oYn0Ni7Vve&#10;UfzS+Rji5mWWXruDgOyiUtkM1iMCe18Lw57UfiYl2fuEg71PUGdIVkpByqTY8gyyJVYG5TQymTT3&#10;TA4FfMiKSRR2ivghuYI2ZQPL+yZs7RswvTyIZ88eYnp6Enfv3oTVuYCscvZ3IFFidbWcgZyJIeg2&#10;IOBnywS2z0Kei8KU1+NiAM83bqF96/A6NwPdG5r7gUa0VJaNuToQTLkw5xipLht3diHLrhuJ0uWS&#10;6gdN4jSxs13mlj3FvMLXU1R1OBbEixcvICVEpIJJ9XjlPFbc47B41/DNd19jdHQEGUmdGFWRJR49&#10;TdHY0ai63Rf+IayZrhwRpPWvzRjzd2Ix0l0VhyuQtzNNUkjnRPmx23SPvaOOsntNEfHqO3oi6cHU&#10;ph6LPtUGSicO8Shre34Gm6lOFaEdunQnRy92wSD2wMrqVps8iNX4w+r+SKCmzgC7Msk9pWmZsTDH&#10;faZjL1bZ8YzBkhmAszDBf8f312FldVFdm+E4HBG0Da61Jj9s0eI/GC1RukWLFi1avDGdsyb2Ikx2&#10;G+rkhKo4rXpCc2GahGdGL1tPy3nkNK1n6zp0Nh4drU506EevM4I5nxdS3ICy6QZ2KDLRos4CnpDN&#10;1UZLgTXYcgeRKFyYDknoXX+Kp2vX4BUaooSLIda4P0WYPgbyg10I9PPoq0pjpZG1sNqQzhf8dY1L&#10;ghrfyjFDVc9DjiZW2nwKQ3iK+/geJ/jQ8nXWwNFapwkJgycI07S9G5c/wdzsDKxjH2F/fx650mg1&#10;SrEWEozos6TYUSpGEbUO84bxhQnL7FjKWTN2kuva689IpkEw2C6pUdJi1AAlyvJYVD2fF/v7SHsX&#10;saNoD8XfDM1gJTDO/8/F6J9JSK9ygZHjAevF+UBfJCbbddUexjfCOzh4h4DGtSfI4kNrGxVo1IJc&#10;HEFAUMsyCc9a6YhKhC4JYProFAb01+oiH0+CoqkHrfcw4z20RckXHJDErbp9nJVIRle3H/Iy17oO&#10;56FcSrxRfpIUBz7+5CNYbYt1y9MZOxJSCG5hubrML27Alzq+7AppJ3788TX8AQcKhVC1PnGLVoy6&#10;2uuOm7zbySN8/9UKtox3eedQ7fqLJJnc5IKz3tCFLX03srKFTxhL0cIZyYzhoauIJzcwMPADTxdu&#10;yKvlQv32moHOvfH6lIr1HWKNZCUBOzvbMAU3kErHseQJset4QbZBB/Dz1l3Bnu3Bsc8gIuEnC48A&#10;j6gPsvtuis3wMnXcf6hM1tplkSBMnV1Tni7eGUx+9froDHsu23k6grbVuD1RsWCMpa9ddl6mvKov&#10;tDW2DFt8DT2jv1bLuekOxh3Pkcupk9fSMhIGyWv82YbaKUWsB0fY8Wlvm/CystB4/Ereg93dHci5&#10;+uUZsiXZ+h4/edp5p4Bn4h3I6c1jr6egeDFMUbOuKMY8UW4popWOqFxHGoGjSClks2l49tl22fOs&#10;XC7yvJiIBfHHP/4RNqsFiWQUs74F3HpwC598/SmPir55+xoWV4Z5pLTWPpqFjkNRRETDYexulxGN&#10;RniUMgnAyWSSd7hQXh+zdzRdL1eg9M/Wbx75H3Uqu4Q1LLL3puoIGsdTTLq6YfeaeEQ0lSv6FNNp&#10;7gtNntIkSNuDFthcRvzhDz8h6g4jwsocCdSpINnL5RBImNA3/QSbmxs8SpqL2KEgu9ZFbguSU2T+&#10;O590o2y+Df0rwxFhmiKl14SBqjhcizo54QCGWHmkjpEe3kHai3GPKkzPsfdrQySMCasa5b+ZGkbs&#10;pyQirwLcgqMCicha0Lra/W2w4xhleZ+EaLLvmMpMwxpV7TzIVoSip235MW7zwbehRI60G47giqHP&#10;HkFfS5Bu0eI/HC1RukWLFi1avDFtE3pu3cGjnyte0iYv/05R0z02EqiDaN+yodtK3tE+Hg1N4nQn&#10;radlB5Mcdls8iK3fwo/u59h3PMTY8udc3KHIqGqjhTXwagXpCmJAgDGsDgVupFQKnR4xfQBFNZG3&#10;JTVSahstjVDDxZqYhye9VteQroVElGhw6cIESoqGOq4B2ohXWIHUrI0CQaKUxnEqeScePryF4dFb&#10;2M1N8ln5ty33UJDjDYJIFtslkW2jJiqPbY9E2oR3AcVclP0+vzhSlm1clCRPZ+7rHF1E8SzR4MfB&#10;rmcsUOs/7q+ek+B3IRfJQo5n8C9//ANr1PWcKgZunyKOXiwXEwGZz5/P8/zCOKZ8pKUNLkoLrjb1&#10;njcIfbXwvMf+Q6MI5JwLkuJEImmHkgthbz+N7e0kyrvTWLV/z8svDf9u3J8WVN76N9X/NAN1YFkS&#10;c/w4Ktugcisrh51q54FGStTuJ90w0V8taTkEv2CGntWHNNFVRgkfrKNJNoWDKPtQ/T7e0O9cb5jG&#10;N998gw3dDKszyIogxsggFAxgy7sMS3QBM+4BLHvGsd4QESsrLmSVEEufgsSOvdabluptHTsPOueK&#10;KM3F2qI6UiCbsyAjD/B8Uks2P4h08s2jlStUROn2tk/RO/Q5IrEViBkjuth3u3uUnYMNi4uPMbfw&#10;gKfzBiexEppEn6UNs147htxuDLjWERXZdT+DQF0sHpZximjXSlPBK5Do9Iztrx9h0YEyu0408dnF&#10;TYyqQqJp2tGHn7ydSHh6j6ah8py1Ie+fwu7uNhSaiLFmRMpx0EgjeqYu+gfQY7iPAdMjGGJTEHNs&#10;WwfPWO4ff0oHConAo0tfaq5rFppXgt49VoNrKBTS7FpKmHSrFjqDtvvoW/sOWwc2OrRu2PmcC50k&#10;TFesIegd4rQJDOndhiKxG5fz/7E6TZbDyMdmIOhucYuOHcsdJPU3IbL3jsb/EGLOy64hvU+ZWdl3&#10;IZTxY4DbOcSgjyU1/1OLzOqZhOQ7GKEgIJsVIQpxiGKKMzMzzsXY+w/uYnltHvMLg7y8a23rzFC+&#10;Obi3OXb+FBmtZCmiOAIhyervUhF+n49HcdN1j2VcrB7vxbx3iJ1rL7/mFUbYM4PfA89z6DNDXND2&#10;Rdx8Wdvm0ejqYW8bNnd17L30PjwxO5wxCzsGCfrIEkYdbXCG9YixOi0Y8CMcCnFxOkKfAquHtvPY&#10;dC6ya5bn76Jpn4ACu370PROgUR4FZEMirt64gr7eHi5A53IUkZ7m2xNFEZmMiHDAjR993TB47x8R&#10;pXWvjLDkxurEYS1IoN5IDdSd25xvDM/nzZixu/hzgeqJzH4KjsLCEQH6OJZjj+v2M+5pg3+bvf+W&#10;Zri/tEuahEOe4DYe7sIkbGTjIQ9x4Tqz7T7SbqjQveVB2/AGehZt6HdGNdO0aNHif29aonSLFi1a&#10;tHhjupds6OIiswu9TvKT9qHLcDBZoY0ipENcqFYnPmTrjBQpTZMbBsEjqmmCREq3vonkxmV1WPD8&#10;BwhFp5HNH424yYvROjG6SvoUO4NSEG5hC5bYMkqFEBJZA4LSJtaCrEHj6wJ54Y6wBj01LGkYJPnD&#10;1r7YUwOTGqXr4QkMzD06dSIlakTT/5YCwyhcUKMty7ZTKDcnSsusUW329muuO5aqt6wKCXKfff4R&#10;vvryYz5U3hd+gIj5Ph82nNi8XhVDuBDNG5SH/61CUcOK6u1KaUsUldmYphlYY7lWlCa2U2fwzj4F&#10;GhZd/V2Mct/MGHlFRpNIxhN8UqNErCLunQwJf7XbbpYcyzOO5BK3kJA18v4RmrSe+TePVr5hiJKB&#10;ewf7XXfYvV/AjnTYYUCo0XtheJw2pFJJLlZslwt48WIfr398jVc/veKiaDDsQTSu52Jl/+ZnvFza&#10;kwua+2yEygClp8ksQxkHn2RQkqNc7FXrhkNfahKmNq2qv2wtFFl6Ef7ytSM2KteAJt6jY7LFV7Do&#10;H9a0HnEkNtk1phEj2tslLsIOJp404umTx3j08AEf7k5CEIk3spxFLKb+pnI07e6GINq5D/PeXhnJ&#10;RJydw4EQp7XdjI8L7Pl8ipUtshWoX09lNyWuIhIfQSwxh0CkHxllgOcdq+s+8gr50L5ZFHVFlO7s&#10;+AKdg5+xY19CMrUJu2scNtswTJY++IPziAsbPJ0zOIl+F4kxYYx7rLDF9DBH0xiyRrDmUn1xm4Hs&#10;FDKylXfuaa2vhe41dUhU6lodq7u2GLwOJnH7De2EKOJZysaRYeUsI9nYs7od0taV+nQFD6+nd8Nz&#10;yCb9eLG/x57ZYfafkzuFadK/rQi7lol5LkIfaz/FRcuTz6Oc2uL7zzOiwXFIzdSlB1C9ux4cxgTL&#10;o/4U+eHGIMoSNsMz/Ppy4dl0G0Psk94J6DrzekjyIpzRgbysxZwVLmEJEenk0RH0jmAPbfDtJmrm&#10;yyAywgpiy5/jtfs5J7P+LYTwZF2aCiTCJ7IBjPsoIjWKjSC9K1Dks7p+K0rWHTEsBEnYPbnTNK5Y&#10;2PE8QzjthJJldYuUgpxJ4rvvvoHL5cS3336J8bFRPqlfKvNmHW110LEW6zvGycaDfJfT6TSvTyha&#10;mmwuioVcXb6v3INAxAdHyMzKZRQiy282aRoWeYzdRwuPTg5G1bkfTqJ98zarmxJY9c7CHbbxKO1c&#10;XoZH0MMdNcGUX4Bx38brM5rodLtc4tHPeXZMUX+Iv4um/Elu95UJC/x3zB/BYF8P3v/o1/jv//2/&#10;c1E6weq8WDSMvd0ddk4hvo1UMo5XkVEUDNeh21mrCtIr2xswvtiqE4VPQi+qHtM0twF9UgfsrGsT&#10;C04f3Pk5OHJTsCpjiOwv1wnPPMJZmaxbRhjEo7Yha8kBTPraua91ZRn931FexEyGXXffHdj8d3n0&#10;dHJXx9sKWnQuWFS7DkdLkG7R4j8qLVG6RYsWLVq8Mb2WIHodNHHhgdBMAjSPfvZzm44utryfLdMH&#10;2Ut8yMNevi1wU8SKI4hOA0VSBzCyMswjo3OW25hY/Ix709Y1WGrIRepnN6eoaVlsQgRkjdl8XuDi&#10;UqNwQ2LPmLuDDxOecnRjxcMax8IqpJyLTxzU6NncDFLehgxrXNP3QkE7TdOwhlrMq06W5EwcDoU/&#10;jSX/GUXpmgi0eMKAhw/v4satL1DamUEitXS4jk+u1IakU53Yb1tDKKolr7Dt5gQkpQwCaYqm1k53&#10;Iuw/u7HlqiBNntW7KRPbfxYXMelfJrXBGpZB1tCOqCLDwez7mbQ6XF5IRLG7s1MVfE6DfF+19nMc&#10;FAlbO/EedZCQj7lW2p+DZiPwm6bhHitkv8OWSRkdRGEDhaIPQmwe2YwJsmRiZZOlydqQU5zICOss&#10;v4+y+8H+uzPJ6o1nyESsEFNx+AM+hMMhvHz5knucvnzxQo3GVDKsoe+Hw7EFf3TryPmI2S0uSg+b&#10;1YmxfMdEGjbiSCzx9EquYRK9osQ7Dw7vVxuiogty7mjEsZK18GjpxuVnhSaCq+xvwtqNPsMj7mFN&#10;Q7YryxuhUR+VeugiKLOyVmv3QZ1zdC1TWQ8vG1kpgWvXr+D999+HXqfjYhJNwJdOpZDLKcjnZHav&#10;4jwCVMz4mouyLIXZtskW5/ROGLI1mvP188nKPP4uvHi9Al+oE4+efoRS4eRI45NIJJr3lCY8wVk4&#10;k2F27pX84GPPhCQGt3xYcgURTp0skpMlRDTj4ZMqWuPrmmkqZNi1pOeaWOPvr+QkDHpiPFq6cm3o&#10;WbYUGII/vc6+N58fqSxJsp+dfwEplscryz3D/4Bt8+26skbWWtsZA7tf9ecnZ9PIytr7jEoG3uGr&#10;tU6L8imjnsr+cRR8o/w5kQ9N887nxjR0zCQKk0UI5Rnyq+Yd0652jLDrpk4WF8NMIFqN1K8wsPIl&#10;/xTJpuKYPEl1w3F1atI3i6R1GDHzAOLGUQSN/YxevoyI6DqQ3HqOtKGTk/CRBUj9trKsbjQnAxj1&#10;RjHtDyMi0TnV76dCvhBlx0lUlp0s6i8HhjHK9vv4yQTee+9dfPHlZ5idow6fw+dRIhFCNns+W7RG&#10;yhkjv1c0aunI+kIeqZQAIRlndUcOHrebPe9LSAlJJBMJPvFpJi1gb3eX1bNZPjqDJmsMhQKwy1Pw&#10;iBsHz/I4AhFv3X2sMObsQCRyOGkhRWjzzjTylBbjmHT28ehwU3AJQjaBUMoNZ2YJm8FpRKJBBKNe&#10;/hxKe5PQ+4YRjtsxs/UMtx9/i3fffR//v1/8Ev/l797Gn/3yY/xf//m/4sG9uxDFtCpEC2x7wQB7&#10;nr3gUdM+jwM/ejvhX/kChlcmLkpPRfqbipImv+fN9GGUdP/B3AbEomcDoxaXKkgfpNcJbVXhmcTj&#10;KX9HnRhNBLbnYMj01u2ngpntb8LbhuXY4Xpu6bF3KHYHcuOI7a3VtRlq6TMFNJe3aNHiPw4tUbpF&#10;ixYtWrwx7cMb3HaD+0Q7yFfaBxKlex0UIe3HqsfPXrpd8LqtCAYH4AuqgpsxNIX1yc+xa3vAJ+sx&#10;LH6KIet9zejoWnKsIVIrSuelSE1j63hqJ4eSc37kub+iH2nFhnzRx2fID2fezPf1JHJN+yz6WUPL&#10;wIcpSykjpLSOnd+hWEyN3ePsQhpZMdzRXH4sB9fR7VlHT28P5uc7oRRHkW5o1Ofzdihbl/Ha3YZy&#10;QTxdFGbbLcgRZOU0RrwJ1tA8g2BbZA1oshZg29iWzKogndzCTvHQRuMiPKtzRdbQPmi8Jg8+U8Kh&#10;iFVQ2P62y4jRREcHyypQtGohn0apeGCNwI/38J41A4kOg/YnXGDstRxOwrTo78dyYJCzEhyCKTbH&#10;J7j0pFfhb1JYbYbkMdY3x+NjedrG7k+A59Gws5edexBCaA6Fogfp+CKEyCL/5B7wLM/Q/wpFsqBp&#10;Pmo4mx/Gi1dW/OEPf+CCg9fHtp2KQWTIUgJZxQWlCfsRu/sxF6Vp6D1dVxLmtNI1MnQwwSH5Fzfe&#10;90Ihia20GpVWwWQ/GildOfc3hSxBKvsh//znGzf4Z7/tcd0xVGj2HKs0YeEhZ/0MkYvLWUmEomS5&#10;ACqkAohG3Ugk3ex3BqOjA3j77bextroCmtCLBOtKh85ZywbnlPKdZ+WHyghFq+sCtE+amCwCH/t+&#10;/eY/49add/D42QcI+Waqx9EMYorVV+x8Sqx8B4MWWBzjCEXbIcqjWPMbsRbwYi0Sgs0/B4d/BoHw&#10;NILhKXY9VjWOMwBvIoYhfRCr4Tleb1T2Q/VHVHRCH1nArG8Qq8FJ+JIWiIraSVZ7TI1IrG6laNDa&#10;ZbOBBNKyhpBfDLPykmD1yPyJnb8VRNnBynWO3dPwEWE0k1zCC8dj5LKsHqB7WnOPyHal9nhy2RRS&#10;ovZzgp5np01yWMtpHX7l6Cq2AxP8WeENjGDM3c7qzEVImRA7hjBMrF4i4XUpOMjtQmh0yqyvj0c/&#10;C9kwe69RBWl3Ko1RWwc6dHfQd1APDLLzrZSv40RnYo5tT2s5Ibum8SJtbZq4XZ0wkp5RnrQfc4EI&#10;Bt1RrEeDSMo+dhza+zkRyheMUjnMfvsRT1iQEIxoa7+H521PMTU1jgdPn3OfeK3zpDo3x+qApPAG&#10;HacFF3ZjK/w+cVGa3v0aOu9oBAV1DtNIGLLNINGYJvPkkdPZLBePaQSGlBH5J/0mwZfKv1UeP4iU&#10;NsEpLcOYGaveu1rCkQDvOCuXy7zDMx6PwuPxsOdbFp6wk6fxxG3Y9M+y55cMa3YSHmkDmWwaCTmA&#10;oY2niAWiCHjdEIQkJif68Wf/85f48199jF9+/Rjv3RnGR4+m8OHDSfzZP76H3/76N/z4SuUiIkIQ&#10;6XQK0ViI1QF52CMbcGx8iT/4OmGcUyc9XEyP14nBx7EUO+wkJQZMN6vfH8wY8XDWDmPaWE2/kXxW&#10;FY/nQt1wF2aqvyusxuttO7SYC/ZgKTwEZ2ESjrw6wSGxnpuBtzCFoDJ+YCGj0YawBM89sWHHlBE9&#10;Oi/3otZa36JFi38ftETpFi1atGjxxjwfWFEtOqzqRIX0vcvsQ6/VB6fLgVRUx4XoCh7vQ1im38Ur&#10;11MebRte+AhDa9/wF2flFEsMgqKOSYxWoqzBrbFek5I67J+iG6tDmBuGs896VU/CWi/YUzlDY9Di&#10;7mfpGxp3B/8vFANc9CrmxVMFVhISmhXPZ6yPNZcfBw3Jfvfd3+Gzzz7G+uYzZOR+hkEzbSoyx208&#10;YvpbmuuPwBrA6fAmj0bWXN8IvwZHRTIazl4rdlTYPq8tCCPH8hQ1fCuiNCHEI0c8jF/s7cDldHAx&#10;KS0HsRI8bOQuBQY1t30SdC91sYnqNh4tX8bTteto2zxsTJ4EDSV/snIN0+4eSDkfH/J+klByEkFL&#10;J/8v/3/Rh1R8hZc1RbYgl7OzRrsLmSRFk7uRilFUm/Z26qA0zaQ7AUEagCj3sOuvdd+zbPvNCZxr&#10;hk+4Bc0cu1Zz3j5EMvUTXGodK4nuQ051QqwZ9p9GcTCqmPgw6HG36l9K+LxH84EonFEcboDuiRrV&#10;6a563fea1Y4Luv+Tni6sBkdgis1W738zdekRTrhfZK0RTXggyxJEycV/a6VrpLv7CUZHhxCPBKBI&#10;SX4NL2JkQyNkVzDvG4QjZGL5NYfdnTKfkIyX5WQAVusAUpkRjI9/A3d4EeXCyZHKdJypZIJbBtA2&#10;SJjOywLy5THsvVpEh3GGlb8Rdg9odMNzjLo64Iiffp8TmRgmzQGMmPwIHAjJ6WwIpugiW+dHLn/y&#10;RIZa0LFuhGeqvyUlg2FPjN0j7UhWSuMW9PAKBuRzKaQUC19eYGVJybNjKHggZgLc91aWU5BP6PQp&#10;GG8gbj86qWC+kODPW6orYxmaDJM940qF45+v5BWttVyDXCGEpGyqzv8w5+/DpLeLi8/jDOq4nWa/&#10;Lc5xjNo7+ITDKcnJ7mMMSSEKWTn6DFqhDg1WppZDSUz547Al0xgwUp18BX0WdUQC1be9sx/wckec&#10;VNeSyH2cWFwRpb/4h/8D+ywPfPl3/y9kA6u4+s7/jahhBIu9P+Dq2/8Xuq/9kqeL2EbgEIIYcEcx&#10;6o1AzLF6WmO7Z4GOnSYknF4axjfffM1F0i8uf4J+dq59ludwsvpf63+1pMUgjyAmWxet9SdS9FfF&#10;6Fr2YvUjwegallg97/eRx3SB+ziTGL1TLvFJD4OBwIEonUYoGMSL/V0oilxdbpdnYWF1NKETh6r3&#10;rpZoNMTLOP2fIq5J/N7doWhsAXrvgpqO5fHXr1+zshJlz9oU1kPjMERnYI0vwx9xI+0w4nXAA6N+&#10;GjdufIX/53++zYXoRn57rRt/+Td/h57uTvh8Xm5dJAgJPuGhJTvBRV6HMg2PoYsL0y+C47zTzyKP&#10;YsTGsA/DlB2pCsIriR4+yeFssF6QJgashxZ0ppgZZvbO7Cio+yA2Ux08QnorPYxJ31NE9pbgLU1V&#10;RWWy47AcpG3En19BYtuIcumwsza9Y+XrnPlJRF+sILy7xJ6PI/AkO+FOabcfyLbjWdci2sf09eI0&#10;TXzoPEasZuvaRjbRZ1SjrNv6Vo+madGixb8bWqJ0ixYtWrR4I/rYC2Xb8DpIkOaR0jSpoT2IRU8A&#10;YtyPoH+wKkY7rVfhW/oEO+ZbeOF4BOfiZxhYVofBElvhibrGyEnEw6vHNvi0IB/jbfbSfCTCuKYh&#10;HMyo3o66SO2kd6fRfMQfid4kPld+S7IF+bwHsuBAXvSx46OoNprE6eh/a6HGpC4yyT+11tcytvit&#10;5nItQpEtPHz4AAODN7D3cgnhGDveUyJa0ytf4rXrKVLHeF02UiqcZrNC0XYHkdGa6+leHg5Rr+VN&#10;oqUpSrEiRlcoF46KoJEQeaTuwxE1VvNtNf9Gms+/FJlG3rj2hJrnKjxeucoj8rr57Pn12z8Oiqom&#10;saTLcJf/nnB38cZyPEuTXDaXP0l49npGYQ+OIh1fYo3/0yOPm+Y8UbE1BGPPUN6dQpHdIyoj1AhW&#10;SXO0Oi60sHkvIZsfYGVQ43go3/B8Rx1WtD0GSyelrXAmdEim7Vhh15VsEigf0GSXhDe/iI1kD2Z8&#10;/dX7IYlHfc7p+jYuOwmyFPCL67Al53lnx5yvF2Outjp7F4LsBpqJdj0TNDKh5jeJz5ksCUFpSNnz&#10;3ctkyoLnbffw1ltvYX5+Bh5XzcS1F8SYqxPBYIBH0xPcA56VYxKmyJeWvicFC27eehs3b78Nm3OQ&#10;i+SNZZzf31yGe9fGo1F272QelUlWARbnfe5TPWKe5td/nFs+9SJ1MOkkr4M0jq2RZWcAS84I5tzG&#10;I/s+L5vhaWTJFoVsO9zs3KXjbZJ2ChJKKStSsSXMeLqRkigCXmDXjSLfk0hnmi//OeMNCMufH1lO&#10;ket9xocwhCYhH+TRRDKAjHTcc6u5ckwIiuXI80/rebjlm4UxsMbLU+O6RlypZR4pHUmrZTyXS6JT&#10;f5fzcOkyBjavoF93pVr2HIlFze1UWPQNHNsxVBGl1wauwLfRg9m2L2GeuY9iZB32ucfYGLqGjGsO&#10;onOGp9vaHMNmLMiu49FtnZUcq9vHJrrx7bdfsPL4W1x78D2eT9/Dum+G1TODuDY8CnekufJJ15yi&#10;ilOpUFPvI3Ww+nU/soD96OIRYboxbTzh5OWROplowsO0kOTlmiw8aBmVb7LCMOZNiOYj/DdNHEgR&#10;067kOrfacEgLMAlT1ftXiz/k4v/3eT3s/aLIo62pLglHgnXpnAELrOIM2+YWnMlVOBj2+AbK20W8&#10;8rm4KC25tvDu+7/FP339SFOUJv70F+/jP//JnyDgZ9ewkEco4Gf1UwxhwQl3bh6xWIh7djtX7vLA&#10;jdj850iLEcza5tBvHuYYpGEe3Vx7fI0MbB3m13mHBQM6B+y5w6hrvdiHCW87Jn0P+W+d2A2jNMDF&#10;6g3hOZajD6ppa7HlxjRHb6wGx7l9B6UJ7qiTKNJ3h9SPxK4OAxptiAodsyb0Hlh5kNj8vHeZz1ej&#10;GUXNlnWOblZ/d04Z6te3aNHi3xUtUbpFixYtWrwRfVaKivaqftIkStuDWKcZvj12hIOHgrR15l28&#10;Zi/XPLJ25i0Mmu9wIa32BXoj3LwYfCZ/1oMoaUtsDTO+3oZ1hxFT5LdZEX2o4VaX7ji4mNWcUEPR&#10;W8vWPojJNeRzNOS2phHXxLD5WmJZQzW67SQmNxomoTqG5ZURrKwsIZoYwYvXSwhEB5tqZNJ9yBlu&#10;IbP2jeb6IxRjB7YpGutO8QmthcSfSkOIIqfVocjaaU/Gh/LBtihyslaUzitHJxajNIV8Dn6vFdPu&#10;+tn+deFRnhfExCr7DCHqHOeR4WRvIiV06rWSnCgVUsgJbt6oszlHMenpxpSnh2+jXXcLQ46n6LOo&#10;Q8XfFIqqzWh4HNeSK0Qx4erEgPURBi1Pzi4unEZlZMI58Ufaue2GnDvI77zM1adpBsrXoeQTLpZp&#10;rdeiXBTUey/5sBeew6D1MSvH6r0iVhP9WI0dengSskKdAfXbkdIb1e/kX+tKrSBAXqeyCUFxE5us&#10;7ptwd9aJzs/Wr6PbeO9I1Dzd083QFDxsGxd+rxqgiFmapHDdPc/qx3NEQ9ZAx0pRsk+f3sPQ0AC+&#10;+upzhP16KPk3P4dwRo9Jdze3E4lEglxEJij6c3d3l0dRkkhVKhaRTgv4sz/9f+PajV9hbOxbpIRQ&#10;NWqaymReVjuo/D4f95BXRe0AfH4D9l4uwhXrRUYWsRRUhZlGcaaZ50FpO4RbY2aseqMIpx11/z8v&#10;FJFMIvmQO4awSCNuRM19E7vRpaoAGA5Y+MSgUibJtpHUTH8SSVZv0ISHWuWqMX/K7F5Lsvb9pijt&#10;cEZ7VM55SbOymMmLTY0somOldxKne4JfTzkXr5a59v532bpD2w5jbOZoB3cDq6Fx3mFE25XELSQC&#10;Y4jZn0K/cZmL0vuCmUdJlxNG7MS3+Pd8ZB07/LcBOzF1GYnSMfvIG0VG0zFEYnr8cPkbdHd1oq39&#10;IW4NXUKP/iF7L9pkdZr6LLs+uMznNtDaxnGQJ/yPr18jnqifqPFUWB1eorLCjq1WkCYa00o5N7fn&#10;yLNnL5VHssigTyqnPp+bl3Mq7/p9JwIhL0QxxcVlmqSQ0tLcAzTqwR0wV+9hLS6fntUPGThsFi5k&#10;S+w7bbc2DT3vyRefyooiSzAn5nmUuN43C4/VzAVpouy24m//6Zd4/96YpiBNkI3H//knf4UPPviA&#10;HztZkvCRWskgH12gZNP8uEMBH+Ibd/Cjtx25nMjem0erovSQQx0xcxK9E2/zT7I08ggOjOtcmLIv&#10;YDXZx/2nDdIQjPJwneB8BInlYyUNg2EXLmeZvbvmkVOK7P1IYceksPchRrGAjJTmnfXBwhqCu4v8&#10;vyRQu4uqhzVFZC8EtdsRFcgKsHNkEz3rNEEsa19Ygug7RpTus5HNjvq7bez4iRRbtGjxb5+WKN2i&#10;RYsWLd6IrjUnt+roNnvRZ/UhEvGzF+yVqhhtD3bCtvkVj4yOL3+B4YMJgrQwx2eONEaOgxpZWam5&#10;BixNkFUqJvnQXtoPTWhUl6Z4GC29FqLh2E+xHh7l+6hL94ZQxCMJT7ncOYbVa0DDg7WW17LFGlJa&#10;yysEQlv4+pvP8bvfvQ2r8wlKu1NwuzvgSm5CatIHN8H2QdE80dXvNNc3kpf89deWR6jWpzkN8iu9&#10;EAuAUpCL2iRCFAusMapQhJQ6Uz8XpuWjwrTf60I2K6GYz6CcE5BN2o6k0YJ7b7P02wWJU7eONURr&#10;y8JFM+XphjOxpl5n8hEtJbAVnsEoTerlfIZZVxv3sm7funWq2HJmmhDpTiKWHK8Xpc8JbcMRfnim&#10;vGaLL8MnmJCMrSPuGcHT1Wua15d4snYNj1auwJdc5NYCtXiEVYw623jH1IK/j0fVO4Vlbj/QuE+a&#10;3NIUW4Q9tgEpG2H1hYACy5vlGv9hEssb/3eRSJKH7TeLZJqG+Hu4eK6V7ryQTdDoWBc+//xzfPXl&#10;F1iYncP83ATsthUIgh2y4kQuT1Y02v9vJChuYYHdHzGdQjgU5GW34jVLQ/FJ0KIoYFoWi4a5tUcq&#10;bYXF9hjt7R/i4eP30Nf3FfwBI7bLZT6Unv5LohZti74n03M8D1n8S3AIhrryWwufkFHjGLXQxwJY&#10;crlh9Cc0t3VWJpwOrPhoUkiWR0pxzX0S26wuIPFvNzx/pPNNK/1JSOImXjoeI7F2+qgcqvdlVsdq&#10;rSNR258+OiHhm0B1mStiwQxZZ2msb2Q9NIYZ61N+Hai+nly7hAHjLd4R5RaWkMk7kCs6QXMq5HNW&#10;KKysivF5JH0DSDqfI667hfj8R4jPfYDsxrd4yZ6pr1zP8KP7Oe+QJ/H+Nfud1j+D5JqC4puvIjnH&#10;oXgX2PdFZNxzyNJvzwwntnEDSW8/2+/ZRkXYnAvo6HyEGzdu8AkLOzofwB9Sr/GSexhdhnsY93Sw&#10;em6d+5I3/r8Z6J7GEz7s7GxDyZ1N0C4W1aCAUs6OHVGHUtaEEs1T0JAuzp6x4WCAey9TeVbY85c6&#10;majDLJVKHZTrKDKiiESCPbfzOR5ZTWU34PerdYAkwePSY9B6OF9Dj+k+n+QwEPZVR1dE2XaoDohE&#10;Q9V0i55xhMIBtv0095wm7+dCIcfrmlQqgdexMF4G2DOGoVgM+G//85f48OGEpiBd4a/fvYS/+R//&#10;Ew6dDXJYgpBIwisvQ86rI8FImBbT6pwWiaXP8WNwBBMHovSQvaN6bCcxPf0x4hK7Nwdl2+iJYMSg&#10;Tqjcv/IVJr2dXJyuE6FrUUbh9+WqnXZEpSOORpKV8ln23qR+J2jeDZpjILKzAm9phm8jdCBQu4Vu&#10;BLNWzXaEFn3OKNqH1tFL4nODjUfbwNqhjzRFTc+Y6tbXQqM5e3VedC1a0cn+19a/hm49a7PMWdA+&#10;uoX2kQ22nw0ucveRPzXtT0sIb9Gixc9GS5Ru0aJFixbnh70odkxsodcRZi+OAdhZg9gX7KwK0hVS&#10;a59DXv+GC2CNw8+JTgMNkb1TNynXadE6+YILonAYfdiIlLOp4lqR/S6qjeBwRqe+qHu669PXCB8k&#10;WFeO66KHxbuENcjsuBV2bJmUxrGfUbwLS1sQNRpwFbKKFWlBO0JMzjnR2fUQg4MDePzkMvLlcRTK&#10;E0hl1Inz8gUBE6yx2sywZyK5/AVeOB9DStb7QWpSCLHGpJndl3pPb46WtcLPAY+sVickLBXVhl8h&#10;n0IuL2DE8Zw1cFWPSaJ2MjJqjLmjRuzv7bIGWLq6/E1pVpSeXfxOc/lJDBhvY8B8G91bV9BrusfO&#10;Vz0ff8rMGuxj2A7PIRWe52mpHHpTFzd54kUQTU5xMTAca84iRguZlRPahtn/VHN9BRJBSWQhywpi&#10;1tfLoyefb97Eg8Uf8HDphyPXt0Lb1i3GTfQZ7hxZN6W/frYIxFLoSB6p5ecUpdOiG5KUvJAI5tOg&#10;6y1KNmyZp/D06RW8//773OKj7fFjLC7MY3NjHV99+TmuX72M4cF+DPf1Y3Z2CG73JiuvAW6HZGD5&#10;NxTxcmGJJkMrlUpchIrFSJSO8iHyJFhRJCL5Q1cELBKaYzEfEgkbLPb7GBz+BlZ7G4KhdR51WSwW&#10;q3WA2T6A3ZcLWDY+5GX1OF/7CsUmO8ws4SA2AwnMOoK840FrW2dhLZzAqtfEvzfasNRSYs+GSlRq&#10;TvBB5jYmdF5nz1dUXsSN77DP6v9mOoplWeT/aVxOz+tU7ugogzdFF5jFhndOc10j8cQ8esd+DcPo&#10;O/DNfgjBeAOK4zH2PJ3YZe8v2S32rNRfw67tIe9oJzH+tfs59/6tsG97AHHp9/BOvY3g/MdIWh4g&#10;aXuKpKub1bNTyLD3HHdkCuGGSWpldu2CSQdiaT8ycgbjFjOCxh4kZt/jnb4kapfMdyBsXUXYdnQy&#10;VSKa0LPn+mN8/MkH3JpjeWkCacnJzsvARynUpg1ltiDJUd6BEY+JbH39ts4CeY7TMzEaO5soXWrW&#10;soWVt3DQj5gYQjDFym4pwcswt9VJJrkATd8pIprK/f7+PheXgwE/L+ccVv7dbgeGHYf1sstngz/g&#10;49Y8JDRTvSEkE3xbbrcbW755uEN2REJBlFm9Qv7P29tl3llFEc5+nxf/8i//gpRkwYuAat8x2/4M&#10;f/ZPH2oK0bW8f38c/58//zvcv3cXSkji86SERQMXcIVifUd3NrKFl+x4CybyNT89QrqCNbxSt52R&#10;TR9+GDKwd/HO6khFXWboUIRuwJad0uyYr2BJpHhbgGw5JnwJzPgTKOUlVi9neWS0WRnDo9Q8nwDR&#10;6L6BVHn9aDviGMhPunfLg65FG3r1XnTPmrl43NazjJ41VzUdWX70Gnx1/63AJ2HfcKPXGFBF7JPE&#10;Zoq+JoF70Yq2vhW0j+u43zWte9q5cDR9ixYtLoyWKN2iRYsWLc5NO0004jic9drt9UAQrEdE6bzx&#10;GmTTXdzo/w7LnmksB8aw5J3Asm8SK75xDJqeYc49gjX3BPyxdQTELUywRmDmpEjdRjGzgUXfIAbs&#10;rJGcq5/QiGb4pxfxUKYmIou2dSAIU8O4IpxThGM1zUVQc8xajXLOKefViCE2Xf2eLzg5haIHIWsn&#10;HInlIxGONLHRx598iL7+bugM47C5L2P/1SLkwhiPBKyki3iGMenuaioam0jHZlnj/BmS699rrufn&#10;RSLJG0bNnpmae3sS5O9Mjax4YJo1PCOYdPWwBnaY5dFxxDMeeAUj1gIT0EfmERGdvAGezVxMdCNB&#10;QpcpulRtTGqx0fFPMN/+bxiyPcKg9T5nwHgTg/ZH/HPAcI19f6zC0vROvoNBs+ozXWHBP1zdJ4nT&#10;sfBsVZzaiywiGV7FuKtd8xq9EWfM17WEohN4+eMyDLYbmuubIRRThe1EegO5PEXYpSErDNbgliSy&#10;diBSEHMppLNJpKUEUtk44qkQioUiIpEQzKENbAVowrQEBCWGTC7BylMKkpzgZPhnEpKSZPVOiiOz&#10;9cUCRdef7D97BHa9ai1qGilRh4rW/84B1UVk00EitJiJQsr+vFHYWtAx2EPLGHSH2LMkhiF3GC7/&#10;c/78GBl+hMdPLuHW7c9x7eo3ePToPj766Hd8QtZHDx9wKxCTyciFpVCQoiLVydei4RDiMdVf1hLQ&#10;YdM3VxWZY3x5iA/H57+jEej0T/DD5X/C+uY9OF2jVTHLH9Rj7+UChOwAJn2q4Hs6ZCmkfa51lELo&#10;Wnai3xiA3h84Vew+DWcyhXGvXY1kPMEOqVB0Yye+ih1hE6m4Can0oYje7AiZWiLGe/jJ244Uq1+0&#10;1tdC0f9p8eg+qNOGIt4bl58HmgtByZogpdbg8o1ATPiRdHaoArH5PoTNK0gvfYbU4sfYtdypE5UJ&#10;moR513IXu7YHKJhuQdy8jIzuCgTjbXaudxGxPIIQmmBlRj0Pv+kBaDJY+r4VGOUdVF3smjhDY3XH&#10;1QwJ2YhNzxzs0Ti2IgL8hjF2XbcQWLkKSXcVe/aHXKB+6XwM7+iv8f33X+JZ2z1cu34VW1ubmJpk&#10;z6mtVT6aSGv7VVj+jEXT7H6/mb1ShbBgVicCFI/vKD9Ck6OkdnZK0Oun4PXaWL0qISGq0dHkL03l&#10;mE+AyD5JhE6nBF5uqUwXiwU+6SGJzCRK+7xujNCIFVcf1nxT8IXcSCYpmtrH6wkStHMsPY24INsf&#10;IaGOliDLLlpX6cyiuoW2P7LYhT/+8Y/Y399j+xGRSvrxu3d+hf/x0TVNIbqWt27O4q/fv4X/9pd/&#10;hds3biMXySJXjHLP56hkRDzqZvXaPI9SpvKcMHXiJ5Y3N6fZc73B+o5o27zBI99r7Z42/FOQYkb2&#10;fwn+tBVT7m7+rj7k7OLr+ze+x5j7uaYgTQjsuahVzxCRtFR9969lwpuAwp6posSu9/Yc3KUpBHYW&#10;uA91bHeF1U+HthsXQee8BV0TenQv27mdII+MNgfxpH0e/U5VVD4vPZYgeledeD64hh722bPiQNeC&#10;tRVJ3aLFBdMSpVu0aNGixbnoHNOhx+CvWzbuiSDkdx4RpYWVT5Fz9KBvsQ0Ph29g0jCIVe8Exta6&#10;cLPvEtpn76Nz5jHuDFxGx/QjTLP1m55FPBi+Bq+oPZxXzjZYcNQg5W14vnETcemoDQFFC016OvkE&#10;YbU2BaWDaGqCIrbphZ0sD3w/Y9Ro9qARW8cZxTtDaAoR1sAg4VXOGlnD+LBBOO/vr4uOWl4Zwg8/&#10;XMLgcBuSqU3W4OjDi9fLCMW7eCO+ko5QFAvErDp8NZI5OnGbFtGlL7gwXbecNzo1Gp6nCcVnvA5V&#10;yJubxG8GF+7O4GecCKpelkrOi7GYAXOeQS5eCdkAj6IuUXQqj7D2scZwBBbz8UP4z8uSX7WPqaV/&#10;5WvWEPoEU4PvYW7kAwzrb2GAPNltD+sbp/SdMaiv9yCuQKK3kq+f2M2V0KMYmuOidCzi5gIdpaWJ&#10;xBqvzxvRRMfAcYiSHjsvZuHytSPJrnssGkQsbYcvv4Bck6MZAtEhntejiSn2H7dK8fRI4LhsQCYk&#10;wO1XR1CMOJ9Xryd5O2v9pxHaTy7f3AR4tZD9Qu29qoXnQ43/HEeOle9FVh8sBYZgjE7DnVxFIuFG&#10;oSihvF3gEcZiJoys0uB1/68I1UGTHid7lkRhC/TC2/AcIez+AYy4Pez7M6TibgS9Lnjddlz+/ge8&#10;/fbb+PLLLzA00IdkgkSpKC+/2WwGvrATa94Z6HyLPI9TtOPLF/s8wpJEJvKZTsSj8PoWsLZxB5e+&#10;+wUcvjnY2TNge28Ouy8WsOHVYcZn1bwfWnCve43zrEXI0uR1rJ7ddGHZE8V6wMPqmeM7I7QoF2X2&#10;nEpjMypgyBPDkGuUPQeSbP/He0ofoVjkZYK+W+JzZ84DJHKTVUV88VPN9bVkJCd7vhy1OCFR2sOe&#10;t+mGaOlc3o5Mah3p6AzS4QkI3n4kLA+hyEYkg2Pwb12Hf/EzRJa+hMTqvoLhGorG69i3P+RRzMRP&#10;3k4u5NJ3Ok6ibLqN5OInCE29g/DaDxCc3UgHRhC2PIfE3gG4RUfewc7N1fT1oHSTni60bd7idcTE&#10;+g+a6U4jm2fvUTEXFjxqJ82zyTlYoutwx/UYHLqKm5d+hc5H12AxbODBw3uYav8OxtEvkRWj1Xxx&#10;bB3Bnq1k3xQKCm8UHa2FIJAv8tH3ruM5/blA13SH1VEkShPRcJh3OpHtDJVjKr8kSocCAS5KkwAd&#10;Cga5cKwoiiois2XZbJbXCWTlE2d1AE2QOLLezeuAyEGkNflFUzrySqbJB0mIfv3qJd+GIrPlhJLl&#10;fspG5zp293agsO2UfS6GB/mgF3//j2/hrz/px3v3po8I0RXeuT1T/f6f//qf8Fd/9VeIhdXJUstF&#10;ESbTXPV8HfZ1pIQEclkB8fWbeOl6gqnNS9XnUIXHy1fwZPVq3STJS4FRbBfYdSpmMePt48voXX3M&#10;pX6nDm3yStcSpE2ZMbhd2hPB0qTh4976NkEtGxGB5UUBYdnM7TvCu0uw58fhTvfAnKA6Xvt/54IE&#10;YmdUtd+wR7jtR++Guy5g5sJg+3r8bPaInUiLFi3ejJYo3aJFixYtzkyfOaj5UkZD37yRIGsQjNYJ&#10;Cf6p38Cj68K0pwed8w8wpuvnk8ZYIluwxlYwudWPrrlHmLEO47NH76Jz5hE2fUv48ukHmPNpe0Ge&#10;NNEhCc7G6ILmOiKeNfAX8lq7EE6NgLkcHOZpfOLFi9KJrBq9TI0tzcZuUXtIKzWQTxLja6HtulOq&#10;lUYkpsOdOzdhNOqxsjoCiTXmM8oAj5B2uB8e+W+FvOzCrLefXwdrYl77WGvIZnTYt91HwHCHncPZ&#10;RLM3RjPi6mxCKOUpMbbEv8uyn13rIPIF7bTxuJM1lEvYKWawmw2wz7MJScexFpzg15uYcHZi2TnC&#10;Gr/TWF5qR/vGbaxu9KDP9Ijn8VlPP+ac/fx75T+1UMT/vG8QgbS2kFbMSfDFbDD4V+EMWXgEGTXa&#10;p9w9cCbPGNl7Gm8gSgusDFJeXTdcRnGnhHwux+oNdYb/QE69X6eRECa4KJ2WVjXXHweNliBR2uOn&#10;6/Mc2VAaOq8a0T7u6ji1TBAk9im5tOa609C6bxTVr5X2OGiSNzr2eDrC8rSEVDrK6iCKHHRVhch/&#10;KwgpHZzBfk1B2h1sY8+ZMOa8emREVv60rk1BwsbaIrq72vHFZ5/B53HzyGnygCfRKRBleSEe557R&#10;OUXhYhYXrxnkFZvPKayetWJi8hLypWm8fL3C8t8QotEQ7BEv3/8gKyda+9aCd2RpnGcjGTmENWcA&#10;3w8aMbTp5qIP/Z+sFcrFLEoF1bs1S9GYWQEboS1MuMlHlSIBaVi6G4OuuWrZD/PrQ9HazZW7VDoE&#10;Kad+pw4pUWOyztMITr7NbSZotM7hcvUZp0Ie4W7kcn7ssnIss+cLdaJSZ6rM8qiXlaeJ0V9hve+v&#10;EZ19HyXTLeyx58kL+8OqfUUtFClMwvO+4zHSq1/DN/sxPPOfI2u8hcTSp4gt/h7RzWtI2J4i7uxC&#10;IjjG8k2TntXnrK/oPGstykZc9Z201EmczTmRydrZNbeweskIX2gTJusCLLZFJAUTYnEDQlEdBlfb&#10;sbg8i/HxEXSy/Pzs2VO8885beP/Dd3H/+V20DT2CI67HV5+9BWH9O/zkaUdBdxm+ucdQFvsg2ZYh&#10;e+ehxDZQEF3Is30W2TOtMp+BwXI4l8ZFkRatXNA9i7e0nA6z60bXTns9eY2XS7mqSEsTENIIh0qH&#10;ktftYutLbFmSRzT/9NOP+MMf/oDd7TK37iGPaUpHEx9S2Sd7Hy5SSxL0znU+MeLeTpnlxyxev37F&#10;8uY2/H4PQqEAgsEAF7ipDpGzWf4/qiPsXgv3lKYo6T2fozrJYdakw1/8HflJT3LB+S8/WcH792li&#10;w0PevjmHj9hnRZT+9eUO/D9//pe4c+vOQZnPsne1Q1GacDk3kBYiPOKZIvhzG9+qndAH+ayWZ2vX&#10;+WdSos55kW9PyYnsXWCS1V0jGHTHMMreLSjNlPUJNrzjPJ/OhbrrRGlPZpN3eFXqslpk9u7Q+P7f&#10;CFnQcN/t7RU+2WFkbxm2wD1I2xua6f+90D6pf+MI7BYtWtTTEqVbtGjRosWZ4P5uxkD193frWbw7&#10;Xzj4HcMji4BhVwRCylYVE1yjv0BJf6X60kyT/dFs4MPsRXjRPYYx1hitrKMGHUUoV76nayJ/a0mE&#10;j06KKBUcWAkNYdE/whqVJ4uipvg0O46OumhpElJTrEG+HByqHg8J2LX/uwgoUjuTZ41x1vDPakx0&#10;pklNIzkdPV0wNMXmeMP3zp3L+O1vf4PJ6T5u3UHCa6E8id0Xc4jERzX/W0GRLfBE1qrXwpNa0UzH&#10;YdeOGuQJ3Q0egaaQZ7RWurNwWrQ0reecX/BsRG7S0zQj2fHTj6+R9S5gJ6MKQFqNt7OyGZ6tXu9J&#10;eweefPePmBy6gfGOSxjq+Ba99z7Gpn4I81NPMNb9A0Z7LnMxmdJTeRlxPcd6aIpbjlB0t9Y+CLJp&#10;8ISdvJFOOMNWvg1rQA9bUIfFwKDmeZ+bN7hHseQCt95Y9IzC7N9ALBGuNpxpqHNjlP9RPJDzk1yU&#10;FqWzTaSWVMzc69PrV6+PxbuBNc9U9R41K0qTZYjWutOovWdk53FW2w5fehXjrL5NCTG4oqqwTse9&#10;EhjSTP9vgWC4jz03nsHq78es1wCLvxdbvikMuEMY9XhYvTVbd10aUZQYjL4BDE0+wCeffID+3h4E&#10;/B7Eo1GUijn4Q24IYgLuIAmiEnZ2t7nwlJUy3FOWvKeD4S0eHV3cXlFtAQQnH+Y/749jwLmA/All&#10;qxYeLd2ET346Z4HF+hTueAhJOcDONYr5YBSzgTiWAkEMuiNsWQwz/hhW2fEY4mE4hDD0rH7eDE/y&#10;jgeRPStp4kxbYgFzflZ+SyHNfWkhyS6GmrdIBHQmT+/sIQ/kiPkh4tbHyFF+8nRx64v48udIme8j&#10;ZbjJyRpuIGu8jRz7zG19zyF/3LKRnhV3kNU/QmjhHpzTt2CZuAnD6HWsDl3Fav8VLPd9hbnnb2Gx&#10;8z1sjV9GyNoDgZ2bEJ7g+1dqOmkTGQu7L9qdAAFHl+by44h7jrfdyBVcyMh2JAQTwlEd/MENOD1L&#10;2NyaxMLSEO51XcPNxz/g21uf4+Hz62hrf8Ij+Mnj+Z3fvY2enm4+l8Nnv/8In7z3Di59+iFWp8aw&#10;NjmCvvss/We/w8iVzzD34HusjjzFwztX8cXlq9A7pqALLyEieRDNepGSQ1xwJCQlAoPhPnbW7+P1&#10;+GPOq7FHeDX6EK9GHuDl8H3Oi5H7KPfcQKHzKhKDjyFOPYRoGEJesqLAzkvrfM+KTBZGUvOdcDSq&#10;IZRyQBSPF8kVRYDBuKwKtC613L569YpHMnPBuZDnHUs+n4+PeiBrjUyGIqm3US4VEWTlu8DSUFqK&#10;rqa0JDJTmSefaJoI0xWywRm0YsU3Wa3fK9B+SJjm245HWX2uwBdzIBwOIBc1VUXphe42/Ke/+U1V&#10;cCbevTuNDx5M4e1bM/jl1bm6dQQJ2H/6D+/h3XffRS6r1itWy1KdKE0YjbNclE67xvmEmTMz7x45&#10;zlrMcT+WQklWd8Qx6U2wekKAWwiw98Aoe1dgdY13gu9LycURTjv4fzaEAf5ctSijiIqsPshr+0mH&#10;0plqG+A4pv0J5OQ0e0bm4SssQC+PQi/0ILK3xOrR+lGW/56goJw+C41g0F7fokWLs9MSpVu0aNGi&#10;xZloH9NpLleh6GmVXlcMvvBUVZSmiKfKy/LzyXuYMYzA4F+GSzBj1jeMBfaiTTPc2yM6zLoGeTpq&#10;XGs1UIhs6qj35Ji7nTXS55oSwEhMIvFbrBEhVw6io2tpRnQ6K6vBEdiTC5BE3bm2T5M85o+xLaDt&#10;LfgG8OWlTzAw0IubN3+AlGVpS6wRm9mAKA8eCNJHRf1GaFtSTF93PY6I9CXyQa1vuFC0tLz+bUO6&#10;c17H4+w3ThOsz4kYby6Slq4NRVSlkofDpS8Cc3QZowciM4nSGxsDmOy7xkXpke4r6Lz5DiZ7rqHt&#10;xjtY3eyFw72MiOhAWg7xCRmXvaPQhU8W7QgSMjYDhx670WgYjqCRR/9Sg50a71rn/Uac855VROkJ&#10;Zxf8QS9C4QCsyhisiRU4srOnTsZJorXe9ABefwdCkSnNNMdBnVS1ojQJ/7WRkM2UX4UipeUzRDdX&#10;bGdYPUYWDHS/SkV2P854/QLiJj9GR1QHOZuBmdWvleO+cL/8C4SeGRMeO3uOUDRajD0fDJj3bGDZ&#10;vwp/aADlmolHtTD4BhFM6iHLYRTzItrb2rA0vwiTYetAjBIRiQR49LPDpUdSUCdKIzE6HArwIf9U&#10;Jsz2cd6RsbNHoyYkLl5FY3EMuHTHjj7QolzSFugoXzqSywi4J7l/P92Xw3VqHXNc9OhpbIYnzjax&#10;JoOiGivf6RlFnxT1nIrNIuXtg3f81/CP/CN2TLfwk7e9GrHMPZjZs7dgforoyn24Z29jqut73L/x&#10;Ba7+8A3u3L2JjaFruPvD7/Heu7/DBx9+gGvXrnC7ld/+9rf45ptv4PN6MDo2gnfffovz0Xvv4ItP&#10;3sfl775hv3+Lt996iwu56XQK4zOTeOedt/HJxx+gr/8Zomk9JNkBJe/Czq5cPYda3Js3ePRuVnHy&#10;tDS5piuyhsnpQdy7fwuffPIxO563EBQM2DRMY3i4C9evf4/vLn2Jr7/9Al99/Tlu3LyCt9ixkLhM&#10;dg9+vw8Dg/2q2MyO54cfvsfN77/BgytfY+zqF9h8dBnRzptIdd9Guu8OlIF7KA+RMPxQFYwbqIjJ&#10;daLyAS8ZL4bvYbfvJuMWdgZuc+j73sAdvCTx+eA/jds5jco+dvtvIf/0G8j9N5Aeu4v0Ri+7prVR&#10;783h8erw8uVLdp2P/28sbmH33IhUKoaffvqJTxao8kfs7u4gGPDyOjcetyKWMENIu7hXtM22zkc9&#10;hIMB7gNNojNFOFMUdKlY4OVYFEUUcjK3JCJxem93l1v1UCdyMsGe1+y5vV0u8Shoinwm6Hmn1uvt&#10;vPNr0KNal1Wg+10Rsr0eGvmSRSbH6pdcBhkxhWQ6Bo+0iNtXv8Sf/+r3R4Tn03j7Rh/++9//M0aH&#10;h/izORoNHBGlCSHBngtKEtuW+8gZ1YhoLQZcJox64pDYcVY6Lir1EX1Xkh72vX4Z/W8t0auK0iQg&#10;68rV9Y2Q2K3dBqjHx+5Fjj37wnk9AjuLWFHm4E6yd4zyJlv/79QCg7Vt2vpXtde1aNHiXLRE6RYt&#10;WrRocSZo0o9+6+FEJd9tZDn0vdMR51HTRK8zBkdc9Zc2T77NG66VF+aOuTvoX27D07FbuNz1Jbrn&#10;n8AcXceMYQwdE/d4lBc1EHI1fsiNSDUTImVZw3na240F3yByx9gtaEGCtCu1BFt8vk5oqtA49Pai&#10;oFnvHWHVv/i85FkDvFEQiwh63H5GDee3MDdP18KBRHoOwXg79l4tYu/lIgrledbAO1l45WJIkX3m&#10;g1BSbujCcxh1qTO+k48uvy8l/xExukLaNcwjeUKr36KUc2AvusA9i8tNWo/UQaLMOYWZs6LIZxuy&#10;brNtsWukaF6Di4Ntv5xHLi8go0QhciIolyvr6vefVWLo1t/nEyfWLq9AIif5idJIgkIhzD2aK8I0&#10;iXIbvnneQBeSx0fkzvv6OdSJlG3S05lDXt9ay09BzBp4R0oqTZNbkf9nBNF4iEe8iSJFYmn/rwKJ&#10;UBbHE1y78WsohbN5ZZPgbfQtw+hdqdYLY87DkR0Upa71v1qUvBuKckzkIM/f5INOIzsars8b5Ptw&#10;RsfrNE/SwL1Xd1l9Q2XQ5x/BmO30Y/5fRY7dH0egkz1P6BkTwyD79Aae8cjpJKurtfJ0hWJBhDUw&#10;AXfkaDpRiOKbb77GpUuXEPSz60ORk/kcz+vOnB1e2YNxZxcMrK7iEyCSx3TCDYd7hE9y6A0/ZPWm&#10;OkHijM+HMUfvkX0cR7mYqbuXUs4GY3AGxZwIn2DGuOvw2bgRHq+7HueF8q0uOqm5TgsSyCU5xifw&#10;SxjuILb0ObYt97BrfQDZ+BjmsRtY7v0Bi0N3MTfyHJMjPfj9R7/De+++jdGRYTx5+hRTk2MY7u3E&#10;3e++RMelzzB56xIMT64h2nsXYu8d5AbY9ihqd/RQOC0M3VMF1SbF1G32/0TPbdieXMXodx9j7M4l&#10;zHQ8QF/Hcy5wr66t4nnbc3T2dKG7u4M/C2m5easTN27cQPuTh/j4nd/ihw9/h4XeNqz1PsfUwxsY&#10;vPIZVm9/A2fnLXifX0eg7TrSfbdQGLiLvZGHcDy9CuPDH+DrvIH84D28YMesdXzHMvkUr6fbOPuM&#10;Xfa7NPkcpfkORm+V8vwzlAbvYrvvJnbYfl8v9ELuucn2d/r12Wf/2+m9gTK7RuXVZwjEH9XdY8k7&#10;B2GpnUdHl/XDKPazfQzdYf+7gxfsPmhtk6D1yv1PIfVchbzWA1k/BMW7hFyK1S1Z65H3EOLHH39E&#10;QlA7RaizgCLx46w8BYN+PhniixcvUGBlUvE74FqYRtZtZNs0q8RMPBrd5dpEOOaEKCWQy0nY29tB&#10;giYizGaQpclpRZF3IgXCPi5QR6Ps2cieBxR5HQwE+MSGVM5JUKaREI6Mna+nCQ2p3GfYd1qfkyUu&#10;OFsCaidenKKiGaVyif03xOsD+j+lIQE7lgiw+simirtZASkxhFRoHXshD3791j/jN5c7NYXn0/iv&#10;v3gf/+k//wky6QREVv/4vKYjorTBMMPrlKjuCXZs9zHIymil7qgw6BzCfDDBLX8a66JaXEl93e+V&#10;4Di2xEEuSqelGFLJ40eDVN7/T2MlnOQWIGR5Ei6uI/ZiFf7MCGTFAz97t9T6z78H+ox+9CzaNNe1&#10;aNHi7LRE6RYtWrRocSb67GH0GDzosnjRYz208VA5jJR+Z66Au1txBMPPYVv4qE6UnnB3Y9zdgQnW&#10;GJ9093D7jilXD2ucd2PUokaJ+k8RTlNRdXgxCcuj7jZuWXDqbPMaeFKr1ePS4rQozPNADa58E0O6&#10;T4KG2krS4QSEo8vtuHvvDj744F1E4wYYrNdR3J7C/qslHmVqcX6PjKzn4kPtdrRIR1Z4NDb/nY8h&#10;yxqXFIUby7h4JO0mu9ZaDZUKFMko6W7gFbt+Jf8YF8OIvSZsR2oplWNqlE/p7JPEnYeIS9u//Djo&#10;PtJM/bVRSD8XQtgNl3EBEY8Jjq1prI0948sN7JouB8Yw7e3lnQe0rMf8AEnRX/f/YjEMrREEJOhS&#10;9FhW8bM86eX5kjokGtPVYozPYDMyCkNkEsmzdDTU7L9UEFDejrBlMSi5WgHcB5EdezYbYPffCUGI&#10;wh+1o7w3zb1KMxkROS4mqgIEiQ91vt/sPKWsD1IuxtJnocgZZOU4LI7HuHP3bZZGY3LRU5Dyjmqn&#10;VSIYQjQYPKgfnvCJJmNZo+b/KqiidEMe5pHQNFz9mHrgDQRpgoZnh9N2COze5gKL1TK4QqNDzuEX&#10;/K9FLDGBGZ/x4DkShTPQj7wSQSkvnFrOzP4R2MIzx6YjEfjZg0cYHxuDzWpEPpeGad+KwYIeuldm&#10;+JKj2NuLIpVyIx6NICWoNgByzs4jpu3sWeX3+WCLxvF0o53VS82X+1JB7ZQIinoEQ2v8GMleh+xU&#10;Jth210OTsMfXMGh7zDtZG69LBZo0M2rpVzEPnIhXqLdbIvFQjM/Du/QFBNM9REz3kdBdh7D6FUrm&#10;u7CPXcVc/y189cl7+PD9d/D0yX2MjAyjo6MNH/3217jx/j9h5MoXmL19Ces3v4T/8SUo/fdQHLiL&#10;3eFD24iToEjfwpOvobR9D2XoNqSph8jMP0PWOYt82ogckWF1iqiS85mQfHYJ8edfIN9zFXvs/1rb&#10;JVH7xdBd5MQk5L7bUA7IM0rs+PbPKiLX8GKQnV/3dWx3X0Op/zYKfdchd11DpvMqj4BOzfcgZZnB&#10;jPkxZhmuex9CXuqDHDAi6XOwupudE52LbGd1lZv7StPEkMdBz95C3olyXkRBEdFtZvkmuIx8Qoes&#10;ZxHiSifS7LpxVrugRNaRT+qQlyz8fwWWR5LCIs+zgqDOK3Ea+Qz7r6BHMW1CiX0vPv9G81pUoI6E&#10;lyMPsM/ue5ndE87YQygDN5Ds/gGe4Wd4sb8PWSYxeZdHQ2djPmyMPsbExHeYnb+MvGkZe37bEeSt&#10;2SPHR3mXxG0558SLgoikaYbV82SjFUI8HmHPLwml7SIruwKPpCbhORIKcu94KZNBsZCHYcfER0Eo&#10;sow8e4ZIksQnO9wpk5+0zL6nMO3pRblc4hH5P76myOo4X0ef9F965oSDRpR1c1D8ZohZAfbkErbD&#10;NuQsBvzl3/0Sf/fpLfz6h3a8f29MU3w+jvfvj+JP/vJvcfnSZYipKPfHd1hXjgjTgYCd1x3yxrdY&#10;mfug+q5aod/p4T70WvVQLX7ByuoIE7e8sUZX+Lud/kCUfv36R83/EFR31b/3n8yIJ87qSrq+Ccg0&#10;wWk+A1lg91P0YT5wGODy741nnYuay1u0aHF2WqJ0ixYtWrRoHlcMXat2dJk96Lb40GsNotceQg8J&#10;1ex3l8nDvgdwWy+gzxXhonUo0gOP4VKdKH0ac75e3ghpbJjUkmeNL09ajV7UxxfOHYVpis8c2T/R&#10;ob+NR8uXsegd0Pzfm6Lkzi6ONVIupuDwLeLuw5uYm53CwlIHwrE+pLLdXIiWckMIRXsh1Q7VP8YO&#10;o1D0IRnQsPQoRXhDpCBFkPQvVb0HTxNkBN8yH9qdXPwce+E5LojtCEctV+rgUaNBfl6N2yuVktr/&#10;uSDo/LWWn0Y6FUEqGT5yvBfNdMcVPPnyH+BgDfatuV50P/qkmlediS2YWaOSvpONBwmlenbNS1z0&#10;1D7uEznv/5qB3eNCMYD3P/wdNjYWYbJuoq+vB/Or01hcnsLMzARmlqYwNT2Bp88fIxh0su9doIkn&#10;R8cHuCgwPTMFf8DH0k7B4bCzNF4uRJA38MhYP0sThKTQSAJ1n+Sj3tP/Cb769u9R2j77cHSC7Azo&#10;+k66OjFj74A5Mg1behjjznZMubtPtEogUVqWM+r94F73p+Q1ipzWWt4komRHKOlFWPAjkLBgjzqE&#10;KqL0v2Evaarz/aEO9qxROzYXfOuIJxc0y0MtuVwcVt8o/LE1lIonW3uQoKLfXMfI8DCGJgZh2DPj&#10;UmIZj6R12F9v4MULgWHmkZSKInMBi6Km4+lObO/NYGe7gGgqhQ7TJjZDatRis4hxPXJKDLb4mvZ6&#10;KYoB41O4T/DuT4cWsJ82c16kbSdiXbmNlOM5YqvfIDjxIVKbD6AbvobeB9/wSfMGhwbw7jtv4esP&#10;38OTS59i8fa3aL/0Gca++wjys281xchGSAwmcfLF8H3ss8/doTvYHryDPPsUOr5DvOcKUhs9kKWT&#10;O25qoXwgF5xI51TLnElfOya8DHcnezcYhC4yB2GmE4XJp9jfGMJ+/y28pkhrRtpvxe5U2+ExHizn&#10;FhWjD7E/cAc7XVdR7rqCUt8N5HqvI9NzFZm+a0iP3IG43I6sbRw5mhwwyuoQgT2PpPipljGVupjI&#10;KvHq8kQ8Ail7jvLM6oBIJoPVMHkCb2inOQFBXOcd0qFYt+b6s6KkDJCs4ygvdGB3qQt7i13YGT4+&#10;uroZCuZVLkJ3ffMhym4Tpln+U0XpOcieeeRz2qNwXrD8lVnv0VyXybqQStHzIMbeCck6p8Cez3Fk&#10;Qn6OMN6BjHEVCd08hIdfIX3jfU6WId/8ALk7v0f+/mcoPv0W2+0/YLfnBo8ir1DuuMzzkdb5kMVK&#10;90e/wsO3/x7f/9P/wHt/+Wf45Z/+F/z1f/tL/MVf/i3+9K/+Dv/lr3+B//I3/8T4Jf70f6j81wP+&#10;7G9/iT//21/ht7/+NXq6uzA01Me9rCPhIAIBP1wOBxzOTdisrH7IZ+AJd6FsvoM1zwQWPWPV/EeT&#10;npLHeG3+1IJGU3Ub7qHX/ID/j+Z4IS9pYm9vT/M/xFlFaWIrqnYqkpVHMa9ATAnIZxNsmcTyuYNP&#10;vqj1v3/L9JKvtO3fr6jeosW/JVqidIsWLVq0aJo+ewTtE1voMDjQRaK0I8TF6B5bEJ0mN/sdZN8D&#10;6HNF0esMo88ZQSwyA7f1Khel+/XHe+DVQtHLWg2OWmTZgnHzQ/hTrLF7zknULBVBmr2MNx5Dh+4O&#10;ZtwX06DTQjmmwdUM1GjPZMyY6L6K3/z2N3jWdgnB6DPs7M/x6Ci5MIxYco6LcUf+33it2Lbi/gn2&#10;WbOsgXIpwRsjSk5CNpfhokCMT+6n3WghqAGSWmGNTNt9lLwj2M5Y+b60tq9CdiDkn6stdvMJw84w&#10;cddZEZNnb/gTSZo4SErz89U67ovC7JzF5MIDGB2zMFtnYYqvVCetC6RNiOfNmGZljATqKXcP96XW&#10;6tgJhSch0qRoTZAWtxClDp+GbbwRLP9FInZ8/sXHcLmsyMoSnE4HHj6+g2s3vsP84gAMxiX09j1C&#10;/0gn8nnWoN2axi9+8TfsWMK4++guDE4TIinWWGcMjfbD6XMhGHLgyfP7GBjuxs5e/YiJrGJG/9CX&#10;6O79jP0+ubPrOJYDg9C7OuGQpmGVh3k0GVHOZyGFUljx19gusLJEAnSJBGj2qeTYMUiJuu0dC7s+&#10;pXPmcxLis3ISipzm3uKUN6ZcbVyM3g2v8s/t5NkmevzXRM4ZYAv2sWdNDLNeE3zBdh5hrFUeKpCw&#10;Yg4MI5TQaa4/jriQwLdff41Pr3Tj474ZLkxPlvUQX+nx4oWIbNYNb86DWCLC7p3Eyo0b+68Wsbr1&#10;HReKRjwxTHr6Nbd9GoIURCob1FxH57N8QsdBrSg90/Y5XqStyLjmYZ69B8vkfUw/+z2cC8+5KD3f&#10;+T06n9xEgJWPudlJbmPx8XvvwPT4CqLdt1Acuo+dkQfHWmfQ8tKzb5G+/h7SPVegWFk9Ht2AMvUE&#10;8tRTyBt9kG0TUMIriASWsGbv4ZG6Wsd9ElRP0SSNhugUVoJDfCLg2mcxL2vKGOZ9g7yeJdso3nFW&#10;+8yi76zsyBLLR0EDiuE1KM5pyAQ7Njm0CiVuRE4y82jk2v0fB4280rpHjegiC9VjXQ1O1q0rKGlV&#10;INXY/knQs3AtIrCyEIHrHM+mXMGJ8t4MUtLZRv+cGaqvuq5CGbiLnage5cgG8pYJ5JeeVTsEjjBO&#10;HIrSU5d/D9m0hrmrn1VFaerooA6O4tBdJLsvQ47p2L7Uupu2Ia6eMHElS1couCHMPEWm6xq2+2/z&#10;7R2Xz+upOc6m0h8PidRldl2yPTeRbL+KwKNL8D34Go47n8N89yvYl8bhdVvg89jgdNjg83lgt1tx&#10;//59DPb1Y3yY1QP5DAq5JCtXcfY9ASWb4h2c+XweQtzK36tTURtm3QMYtKlzBvQ7nUgc1C80imrJ&#10;P8I76yTlaH6mTrAB+2P+P91BlDRBke2NaSucR5Qm5oLsGVhQ/y+z88gpWWTjDr7Ncj7KylGQpTuf&#10;OD3ojmLGH8JmJASfEMGkL6KZ7iRoQkhRkWBKpDTXN9LnivE2UUuYbtHizWmJ0i1atGjRomm6Nz3o&#10;1nnQ64hwIbrXEUavNcCjpikqmug2+9QoaidLYw/CE1uuitKVhhvxZO0anq3fwKPlK+izPqpbpyWm&#10;NVIicbUUwLD9Edzp5oaoVqDtG2JzfF++1GpV3KuFokco4vSsk0U1i5I730RjomjCjWtfYWVlCb29&#10;d/Hi9RK292chZAcQij1FTJhB4TThja4d+8xm9Ox7cwJYrehKDRy6RpJy8iR/6bCOT4gVXb2iuc0q&#10;JWqEH+9fWIGLEVr/f0NyeXUiSK11p5HO2PBibwcBH53DxQvTXIRh5HMCklKAi83DLL8GsnpsxQYx&#10;4+2DKbqE8oG/9yRNesgapHR/snReDccbik5je8eHLNlulNyQ81aUt1lekC18eb7oZL89HPrtdPdC&#10;zlm5sCspJmRkA0dSVLI5I0RZh0RqAcHoCLyBHjh9T2HzPIDNe5/tk46BcEJm/xelTQRCBogZHeIJ&#10;B5aWx7iAEArpYbWyfJx2wOXewJ3H3yMaM8BsWcbAQB9WVpchZdMQtzP44elNiOx80ztprBlXsbMj&#10;sWMMw+nSQadfRnmn3g9bSM/j/sN3sbJZ77F6FpYCg3CLy9VGewX7/DXkIhIycQGW+BJK5ciR/2Zl&#10;Nzvfo8uPQHmQbFa01p0AF/UyQezubnPvVlom5e2q9zurv0iMJihaejd+trryXxM63mnXc3gCrF4O&#10;PkVeCR0pDxWoTPiia1g2PofdNwHybdZKVwv9h4bzh0NBJBIRCPEIvrg+i0+uTWAmtwnTKxscLxws&#10;35fhzbtheG1BSAzxSQ7JxkOUxlDcmeJD+fVRAUNusktQJ6I8jUIhxfJ/kn8XWDkmy6rGNBWssTXo&#10;wocTctKooKy4gSIrg0nPOBekdwUDpp9+gnxoA0nrFEbuv4ub7/8JBm+/g97rv+Ki9IOvPsbC7e8Q&#10;6r1ZF91J38nqYm/4HvJtlyD3XIM89QgZ8hs2j0CmES1NPINrMcSmMO3pOvHZXWDk2XqqlxKykU/2&#10;O8rud+1zVwuq82ZZPTfvH9DcvsLqrMr3XN6DRPKYZ1qxiYjlkp/lpSSry0/uDCGoA4HyVGX00Kjz&#10;Gbe5qk1D62VF1N7XcbBjoM5Zih4lsc2bPJsPfoWoQPZj41yg1lp/Uejs/UhNt7Nzbe75XCAbjug6&#10;F6XjS6PY9Vnhm+yB/tnNqihdK+5W8+3IAxQPIviV7svIsnwsjj9AhiGP3kOu8yryT78+1uLl5ch9&#10;bjeSa7/MRfTs4gCyq+PI6OeQc+qQj7DnVDKIUl57PgaCJjYsZln+mHgKZfgOAn3XkFztg7DSzUku&#10;dSE5cg+p/tvIDz3g/uBlirZmx0rCeOMxbbd9D2m8HfkwjZw7zJ+hyBbmZqfhspl5B2ft9VMJIBa2&#10;4qXjMX/Hss9eQteqHv2uEBZr3kUqZYj89mlOChKpa88nKrr4+s3UQPWZZhbHkRSPn+SQ0GofNMMA&#10;Qzm4vmQtlQjoeBmpbLeQlzHjj7J0J4vTy8Eof64WcoHqf0+C7EyGPScL1c7kYZkvFLKsLDPY/+YC&#10;Cc30xNP2BXQMrGmua9GiRfO0ROkWLVq0aNE0T9tneSR0l8mLbqsPPWTdQWK0Lch++9VPEqjtAdXW&#10;g6UNhWZgX/rkiCjdobuNdt0tdOpvc/G3dt3RF/AGaiwoIokV7veaztnq0xwD+TkuBgb4fmJZA18W&#10;k/UYqWkcOxKb7AU+gqXgIIyssd24jYviLJYRimLBcO9tvPvu7zA714dwrB+ReB/s0SGsuMagCyxD&#10;H2l+YitJoQb8GSxEShR5c9h4oKHUq4GJ6m8tqLGRtTzDj56TJ1ZrRpCuoPX/NyVs69Vc3iyZrAOv&#10;Xr5EMnbxNh4Gdq+zQgi6qS7M9dzB1mw3xtwdMG9OwKJn9zt/VIyj6+5M6LAVPmrHQqI0idAPHv8a&#10;z9vfxa/e+T+QFln+n/iei/M37v4DbM5hrG484aK0i9273Rfz3A7mPFD0/vbeNArb41BKw8iXRpHN&#10;D0KUKZp/GP7IM3j94zDYezBovoVA2I059wAv0770BF68MiGTDrFyqx5/bjuA6MsE4q8SSLxMIrsb&#10;4mJX43lyWFnfFg3wWx5gfvk628b5ouGJRf8AbIlVmNlx68Q+rCa7YJcnkM7aUaIothpBoZFYjB33&#10;GSZgbRYS6DISiTwya6Cz66AlCLJl2+z+bqd0KP7M4tRFsBWewNSBMK2wc2rM2xWKhTSrAzchZUJ1&#10;ooYWJfIwlVLckoM84GlCT1nOIhD0IRhww21woLurC4urSxibG0Myn8SiYxGdcx2wuqzo7+/jvrTD&#10;Qx3Y3V/jkx3aHDYYQlH0D/WiVFLgsFuQTkbhdauRfzskTipR7IpO7LHniRKdr0bR6sLzvP5c8o+i&#10;oBEJnmR1+cral0jpb0HZ/B5lwzVuhcQnj128zUXpoHEMuwkDQrohpJ1ziBpHsdD7NbxrXVjq+Y6L&#10;0iR6UXTo3uAdFHquItt7HdmFdkjuObZfV9MRw81QsdoQ8zZeHmkuBlrmTa9ywVofncSCvx/jbnXC&#10;3LMQSrPnFLtOq8EJ5DTmRKDJdyvf6fleKhfr1h9CPu5ay70oZ8zYlqwoFw6tN3ZKEsqM2ntDUH6z&#10;xlYx6enBGjumynFKwSlIrM6tfU5uF8nPP6e5z5MgUVwXS2HcSxGcrN46h6UPidLl3Vko7J5orb8o&#10;lLwPG6EpLoTWvpudRlY3gbxp5Qjy5iTkuUfYNw7yCR9PmoTxJEgE3mP/lfvvILvMnj0RF3ZOqStO&#10;IxqmOQwUDNqfIK2cUJ/yjoWD/7G6oJSJosD2n9Ox+3H/U7wcrReo6ViLw7cgWsZ4nU3bMNkW8Mkn&#10;n7C8f/ykw5noDKKz7/P36z37U/gWP0UguolIWq2Houz5QGL0cXUkTbRKedeijFRF6VDGASV7fGcb&#10;5Wmt9sFZcAlpKJLIKcm1ZU6lmE8jIcXgESIwx91YD3sx4Q0zImy59rGlQlsos/8lA2soHXQA1iJI&#10;SYweI0x7Usd3QuXzJ0SGm1mbZ8WBXoMP3WtO7TQtWrQ4lZYo3aJFixYtmoKGqvWwFzBVgA6g0+hC&#10;jyOMbosfvU6y64iiz6n+5mnMZO8Rhi82C9foL/DSWS88D9geo9/6CN2mo7OHa718H3JUyNWbHvFG&#10;fuPyWkiwscTV6Ohp31FbjmBGnXndkzaxxpVQXb4SHIFyEWIO27/XPwSff5STSm8iIxqRTm/wIcWl&#10;4DTkrAlyzsZRagTjSMSCr7/+Cu+88zYisSHYvVdY41uNiOTnFVmDXVhEPONmx9qw3xoobUI2cQHe&#10;ldCx/TXZWGUNeWqg176oy7kEv16nCULFbBQv2f6SZu37Wi4dbZAcB/eVPmUSvjNT8mmLeWfE63FA&#10;TKk2J40U2TlW0qnnEGSEqtHNJ2FbHcfudh6ro88w+ewKlgcf8mtu9M1jZaMbLvfqkei8Q7L83ChS&#10;LhQdgc3zQ1WU7uz7FO1tH+LjL/4TSmUPbM4RvP/p/8lF6mLJhZGpy1yU1pluYVX/HpZ1H2FF9yk2&#10;jN+zxvJduH0diIWnIEobkPNmZHMmHjXNPxX6bmZ5xMLyI03u5WTHoS2AKSwfTbi6sOAdPhSeL+ge&#10;7yQ3eISwyfYDbtz6Z+y+UDuhzgMJauboMmzKOMK5TXYfE7xcaKVtJC262T148zxGrIZGIBdowi+y&#10;8BEhCD+fpU0jNAKD8hP5/aYUC+Z9vUiI54viPA5JUcXNTe8zBMJD1bxMnr6n1TWN0ERhaVYmKTI6&#10;HAohEY9jd3cX0UiYEWH3sAhDcB3pcBLZkIi5qRnMTE6zOjKJ67dvQCgK+Oqbr9HV3cn/29n5EHsv&#10;LLCYjXA67PjHf/p79I6N4dqNq5ieHsXVyz9gfW0ZpZS9Gp1eYSc8z/KQGqVI50HQeY4421DMiwjE&#10;N7De8RfYsdznAnQtdrb8/pdvIRwOYbjnPvZSJs5+ynoiJDqTdQU9e8S4OjHwzwHlCYLOZ97Xh1GN&#10;kUcnQfYB1DFdoXH9enAS5phqV0T5rnH/U95uPjKg8puiG+X8MYJ7rbjLrs8eu+4Vv3ViL7ZWn4bR&#10;aCm1XiNEV9iVAvz/u/H1urQEdYDUbq9ZKLozo5AgFmPvJGeLtqb3g0yuH+lsP783WmkuCto+Rf6X&#10;CuwYzzniqAr7Pz0jt/NC1Qs/fe13EK+/jx1WnrdZWVGSPuRnOrk9xqvxx5y9wbtQ7nyC1I33IY48&#10;Rs65xcrh8Z1a58HtsuHVq1cYsj6HMaIx/0YD5fJRYbSWfMiBbO9t3mlUay2Sf/wVxE11XpXR8W60&#10;tT3T3H4FSte91QnH3Od4zd61yobrWJ59FwPG+yz/nNxRPs7emyn/GiXVkor8pBPCye8lVHdptRGa&#10;haKl5wICy9/k2Z/l9bTWfpqlKJM3NStjuQxycppt72B0WUb73MuFJOaCSUz5k5hmSDl1xAMdB/2f&#10;7K+ERAxCMoG8oorVWufRSNfQhmrpwdBa36JFi+NpidItWrRo0aIperY86HOEefSzatPh5RMckpVH&#10;l4Uip/1suYpq50GfNAxxCP6p3yC/eelIQ+44tF68T4JEr1n7E+5LqbWeoqtWQoN82ytBEr+0G6zr&#10;4VEsB0fqlmULjguJlqaGw/ZO4AT8DF8VJWdBWnRgdPAeRkaGsKXrRTTRi2Rq8ci28wUfYvEoPGEb&#10;JtyHUWO1kLBuiS9iwTeEQl590aZoEq20R+CidP2LPb3EU+TahKeTD2NuXF/LHgkvxpvINdwfanxq&#10;pddCte5oPrK8GeieZJKnTL7YJB63DZk0Dfum6DoBpXKMXReBXbuTbRtUH23tcybScR9SUS981lXE&#10;fRYEWWOblpfzGQiCB+bQMoQsyz+lLGwkqBREfm/i8U1E41NIZ9n93h7nUcv0GYxM1eWz45AVM/90&#10;eX5eT9JCIYqo6ESGfFfPEQ14LLK1KjRFou149OR9bJfpvlS8aCkv0f7YJ98vRfiplEpRdu+SKBUT&#10;7F4muABdoo6Fcx6fkmf5LPtmUamUV2nCxFDCh3xertp0/GtAFkYuYZn7ao+52jDkeIpxazcWDJPw&#10;+c4v9B8HnWuW1RWexFy1HGSTTpavzyZeJBMJJJNJxKJhVufl2SfLa5EI8jkZ/oQJ4Si718UCBJYm&#10;4Gf7TKWhW1vA5to65hcWMKpbxIh7Ax4vTVQpIRBcg9m2DElMQUynYLJaMWs0wS3Y2L6iPBI74HPz&#10;4f+VvFfLOLt2W+FZdu0eY9xyHVNLnyO58QPKrG6kSMdXzidQtq4hZemERzeEuZkJfPbZp3j7rd+i&#10;5/r3CLRdPeKLu9N7A8roPWR1A5BjJ/uF03XVWt4s9H+KhI5mdfCmVqCLTLDnKnlAd2HG233kOd4s&#10;/bZH6DHdx+OVK3i+cVNTmK6w1vB8JnzpdW4HUvkdS7iREI52JFNnCq+PSz7spAzYiyxgO6VHMcfy&#10;Fvuk3zuJo6MpqB6o5inJVz0WEt8TgUlkwiZsx/XYTRrVCHmWrnbCzfOK0pX/m+MppGT2/KPOTI10&#10;WlDHNnmgJ9M/z0TNtdCEspuhaTjYtStf1ITEVEeXgvw5GproRkq3VL0e/yugCfr29/exbltQI/P5&#10;M+QUWBp6H9DaXiPbJIjO9/LIcF7GGcX271F2zOLm5W+wvj517Iggep8dcJlYGfBCYu94BVafvHY/&#10;xyvXUzgn34Le2gaRvSNo7XfC3cXzctW+IzXH6refT5SeCSTYNanfVpaipTVGfDWLmIqyspGHRJHX&#10;rJ6WMiK3XCrltEfgUaS3Ignsf3GWPsPeSykaWlH/nxXZ/wV2v0UUlMN3M5fQhM80awv1O6LomTRo&#10;r2/RosWxtETpFi1atGhxKn3sZev5yCqPgu5zRtFt9oCEaYqO7qIJDp0HYjWJ1M4In+CQPsnCIxLq&#10;Qc5wFUbTrWpj7jTiNQ1MPuy9iQZAvuTGNGsYk2dl7XKJNaIpipq2a0nO1q1rhARosg1obLwHMxvI&#10;lc4uAlEjwikscrF7K0xevgEYjF1oe/4WllefoLztx+LSAwyOfoPJmWuYX76Lx23vqrYaJSdevF5F&#10;LDmGRLoPBlc3WxY69lpQwzBf8LNGs581YNVoMqXgQlDcwpKvHxHWeN4IjB8RkFOhUzxm2T6Pa1hR&#10;lCtd12DKrLm+QtjSyyP+YsY7ddvWSnscded94In9xjSRr5rF6dAjk2ENcq1tnnS8tcN8zwGP8GH3&#10;dNE3BGdwFI7gPZR2p/mElyRE06SXbv9D3plBUctCahX+4Dj8oUMCoQm4XL38sxZ/cALkJ6153BfF&#10;gX8qsV2+AEGDld3duDqpXwUHa6Cvb95GiYvQNISfhGhKr31fSJQmtJY3LmuWTOYwWv4sUF0kpFh9&#10;VKBGcwJZxX2kfvo5iGX1WAwMYpRE6IN6edLcj2XdHDY2VvnnmKUL0w41ok9rG28Mu0eVKFUalt2Y&#10;90+joGS4EE0Rb9FomIvGFPEciFvgSk/z7yRWBwN+vm5next7Pjv+6HdhsKsTd+7cwodffoatzU22&#10;Poq01IctwzUUtmdgZdej3x3BgHMYltgqL4d1+2dlspQXkRZWWBnrYHXzBAp788hvT3I7nNfCIK8T&#10;XzieIDj5HpJutl4KI+RzoqevDxtrK7jx1adIdt/E/ujDqhhNftA7A7eR6vgOcmyDHb+r6eufTa1r&#10;Lq9AzysO2x49TyvL3KkVPrqIRtjQaKOopIeYt0IuOrlNBz1z6T8LftUW66yQCP1k9Srat27h3vyl&#10;E0XpqHT4blBBZHWUJT5f/Z1VnOx6p6u/aXRQv+4+esz3ERdpwl1WlhV6xh5eN34Na37XQSL2QT6c&#10;8fZXjyUveVj9ssA+46xsZpASDkf9kK1SNO1QrWPk89Vr1BlG2yIRbczH6o9C83MqeEPtvP73+t7M&#10;mqpZ8oUQ0jJ7Pymk+PXVSnNeXC47IpHmvIN/Lna3C0iwOiBXCCBfPEN9x23PtLfZCNUh27kUsuZV&#10;7HRfO+x4GmTvhXdu4+7t69x3v3EftKzfHWLPd/W4KEo+HZlBaOYj3tlF9mnp9W/Ze+HRyOEpTx/P&#10;ywuRbi5Kp+QosuLpdmrrfBJO7fbCSWSVo++SPLq5WEC+RgTWgiYN3d4ucQumYoGlz+egsO+yxMp6&#10;7lDUputIHYfZDNW/Qb59WkbvZ6VSgf+HxGsxlYQisfzKyuhp0dpKLq15Ppos2bWXt2jR4lhaonSL&#10;Fi1atDiVzjkzunUu9NrIJ5rsO3zoMnvQZfJwMZp7TFsOJjikyQ/tIS5KT7mc8PqfYN/JXq7dz5Fa&#10;+wrr8x9i0HLUsqOWEeczSHkHj2yihjAJq7Uv4cehCwzAWtM4pQYz+UeT0BwUT44iq0Cz//OIqppl&#10;1DCnic5ql/HlrBFLE8ORXYEgLiGZmYfT+xhW9xXYvJdhsH+DDcvX2LJ+C4vlPhell1cf4tbdf+Df&#10;ien5O5icvglvYIZHpnb1/Z5/kijtC4/yfVAkWCwWhjO6qTaeG46jjkIMq8FxxijE8Bwf/loMz2LR&#10;0635sl3KH9NgrmmIn4QtvobTJjwksps/YMdyh73ckyjg45G9Wuka4TYJR46t4fc5kGUT0uHzeww3&#10;kkrbUWCNJK11/HhPOOZmJtXSophPscaWhFTSwvLsKJ/0srw7jZTUz/OhJBt5A1Vrn40Umkz3s3LO&#10;SGQqE2FJxyN5qazLoRnsxVawl9RhR1jDu+/9BQaHvtH8ryYlP7snWgLQ+Y6PyOWkpsUMSicrfghC&#10;mDXCi+yTzlE77UVCQiSJjtWJXx3PMGrrxIJ+Cusbq1jUTWPMqnbwVawWBu1PWd3383VclIupN4qi&#10;S8SCiEYC8PkckCSasDCKYNIKV2oGkTh5SgeQzYqsfo0iEg4hEfDjD34XXkd9XAQZHuzHxx99hLnx&#10;KXR2PMXo2B2kpUF4vJ2sfu6EzjnGthlCnNXPgmCGkFiFw3ubPTMmuPhMnUP0uauM4MdQ74FI1M6f&#10;h8rWFfjdBnR1tuOrL7/A5W+/g2VqGLpHV7A9fL8qSpEgXey7AWmxjU8Qp3WdmiEaXYU7uYKtyDi3&#10;2aBnIz3vfOlVBMQN7v/sSa3CnpjHWmgE7tQyBNl8+jPngEBqHX3Wh3XP8mZ5vnmTf3Ya7hxZV0tG&#10;wx+ZRPFZX0/1N1l5SOye+lJrmPH28PeJXt09WNl5nToJ8DGUS2J1UjiC5p2o5DGqK+gapdMe9gxQ&#10;oGSpXlYnp7V52XMmc85REqzM+9JGTHl64BbSWPLH+H3STFtDruBArjTGnglDmut/Lug9SWv5m+Jy&#10;2tm1Ffg1rS3b/1rk5RREMQ0xez4bN4oe19ruSdBIKHlxADu96qSNZFVy/fMP8OWXnyKTPbSqIUiU&#10;HnBHkT3GIkpi74+i7jp7/7qNpGcIUkzP3xtoP+MutT6fDXXBKo+yujB/5Fi0iGQymm2Fk1gJH38d&#10;lGyai8y5LHvu0mSSOfEA9XeBvhfzLJ2g+X8tIkEfMqkYF7C3t8vsPSl27jxULoqnTpRYoXfWrLm8&#10;RYsWx9MSpVu0aNGixam09a2oojO37AhyMZqEZxKjeyx+dOqdfFm3LYCOLQu38qBoaUNwCVbHNbx8&#10;vQLbzAeQDTd41Iaw/Dl7ET4+GsolrFQbwgH2Qk3LBA0vyUZIgFvV3cSkpxO2xCKfVEn1oTRrptfC&#10;Ep/lQ5Ibl9Ow9Uqji7w6nf4O1kgZws6B8LD3chGB6F3GAx6hpBSHuUBI3wlKw0Xp5btYXn/Ov5fK&#10;PixvtsNs6f//s/dfXa5l15og9se6pQc9SG811EOt6h7q6lK3hka1bt3bqiIvTZJMMpNkMjOZ7pw8&#10;3of33nsfAe+998CGR7jjktSnOdcOIGA2EEBEnOS9vHj4BrD32nbt5ea35vomHJ51FI9Zf1ZdIaXL&#10;9+a80Hi3YfMZEUxdsVy+6IQ2sCWWmJ4GNuk5J8Wza/wbioNtHqQLz9GqazAR3C5p3C7itkXhGejd&#10;/1YY+ErH1EKi52ghfVH3zJ0gX7CjmJONm2KRjBaFYzpFKm3G+/fvFNMEWpCKLA3R+P6t4XCPI52b&#10;xekbOQih3X2PDPctSB2U9XqkYrdH0l8LHX5T9oBkUo2JaG4j2Kt317OAUMIm8iib9kOlfYhHT34u&#10;oHSNZigV4k2e53rEdDTmRDqr/H5lvelwhPW3yQgn41tKe5DJyWW1/vjbBHu9sl42E3echyvqGWwe&#10;LWPrcE14RDMRPacfFpId5faZ0XvwvSASe/bv4sCypHjt2wBL4MT96oby3y6ScSoD9A7xeBgazTo8&#10;XovwlAsE/AiG/AgEfTg9OUEykRDe0rw/pV1F0DIHt2cVDuccHK5p6Az9WF6awOjoKGZmpjE4MICl&#10;lSdYWn1Jbf82zt/KbXy5vfeFnyMancPS2MeQjr4WbV92/0uE1S+xMfscT7//EqsryxgeHEDfnz6G&#10;t/eO8IguE9HHU09wOPAltg+eIuPZEn2OUv60C3tkGyOT/4AXO9/BGduhvvJm11MCy7zMmDrTk+4E&#10;+155klbp3jxprA4sUt/fT+3BS2g8e1ixTtBYYrNh9dT14MKEQY6FsWgbqpB6jCKvYLo4jiV24skA&#10;MlIKmWwEx6XSje7vjO2JMcy+P4pV576YpHdfMcGezmlFWUyl3Lf07n87sH7+Dz+8x+vXr+Fxdra6&#10;6rbAmvSB0PUI6TLalfGoRyHqQ3H4ToWYvvuHj/Hl53+i/uRyPMwTlloOumoLIpJR7p+43gS0T3Bu&#10;fIq31ldwrH9KYxY/eve/qWoPpQAA//RJREFUF23CfmwMrpgWiVh7pG+cyveEgq3QCoUrvJHZWzmX&#10;licIY5EIYvQsyURcIBIO0pit9flMXpuNOug1KmhUKhzs7eFwfw8GnfbGExp8/oqrPVJ6zNTmcV10&#10;0UUFXVK6iy666KKLlhg1BzCoswkPaCaa+1RmIeHB2wMs3UG/fft6QUqXZTvYm3pUrYXN+QzZ4jRS&#10;uUkEow7sOlewvPBTYaAfLf6kZpkuRzPvO7qHHXejZuSBfwGLjsGmBmk1OKCaKrAkrrnkuPSeahe8&#10;FJjPZbKmev807TN5JxEI96FwsiCIh+LJInzBQUQisnzFrnsRu+FZobnpSmhRKl4uIe7Zvit0Htkj&#10;VRmWGiTr7p/OWcjoXqKBe4uAR0x8EtjTWynY1LZzrmGwzYj7ty/O99w6GV0GG/HSwdc4Nz1BLtU6&#10;+A6jUGqtxSzQguhlQpH1gJUkGnKJ6iW1qdbXaRNcNnNZCfv7q4rpV+GqfGeJjkzaRwbbhpjwYNIh&#10;W5yHxzeOaEQvH1OMiPKvdP12EAtc79lvDR18B87vGWsP5mz9OPDNC+mdao/zTHYbOsMzLCx9jSfP&#10;f0nndEgqFH3K+5mUvkZ5kTLs/Xwp4cHe0ImUB5lMCul0HImkE9n87ROFrbDpnsKUqQcL+jFsH61i&#10;WTuFaWM/tRUyQS1gfimOmdePCK/pWcMQ5g0jGD/swYymX6zI0IcvV6fcOgpemDfvVb7rdaBSLUGv&#10;30M06odBvwutdg2hkB/hUBAqTxDOgAre4MvK5GHpbBmlU8Yqzt7s0PY6zt9uwuHpEZIfM+odPH3y&#10;GD2v+rC/u4vNzXX85Cc/Efjtxx/j4b0HePLoIe588r+Lvm51+Bt89dVXePn8GT766CP8+le/xOPP&#10;P4X/+19WSGiBxR688zlwfn6Ck+MS3r9/D4vFBB/rHivlTRPw5Cl7vXOdCPAKAhd9X+cEZo0vsO+e&#10;UTzntsAe1tV9jhJ40lhpfytwPS9Lisj1j9r1ohdFqqfHxRgcUbVoDzbcY3DF9+CM7iMcD16ecwtg&#10;vetBzSPRFpfLVqkUUzw2lrBS/U4gFL7+6gqGKbKOdcc85hwhbLnlAItr9D2VjmXEEntyGT4xwUZl&#10;J5fPyBJoCsf+a4DbY8DJSZHqqw1ZqbFuf2iwvMNf//pXxWdTRLO+gfZfl5hmJJf78HrykWgn1l7c&#10;Q3/vCxpPloNdO0Rb5vAHseVprTueShwisvWpaJc867/FEJVnnmjRp2mcnsor3rsVpqlcKtkN9dCE&#10;rpYEuQmYNFYfHeJwf18R3E4nqT1QOrddqAJ+xXerx/C6UXF/F1100RxdUrqLLrrooouWGNoxC2/o&#10;EZMHHLxQSHMI+GjbXZHt4P8yXELSg6UnYslhMurXsG95RYPmAHxBL0xeDXbWPqZBcR/WaVBcNjqZ&#10;oB7RPEE6Z24YSDMBteIcoQF3e8tR0xk9po1PkSlcz7uFCfBZW6+sl0kIRJYQjPYI0uLkfJWM3QF4&#10;AhPIkNHPx5cHrT7JjCX3AHSRZUTZY6VKjiBN11k3jpHRqMf4xCvcv/9nfPfdFxgdeQWHZ4eMLw3e&#10;vj1DIHSETM5EaMwH9nqyRY5QLChJbrCRzoHa5G0O/FRDLl3g0Lvc4DXC22zYV+/7EMinAjjWP0BB&#10;/7ThGarBREPtuzVBwYbj+CGKuXrpicuo+9UyDFHfumLwm2KhDQK8DUSjHkRCbT57Pais1D8Xg/PJ&#10;7ZlFIj0pyh4TDsFYDwLhdRQuvL0vj01Bkm4mpZDN1i4N/nHBEwiXZbgZuD1wRLfRf3S/RmqHA0xy&#10;PtgcE3jZ80sMjfweW3v3Kc3WnCxoAa4TDfuvcR1GJmNAgoxi/s/kcz6fRiJpFe9Sf+yPAUNoFfO6&#10;Uezv72JVM4Mpc+0k1qxhEJuqZSHbcUDHKBn6LpdW8dq3jiYBq9qFXrchiGmBI/lXq91GwG+nPmpM&#10;BIQ7OV+D1TEKl8cIj8dOsMHndYkgWL6AA6Egk9ghWP1BjFqs8IRM2NndhsGgg8vhhNtlhcWkx976&#10;DI7mvkf4qB9vrD1YmX8BjXYVTtcB/IEjRMIaSPNP8aZKnuPNzgTep2PIJBOIxkzIXuhEJxJmhOl+&#10;HAhMMV8IfBxLXelCKyL4oCO2A4t1CClJg0B0S0g5ZHgylK9Hdfs2SVolsARIdTkqgz18ucwpyW8E&#10;JbWQELHQ887b+kUMCJag2vXOY8+7iGCS2vmiJCZ5m0/e1QYTZEkDX8QFY3nC9RawZBkUqzHK92SS&#10;sVV7wBNPN6nf/K04P8atHrjiYUxdTDTz5LTS8RnK23iKxhhUptPJsJCTKhZyQv4m7FqRY1UonHer&#10;4GCM12wj68Ht5OvzM1ht+5AyJhofva363h8e3Pd6vTSGK+QVn68BV630oXxRuk+7yLr0KA7fFW3G&#10;3lgvfvXrX8HhkuV8kikPggE/FlYanTrqwasuwgffCmL6YOsPOIqPI5iieuhrZwVbLUKpq2U8lhw0&#10;Xs117uyQjFF7S21qdcDBZrBbTIp9VDXYc9rjlFdRXQe5bETx/aoxoib7Z581vpXTu+iiC2V0Seku&#10;uuiiiy6aYnDTiCGVDUNMNhu9wit6yOiRtaVNXnDgQ5bqGNI5xbbwpiasm9eEjiZLWmwZvoH/bBvB&#10;sz2EYm7h0cHGvW/pZ/DN/9dab2n986bLilkLUikIYTNE03pEryFlkM1bMWVlMvcFRjZ/jXRhRpDR&#10;x2fLsLt7kawKwlhGqSDLXTDiuQtSkAyUY5YAuDiG3+vRy++hPtrDJ59+DG/gqJJWhtl8hFg81DQP&#10;GCzfUaoOeESGTrHEARAbDSJv4qiSt9UIJCyKg+4fA1JAjdfm57BN/xMZy7XGBudfJ7rCJ5F9EchO&#10;6GZzuSCcJvndag0g1gMsFP01++qhdP1OEY5YxDdUSmsHTLpUP1M+Q3UlMSiI6OPzFbgD/QiEViit&#10;lYGX6owIYQKhwGWH892NnHQ1KXxd8HPV67VXg9OVNMTZ453Lxrx1UJTfMeMzIR9hqtKPF6B3yWfD&#10;+C8/+ff489f/gJW172rTO4RMOikQDVWTP80hE1KZNLVB/N6SGlkq71y3OWgSE9LK5314xDMGzGgH&#10;sKyaqZXlML7CunqeDHhe9qxs2NdD6fq3joIPCZ9Koay3B7tNdUlKE46OFrF98C1OqE1/Q3XLsvoT&#10;GBc/g2XlK/r/DY6zUZj3JhD0GREJU1/lcSMY8MHk0WDWFsCUeRa5TBxWk1lMtmZi1C5vf4U31K4x&#10;0RNZ+w1iu18gEd6tvAOXhZRqAqejskbsWyaktyfx/s0xspkMrM7LdoMJVVdiDx4Cl5disQgpYxbX&#10;EHUoa4IzugdjeA0W56Q4JuprHcSXwee64pfP9CHA/XSlPFWB7610vADVMZZqUvp27YP7jtrrmsMb&#10;kNItVhZ1iFhGL4hyvh9PgCkdc5swhNYxYenBklOWdzrwLWOjiZd0UlIhmRmVV9CkL2M8xGNBQU67&#10;gwGETKM4SepFe6R0jRuB8r68UkVeoaRwTIfwBbT4yw/vK9uhQBBZ6cNPnpfBgVJZfsVo2qPy2STI&#10;reg/2+8zi9fQl65BIYV47+dCZ37lwZ/F6oz19QkkE17oPDHs6ah+XzWGomc+oW8V2vkcp7YhvHnz&#10;Bgadwr3agDWaaLAbFl0RqAMx8V8b6DxeBk8GuOyWmn5Gpz4S+5WOTycjF1IdtX2TEvi4UMDT9FpX&#10;Ydbhb3jfaowafegd3FRM66KLLpqjS0p30UUXXXShCB5cDe9ZMWLwCM9n9pQWkh1q2seEtPCI9mKA&#10;gx3StuxF7cGiYYYM03mcvVmHMdiPwPk2gq93LnG2i3DWCJ/LiHPTc+wu/7zGeA230Exmb7BVx0hb&#10;3l58jDfZXnDDMrJ0zozhAez+Z2K5dqYwDX9oBMFIa83UYlF5yWQm64DRvIEHD74RxkPPwHNorFfo&#10;rxby8HobvcmqcehbJMNC1rEsFlprIu9752rylyHI/VznxsJtIenZFeRNdPcrlKqeo1BqvfS0HmfB&#10;LUFKM06Dm4KcPg3vk+FWa3AUMhG6T2tvm3Y8dK9CIKRFMtmCrMiZUUpqUEppcBLZo29dV46FYS8v&#10;8Y1EdsVkCAcwDMdnayYqWGe3/vmr4dWPXEEC0bsSigr5nc87W5/bIbzJQxE8b9U5KrwlufzteWeE&#10;1z+nx7MG2GLbQhOWvRB1gS2qTyHxfEz8cH7I9cuJZM6ERMYkApkpBSzLFnSYmv0cr3p+A29gviG9&#10;U8jPoeT5rmz0Zzk4q6ShXwuSiQP6ZrXEM0t0BEMepKRretPfApLU9o4ZnmPg6KHQg2ZSmoMXbqgW&#10;FY34qxCN/zie9UrlvF3w5NfR0QKOtnphXPkK2cOvRcDBctBBJpNfm5/hLZVN1lvltqmcXo23VH5D&#10;23dRUt9BfPN3eO8bwQ+0n49nWaKMaRDxkLmmrnJdknaG8Hr6ScUz+r1mA/l4QARvC4UNNcfH0lSG&#10;tS+wpHmJF9t3YAytwxHUw+rWQu9fhse3imRGhzi1D+0GMS2Dn+XAN6eYdpvY9TRKeCgdJ9qgW1yh&#10;U0/GibxPxxBJ345H/y61W+rAhpg8rCfAb4oMlQFu18rbvEqLVzqNWS2ISzJhX61dXY1IYhO50pxY&#10;SeMPTtCxl/3fEo2XFm2DyCT8KCTdOHYv4DywieOUXsi8KF2vE/CqJo7LwJOh5XuKZy00IXE7gD/g&#10;FnrO5e1whNrPwOUqqA+NSDiA09NT4aggj7fqJih5wvIa5YBXbyndrxNkDBs4HbmL1zNPsd9zH2Mj&#10;w+hf3BBka6tJger4FcVsFKe6BwhYLoN2dopiXsKW99KDmHWmlY5rF6wbfUT9it1mVexv3A6bIJWr&#10;g99qVc1lOxSxtyekPuxWE0J+j5joKJPUiZSzRp6nHu5YsMZOUsLwjoXqrXwc21GDu7Rdd0wXXXRR&#10;iy4p3UUXXXTRRSNMfoweOWQymvWjmYTWOYSGNEt5DPKvUfaUZjJ61Mw60l6M69SCkGbNZVd+oZaM&#10;LuN8Bzn3Jk7C6pYo+vfFkvf6QTUvXWV9yfr99QhKRxjRPhK6mkrpStCa7ggynb2N3L6XZIwwOdw5&#10;QZfOWvDg/h24XE786U+fYWj0OZIpE7TBFUECJRWkOcoIhY149+6dCJynlM7gZa1RMjBFkL4rjCI2&#10;zBfssofpPBmn7qjhb0pIl+HZ+BI/OPqQ2P1CENNlkr0j0LuVSekyzsjgPinIBksqZEQm2p5XeLX+&#10;93XBeX1GRmymQU5Expl/o+ZZT6IKnqaUD6GQSkyKpPNTVA6UCRWldyiDDawKmVokA64UlAmNsodv&#10;izLD7+AxDyqmtQvWQV26KHPNwAR1OUAhg8soL9uPpFwX7yFdrACou375HeqQTJGR6erF3Qf/FVKm&#10;cTXDtVBkXfImkwxVHtTJ+D5cuuci72qOqQMT8eevT6887kNhxTEi8rp/9xFM3m2EUnr4wzocdOAZ&#10;XQ+97lDxXrcKyi8p0vnqjlIuBvfeU7x3jeHM/ALvbD2CXM7s/gn6sf83Er55JIJrkOJ7yCQ19HuA&#10;VHQX8eAGkv5FxN2zSLq3ETWMwL91D4NP/jO+/uR/hWf6H+GY+E/I6Z/DtvSRuE42rUOG2myWGPD5&#10;5UnFbMaIbN+fhVejIKSX+/GXsxL81C+U9cNtsS2hETxvHxCayPx9Qp55nPlWsWLowZjhGXbci3Rt&#10;icqNQt50CEN4teVqhQqa1LN2wBNN5XrN4KC7lXTxDj6ULtro24QSGXfoWYaOyvpN61zZAzycvPnk&#10;pRJKxRSkbAj7Hg7WOCDkwyYsSxi32cXKJiFDpfD9PZ4FHJ+toHS2hHB8U35PavM5P6IStcXOKRx7&#10;V3HqXUPGRX0jk9IX/Q8HQi4w4Vp3zXbAbXNzKRV51VPLQMVXgN/j9PQE/sDlBD1rYyfiP56ndDwe&#10;p774otxQ3mck2QEgl3cjX2h/RVcjnHT963nqMjKSPH4rROg5+r8WbUto+CE21tbw+PF9REK19+LJ&#10;/mMRXLr2njxOKKq+g2/2n2r2d4rjAj1TThLI56//XulURBDGSv1MNdjbmWE26BDyuxWPuQpqlUr8&#10;8nVUR0cIeJ2izBqo7dVyXJs6abQyWCJt3NaamB5Y1FT+j67q8LJ3Fa/GtmuO6aKLLmrRJaW76KKL&#10;LrqowajJj+FDuwhYKHtJs5a0G4N6hyCmh3kfe0bT/kGNVUh7MCk9YrAhkh4XMgNOaUyRjA4eHyEc&#10;deM0osHruBFnUR3OYwachLU4DqlxHFSjFFSJfZyelhrlN7JFq9B83vRMKhqa7O3MpNj43p+FEbnu&#10;GG04ph6R+A5CiSFZrzfah0hsS/E4JXB0eK1+FUtLk1hcmsNnn30qPKMHB5/DYFyvOZa1P6e1DzBj&#10;eNKULM/meal/SnhUKqVfB+mcjQbZnesFfmiEDh/hvb0Xyd3PkE5eT/aiJOmFgX0W2BDl6qTKmGAD&#10;ovp+V+EmREwZf/3LX5BMKX/bUlKH0zpiupzGZTkS36DyNyJkb0KxIaQUJmXKuGq5ezbhJMP5+u/D&#10;upNK+9uBObJZQ0opgfVRF+1DgoRxxuVAofVQ9vhSJgOCkSE8ffkr+n+7hO8xS78o7OeyEvYuKrZB&#10;rRCJBJHOXj9vr4NQWoMZa5/I75DUOMmh1x80GO310KrVODo4gE6jaUiTMtcjttpC0YGY71CxfNSD&#10;SZZ0SIeofgDpo7t4d+H1nDj4FmHjS6Tisv5qW6D7pqPWqmunMWkPonf/IcIpN3JZ9qprrOfBkA0/&#10;vH+HeFSL0uyld/RbB/VvpSK8Xn3l2Po6MWN5hV36RhHPbKV9cLgmqY4sUX0vUt95c690Dphrjmwo&#10;plVQdAuCRjHtKlC+MXm+5BgSZPScdQC+BJU5nhwT0gXXJ62uRuMzs/dxMOqHOrDckNYueNXVlnsS&#10;C7YhQe4pHXMjiHgCl/kyT/cZs2wLL2kuF6U8ywjVtuXsJR9NLNGYZZP6iSnqO+rGLCIApAS1fx1x&#10;aqfK5YknO8r/GafB9sc6Mlx03fYntZu1183AZYfbVJ9fjbdv3lSC+TGCYRovnp+L/FC6122DAxxG&#10;ynWOnisSlqXnGPy//FzXxXU8poU+eCgo2jreLmXiSA/fxenkY5xOP8H0s3sYHu7H3SffwBe2IJHx&#10;Ux7S8U3qXULbK9rITOz6Wsu3gaDPhYNd5dgFrcCkstL+TsB61OX89EXUULvGoffMNZ04U/k9irZT&#10;GX0j2+hf0qB/9rCyb1Tjrjmmiy66qEWXlO6iiy666OIS1iB6aEA1rGe5Dg5kyJ7QbqEZzcQzS3cM&#10;MjHNgQ2NHvQfmTB0Ie+hc74UcgOW+GADIR2OuxCO+C4G9EFBHiasq5jv+wgJyzJ2x7/G5IP/gq2R&#10;r/D4t/89QrqZpqQ0gwndYf0TGCO1mrJMEC/sfIkZcw/sUXVlECk8iquOK4ODQLl8/Tg5XxEa2IFw&#10;e0v+AyEVDg4X8NkfPhGyHHe/+xYTk72wO3cqHnDN4E7sY0JzV3h7J7KNpCPLFSRiAfzlL3+pWdZ9&#10;U5SDwP1LQ8jwSngwFrX3EHReHaSnATkLlSf61vmbk+634S3tcXNZb0IGs/fXheTIqXcZWecUEtIB&#10;zI6n9MsB1zZFObS7n7T17a8ieEpKgfraRMg9K8gBpbSrwJq4NWSbtReH3iVEU04U8nFhAObyV3u8&#10;KQYSK9RtE3IFi6jDwejVKyg6hdASVdIT5eeqf7Y2kJQcSKU/jLelEqzRLeGRrguvVCRT6hEIGhSN&#10;9TKYkLZazDAaDXA66PiAvybd4+1cu78dcPmLt0FIF9JBSL4dZFTfibaESZaS9nv4Nz5B1LegeO1W&#10;SET3kA7XemanMmmMWzaFN38xn4SUorKpcC7ncSwaxN6D318Q0i/wQykPl5X6pyqCjTFL9YLrxxRB&#10;G1xFsUwW+jYImxXikCdwONDiyXHx2nWyGivOYcX9Mhl9Sfi1LafEXqOMqjphjW1V6v+qa7wmLz8k&#10;Gp6NwJ7SevsRjRuuR+pbohtiQoe/e7N73ATcxpSf35swYcyyS+MxLyYscvmw03ipWpqEy4DL3y/6&#10;C6urxQoNOkdIEeSilbLESGqei/6nlOTJgvbLExPyzcjNZhBtuMK1GiBI9BRyuQg2NYs44wCHoS16&#10;t8tjWEbj5PgY0fBN9cevBpO/PAZLSvKqglzBKcauZVKa/1ee/QYoXUNjuj7wH/enkeWXeDvzVLQ5&#10;7uef4de//QV++s8/xZcP/4h95yIMgW3kc419btK1KSSM4pbphrRmcMdN1Hb1Y8M1jU0aJ2gDG4rH&#10;tQN+dofVhP1rENI3xt4ebBZjzfNwfVG7JgQxrfPM1KSV4Y77G22nKoyaAwJlCQ/GMEt4WGhf1XFd&#10;dNHFJbqkdBdddNFFFxjeMWNoz4reiV0MaxwYMXowag3IXtLsFc0yHSYPJgwW7Du2sGOeh8o+B7Vj&#10;ATvWKUSlUbF81Bx+1UhIJ+1kUAcRooF8IZ9BMBAQpHSGDMWEYwdnMT2OZu8halnA7KtfYuLVP8F9&#10;MNqSlGYEUir0HtwTQbsklsMoepDPBhGh+ykNJDm9fG6WjFO7+ykZdRs4PltFKjOPOF2v+voMNvYy&#10;WQuCITUWl0fw8ce/xheff46dnS18/fWXOFItiwBU9eddhXBag0nTc4xr78MZ25H30/OxwSc81Aoh&#10;+Lx2BILWWyEhyihV6QkqIZ0JVTxGbgP8Lmx0MVHBv2x0MoQkAkfpv3iuiHMSZ8YnSO78EVKiA49p&#10;cd3bJdsVA9t1gGBYS8ZfuoZU5v+ptBpO3zjC8T6qD6+ENAd7ufFEDnvo54qzcHqfI96BDno1mdEM&#10;Sue1DcoLDtTHXtNZ1nFuoyzmizbk8hbYI2qqi7xMWfm56iGXjaQoJ0ymywRIk0kCqisZqvNlSFk9&#10;Tl9vwOXvqdlfBk8+XYdAlkk2J0qlJuT+NTzRszk7khK1hQpptwn27jzwLUDtX0Mq11qugYkfRaO9&#10;Dj6fFyajMoF9m+1UGflcE/3YfAJhyyri5jlEj55h9Kv/hO9+/R9xangE7+pvkAiti3KodM2rkMte&#10;es2VEZeSGLO6hfSSzn2IbCaNWDSEZKrxnTOhAxyP3BXk0PFSP/7ywzv4fazTXnscg2UuQqmqPo7y&#10;UEj8+DZwFtzEKQekLSSF1E0qHhayTtHYzb2leWK0Wr+4Airr5T6I80BMajEZKsD6uWVQuRf76s6v&#10;QorqXJmUZlTnZzsIxR0iCPKOdx75fAeeuQqyCuG0Fienxzj0LNZo0XOZ5UkErisMeZvaahofhCUt&#10;1p0TWLAPYcM1VXMP0UdXXf+mOL7Q1c5mo5i0rlJZuySkyygWLmWE3H55AtMTGG+r3nHbygHyTgPb&#10;srxVeA+FLLWNGf3V53P7d8M+ttQiSKCsR01ljcqbO27AtKGPyvlb7DvnoEvPNEjN+ANmOqfYcI8P&#10;ASalU5I8kcT195KQlknpdLqxrF0LYux3fe9vJlJnrGMYH+6vENNnEw8ws/QlHr64h4XFeayuzNPY&#10;KtzQtklRC97Ze5E4uFuzvxl4Yqa6XFYjJrHHv/J5SuBnMWjViv3JjwHWleZyV/9cZu+SIKUZ0Xij&#10;B3kgKQdxbAejliAGNwzomz6oIam76KKLWnRJ6S666KKLf6sw+TB0aEf/ggpjWnlpGWtHVwJ00C+D&#10;t5mgXrC7YfVtwuF5BecFDrV/EJ6dJ69X4crPNhDSATK6efDORDQP5Jmc5u2TkFqQzgyW6mCwlMdr&#10;+o2bFsho0tA+fUtSmo0pT/xIDIZXnOOyRxANGGMuZc86YUiSMZ3OGZDKTgoy0OPrRy7DRhF7Uwcg&#10;5SxYXh7D0PBzDA0+wVdffYGxsRH09fbg6bP7WFkdg82+JTSjlZ6pE3Ak/zUa9Pbsf49g0iaMElmD&#10;USZFWcaDo6LHyFCrP/cmaLYkkQ1/NsBZ21cpvXNwfrdvtKViu0hs/xEl3X1E3DOKx9SjE0OuVGhP&#10;i7IpEdoCTDp7/NMIREapDM1Q2Tqg/8Owe8fgj4wgW5gXEyBc5qTcOELRWUSie0ilXMgokUMdQOkd&#10;qqF0Ti2ovAkvRw/Be/mf05iAyjtRLPggpQzISCYUSz4EHfR9Cg4kI3vIpE3I5WwIuubE+VLU2Oby&#10;ap6cSFwE6my/nDDZyARBNmdsGxLrct9AyqRQkOtkA5iUa0HMKSFXsCOdTop3UEq/LaTzrDnfPOBV&#10;PZSM9mo4HTbxq9dpodNqG9JdTmXt8+si6tuqKS8J9y50s99idfwOMpqn+N1//ncYvf9fRPDBP3/0&#10;P+Fo4msc3zSgXcELf1CPQOKSiChSWZ53hjBhmYInbEMqERNtCdeRXC5D9Vcm9XJZM9JT9y+8ownq&#10;VVhMRnjc1Fd08K05CGo5AGqpEBF6wou2EfEsXpcbkXCb3stXgAOLVm8z8cioBO29BSmjFaesYc4I&#10;pzoLVvlq7y7Gjc/FuXO2AdijGsXj6sEkJ7fHTGZGMjoYQqvQhlYwbxyCPWSkZxoVQVf52RiLrGVv&#10;7xdgHfw5W6+QHSk/N2PBVtsnlscSSu98HbBEEF933riIUQsHOByquT9j17NI5SKEePIQxZNF2NxN&#10;gkcqQpbcqH/mbNYoxlHV+y7B/QAT0jcLXCeD4wPUtfFUzsrpcclL32EYM9oBnJyeQONdE4Q0ryCw&#10;18mSsDQWy2oE/Z0RoJ2CvZGrPaUZcr/jRibr+QDtN08Ide41zXAlTKKMTFgWsTk7hfOJB6INOp98&#10;CO3gJxg8fITvvv0KP/3pT3H3zh1sbayikJXHgUwMv6Zzc5pHDQGileCNy/e6hKyDP6p/Qu1h+5MX&#10;0ZAPB3u34x2tVh3Jv0fybzvY392hPFBeXZfNhiuktMm31JCeyUZrbalmsAQxvG8VkoiK6V100UUF&#10;XVK6iy666OLfCMSSsl0Lesd3MbBhwPCyBiN6b4V8rsaQ3omXW4d0jg/TWg38/hFBQtvdPRek9EuY&#10;7TSIPV9FMjcBd2GpgZAOpfWCiI7HYvB7XeJ/GX6bCg7tBtIhMzymHTj1W9DZeyEdPcTW0WOsqZ5g&#10;VfMEG66JFkYTewPKwYeuCtzHA+9sLox915QgBplI93rmxH5epnl0sIPP/vB77NFA9cGD+xgc7EM4&#10;rqt4UNVD6VmuA46w3z/7C0wZesngbCTmgmREswEWCN3O8vhWGoa+hOzZxsahUnonKHFQpgtyvSkU&#10;jDrWyfSv/1bWgd39QjHQpQAZ10wMKN1bCWVZDn4upfR6VEjZFuByGU3swmj/puLtLHs8zxOWhCfb&#10;63fy/nR+Firdt8hlGg38Toh7JbDucv01q8GkQs05nO/0fsXS9YNQCTBhXbXNgRRbyYnw9xLfoRyA&#10;8RqIhtYR8i6IvD8+ceL+k3/As56fC+I5IwgWK72XHfmChWBFLH5I9cqCXLNl++UyeBXBUPeuN0WW&#10;jOFW7dqNIL5vE8/EFlAy3DvB0eG+IAOVrt0pUoFDFMnwl3x7sC18gvW+j7Dw7GfQT/4e/Z//b9ge&#10;+Ai29e9xfE0deiW41T1whU0Y1j4RHrqizFL/MG0PYty6h3nrIJKJ2hUeUppJKi9yOSvSj39XIaRP&#10;g0acn5+JYHDV9+gUHEyNpVf2vSvieVIJ2Vv6NsqOJbrZURDg60CsCKqQVy9x4FsWeVrdLlSjkE9g&#10;xTEu8n9E/6TmXIYhtINiISkmoHlylUkwW0RF32YIS/bRhuPrEYr5MGWWSbRqMPnJ+bziGEamYBfl&#10;eMlRG6i1/lnZu/nKdqMd0DU4TzTeffSpDzGirX2PMtG35ZoRnvre8IDoUxSvdQ00lCUxeVfb/7HH&#10;fP37Xwfievy+F/1wkb73qmNCvOfC4Rh++OEH7BtlQlqVmBT7F12NQXdzOXmlQquydFMEfC68f/8e&#10;8WSLSeNb7hcY3C93MrbhPDBHDirlZczmx/beK5TGvq8EWM2s0BiZvnMub8fYWA8OaLy7PL8gpOf2&#10;97bhXvw1cupHCPl5hQRfU/leDHPo8l4y5Pr0Yuc7xeObQXWD4LrVUB8ewO/ziP9ejxt6hQnTerAO&#10;dSalPAFQnsj1hA8EKa0hG6RYt1KD83zO0VqKY1jjQt/wNsYMXsX0LrroohZdUrqLLrro4t8CrEH0&#10;j+0IQnpUENEBDApdaLfAqIWlOtwYMfuEdMeQ1o5pqxcu/xKc7kvP6DL0lu+QLc0Ir09rcqSRkC5q&#10;hEd0MOBHMCh7SVcjRPvy+RwCfr9ALBrFkXcdvo1PsDr2H2sGvd4r5Az4mGXHqDBUxaCRjNWIbbFm&#10;ECllgpjUfItcaQ7p/AxiMQNMxiPMz03h6dMn+NlHP8Oz2fsY1fTg2doY/vhgFS9WZjBrGcKEZgwD&#10;+wP4enAR3/aMY1jdR+jHpHEI+sA6zNErgka1ABsKQ9v3MLj9LewRBYKFDDiX0yjyKpO7hWBiRVdN&#10;vlSj7AFjDO0pprcDNqZuEnGfwXniP/gGby0vkNn7HIlQlW54sbzMtQOjjY5lTzH5GuyNdDUxXapa&#10;Kl2Dolf2xMt6EUsuX8i/LCMUG4U/uAipSq4ikTAgnfbB6bjUNleC8LpUulcHULpuGfy+4jg2oNlT&#10;7hY9/CoQhHT9feMir4pMcNzASzmbNQkiOp2+nJjhMsKk9H/9xf8J/cOfkLFtxuz8n6HSDiEQ2sbg&#10;2McIR/exvf8CiZS6lpQWpO0FqveV/yuh/vgbIpm0N5JBtwL+xldPqCjB7dYpGvCdIJG82QoSKXqI&#10;zYUnsC1+jS9+/j/gyW//Fyy9/CX+4//1v8HGwMewb9xH1NiPiHNR8fxrgepFJufHkoXadGr/1pyT&#10;gvjMZCXhIT1u2Rb7OfhsIR+pOZe93iOOIxSHvqsQ0j+E3YjHQ0ilb95eszQV33vS8kpMvPIKhHw2&#10;C51+V/H4TsDyHfu+OcW02wSTvfI7yDAEtxvaCgavFuL3rD72KowZnwkCm8lapfR6rFgmYfbpKtsz&#10;1h64E3uChFaqj7veKXFcs9VDN51QFKDypwts0ZjMg56DPuEdPn2RD5bwQc39DiyPxATojvkuncda&#10;9wrX6xABe9ljntqNZu9Dz9hJn9sMvDKmvLopknJVvsO6fhZv376F2rMBrTSNOUefIKYXXH2Ysr4S&#10;8ivlZ0kW9Jjd70epVBSrGOrvcRtgL+nT0xPYqO+uyYd6fABSWkbzcVo1eFw777j0qmeJoTHLnvjv&#10;iG1D2hmseE2fDHyDjHkBScsikrYl+NXTcB+MC3iPJpEyzSBqWkHCsoa4eQ0pmwwpaKq5ZzITqNyP&#10;6zYH5WR5oVH905rjroLb6YBG3b5n81UIBAIiEK9SWjWYkPa5lcdMwpniok7lCg5Y/esi4GEq3Ti+&#10;2fYq2FlV6J/a72pId9FFB+iS0l100UUX/wYwwprRuxaMmGXPaA5eOGrxY0jnEIQ0g/8P6R0YMXgw&#10;a3UiER0XBLTd9Rx76k+xq/4IqcwYSmfLOGMy7nwFtvREAyEdPN8RhLTX7UQuI11IdpTJ6CCSiYTw&#10;bPAEaECfz4t9mbQkyGvr7gPE9j6rDHoZ5uh63YC9FsuO4cqxhdAhzmggeeK5JKXZO9UXHsL5u02k&#10;85MYGunBz3/+c7x8/hSffPscH9+ZxIJhHOOGXjJwX2LD1VynkT2z2bs5Q3DF96DyruHu5AK+n5nA&#10;rGUA5khnBDXfhw3jcdaX3v4U3oSyrnU6nYLXV+uFeF2vRPZWrR5cl+GJG0UeOiLtLZOuBS9nZkJM&#10;+Z7XQdQ5hXPTUxS095DNmem5o4JgVr5/cxQUvBXbMbDFsfROTKyWAzxFwnr4glMiqB4T0h7vAo7L&#10;kyEKSMVD+OHdu6bLRBlspNc/X6do9k1lKCydvk3QNzdFDjFn7a9MDN0GWcPlngPO5fONuuouXuVw&#10;QUr/7rP/m9CwZlJ6YOwT+ENbMFomEI7sY2ntrjguyXrxV5XNVgQDn3ubZTtmQzxx24QGk0rXvyZL&#10;EikZ8TrNoVjCflUwRIbVroYjtkNt8gjWXWOK96lHNqNHkNpO3+I/I3XwAMNf/SOGvv3P2B78Dfy7&#10;j5Clb53PGhXPvSmKhRD8cVOFBFyivoS94IoE9pAes66I/SrnDvI5f0MZyOUsKM48EaTPW8Jfijnq&#10;53yNwW55Iqhwvcm6Zce4/Az+NfFsfq8TZ+enghBXOr5dcJ1abhbw8BahDS6L56+GO2aoaaO43WDi&#10;t/64q9B78L2IK/Fy745iuhJMHjV2HAvCS7y+XalHKK0V53Cg1urnLeM22m4pa6dxxwiNwWQNbb6f&#10;O2ZqkDvxBYaFh7TTO0hjj33xTKbwnuiflK7bDvj9g9YZKp9Xe/SzrEv189wEqXSAnr8PyZwR8XhY&#10;jG8W9ENY8b2CKjmFZc8L6DOzmLY9FPmx5hkRz2rPr2DO0Yv96ATev39HY7v2tcY7gdlkQDLGEktX&#10;17HSDVdD1INXPrUzztEG5cmySwzQWF8l/u/5ZirPngke4mT4jmij3kw9RtayXJHN49/TsFb8z3l3&#10;xXbKvYtC4AA5n7y9OfkIy+vUp2fl+3JdNYb2YQ4f1Mh0lYOAtgsb5bFRp0UsFkEmk4HX48HRgXK/&#10;chWY4OZfp8OOo7q0ekSofVZ6Hlk///I78GR4NuuryHjUH5+jNCVbq4xRDdlYOo9iWhdddNGILind&#10;RRdddPFvAIPLGtkjmnWkDW6hHT1i8siBDDmoIXtKi2CGtJ/Sbe4ZONwvYXHeRfF0UXjnHJ8vI5EZ&#10;EfDEe2DPTDcS0oRwwokQBzM8KVW0pPmXZTwSiYTwkg5EPcLzzOd1Cw8HP/1GIxEkrAuCiOzZ/Q4j&#10;usdigG2PXwQCbAJbbKcyMD9J2UR0+TPfKhKeeXhDT8WzO1yjsDkncefud3j06AF02n0yhmoJHCZ5&#10;F+wDmLP1tWWMVIPJamNoDYvWEUyaeuGO06C+DZkPT/Kw8uwj2icY3b5T0SitRiRqEEtJfX7ZWzRF&#10;A2Y2ShMKZM2+d5YGw08RqfIsrUFReVDORAE/B0dVV0pnA1xexltLwhbr5SFuEVHfIo613yOv+hYp&#10;v6rmvldBeEg3M7aL7isNv2IugWzah2TShHB0C07fQ7kenK0gmaayH9xVPK8e8WgIiXgM6WQzvUh+&#10;zut5twoUXfRd6mVBLoKUKR1/i2CveGtkX5QbV0wv7s3a7ErHNgcT/z563qD4XhxUkcnVkLu5F6fb&#10;s4DSsUMQzu0gGttXvE4DWhHPt0hKZ/MOSKnOtcub4gaSKNXQag5htaiRSlsa2kDWUK018OXl1zrd&#10;Jmz2KSwYX2HB2kNtIP/KbRoHi6u+hgCVV5ZWCTtHEd3/Cq+pvf+LcwAlzR2kVN/Dvvi1TELTMQ3n&#10;3hCZvEWsvGFks26YTTLhe4lX2PaGqc/0iv+8zx1yiACwDdeKqpAf+lqQPadj9/BGisHjtQoPu+rj&#10;WDO9XC8L+c7bylVn+RlfCUKolJdwfnZGfYLy8YpoUnZZwsOTaD+w6nUg5es1aGVYwoeVCT1f3KJ4&#10;TD1YDiRD7UMgdYRZUw8GNY/wav8uhrXyWOEqLDoGqJ3ax65tue0+nidX2CO0/A3roXROJ1hzTGHM&#10;asZE1XMe0himfH2eiLA7hgQhbbLfrZynC8kTJuzZn80zMd3ZhFTgIgaAUlozXCUV1Q4yuRA99ytY&#10;QltIpGKIS1GoE9M4jI8JInre+YLQj53QKPZjE9iLjuAoPol1/zAWnYNwJLdEWxSPB6DVHine4ybg&#10;fprHWpFoo2yHVFSYyLiGVFIjWLs7SN+a9YpTCKWSmLaHkMw0TnhnsmEap8qOGBNCe/wV/Y5QGbLS&#10;bz/mbQPIFmpXrEjmRZyNyx7TeduqIJuPZu+jFDjCzJOf4TikRtS8hIPpu9ib+hZZ9w76v/kncZx6&#10;uQdf/fk7/OY3v0Hvqxd49nQSqoNdmAweZGkMX/1sTFznM0kaOzU+dz24XDPK2xlqP6MRah8LeeHN&#10;XNvX3BaarQLkMVj193Ag7F2gX7uQ72BS2uJfbThv29vaE3rE6MOroU30Te6TPSPH7emiiy6U0SWl&#10;u+iiiy7+DWDwwIwRk0+QzgNqC4b1TiHTwfuG9C4Mam0EuyCoLf594SGtMf1JGEK++CtYk8Nwlxp1&#10;o+sRLmiFlzQTzx6Xs+IdzZ4w7CHNHg1lr2lXXAe/30tGewGZVELIeCQcG0JPeGzz9yLQEQ+83YnW&#10;S5V3vTPiOAYb7Wc0kPZZXuDszTpKp2v47LNf42c/+2fMzE4gecWSaikvG8fORGsivBXskUNMGPrR&#10;t7IklkgrHVNGktIN4VVh9E6YXmDq4Hs448okgddnxPFJAfGsAdOWHuhDq4qGdTStQ9/+9zjwzTek&#10;lcHSCvUDbCYV56wDYklofRqjWLgwvoqs55wiJOj/7ZBhrRBxTuC16Qlem58jbJxSDMZTzEQRUI3V&#10;YVQE4lO6poCC5ITLu0llf4DKyQxKZytCmuP1u01BRovJDfcAGU/eGmOqHcQiATEJ8/bNGyTiUbE8&#10;uDpd5GchSb9JQSYz0S884NjjuOx1TEYT602WihGR9/Lxjc+hFNDq1sCGG33z45LstR5NuUV9EQST&#10;KA8srxITz5jNWSClVAi6ZpGMHVAboIffOiZ0wqWkGonIrvBGyiTMSIWN4pxYeEdIcSjeuwqsPZ6U&#10;NA3wh1aQL63AGxiS96W0AulWnrYisOPF/zrDtAat0joE19siGd9KaZ1AaBY38Upnov+yDDWmK+Gq&#10;4F067SFMpj3YXXNUT3pFP6GEI6dM6K65xirX5LbQn9iH+/AuStrvRTt/bnqMo6VfYOnwGyoL8jdq&#10;lyzsFExIc/vmi5thoXo+qX9U6TcY45Y16itd4GBhgjSLqGDyUvlJNhJ3ial7lWXxmaXnONofxdnZ&#10;KZX5qolIem9e3VFTN6ndqL5OO4hIsrcuo3Thjeh0WKkvuJDlqQfnN9d/gfL2RVodsgUb1pyjimm3&#10;iep8rsasrU+QaEpp9eAVRdXX5EnfWQP1mxfexVdhyz0pVjlx+To+PUYg2bgqSQmcR80mahmi3VM4&#10;rx3k834qb31UT4ziHvyci47RmuuHw/s0ltlALDVK7V510D07AtS+8jkcCDKU4rGNcltQRip2iKh3&#10;g9o82m5SJq5C9bNdhUIuAXtUJ7TCxTb98rMa/KtIpaJU59OYML7EXmxcENLVYEmI/ei4kPHgbY00&#10;DX/6cmwUiVpkffW6vvSmCPg9KJUKwkmh+r0Z+VKTtumaeSkHoOSJfrkf1wfiGBdj9iDCaScm6P+G&#10;J0L5dtnPH3iXxDcfsxyJ44RkB/1OWObFfsWJQEI2SuX9xWcVUnr+xa+xO/Zn6JYfC1Larx3HxtCX&#10;iJmXMPXoJyLQOB8XNct69vlsAuGAWwQn/O1vfyeCJv7iFx/hT599gZlpI31PiY6RkIiFkEomkM9l&#10;kYp3PomRoXJxWwEQa7C3R+MQ5aCdDXE3COVJ8XSWielJqF0Tlfa3jDyV7wn+BlW2liKsQYzou17T&#10;XXTRCl1SuosuuujiQ4N1xWhQopj2I2BE48KI0XtBQnsxqLNXJDxYqoN/+w4MGDOSsR2eEaRCTBoU&#10;8gSu6EsEzrcVCeh6hLIGQTYzuSxJl7IdvCwvm0kK7+kgpfl9PsRiMRrQ5RAMyprSfKyP9gc8Gry3&#10;k5E2/xMxwGZ4WmhKM6nL0fPLx65YexGK9pPxsIqVpT58+cXnePDwKaRs+1qnsbReXIuXliqltwtj&#10;ZB33JpbgiLYgRgn8Dnw/Nq4ZShIeZUhSAkumMWySga2U3j7a0ywsQ3gdK17nx0E8sIaC+g7eWF4g&#10;uPst4o5V1MhmkLHABlQ9QqrWy9PzBSf8wSmk8xNy8KiTBRyfbaF0uoJIfBSxxCLsrhFEo9aa/Lgu&#10;XA4Lcpk0/n9//SviEb/YF9h9juNb1MZkclfpXa+NogvsEa2kxc2TKSwrUCxdeovl8jZ4Tbzc+uqV&#10;Ah8CMalXyPTk8tb2yIJ6yYtrEwydQUqHEEteM9AcP2O1l6OQmWFv88aVDPVgolRMJhUI7KEvSGue&#10;xOB8uMiLFnnA5HE1Ae1wv4KNYHC9wtKFh3QF1J5NGR5jRf8YmqVf4LX5GX5w9CF99A3mFqiNNz0V&#10;xy3Z25P6uAn8ySNEUs5KQFfGhGUQ49ZDjNuCWPOEkc7GxP5pcy+SiTii8VpCOpc1IzUoe0czcqOy&#10;52oowYENz+l89vJ3iwkjpbxnXKd8TVl6xERkeTKMCaJcJlVLnPF1r6Hdzv3nh5oIKGPVJQfv6zu8&#10;h1HDUyG7wZOw5e9QDyarEzSe0ASWhFc7y2UpXZcJ4zlrn+I1qnHkn695xx3LCky+9j3E11xTDd+x&#10;GteS0KA6y5N6Y9YdmKMyeTdro7FL7jKoIMsjhKJDYoI9JSnrG2cKFjGxwO+561lCIR8UbYFcr530&#10;3kxg09guoKW6f30CXYCuWX42BpdH1l+vnhzN5iLQ+jfwYusOnmx8LZ6Lg4Syw8COdwYm7yq8Pi1y&#10;uUxFNoexF53AekDWkp6+2LfkHoAtu4pcyQZbepXGdZfPImVMePf+XaVO3BZSqSTsdn3te38AsGd0&#10;+Z7sIR2RUjRel8no6uOknAPbPq8gq9mD2hiSJyLGrBzkewbjVJbLeXjkZ+/e2vtUI5vSI3NBSp9H&#10;9TiPyNIdrwnHYY3Yfxw6EmnlMVSZlK4Hr9hQ7R5gYW4eywur+M1vfo2PfvkRhof64XG5odNqyJ6I&#10;0dg/jTSNW6VkVLRbV30vh93cSCjfEOx5bbfWamOX0XRSqaqd5vGPK7RH7X8jya4NtpbxKGNk34qR&#10;A/vf1Bbsoot/yeiS0l100UUXtwyWyKhsG70YmD3E81fLGPkb6IsNbZkwsKYTkhxCqkPvwoDGJryj&#10;h9hb2uQV3tNMVAdCiyKood0tS17oA08UyWdFXBDSTDjnslkE/D6xzWRzPBYR0hzxeByJZByRcAg+&#10;r0dIejBhzQQ1e1Hz8cGQRxCP5s2PKwNtb7Jx6T0bo6bIZuWYccMjHNju4vT1GtyeKSwuzKK3twfO&#10;cOfLWhlHgXksOYbakuBoBfYOHNhcgD2m7O3tSewLw4zvNbr2MSbMz5FvQSxEo2acnBzDHL5+cEWW&#10;V2itQdwIQUpfg0y5TaTTWsQP/ow31h7MP/4pgntPyGCagXHlCeKuLRQDKmz2/wmm5ScY+Or/0wYp&#10;7YLHPy/KeiAxiBXt1xhU3xekP3uLJ9I+5OuirrcDJstjcTvckQNYvSsNRhgTDR6XTQSvTAZtMN/5&#10;vyOqnqw55ia4VuBELnOFRnK22tOTCY1SiXV13fQ/IvLGGdsThEf1eZlWXsk/AtzeSfFNvYFpxfQr&#10;UU9S3zYEOeZGJOJDLOoX3u9cJzkf2fsvluCga5fHM5nG+sEs6xMOW6lsOWVDuuAR34H/lz3troJc&#10;j+vaF76XuB/vJwgyyy2IrWKBn409rsOEEH3vHTj9Y7C4e2B09WDL/hJz9UQ0t8eHX2Nl8Sdw7/wR&#10;Jd094RUd3/gDwpvPkdStQbPfh7ntbzFpeiaON0RWap/plmGLbokJlJ0j2Tt6ytqLMatJkNHmSBzZ&#10;HK/8kPNoyTpK71qAlK4larOSAfmRO3g7+0xAmrwvT3xQGpPDiUQc1ibERzUK1wgEu++fw7prqqLb&#10;ym3Ku7dvEYoY5Hp7g0Ci6sCiogzUbSIgHYl8Hzh6gFe7d9CveoAV5yh8yUP4UkditRN/Hz5mRP8E&#10;YUmjeB0l8FiAvaj5XCXseqdFHao+J5hUIxIPIplp772ZLGZStf5bVkPpvFbgOhuRwlQG/Uhn5X6m&#10;UNffRMIHoi1zUn1TukY1Aim10PVftI9Q3+UXz2sI7dH2MNRqWRP7ZjJRcrBDW0Qj+kj2eGZvZp4w&#10;2XLNwhpR4cAjE6TDuiciTsa8eYiey07lNgFDYA9q3yLcbqMIapiUTEjljZiz91a+lSo5CQ5uWN4+&#10;CMxW3b/qWS4QCvsRiyiv7LoOgj433rx5jUisifRZKyg8XzPI3tGX9110hTFlc2DdsQm951IPuho5&#10;ur4j4RZt1qRliNovXqV0KT+046Fy3syTuwpR+xKihinEj0YQV43K0IwhohlFzDhHabOI6GfEf0Y6&#10;Yq951noUJQlpT5KuG8b03AR+9/F3IsD5yuoyfvvxbzExMo6jXRUCLj+SEfagztB4P4qMFBVjofrr&#10;aQ6VieWbQKM6UiTDhSZ8k/6eV2NVbzeTruHx3qqrPWJ6eM9KsCmmddHFv3V0Sekuuuiiixti1BzA&#10;6JEdfRO7GJg9wMCCSnhH907uoYcwfGD58WfH2RN634aBVa2Q6Bgx+8Ae0YKIZv1o2h4ysIa0BwMq&#10;C7zhvYrnm9v7EqXzFfjPtuE6XlcmoauwExyHx0+GHgcszGQqHtKCpPb7xADVHXDB6tNXiGr+jUXD&#10;+OGHHwQxHQ6H6Fph2N/6ccIyDQeyhw1jlwbb1YNDX1IlL9kljOsfIJUZpQH7Ak5fb+HzP/1WLCsM&#10;+i+D8lxXW5c1m9P59j2sm4GN5iH1MJxVxDQbHayVPbb7OQ5tw2J7cPx/w6rzCo/BgpfyivLo5BiZ&#10;XAfPRgYNe3NVD6Y7gUxmfWCyrhXY4BPvEEYxa0TJPY3Pf/I/QDX6KR789v+J//Dv/lvkfQd49Kt/&#10;Lzx/Noc/v5KUZmOCg3auGr6qeKmzFx+TIuWyx0RJOMnGuHK+1IOvqffMQu0ag82/iny+dvl+NVjO&#10;I2beQPSQjEFNa0+8zsCea6xffTMPsnREJtiKJQWJlrIBXv69gE31uGb7R8VFGeG6FJfGqN41klF/&#10;E/AzUJk9DW7KevcENpCLuaSQ8ODfRCJMdbuAaNwBf9RDbRoHQvQimyWjmY7h5dBRai/jCV5OXOc1&#10;Su9c7alYD74Xe7lz3ak5rxNceEims0yIyHWjDJ5Im9Tew9LW7+Ce/y94b+3De0Mv3qt78G7jRcWr&#10;uBmY4C28/ByJhx8jtd2PjGML+ew1PcgVEMvIWvniWQnT1mHM2D0whWuJIYaUiFB+ZxvKTdqzhWLP&#10;l5Xnjc8/rUlnBMMm/OUvf0E61bzOM0qFDrxVRZl20jds9LwOBLzweK5PRpfBHsmmyJpi2k3B+RjN&#10;6LHumhBt6aDqIbbpv1K95AlgnqQdUD1A5oLsbxdiEocnU6r3Vf1XgiOkx55xsa02QhtYgjnaWr9Y&#10;lk1SPr8e8kRSGktONwyR5uUlV5pFKjtJfX179YG9pheNQ5gwvMDL3e8q5Z4nL0rUBiid0w44j5bs&#10;I9Q/ypNIPKlQvnY1WIrFHtHWvAO3TVLGgxlLLwJBi9BrdjoNlWsnC5f1sx7xbGuPZX+QxpQ0dqy+&#10;X6fg9jGXjiNEY1Kuv+enp1QWr9lvXPX9Kb363iW6NxPS265NRJO8yoLyQ9KK/JYDS1I/UQzAHdmF&#10;xj1JmMKEzUtj/AAmrHKgQ15BEc90TqLzqg9uy8rtcHJ7BMf5pNCsNgfbD3adj0vI+moRCkbhMdrR&#10;8/IlfvnLX+LPX36BRw/u44s/f47lhSUErT5E/WF4vR5MTWapD5Svxd/CoNPi6OAAqsNDRYK5UwhC&#10;uu6Zy2gmdyMljxr307dRWi3G4PZ5yu5vtMPqYQ2hd3wXQzsWsVpV8Zguuvg3ii4p3UUXXXRxHdCA&#10;giMrD26b0T+vwpieB4py2qjRhxGeEeelWtXn/Fig+48eOTCsd2PY4JSlOoxMSLN2tB2DOkpjKQ/2&#10;nDZ5sec2wO2V9UF1pu+Ehq4x8BRL7n04CqsNJHQ99iOTwuD0hlwywXxBSMfjMWzGbTA79VhyTCNc&#10;DAqpDt7PEbfZm5p1p0NhH/zvIxhOa3E3ugvPyi+RPZSJQh50z9h6EUprxEDdEFjDi51vMaj+HoeO&#10;Rzh9vYHFhaeYmxvHyMgIfB5lr45OA/oweNnwhmNIMe0q8LP6U0ewRDaFNxG/x8Plu7CEthEjA2LR&#10;8BiLuodCuoOP5+XJTO7seZvrQMueSmSopmPCeGKvacXjFHDVkv6rwfIdNydAOgZ9t8pS5Lq0UoYM&#10;VkLCuwrJsYWTsBpxyypynj2xfRUpnUhqhGf9pP6++D4r1ldYpm+1ZX+BfbNsfJcRIINROV8u4Yvq&#10;oXZNQueeRjojS3NkI5aG48pIxUPC25E1FJXS/5YoZiOUt7Kx39ILk43wC0Ocyzyj4Zi/AQLhSSHH&#10;EoquKqZXwHrSSvtvBU7KGyoHwZ2L4KtryLnXkQ2qkZGSSKcTVE7CiCdlAq6cd1rfFjKZFKIxi/CQ&#10;Fh7UEQ4YGxT/a+8hg5cXl7+drPfOut7s3awwoXANZLN+ZERcgCgWbUNiQnDy4Cscrv4KqYMv8Ub7&#10;HO93X+HdQiPpzJC9i5/WYoZ/L0mRyrG0/3jgG2RmniBtW0W+k8k3BSxTG16ux2NWPVbdYfBy+XJ+&#10;MTgwVzGfQTYXFHlefX46dIDjiUfi2V5PPkLyYLwmvQwhpVHI0bcKCXKl+vr1UDq/GlLejH3qC/hb&#10;Kp3PSMT8guCTcp0RuPVgAm5S/0IxrVPwBCxPtm64x6EPr8IYXoM9Jvd5nG6PbtNY4SXSLXTjD32z&#10;8CnEVeD6wZ7VzviuMuHMfXyT+qGEdN4qvKW9cQUCqg5yYOG+lt7SwuuynT7yoh9nzDh4NY5yWcln&#10;InJMj8CE8nWagMvhrKFHlkiherrqnBSksNKx7YKDd1b3hzIupTcY7phR5A/nA7c9vJKjPJGdoTIa&#10;i/OETw4pqbE+J/J6rHtkCZJqcODpqwhi7kObBxFujUQsSOOoEN68eYNoiOOg2FEqlZT7MSpbTdtT&#10;ek9ug2UNf4V0ApPL1RPF6WwKc84wtp1rlCfcD8llh/OOJy14ZQofF0/RuDq2J8qguNbF9VPULlpD&#10;1J80kbZpBxHDCo5H7lba3uLIHeRjHngj7U/E56O1hLTf60ImSWOfqn0JZwzL00uYm5nFL37xC3z8&#10;8cd4/PARVFv7yCRisJozMBkpT+g76rVqqI4OEaT+rp5g7hh7e1SPlFa7tXayyEhNVlDQOTWycVXI&#10;Z6OYdfiVbbI6jGrJNiPbUdiRBrLXzK0DJnbRxb8FdEnpLrrooot2QQOIV0NbeDmwjhGWxNC6MGqs&#10;JqO9GFrT0wCDBiZ/i1lwui9Heh4+tFUIZw5oyAT0oMYmtkfZS1rnRN+hURDUMxYnwsFhQUgb7d8K&#10;7UJP+AWmLc/hb1NLetM/DpV7Gwa3Gol4XBDSsk60D/MhDp63AM9r9vANwet3VDylWb7D7XaTUZ1C&#10;8IcIvghT3iaPsDb2j3hrfYUJ1Z0aA6X34B6eb32Jhf2PcHK+CqttAj//+T/jo49+A5/X3JIIUFy2&#10;fgWiwS2M7f4J4ZSylmMzOOJ7gqSvfnYGa2h+2/8H9M/9ggy47RrDRyKDY2z1V4immhjrZIiUBNmU&#10;Qi5vh9G0LzymFY9VgkJQv05RvAaxf22wgVcIifdWTK9DMUcGsGe3ASFTcwmHMH0DDiA1obsnvo/N&#10;/ZTqwRM4XI+gm72Uj2HEpUvPeyWEE0aonKMC5X0J5z709/4DJsdHmhhGVC7JAI6FfYpp/xIQ8+yh&#10;QdajHmSo+a0jqA7C9aODA3dVbccSB+LbBmKDNfsb0Gb56hRMzrA0h/BSTnsREEvW34hVI2H63kwu&#10;NyPwWbogmU4gUUXepKj8cZspkxeN5/B7MCnSytC+CTKZtFhqnYq7kbVP4Nz8Cu/0r/B+82WF0KhG&#10;sfcLZAa+hbTQj9TWDLIuPYrJEErpaA1yPhNSqjVIa8NI0/HH/Zd6zQwmr0/G7yPU87nic7VC8dgp&#10;NGwv6/EY5h1MGNeWcfZULxULSEq13yNpXsDxyPd4M/NUPEvk8ceQvJs1x9TD6zvCm9dvrgy+VipE&#10;Fc/n5fe8DJ+flz0glc4tg8tWLBZEMqV8rU6w655GON2+ZEY93PF9DB09wpyxF47YTkuibMU5rCip&#10;UYYpTOMr3VMhKZKnbT6OSXpeuVT+lo745aqjCq5Rl62BfdhDZkGmK6VXY9czC1PkUPFbdKTjT+OQ&#10;8nlrbhf6dxZrrlVGKDKDzDVXe/A5msCiIKWNoeVrXaMa/H6BhI3GNY0yKTvueRHQkJ9ZaYzA947H&#10;Q8im00IHuj69DD5uNzgBe3xbeO8rHaMIqrt+X63W9VWIReRYJjy5n0wmEAp4RH0KB3kSvNCQX6US&#10;yyTJ48tycGcmoOUJwNpxJ5PP1efy5CR7qZfTuf0Jplg/OoRt57aYwK6WmCuK8sGrW3jMwJrdkRt/&#10;v3qE3XNIRHfEdbNxNU6qiOnc1AMEqJ1fdoxXnrkVON+qCeiQPYBkIF6zr4yMN4W4M4LtzU08fnAf&#10;hwf7+OMf/oDDPRoPZyj/A2mx0kSn1SqTzB0imVCW3LhqLMvBmJX2C1z0tYrXzcUa7bJmYGchrRs9&#10;g5vom9jDmKXrOd3Fv210SekuuuiiiyvAXs+jKif6V3SKM9pMQg/uWOQgFoZLkvqmYAL5SnKb0kfU&#10;Tgwsa9C/pBba0SzL0a+2CAwZPGJbQMca0j5ZU1pnx6HzCB5PL4zWb4V3dO54HsnjRbiP1+EqXS3b&#10;wbDllhAKsRefrCddKhYvAhuSURUMYsmrx2P/LuKJGCLhMPTeQ0QjIbx984aOcyCXNiF6qoL71II7&#10;kR2ZmD58gL84BzB3eCnhMaq9jwPrHRyfLQvv6JW1ATx//hxPh+/DFdOKYDvVg8OYdx/5VICu70Up&#10;n0AhHUbE2VyHOZk4Qjwma1dLqcvo5QYykGdML9ryRuFjNj2XGn/1mKN3YOP94cwMDqu1EgmRjF4Q&#10;2dmcwmCZvYRzfuSyduQuPMySkll4ycXibWqB0kC61RL/dtBobN0ihIZtiJ6Rlxh3QKzRebKu7qX3&#10;SiETRvroDs7JIA/XSb9Ugz3K2BNtyfCt+D6zhFXrS1iWfwfznf8eBucCHFEt5mz9NflQD9Z51bln&#10;YPTMIZe79Ho2rI8ieDiKfNyDeDQAs6l2SSwbwq/Pz64ksK4DW0QNU3gf5vABjnyr6D+6jyH1Y6xa&#10;Jqm+6CratM1wTHWmGLfLUhORA8rnRqNYShwgGW3Ue/9RwSRsEyLWF36O4umiYloFt0zipiQ7GbRR&#10;SFIKh65N+k2Sge/Ehm0OKn/7usmzxkGkM6Gafewpze1sM2/pDwUmLlIhaqe3vhayHO9WLyU53kw/&#10;wfH4A+QWepHamEBie1axPHWCYjaGQtyPzP4iSjNPxD34XqcjdyEdjiMnNSG2ymWBJx9ZO7fgr5oc&#10;fEX9pQ9R+i7l++TSCfF9crkUkqlLb/W0Yw3poW+Fxzbf9/XUY0ia2va6Fbh/y0nKk1BlyF61VeeV&#10;27GCVFlZw8+udG41fNSHspcn9wc11+sQsbQO294pxbR6cB5xEGDW6V5yDGPNNUb98xPZU1zh+Hqw&#10;JBa/XzOijdPLGtHlIIaqwAL2fXPifxmKOtgdTpwyGR1O+KH1XS1fwvIiTIwnM+zxymQcf8NLD9f2&#10;IZPSxrAHkzYakx2t1nxTRo76sHxpEb66cUInYA9jbfCKlSJtgL+TJ34pscEa1VvuOdjCskyHCJza&#10;ZDUNe0hHqe8rFDKQriPJ00ZbF47o8fr1axojte7TGFznOaYJj50SvGIvwgF8L9OjIS+NXTMN96iN&#10;waE8juLrlC4mvLh+M2nNntXVx/Mxk/Ygtpyb8FDfzB7R9feScfsreFgjOeJfVkzLF+zIjsnENK9e&#10;yQ7fRTROY/pE85Ve1ciFL4lnnnxljelqMloJPpsHS7OLePrkMX7yk5/g7t3vcLBnpPGQ/B3dTisO&#10;dncVyearwIENrSaDaE/rn/UqGSuOXZJrQ7avOt5GNTLUfy27/I222hUYOaK2YFUnbLlRU+fnd9HF&#10;v3Z0SekuuuiiixboGd2+cmkVBzbsnT3AiMalmN42rEEMHdjwYnAdQ1onBg/MmF3VYnroJ5hb2sHE&#10;rhlrRieGFtV4ObSBJ89mMLBwhFmzDwfBhPB8ZiKbgxZyAMN5e4CMKI/4z5rSnDZi9gspj02XFQH/&#10;IOyee4KQtnnuwFNcViSem+JkH8GIVxAlsixHXGhIswZqWcaDdfpSuShcZDgEg0wUFMSxTAb4fXYy&#10;Jvzwn/iRPffDcO6F6dRD13ALUnp15ZdimTiT0aXTJUEgbm49xh//+AmevnqOSCSMPe8sveegMOQP&#10;/KsIJe0oZmKKg1E2DpKxS2+weGRLeHfWBzSpBnuusSGqck8qppfBhtuS/XKZeDWmNPfgDV96Rkcz&#10;WvzuMT1rVTAnKc/yHS8QS1+QI2UDn4yyRPSgYZDMS8wTyQhCZNhW72+FZoFa2sWtkdLC0yQoBvXV&#10;ZPLlfTg4pcJ5ZRTZ84jObbGUOhVxIn3wHUa++c/IuZS/nT88hzfvNZg31upjTplf4tC7iJOLMnQV&#10;me8J7iIcNyIRpDIVlj22ClQG/T4yypPsmcmaiUlE2bM9m0IqxhMlLIUQQ8B36TV3Gyh7rDERPU3l&#10;dmTvec27cRCsWWs/Iinl+5bySZhVowgGWM84g2PvOk6iOmQ4yBuV35BrFgH7BJVPa1uG2wcFExYt&#10;SOVgdEkECZOovimlVxMeXJ/SWQuSkgz+z9rNmZwN2XxzL7Vkmo7LRCkvkijk8yKoqyNgwJjqhdBd&#10;3XROwRc3XyxrZwmc9khwc3RTLHevJu7SGZdoU1OZ2ycsmsFv6kFJ/wDv2DN6qdqD+RliT/+IQsCO&#10;UiZ+ZR25Lrgdz3tMiA9+g/PJh5V7n60PIDn1CHGPCkUO7JmLI5nxQxfYQlS69JpkSR0u9+OWQ2z7&#10;uM2Q9ydiYeSofPO3FXlMyKeNKIzckT2jWVaEUOj7EmnfjmLeNEMyZaJnKlSeQQmiLPBkY+GiLavK&#10;Pw+1JeX6Wn1OMySSCeozm3ugtgPu57Y9rUlpJostVC4XqL/d880I/WeWneI0Q3C18v8qcH7veCZb&#10;emaz9NWqU5ZziF94LYr2R1JX8ubAP9dwXqeTTHxNo28brjB9f4X0elhi69jxLtA3ozLX9r1qjysK&#10;vf80jfkcVC7nseGabvim4dC2GO+UCtfXgb4puExYo1vUZwxW8nzRPirasvJzismVJsQx161kKiJW&#10;WaSonVQ6piXEBJPC/jrwN8xkqX+l8WB1HlbD7bLRWPOc+rSsWMHH0llKY8RIyIt8Lie3CdX3aeIZ&#10;y0hkJRwGYphzhjDtCGHXH0Yqq3xsLpfGuM0Lf0RD92/+bbNZMyLBzcbnuAZyOau4TiKqsLqgCn6f&#10;Ba9jPrnt43Z+fRiH9jXq465eyVWi92KiOemOCYeUegK6GTK+FNxk02ytbqK/rw/zszN49uQxhgaH&#10;oVFbhayS02rC4f5eA/HcCvu7O+Lc+ucUuu8K716NPK+6ajffxQrExnLEdWTf117wwxqwk5Hei6FN&#10;k3J6F138HaNLSnfRRRd/36BOXngcK6U1AWswC5mLAxv65o8Uj6nGqJWO3bPg5cCGYno74Pv1jm5j&#10;YMcI1oFmT2b2bF5xR7Aw9wXmZj7F0uynWF+9g23NInb2eqEyLGPd6cfCZg90HjL0dnvhjAWwvv4A&#10;+3Y91te+x97BMObsQQwZ3MJLmgMbLtttyMTGYHXdEYaPM/ISgTalOgTOdhHMawVBwojHYhVJDkFE&#10;038OzJVMsLHsR54MAbvdTgNxJ46PjxEKBOByOumYKF6f7ODNmyQhgdRbsyz7EfChqLmL6PYnOH+z&#10;jkhiAq+e/hrfffctenoGsLW5QoZ4WBgK8uDQJZY4sqdWtmhDPHDQMEgsQ3hN5wM06G/Pq4vBHlK8&#10;lFoTUPYyYagCSxXDrYwJ41M6Z0nxeGd8HzpvrZEwfvgNjMEtJMLbNfubwePVCK8UpTRl3IwAFTqR&#10;itdtAWFUsnHJntDtkuJM2FSdz+RN0SNI8WZeStUo5SVRDo3LT6CZ/ATf//o/CBK1+rlCkRWcvt5G&#10;wLeF7e0hqkeT8AR0MLl2cGRchNo0D3dYD7dHDaNzCeqtUahVYzjcGEZMqg1WlM9G4NDvIBnxYH3s&#10;IQy7czAfrmB7+gUsqnX4HXoqk3bszffAbdjFzvRzpEJmFPNZ4alVfa2bgA0hbWBLaP6Oq19h4rAH&#10;vf2vMLr7EqNHzwUZzd635eOzuUjFYzqbcgtP/HL+MHHCGsKxlA/hlAM+4xUBOH8MdKj/zIZ4ujCF&#10;QERZpz2b4+CsDhyfFnF2diqM6XQqgSy9dyYtUXkviAm209Mszs/PasAEByOfzdR46GWzYREokyeY&#10;pgyvsOmaFsSN7BHX2fNrPLtIpC6/CXtIy97SV0za3BB5bkO980hu/x4/GPtqPKPPJx4guzyIUvb2&#10;vfuvAntPZ/u/xZuZJxXihL2omUjemvgM83vfU54/p/LqQorqWeZoDRlVLaTDZeQy9I0z1Mbk/Ej7&#10;d5Fcfo788J2KZzST3icT95HaUw7IdyXoO7En5lUBD1thxTEGR1yvmFaPcIg9URWItA6RzJqgC8ne&#10;/OxBzKTzvm8Wy84hbLgnsO2dhpQzC1K6/l6exAHssfbJeyak523913pmjsPwbOsbjOqfKq9gukpu&#10;qA78rsGYByFJpZheDfY+nrX20T3alM6ifssaVQmCXX7XS63eJaca41bKMxqTVH/PQjaKZIaOL62I&#10;7RvLZnUoW1bGgWdG6FIzeDyjJCcj+ua685iADoZtODk5QTThg5Rpb7KiBqLfb/M7crsY0Yug2Tzx&#10;y8/FhDPHaggHfXj37h2ND/OCmFZ2VrhEOOgRkh7s4V2+fqmOkOaJrWIhC18ii/vzemy4wuJbavyb&#10;WHWMiwCE4zY3jev9GLH4YIwkkM5KSFC/wkENF+0qRJPNV7hxOTmyjwlniZD7ep7y7NSQpbrKk8mS&#10;1GRStgrct/D38noNSCy9EG2gaO+X+nFgnEUw2Zh3vCqM9/G4I5UOIRaOIBGNwW1xKRLQVyHpimFm&#10;chovnz3Fb37za3z0y1/g6EiPINkEBepvNEeyB7QSCV0PPk5zdIisVB3Mtmpc2QIRH43ZO2qXyK6p&#10;8aS/RDQVxgp983FbZ9IcoxouP8ppXXTx94ouKd1FF138fcPsx9CaAaO7FhGYUPGYOowYvWL51Ij2&#10;6oEBE71DOofshaxyyLpg1g61wejcgTWdkNgY1DtFIMKhCy3oXeMeNjafYmX5W+hte9CREbO90wOV&#10;dhZ76iksOkPYVc3A4tdjae6PWFn6Cjv7Q1hfe4BF2l6Y+URoSPM78fUP3DoEA8OwOu8KQtrsu4/A&#10;+VYN6ew/24IqPlOzr4KiShjBPp+PBqU5sXTY5/MKIpoHjzIxHUQmnYbHLXv2BfxeQfLwf9acTiZk&#10;3WkpFcfZeUCQ0sVSEl6PG9FoRCa1d/8kvKX/dHcO3z8ex9TkODa0c4hceGwqDw5lZLNWxQFiNeSl&#10;t8rnK8Ea3cbYyi8Qr1syzMuYtzwTtYS04Qn2vbOIp5oHUOJ3+LJnQRj5vJ2KHWB86LcIxzrQUiSk&#10;00lE4+2f0w6p2wxima7CNRVBhrTsAciEXef3LBVDF+c394ZuhYwUF4SrYeEhRr/9J8SP7lKeyxMR&#10;wcg6iqdkeByvwO84wsHOOGZGvsbG4gscWOaxuzNMGMXm/iBWdUNQayaw0P9n7Ky8xMHKgOL9clIU&#10;du0mZp59hrXRB9if78HufC88pn3EfGTgShEckIFnOVrB7qzsAclSN8n4JUl8G+DAeXa7QdbJzadk&#10;o5F+ebuYT1C5XMKhf5UM42GxukBjHkbUpywrkUx5RZCsHQ7cmNYrHvNBUeCJjAvyp1WwxRZIptap&#10;jskSLuUAdtmcDSkpQMY6E9AJkTdKeSlA+XcW2sdxkgOo1pZj9mK0Zddr9jGsoSMk0kzGeOm521/J&#10;UA/21mfPuup98ZhPtJ25fO2xNwWTGFHrIAL655D2v8QPtloy+vXkQ0T7/kztVFC8I5erctli1OfB&#10;h0TOY0RusR9Fep7y85VxMvQdjiceIDn9HGcuqgeWQ5QsR9CMvxLb6f1FnOzP42T+JUp1+tVvph6j&#10;MHQH6aPVi3dLIOTonBRiT2kmpZMxWebhOsjnW8t/VIMD375+fQab41DxeToBT1xteyax6Z6AO74n&#10;vKPr+9ugpBIe09X7mNidtw/U7GsFKW8SfWUgdTURrIR5es6e/btiwrghXRCadfuugD6wgV3bgiCd&#10;ldLL4HgOZss4/OGriT6Wo9pwTmHcJK9W0YdWYQxt0zVkomzTo8WkbbfmW3K5C4RGRGyPdEoOrsvS&#10;EUrXbxsdeo8zNL5lDGkeUR5/j97De5ih/M5WSVOJZ1WQnvAHdUKaLRwOQkrXpnWENtp7JlKjsSOc&#10;hnZw5l+Hy2lHLBIW7RGv9Hn79i2yGRofBf2t2/gqcP6fn5/D6ZLrUjUhvWcNYIlsgiVDANu2CHRh&#10;J7SeCEqlfM35mWyE2v4g4lIQq445skGWaJzvx7TdgR2qo47gunj2+vdhcF0zexbg9MiyK9zvxkOt&#10;dezrkZa0QqYjS2NTpXQlGEx7VF4LwrEjn7dCWrzwlia8XeyBmd4hmqrV7eYyYfAeIhjzwxOx48hN&#10;fW0sCdaNViKd20XQ6sfO2ia+++47/OIXP8dAfx/UhxycVoLf7cD+zo4iEd0MqsMD2QM+LzW0ZfXg&#10;9DD1u0ppLUHfU9aZVh7r8tgrLvmpnbFTOWjDSYpswr5pXn3rxkibdmsXXfxrR5eU7qKLLv6uMbhp&#10;xChHOaaOfWD+CKNHTgzrvRjYMGJwyyQwss+BAX0Y2bOIpVM9Q+ttRUNmj2pBSF/8Cq9sg1dIawyv&#10;G8R+pfPK4PThfQv6Z/YFAc2kMctrjFguYPJiSO+gZ3NjQGXCMOtCa+3iPsN6lxi4sDf1sJae3+wV&#10;x/ExHOSQPa2H6ZmE17XBjQmLFxY/DSD9A3C4X4hl7Y7gU0Xi2ZpfEUZUzf5zgmShwX6ADI4wUqmU&#10;0JBmcpr/M5Hs93khSRKcDhrc5TMIxz0IBmW96YDfR/vtgnjmbUYkFKQBPRk6Jzo6PgePxyPIa4dm&#10;DlnVfTz+5rf45WdzmF/VwxypDQx4FaJ+2cuoFTr1/J2199NzrFe2OfhShYgmTBGkDiQNTNEN3B9f&#10;E+/FGFXfw4GruQayEnx+PaJRN52vnN4AMlCV8qIdNCx95HsKLVTWgm6fRPkxwYbM5MOf4LP/+j/g&#10;H/8f/2fEY1sonS2JQJmBwBZcxi3EkmYMPfwVVI41QdbuHE1iZ2cY+75FbDimyOA6oDy2ISdFkE3H&#10;hEwAp83bBulcF+IpJ/2WtRczNfdvQOkynT1zPWRk8TPWHHOL4GuzJ14gaa3o667YR2G1TMnLVKu/&#10;Zx2YxLUG9PB5lD2Nb4Tq8kplsnjhDS9Q4t+qdN6u/O8MyfSuLOGRjJGBH0IyFhT63h3ledqBc/8a&#10;TrKyYawLbsEeUYu0RNYBa3YZudwlAclSDMXSzb2Zw2kt/FFPTd1O55zUdgaRSNzQe/ICvILAufZ7&#10;vLE8xw/Uvr1Tv7okI2afIvviMwSe/BLFKH2DdAQBlxbHTMKcnCDPhHmhQO+bo/y9vlfwTZAL2hH6&#10;9md4Pf1EePeVPfwysy8FCf3tv/+/QN33EGvf/b5CSsvHPRVe1qeTDxG49zEKGVlSoR7HLMvCQVQV&#10;8q4ZMlk/5U3mg9brerB0AU9QKj1PS4g23ENteJQQgztxeDUxW7RhxTnSsD+W1WPfO9OwvxlYLoSl&#10;ITrp18tgWYmXe3dgDDbGiUjlTEJyq37/VYhT++5LNk4k82Rmntoo++FLKutJ+CiPpqyvKK0J2Ut5&#10;msh4MGl+hf7D+zRmeyTa3QmBXoEV5zQWnH5MWJcr35DbDY9nUrRX0WRtkLnrejtXUNOeNgd/C1d8&#10;D2PGZ3ix851Y8TFnGxBEOpdnJtpl7+hGD+lwxCi8kh12izhWSHvUHdMWlN5VlFMm/rwIJk1iJQH3&#10;Z6vWPtE2M+LWJfz1r3/F6emp0IsO+q+3Moxlq8wGragTvJ1IZ6CPJjG078GzBQ1mtVaE4gm5nS9E&#10;6JkC1N57YAztQR/cofGAB964CX2H94SXOT+nJ6YTwRKv+g6c/97YnpBOqd7XaR3J57nM0v82v7tW&#10;c4hksjaGAct+5Aa/rbSpUe0KimKCOwUXe52f5LFhXBBlm+ub3reDVLw9UrqUq20biyna7288bmdj&#10;CyNDQ5iZmcbjuz3C85knGI72O/OaDgWdQpYrTuWCJ3SbjZcFKX/FuKgVSoU2xsF0TCxOtoPtChuT&#10;7LyRHQt6hreV07vo4u8MXVK6iy66+PuFJYi+id1Lz2X2YrYEBBnMntBlCDL5Yh+nN1ynCQQZLTyb&#10;7fTrEgEPy2kDSxo8f7WMMaVlWHwPnQd9U/sY0jgEsTyo5V+70HsWXtcmr/gvvKc1VkEsM9k8qLGB&#10;iedhuu+oRdaHFsdoeb9b3i57W9M2k9rzFguyiXk43a/gcL+EP/wCwXgffCfKwQyPolNYdg9c7iup&#10;EIp6BCEtdKN9srdeGUxKx2NRMorTQrKDj/MHXJi39yNDg1iW5OB97D0dDPghpZJim/dHwjZBsvA1&#10;j0tZeLe/gWbhEVaXF/Hq5SMk0zah61o/+GsHyZBKeVBYBaXzmoGN3WnjU2EgcHT4GVtvhZBmr9Ng&#10;pHkgxWZYd0zCHDwURjZfZ9XZmUxCjoyPk9NjoX+rlN4AGowr5UM7OKZvWcjLJHRbg++/MdhTmonj&#10;TdNLDDz+KdZefoTJR/9fMiYXEYldTi5kMnZhWEYzOpjJIGSPtqBkgDOmRSpTS2Cms2ER+DCQsAjv&#10;F71nBlr3lNC0rb53O4iGfXj75vW1jedW4CW1HORwyTGCaTKKN3QvEZZ0SKc0ZGy2P3GSo3dPXASB&#10;uxaElx6TDEw0X4AJjWt4710HEn1TDo5qcz8V29ebPKHvn7STIR3DiuMykCmnpQs+JFhzmsoCb1+p&#10;h94hDlxLiMZqvxe3l7GYr2Zfp2APvIjhCXLqO/jB2od3my8rZDSjNPANUqatqjxoDq4fQp9ZYuJf&#10;EtIYmVQzXf8Pg+NcEjmPCTnTLrIccHFxAHnDHuwzA9i68wesEcqkdHhjAFmbBsXo1VqpDP7uhXx7&#10;xDR/q1w2i3RCmeT+UBA6v6UCstQfKD2XMi7IxWvECjBTX8e6z/X711yjYrK2fr8S0gUOaNgrSFCl&#10;9FZgYlyQkgrkOPfTXD+5Pa9PawW1ZxNq9y6NWRzIpixIJVTIZcxIUp9QT5TaorvUNirkG7VrhuC2&#10;IHV7D+7h6ebXeLLxlXieMZsH46wjXYblAOrADnIxCcVsGh7vLM7fbiIcGxZ9S/X3PWYN6/p7dQKe&#10;+CtxvI/m5DZ/t4OLYJIsUTJpeCXI31xeJmcLfL7CeYxU2oxSqYhQ8LK/FLrpCsc2BY1N5AnupPy8&#10;RQ6czSummMz1ibaVvbPz1Nf642Yqf1bxrMe+ZUFKnwY2aEzpht97s/6UpXDMBlk6J5KUMKv2YcPp&#10;hNbnwLLWRf0o9YcKsiUrrhEqj+PYdS/CHDqENrCJYRX1Ozfs6zh2Q7xNSbcyIgGj6Cckqb12i0np&#10;RKKWlGbkaayQGvuuIpd0bDlCOikHZOXJ2XJZ2fLMib4xEU+07SldoLytDjLJQSJ5X/1xrFO9OreC&#10;T373O/z0pz9Db8+wWB3CQV7LxLPdZqv5rYZeqxZli99HorGeRP2UJPnFOL7+fTOZm68IK09mXIVS&#10;LohF59WB8YfW9LLtqpDWRRd/T+iS0l100cXfF/RyJz+qdqJ3ZLttyY7rgL2bZTCBzN7JjkoaE8s9&#10;M4d48WoZw/s2DGzq0Te6hZ6RLRqo2gRpLDSeDW6MmrwXpLJLJpbZQ5o9nll6hGU8+L+J78Oe0G4R&#10;tLD/yFjxquZ9fO+yt/WAxiIkO/gZlmwWeD3DcHpeCRis3+HszQaM0d5LEjo2JQaX6vgMLPll4fF7&#10;SPuEd3SMPZuDwhOao5K7XS7xv0xIWy0WRCMRbDuXxH6WJNCFD+AImjFvHYLKtVGR7vC43YKQjsTC&#10;iFx4ULtpXzIehct6iJz6O3zzp4/x4vlTmG1b6NQ7pB58vls3pDggLKNYaJ/c4etVE9HVkFKdGcBl&#10;8DV7ljl4lBwkcdHMHljKxzaD0FKMt0k00uBcltRQzo9WSPjVP/pS/ZsiJrlFvs6ZX2Dh6c/R99U/&#10;wLn0pTD0qvNlaeAbMracsKqXEaOya9Ms0vkpOPTbhC3Y1GviehYyNqvJtmw2ArVrEir7BMzmNTLi&#10;2vcY5et43Xa8f/cO8agsi3A9MKkRRS7lJWMtCK9xFAV6jq31PyCWPBRl7Lp1iT2HSseFzs5nAkcY&#10;4oSyR1L59zro9Fxxf4YD2bwJxdNFuP0vRVqp2B4RWQ8ORsaaquX6bo/KntJMcrOHqZAZuck7NsGO&#10;exbHx/mafdkLb+nreHSlUyrY53+Cd7Ye2TN6q5qMfoaz8QdILPWKCaj6PGgHXKYL2STSkiRkm5SO&#10;+TGQ1O8KEroeQr5D4firUKR6nuFAiAp5WkZSMuLkhGMm1C5z/7EQojIRDLYIeMhEmiAluV5WEWXX&#10;0Czm9oAnnev3hyUNNIH2l7+zDjXXJ6W0q7DjnsKyY7hhP0uOzFBdZS/sdgly1pENp46QzkSgDyjL&#10;GVWDSXGVf5XqfZS+uwe2iAqb7hkRbLncRgxrH2NU/wyjZhuNCf3wJBKVtDKkREwQb3bTgiCkU9kJ&#10;EaNA6fsqPUfbKNTpIlOfwUhmAtD41+BOUNnOJ7DunIArphf1mEn/LPUr3L+0IlbTWTPev38Hj8dd&#10;0zcymFhWOkcRImgcn8fPlqBt3ld7THX7zffiPDS5JlCkvvukcL1xTTVYU/qHH94jEpbvs++NY3iH&#10;CWleJda6nuQLjfVetIcKx3aKYIerlfJpC/K+fWSChoY8VMLh4RpyuYxiGtf1xKKst8841W1ViGmO&#10;N7Hrnq+U53Qy1TYpnYvQuCXVOHHJmt0F9pz21V4nTdf1kn0zOjCEwcEhjI2NCM1ws9EIj0smqNk+&#10;MRr0FUKavaSz2drvxu8TjtF4ppBHKl07iee3Nk5yXQuU5+1MgHM/64pYKnajEkaNvvbsWHZ2qiOv&#10;h3ctIlZRJ85WXXTxt0KXlO6iiy7+bsCezgOLaoxqPQJKx9wU7K3Mv2UimL2RB9VW4dksiOULT+fy&#10;8ew9zeTziF4mlAXhzJ7MWnvF05rJZN4Wns30Kwho+s/kM5PMgoy+8IAW9xT3pf3iWjRIo/sJcvzi&#10;+vx/yuyAwzNWIaMZZvsDZIrTMPkfVwhpnXQ5oNwLy9rI7L207t+vEM/sHc3e0CzVUd4ndJ9TSaSS&#10;SbiCDsyQgbqVXMODFw+wQobN3Nws7A4zpqcmsbaygKWlRRzsbqG/rwcz05OYnBzF1uY6Pv3tR/CY&#10;9/CH3/8Gn3zyO8zOTKJwHIfdeT2Stx6sdekN64TXrOKgsEX0+Hrwkkr2kh1d+qiSZ5xXsbS7I+/T&#10;erBn1/cTU2KwzFqec7Y+MqzbM6YZ/oANbk9zo7EecsDAxry4CrzE/bpk1d8SsbRXeHyZQ/tQjf8J&#10;Y3f/EY7lP9bkSdinRUZy44C1ao8DcFu2hWfZzuxLjN/7DeyaDeySYagP7yne4yqI4Eh5Xu7baIS5&#10;HFYRiKl+/9VgD1UXoQURdQvI5FyQ0jfzzP3g4DrMAc7q6nKZlHb6X1wcx0GJ2i/D7CnP352Du3EQ&#10;q33vgiChlTzlOkGiTpu+GUKSBr6wG+lMrfHMpHQy1Z4XHCMRWkds7894Y34mBy/cqZLpmHkqggWm&#10;tetCrkIpH66DXDqOtJSi3x83KGI2F8Oa2QjD9hChD3HVJhLqTaS0W8g62wseqIREQNu0r4gnjEKL&#10;1ue6/VUP7SKfTSGTqZNMEJMzvEKhVf/A9ab9/qMM1pUOSeqG/cuOIdHv1u9XAh83S/2dugMiu4x4&#10;Vi+I06RCXdpy0xjjoo/mVUjVARGz1N/y+wbdS/CaRsTEG+/n/nfHPAd70Ej9r/LqED42njHAHT/A&#10;LPX95XsoYcIyjjGrhY5NIJ6W+1wmr1kOo3wMP7/bf4jj8xVkizPISrXkcTU6InirIQjp6onUKBIZ&#10;LyIpJ/UdUbA0RyBhw4F3icYzfeKZ+Nkc9Kw8Mat4zSpkc3EkEnERjK76eWUwoa18ngzZI7pYCF5I&#10;HvGkidJx1XBTGy63U1OWHizYWjsetAsmWTlAN0/u8HYgmcKhywlLmPrnNiWk6q/JuGlfUUYi3H4g&#10;0bhvGb6tP+PUu4wz/xqKmSv6G3rGt+9eIxbVKKcT0hPfV4LBvlYvIhULiTzL5ePUPw6TzfEKgbgX&#10;k+aXNWRyDViig1DKNI6D6sHHHOfpu7BMVILuE5KvwaS35dCIsdFRjI/Nw+OyizEUT4ocHRxUCGlG&#10;MNB8Mp1XYEpSlOyYKg/xfDvlr33IOtPK71eDfBirruZe0wNzKkFOK6Uxeqf3MbRrweCmCcM6sh0P&#10;7Bhc1WFwWSvSB/cswjmq/rwuuviXhC4p3UUXXfzdYIgJ6Q8cFGLUyrPRAaHhLDybmQw2MoHsx4DG&#10;KkhhcUzl+KAgpnk/k8xMPsuBDNlT2iPIbCatWb5Dvg79p+vI++xCpqMs5cH/ZbLaL8hx/mUv7QGN&#10;DQNqujc/C11T5diC09NTQ0hb7I+Qzk3g5PUa7Jk5HESm4D3dFIFseKkpGyHG9IJYesiD8jLxHKLf&#10;ajKaZTeCvJ8Qi0WFZvRCYBqqtzrsF/Zw//ldQaKwl9zdO99ibXUZPT2v8B/+w/+EZDyGp0+eYHRk&#10;GL/9+Nd4ePdzPL7/DSYmBnHv3h38d//dv0PpOIyNjSVk850vKVYCG5oqzww23NPKg0GCKrCOLe+k&#10;OFbpGp7UvliWvETGtjA2Tc+wRoZ0hoy44/ChuMZx7maGx6prGLtmXhIsG+mLdjbs25NNiCfNwls6&#10;IbVJTpKRyF5S9fnQDkodBOD6W4H1fqsnIdadk0hnZQOqFDfjzq/+Z6jH/oDjeJWRx4YzgQNZydsy&#10;wVnMJSBFfcimw2KJvDOiRSrdpqFBKNE9TZEoFlxBTNoD2PE1esHJQQhzDfvbQbF4wyBYbYDrRSYX&#10;QyJ5AxmPDwEm267wFr70lK5egXC1rnomExZeg1zfF6neC3mEKwmW9rHuGmva3tRjzTEJKV0rC8Kk&#10;NLfH1fvqEfHMInzwDc6Mj/Fe3YN3Ky/wbqnsFS0jPfI9cg6dqBtK+XBTsNc0xwvgwKNK6dVgaZxQ&#10;0o4k1a9Fxx6WnCZse5aEDE0qIxNFvBLBGlZhn/ZXn1sUcjU+TNu5/7djwjIFXWAb4VgA2WztfToF&#10;503c1yjhUAbrkyZTcUTDcpA1pWv8GMikoiLAYixupGf1Ud1gMrrxeZVQLFwEFO0AmbxV6ELX7/cm&#10;D6ALXu1tXIY5sinkrzqZiGWwhBbXT0akTqqDvaXLaYxZSw/s1gFkcxZq4/k+ynUvljYgGgvDVBVc&#10;TsrZYAyvYcs9gWHVYwxpHmPeOCD66s36IMcV9FA59CKcSgqpp+rxBwdZ5kCWm65pceym8Z7QkfZe&#10;6NQ3A8sCVD8rf9v0RaDkZkhdBJTkyXNe7bHkGK16RmXwihBDSA7A2EoXmst9OOhFKhlvWe4LrEMt&#10;zqE+lcqk0C8vxOja9D5c7q4RDJY9qfnaO+55eq8pyk85eORNwIES2dEimEghkcli0x6GLRhCroMJ&#10;G5ZZqb9uqdBBgOgWCJonFfeXEbBNIJuUvdXjpuGK1jZDJqYbx4ccy+G4yLrYHkj0HT2e5s4V3F9J&#10;qy8qxPSbjTFELlaF8D0TySA8UbsgpRPecIWEZm/oUvqCYC7U5k0zMCFdJrIrBDadK/YHLsnpANk/&#10;L5++wKeffoqHDx8iFglUCGkh23HF+EC8E/Wt6UyCYEUytq943I1A5aed1YnFXJj6vObEdN/0PsZU&#10;zob9oxqXLD1ZvZ/szrHquEi0PbCgRu/YTtdruot/seiS0l100cXfBQYP7Yr7bxuCCGaPZOG9LEt2&#10;yFIashQH768+nj2ZBfHMEh8X3s1lr+rePY2cRhBe0Lw0jQYMQ3QN/uVryhIfF7rSdC9xDzqWz2cS&#10;XBDetD1ttcPkHIXN+RRmx314/K+gNnwGtfGP8IaeCmKGDR9D8Ck2A6MY0z6GLb+MUcNTDKgfCGPE&#10;E2CyQyafWe+Zg1gxBDlNYN1nJqU5PRKJiG1vxIOt6Dq0gSMY/ToY9Dp4PV5srK8hIyURi0VEgEOd&#10;VguL2QyXw4KIRwWbZhn2wymsLC9iaXEBVosBh4frKJbC+Kd/+s8oHjchednI7tCrK5bRQ2UaVRwI&#10;lsFG25ylD3EydHlpbjxngCqw2GCw7XlnIHnmceJZRME1Uxn0l9wL8rMp3L8dhNJqzBhloooN6gXb&#10;gDAOkzljTdAbJbCOaC4nIRDsRE+UvXo6I6I+FHF12zCF9hFMNfFaSjgw9fBnWHz6cxwOfYRsEw8i&#10;9pSLSmZo/Jviu1dfY4+/faG59yfnUy7PZHQME/aAIKOZlHbFmxNzkXAAZoNGMe0qXDugVAfgoIel&#10;Yl78KqV/EDTUJ54oYJmM9ieAyqS0J1gb+EzJW5q/W0zyYt01hXHTcxHkSxPYrDrmZkuxuV5bohuV&#10;toR1edvxmGZPz3iyVlNWSrsRjYToe1zuy+XMSASW4N36A0qaO/jB1ieT0VUk9OupxyhOPkRij9qw&#10;qnf/kGAPyuPjYxRyjXWGyf4j37LIDw4EN27dpX7Tj3mnA5M2LRnTHoKa0voq+VbGmnOS3jlO7bSZ&#10;ziFD22qiNnMK2+5ZpCS/iGEQDlxPrqUahWwY+SaeswzW9f/LX/6CaLj9yaoPASY+QiEf9c3XmNC9&#10;kLtRTGsBW3Qbvjpt6TyBVxa0O+nCYO9ca4cxGbj+cDkoe/amczZqz03ISTzGWKLxhxaO+A52PJNY&#10;c40JOQ+l61SDn1nj2cahbY3GNHLA5zL2fTOCiK8+XsrVkt/VWHC6oQnGqJyyJIZB8ZtZo4dIJsxC&#10;Um1D9zm0wU2xEkPpWFlrmdqRAvVLAbnOMA59izR+0IjAqJG0TvwagquYr/PILv9vBp4Y2PMu031q&#10;+/mSguY455PDYcKbN6+RiF618qqq3VQqY4XOJ/RvO7ByKOARdTge9WNo14GRfRdmtXyvDj1n6f0a&#10;+5bbkfDI0FiQf+OhHURd6yhkfEJWqKTQrh5LbpyFVDgL7uLMv4HTGPWDlUk1J46FV3ptvocjZpyf&#10;nV1Zb+Pbg3g9+ajSp0iJCNW1BI2bM4imIpg2yW31in0SnrD5ol/1iCDS7Y4hy8RzBUGZnC6T2kUm&#10;p6sCI/oMHvz5iz9jcXERhweHMOo19C3atxNSLHeSSyKZuv6Kx6tQLIbp2a94/3wYC47mHtFjbA+u&#10;6jCscgrP6d5x6i9pn+KxTTCibiS2u+jiXwK6pHQXXXTxrx7De1aMaFyKabcN9nwWZDTjgoRm4pn3&#10;yYEHaz21yyS08HAWxwTQrzJBlutwydrSdJ7sPe2UNaKZoObgh0xCC1Javs+A2kL/5XuxpzU/y5jR&#10;CrVjGnuqT+ALvRBLQJl8fv1uE0bXd7CFnsGVGoYtOY5d7xQZLE54jtcxZXqOdd8wnm1/I6QNPEGZ&#10;kGbSORaNIpFICNJZwO9HIODH27dvRTrvy+VzsJIxrn1toLQASqUSAiFXhbh2xjTwJoxiOSQT3KGA&#10;l64bQPbwa7yzvYJ9+XNMjPTiyaOH2NlaJcMnIQZuKcmL41MFzxLhuXp9b2Srv9azrh7eqAkvdr7F&#10;kPoRFquMOQYbdBYygMv6lCeBrQoZfepZRNI0jEIL0qJdqN1r8MQPxX8mxrfImGZD0Zs6aDi2Hl6f&#10;WhiIUqb9QXWnpHQy+OE8Kn9UFJLQr/fCMP1HZDX3qCxbKL/tCGSOBCHAnm2c7+Xvv+NdQDoThCm4&#10;hyP6RhwAijXAAwmr4vUzuRQs0Rj8VPZT2RSyuUtjqhkiQQ+8HuWl/+yZrfKtk8HXXKu2osGp8J1v&#10;C4mkk9C5/mzb4OdXNCRd9F3CFbKkWIgoHKOMTJ4M+ZMFBCJ1hFSVNikTo+xZv+ddxJDmEQbVD9F7&#10;8D12nHOVYyrHVrz+2gNPKG05JwUhpkQMsVTPVVIHmYIVBv8RQuFaApu/OQcc9RuHEVffRUn3AD84&#10;+vGDoRfv1usCF/Z/BWnlJXJB09+kDqdTUaSlWm8x9q5ct8rxDMYtM9RfOrDoOETiQuogl4tBFzzE&#10;hHWD0nx0zFJV3g1izKrCuM1Lv1raHoUlfAh/kMtKHol4THhpV9/vuuD8inube9DxMnD2UOYVD0rn&#10;f0gIr1P2OL3QhU4kWd/3PXz+zgN2CV10hf1XQa/gFc2TLe7EHo03mssBVMMZ3xPfVSlNCbyKiOsT&#10;E11SyoWZrT9in+pZK0JNKY0ndNNZB0rH1E7nYziyb8IXcGDVxB7Ql30Aw5eU++Z6mCLrNceVseel&#10;8moPYoLKalYx1gBPJjqFx3U0NSYCsqZZWoSvS2Mdpf6Z+ycm/JXuxxNp5VVvtahtd2Zt/TBTXbFG&#10;1DRO0yGSpO9FfQx7b9ffj8Ge3TXvTM+WSvnEeDAWaW8ipqVuuWj36/ZdgdskpYvUX+dzOTjtcn++&#10;7ApD5bdA7dHRt7mGZArlDwdlLAoP5DDhdqSv2Ks530LepRr5DLUJktyOeuMmbLln6J3WIGVZt5tJ&#10;cuWx9PFpFg771ROlGf8uSr1fib7lbOYZNndeYkz/DAu2EZyfFjBnklcVMg59K4hQHeX/7fQ9pUy6&#10;lpCuRkBCMS1fg8dU+URtukvrwMOHD/C73/0OOn1nwSHzeSeSSReNB2Mt25EboehpeN968CqtcVvr&#10;wIYjGrIHV3UYucbK4GHtj2Mrd9FFp+iS0l100cW/DrAMhtGHlz0r9OvFqDkgvIQ5oOHAvEr5nA8C&#10;JqVlkrgsozF64SXNnszV0h0MoRktghTKUh3CI5qJbCahmXRmspqJZ8KgjvWkOcgha0vbBGkt9KjZ&#10;Y5owROlMVjNxPW6yYs08C4vjDs5er+P1uy0yalYQTAxA73sg9KL9Z1twFlZhSC9g0dUvBoU7riUE&#10;Yx5K24Y+tQBv0lbxjnZ4HXjz9g3sdnkfe0ezdAcbufyfAxXybzQahT/qh/qdXsZbHYwpM05OTgQB&#10;7XbaRQBDXg7J8h8BJra9HkT37uANGUj3vr+LX/3qVxjoeyWIiUPfshiMFZQMADZWrrG8UwmZjIUG&#10;9c29emaNfRdyJs8xY+3Bvm9eLBFWutZp+ADFpFr2kk7fPGI3w586wqJlskJSMaGlD8mBk9ItNKt5&#10;AM3GdT6fRzDU/hLoYuEqD6dLCGLGs6+Y9q8R6ZgLKy9/jdE7/wT9+pfCUNcnlnGcl5CQPMJoZ9KD&#10;MU2Ytw7iyL2OeMoDV9iAFecYGXghxWtfC6W8WFWglMZkAef/oX+lpVHHhrrSd74tcDlLp8mAv4nB&#10;ViYfykREMy85SmMCmIkbpXdt1wtKJqXnEUmMNaZT+WcpiDJZnM0p5389msk41IPzaUj1CD0H3wvC&#10;iO8xbe2FKbxWqdeMSFqreH41NP5FEfAww8fmjAiZ++Bb+hnemJ/jL44BvLf24d3BK7ydfVYhonmZ&#10;9fHIXcSm7tVcqxNN7dsELw/3+zyiDCfjEbx+/RrheBBql5/6dw/lzbjieTxhsOTYI0OdPad9F3Bg&#10;3KKiejsMS/AIUorKfiGPJNUhJpmUrnNTFDNRSPFGktUf1OHdu3eK59wmON9KTGRW95Pl+lQFh/sQ&#10;52engiyvT2uJNst1PcZ0zxT37/lnRPlWSqsHk8zz9gExGauUXgN651jaJKRezvzrog+OeBYwZX5J&#10;9b29Sdl40gopTWWmmKexToDGKB5YfbpKnZy3PsSCsw/juoeQykRxE/AzG6g+MwG/4hzGnL1fBD1k&#10;OZpxW4Cu19vQbvMEGxPS3NePGZ5hVvUn4UwQDC/XXJvJzXrPZb4uaymXn7UWyh7RLD02a+utQMq2&#10;H1i3VEjSc8hkZnmfj8ZzLpe9sn0VruqbSh1OiNwmKc1jUG478tRuhFIp8c3m7WPwBp2IhIPUjis/&#10;w48F9lTv1IGAkU3KgSO5/eQJbSaGy+WwmUa2L6jHDzTej8SuHkdy/xabf1Hpb3wvfoepi0kRs4fq&#10;EtXH+nJoDbFOufLzlpG90I5uCn/jJH8+dpEW4DQJUxOj+OlPf4ZnT3rh9anaGrNEA2vil4npRCL6&#10;4b67Qp2uRynjwKqTCefW5PR1MLBuwMgR2Z+7FowavBjZNF7Y04QOva676OI20SWlu+iii38VGNjQ&#10;Y3BFJ8jpCRo0Dkxui30zGyrsGY3YMjhgCoTp2LpO3BLCgjkMkyeKDdftdPCCNGZymb2WBenspc7c&#10;hQmTjQZiDhp8OSsYN1rEfsa4gf4brQQLRujcviMThBc0e1Ob/cL7ecLsIuPcjXmHA0tOG1asRmza&#10;1Zgko33Nuo8D+yy29N8ikRnH+dsNAZv3AdYs96CLTyJwTobN6x3shiYwZSXjytEPdWIWhvQ83Mfr&#10;sOVXsG2fJ4POCw3t9wVdwtPZTQNwk1uNA9caAkFZQ5oJ5rQkwevxCMIzmUxSmh8WMqQEGf1eD+Ox&#10;CYGIFy4y1mOxGI6cW3SNVSTiCYSFh3QAyXgcUb8Zx7pXGB98gs8++wNS8aDQDuWl8peDMYmMn7Jx&#10;wp7RPHBufwlee2i+nDuXi4qBdCB11NYglnEa3kUh36Hx3wR8zwXzJHR10f+3PdOCJA/UBZWKJ41w&#10;ufU0gI7g/PxULD89OzutOaYlaNB91eCYvf8KhHRMWQ7jXyuYuCokPVgf/Q5p1ROsj3yGSMZABk9K&#10;NnCCKZyH9nAW2BSkh9I1GLdG8JUKiEV5eadC2gWu+laMYoeevJ2Co9V3pC3Nhp1Y5VBG1f76Y6tw&#10;VYAgEWxQ4bx6lEnpWEpZj3PDPV4xmJXuowR5GX3rdonr8rZ9EiO6J3i1fwdTpldCSqCcHs1cEmC8&#10;9L763GpksyYkgmvwqb+HpLorPKHfmV/h9dFTnK89wrudF3gz+7iGjD4bvwdp7C7SznVqtxtJuusG&#10;Or0pBBmdiCObkSClErBQn8Bk9LjlgAzwcXrW1rqwibQP2+55bLpmhB6vMbhHZTGCTFpCOhVrIP4+&#10;BEqFBHJ1q2JMpgPqA64TqLQ9FPPsCc360AplToFIFmRRLAynp3Z/O7iOtzRPpvJKk/r9utCykKCq&#10;398Mh/75WokNel8mQ7m88nOxNq9obwsEyY3TmKGyYomxqHqKfSob5fPFCpiCHeHIFgLhdYRSGph9&#10;c9i0DiIU9MLvdYvn4//RUABWj57GS73Y8g1BFaNxln8QY3tfwBRevXymNsHfzU/jpVGzVdRxLq+X&#10;31SqTMZp/EvUPtzF4MFXwrHA4e1ruBa3lUxOV0/QCaI4n4Q/YYEjqoWNvZ7p1x0z4si3gnHVHczb&#10;+4UXOxPfLKlSe13W1W+vvhz5Vxv30zgjfqVsRzVkEr72GarQ4Sq42yClmdg0ReJwef1YMXswbSdb&#10;wUFjdPMMAiF3xVkjk7neZM3VcEHK2aldMyOesiKSNMAZ2IU/vg9fbA++6B4CMa341krPfxPwyiPl&#10;Z3LQeN9J7XR7/WuB6r00db+iMy0N/BlL6ifYcszDEtBX+rhqcPDgZm11KXdBLrdAPt6k3NL3PKbz&#10;y9u5TBzjY8OYn5/DxORwy1WEeWonYsH1ynYkahErw64ap1wb1G5fNXY8LpDdlOAg8nV60TcEx11i&#10;D+tRA0/uBjHCQRC3yBbdtWBo36p4Thdd/BjoktJddNHFvwqwJjN3oOP0f8bGnlVBDGwYMTi6hgWV&#10;FotqLTb0BjHYOXR6YaHBpNkXgycVFAPMtz9MoXS6jV996sOKvXkwiXYgghdyZ86e0mYf+g71MDnX&#10;UTzmZaDtQWXfFVrU4yYnXOE9uFyTcJNB4vC8IGPyBbS2+1hZ/ids7P4cW4e/gtP3UEhzMAnNxouU&#10;n4DB/wj+s40KEW3NL+MwJhOY+tRcZX81yl6BK+ZJMthycPnswvuZgxeu2aew61yBy28XZDST1efn&#10;54Kc5nQfGW9lMpp/3UmX8J5mgzwQ8kHr3aHnNIl7hOlcH6WlpTSCHjL+Hv6v2N5Yw53vvqkMSJfs&#10;wwglaQAoyYHHeH886oJGswSHo/1I453CqemtGfyVwZ6S665xxXOaQhjOtxOUkcGEwpJ9FObI5QCZ&#10;96n9K/B4XHA6VQgGeHloAX/9618pf1MIBF1Y1IxjTPsSr1+f1VzvKlxl3JUNs2xcWVriXzsC2iHo&#10;J/6I+cf/DO/2S1mnUCBVITvOouUAVBKKBV6WywQRGaoXBku7xn0rsBEYj97c85oNnRsbUny+IJCr&#10;jDKxz4FM1oZ3794Kskf5vLr/5e1OQecpvV8ZTNAXS1cvixak9PEC0rn5JumyJiy3WUr3aYZCoTX5&#10;z1rwfUf3MWXuEcv+uQ5XpzNRVDbSOZBidZpIzxoR2foUZ4aH+MHRh784B/Da8Bi5/k+FLnQ1CS3I&#10;gAe/gWScE4SpuFfd/epRDhTWCbLZCHT+bUGwrTrGsGSbxZx9B3O2RXBgVnPogNrQ1hMr7JUYDfnh&#10;jocxZHKRYdwn5KNKVYFJr0IsHMDZ2Rl8Xq/oM5oRHB8KQfNcTV56PCbq725v1QS/T5HLVzv1p8kx&#10;4YhRBL8NhJVX+jRF4XoE3J5vtmFfLKPDsmOkYX8zlOvilnta1Md9QYYqfNtcrIaMZhTM/djY/w6j&#10;O59jePNLsbpl0vBErmPmF0Ifvtpz0+TVCCK6vD1t6cW07RW08XloYnM4jE5i3T1wcR6NyWKdjUeY&#10;8GTpDmtYhxc734l7ZHJyGSkVL+WHeAXEs61vMa69J8Z1dk+t9n0N6Du3EzCNkZPsDW1OPVj2Renc&#10;eqw4xkV7W972uqltPjnuWB7nViZMRXnnvpfafvpfqpJhahfmSEIgkEzSeD54oSUdFE4JHFuEPdF5&#10;0jqZCFEe8vir7hluiGzODb1nEWoaa1ZjzzKIpaMn2LcONaQxlN6lc/D4oMXkACGds+K4VMLR0ZZi&#10;ej24nMXnL/ujN9OPsbJxB56QDYeW7Uodq8UryMGDa58vV68lfYFchNpEskn4f72X9FXIpmPo7XmJ&#10;n/zkp5iYVFgxJd5Bfo/qfZIURSzeOq9uCnk1mPJzl3FcSMAY/IAxk9iWXtJgaFWHUXVX2qOLvx26&#10;pHQXXXTxLx6D2+bKsqItr0cM9stpi3a/IKQZXq8PTkeajMQkEvHLpdhnp0WEydiIp9ZROjbj0P8K&#10;qvAAVq2rWDHu4cG4BXN7LjK2rWSE+DFmCqDviO6rD2HEEsIoYcQYwjzda9XJ9671uGZi2ubdxPGJ&#10;C09e/gSrm4/gcC0illDB6VkR+93+DaQzRtpeFdsu7zQZIA/g9D0i3Ecs1Y9McVos4WTYParK/5Pz&#10;VWRLs0jkJmEKvRSyHK7jdRzF5eWxLM2xE6JBbXgC5uyiIKMZnpMNqBMzsKQ24E/qyNibFHIUxvC6&#10;IK5nzH1yMKiQrCVt8bI+tF8Qzb6wDf4wB8/KibQg7bdmZQ9pw4lJENOmEwvlOXsyFQRpvWIbp/e0&#10;yt5HoaDQpvZY9hHb+wZT0xMYGfumZrDF5MaaYxKHunmoVDRIVy/S74KAVrsM1lpUGsjdFOxBxd5n&#10;1c/CyJOxO0tGSUf3pQG+8JxUSrtANm+FlGFvGBPiSULCIjwxIhEHolEv5ZUfcSqvx8USwuEADN4d&#10;LKiWEI45RTAzJheOj0tIpeiZT6g8n2dgs6lrnpPJdNZBtgdMiMbbJyJY7/AkF8GpCAzYSAAIT6HU&#10;7S2V/THB5A4bPtmEB/lsAMmQVl6iWXCToWKs5EHKvoCp+z9F31f/CWlPrNYg8ieuNEqV8k3yHTTs&#10;K+O4GKV8Z3Kb4Ufx2EPlwE1GUGvPmXZxVXlsCjZW2ySlWCf7gwQ9rM5roauq/I6McuCvmvPrUCal&#10;pVwtkViNOZssbaR0j1ZQulYnWLRfatdHotuIOycR0dxDdv9z4RH9VvMMZxv3UJr+Budj92tI6LOx&#10;e8hP3EdqcwD5BAd/7FTiiNut9stbIR/HOPWV3Pdy4M5pRwDLbj92/T6se3yYon0coHDcsk1t6KQI&#10;bKV0HYY35kafzoBnW9/AFdMpkhMMrr/ZdJyQEN7VySTVxVwWuWwW6WR7hNqHQikXwnFSKySQWL/a&#10;4769SbsGDd+r0EQCx+ul3+u0BVeQVkrwJA6QUpC5WLIPiQma+v3NsO2ZorGJHCiNiemE5IUvbsaR&#10;dxWrNL6Y0vdgxz2HTfsgtmyDyNG+vH0SevuokMjpV92v1Kl68KqF3oN7GFA9EGWvOo3lMDggoTm1&#10;jUjWQnVDQjRng9a3glXNE0ztfIndg7sISeoG8koJ/B3tsThmHUEaU86JewSTNrG/+jhdUNZJn9j/&#10;gxjruXyjNemKEJrFIUJEEMs8wSST1Zf9UCmfoPHm1eOAdiZUqz2luU7GY9x/XW9lgNIzXAkxOUr9&#10;UpNy3m47ls5K2PBEMGa1YMlphjFkgDOqF9I7m+Z58R0CSUvleK7bSve7Fqh9Tmf8CMVNUNWRzWXs&#10;mgewrnuJXctAQ5onfFTzLlfhWGElUbGJjrQSgkET3r9/h1istXRNNRKqcdEvcf+UGbuL6YP7cIRM&#10;0Lh3K/WsDPbqr3/mEn2fmrFXFa6aeEzGXDAZFlHINl9to1UfYHCgHyPDI9Bo15HJXq54kVK1qxDL&#10;SKejSKbcbdX568NN9bj1GLvEY1nWJ89ZoQ86RB9cbYPeBCzb0TuyJeIdKaV30cWPhS4p3UUXXfyL&#10;xuCSGsP7NvHfErHR4CRJhmkQan8Yaw4vdN4AXMEUJEkSxmo+k0AqEYXHa4I3tIRochTnb7ZE4L83&#10;77cqOHu7geLpAnLHs8gWZ5EpzCKdn0Q0Mwaj5y42VV9jYeMLrG7/FqvG77G2s0xGnpGua8CRawwG&#10;+xSM/k3M65exdPQdPP4FQTb/w3/9b/Bi8FeIJdRwupfx6Rf/HibLDB4+/d+hMY7j/uN/EMdF4yvC&#10;CCkjXZjGkekPODD+AaZwL6zpSRjofH/oEL7iOvynG9CmprAdGMO8QzbayrDmlgUJbUgtYsk9gL3Q&#10;LFJZHxk861AF1qEOLCGW1dcMrKS8RSyV9UXdQp4jEY+LgIbsNc1SHUxOhyi/edvlciFTSsOSt8EX&#10;9iKTycBwZqKBpUuQz3xMoVCAx+cUHkhxKYow7XMejSO48R1evXiKja17CIbZG/wyeNiec1ksQVWr&#10;lypkdDV8gdqo/reJqLdRkoENUc5PS2xD8RzOv4RkEsGk3G4NLFYtDVqT+OGHd4S30BsO4XHbkWTC&#10;5KSE09NjnJ2d4PXrcxEU6P0P74U+N3vmMCLhEDSaIxitB+KaqbQVBoNaHPvD+7/Q/xB2afAsZayy&#10;ZnSLgTGncUC0YEgLs7k9Uvo4qcdZYKPibXYiyRqE1WBvqKsMgn9pkCJmHJf8kJIq5ChPlN69Guzp&#10;HtOO4sGn/y84Nh7VGEMZlvO4kpSuvX+JDCPrt/8jimlljeLSceMSeYdDJVYlFLKde7Aq4UPrS6cy&#10;Pqr7H2bSqBos01HzbpkQTqrK41XyPpk8GdUnC9QeTiumM5g0W3RwMLLWXr716JwIvkQqvg/z3gOM&#10;7/wBqaNv8Mb6Eu/tskf08dI3eD3/WCyJrveIzj35FJJjFTnJUGkP5GB3cqDYTtCQty1gi8aw7fVT&#10;G0N5SshV1QmuH1nal8w6YY+5BUE9Yd2l/GwkjrktWbBaMW4Zh8a9qdi2cFDEeCwivKFjsajQdS23&#10;Qwz2fGP5j/rzfkwktK9kD12qrzzuYE1ipeOuC5atqP5WLcHfQqGNyuSs1D9JSGfbD37LuI5HK8t3&#10;7HkvpTPK4D5JE1xq2K+EUEQPu8sAk0MLl89YGd9w0NH+o/t4ufud+C3vZ0wRFqy9Nfuagc9/vv2N&#10;WMHAAQHL5PeifQRr7kmsOyex4R+BPrlEWBa/hsQyFuwDQq963tIvVnftGp+L91J6hzJOSrIXcSiV&#10;FMT0JJX3QJLGr6XadllLYzN+hh3LHTEOzOSuGZ9CfH8mby8IXGqb8vm6Y5RAx9WXvXp4aWxS/h8N&#10;+8UkucclE+ydggP/KT4Ho1rCo1ym+V2qj1GC0LtWvl81WCt6zGah7zwtVmyU9/OKsw2TPHEgZWq1&#10;thXv1yGyBTtmDf1YNQ1D5R6vIaVNvmUaT9OYm9pKBo+HxX1zcWpXwkK+wxHYgprsDYNnDibPQpNJ&#10;PD4vftEX8GTFzQISc99iMuqER3xSaj9OSSawh9NRmZg+Gb6LxZ17MPt10HsORf4y1qieKbX71eOu&#10;arCcWv2x9Vhfe4qlRbLTVh8jGVMu094E9ZG5JCIhLw4PdvHRRx9hYWFBfva8cjnjfIhE3EimbidY&#10;ZVNQWRcOIk0miUpF6gMrx3IMGTvsEZbauB1JSo7PNKxyKqZ10cWPhS4p3UUXXfxNsOqJ4v7Ll/ju&#10;yUssuaNYdIYxTp3iotGDlT0V1k0uLK4ZsGrz02DMh/6ZCBmnEeE5FQoGRCA99vKNhGng5mMN5CBC&#10;ATcCwQMEY704f7sppC6Oz3cRiq1hX/2AjJ096A51IojFm9csS+GC3XEEvXEBO/uvkExqUTo5Qu5s&#10;E6XzFbGcspo4bga+VzAse0B//u3/jIHR3yOV1sPn38DEzJ8QCu9jaOL32Dl4icHRT8Rx3ugKjKUt&#10;WI/p3DqJjTLm7C+w4RvBtPUVFpz9WKf/xvRCRZaDf635FRyEZqHyLyOStqJYSMIZVcEYIYO5etCj&#10;AF1oBQumIaSSSSHBwcQyS3Wwd6yQ9AgEkIhFIaVSZNymBWnN6Ryp3CXRgI3OYQ9qPt7tokEd7Xe4&#10;TfA79AhsfIVvv/wjPv30t1hcGoaUNZAhN4ezNxt0TdkbJZOKIR4Lwuc1KJLSjA/ijXkB9rCJJt3Q&#10;uXahd+9j17Yoluuyp3c8aUA0ZkQgYICL3imTSZFBWRQG2fnZOb17lspRCE4yor0eLcIRM72LC/EE&#10;eyobkUgaaTBvQShkpnKghcenhpcQjV2SSa2Qz3hgDOxCpZ9STG8GvjYT5RxELBL1IJP1Ullkbc1G&#10;ArGYMVYIacZZcE98FyaA2BPR76Nzk3GEqY5VD5BvE6VsDJK3uRdQkdKPqwzIMtioKeUSyKX8yMad&#10;tF17TFvG7AXYU/mE6s3Si5/hwe//F2invkfWm7w0ihQInzJKpcaAUYWoE97B3yC+1SgJUSpdLt2u&#10;RiiiExMVWal9olAZEpVr9pyL4/g4JAxUWZeVjdT28+QqiDJczCCd/bDEdL7olEnotBfngYvJkwuP&#10;QwYvf1U6r4xs3oziyVJLUprBgda2PBNUX9ov60IqReFazRDzLcC3/SXy2nt4Q8b5D7Y+vFf34t3y&#10;c7yrI5+FUT/xECdj9yCNfgfpYAzZRDPCStaHVU5rASrXSu9VDfbQWnSFsEJ9sOI1FMD1ZdoewKJ9&#10;ukKgcH0NJp2YtGkwYZ2HIbgj9nFbk88mkJHiiEWpbhRywiua2x8l4qJ8rUxG7j+U0j8ocjGchfZk&#10;Qtq9KiZlT09PkIzdnnwHg7WrlfK2KZp5Nxfz8Ac67EN5tUSLNq8ZwpKGxiCN+uhH/vmm3tLcjqQy&#10;Fti8JhFkOZGJUV9VgMF8VCGxmEBmD+hysNB6cH995F1HVArBEw9h2mbDlncb+sAmPDET7NS2cnlb&#10;c85jx6bCpnMZcyYd5tUOLDgO8HzFhHW9BZsOD52nxZZTjz3/HjTRHehDKuwEZjHHcjUugnsMM5ZB&#10;zG79ma43Dmt0E3EOhswTVFUo6z/nchLmHQFMmnvgr9Pi53dfdQ2LdzD6nomxZKYDr/JWSOcpTyOb&#10;cjutkF4PdvaoL4P1yKYjot457VbF9HbQMhYAk9LXKHeMZrImRWorVt1hLLF9YT3Elnte7M/n4mQ7&#10;eBCNRJCkMjeue1Gn+31xfpXUynWQzJqw553Fq927GFE/riKlJyClW68EugqFJsEKm6G1p7SL3tVD&#10;+cie9zEap7COu4fGvho6r0C2VoLGuKa2yhNLSJ2NPxB92PnkQ6xM/wnheBgmvwaz1n6qE43tdksv&#10;6VztsfXQqCYEIV2Nrc2XZJeYa/oQtjunHTRmjydEv8Z9z9TkOB2/iN6eV0jReF3pffid05kAjYNd&#10;NJ5oTL9V8HhHgZhu3r47EUpacOC3kI3oJ5sxcLFqSdnuVoQ1iN7RHSHhoZjeRRc/ErqkdBdddPE3&#10;weTaFlYtXux4Y7j/+AV+/euPsLG1i5G5RRwd6fDyRR/W19awOLeEVCKF337yO/zud78lAzaH+dk5&#10;/OH3v4dGrcHzp89o4KSGSrOIZ6++wemZGxOTzzA2/kRIJDApmk4mRbRwJtkioTD+wlqLAb8gXVmX&#10;kuUq7GTIZDMZQcD5gy74gk7hPexw7sDl2Uc6G4DduYmAe4vO2cSG6T4dt4pEQocV2wu4g8soHTsF&#10;4XwV+DhXZLmBhK4HL19dcQ9V5Diq05yFNVgSO8jkg2LgxV6+1vAR9OHVtg2RZNYodBZ9fq8glplw&#10;Zo9zJpiZcC7LepQJ6jJx7Ug5oT83in1v3ryh83w4Pj6Gn373Dp5AOryHrbVFPHlyr8ZLK0uGUijW&#10;h+LJMmJRLV0/gFiMJxv8ioQ0w2RW9lq+LtjjWG1dI8M3AadLRd+iJDRy2dh6S+9SLBaRL+TEkk4m&#10;n9nTLJWKwOs3U3kyIRIzdOx5di0UfYKQt3h3ldNbQAyi6RkjESN9S7PwKmSS+vQsR+8TQSxOdcFv&#10;p3JsRcm/i9OIRpAsec8qfVMvTk5OxHd1Ou0IUx1ieRazQdcwUL4NRNafwvrgPyqmhajuMeGcjbPx&#10;RmU8n4IUkHXj454j5FONhHAZbFwp5U1TkAHmPerFwDf/iDPjE8Qs5opRlC8oGARkPFvUM5CiThTL&#10;pHkpS78ZgTx7SZf4WTgtQfUjSGWNCVQlQ5LJYpfw2GK93Pp3UUZKGOKCfCYDkn+VjE4mTpmkLl7h&#10;UXwdSFlqM3PXIEMV0Ir4L+ZclYkThhS1I1WRb2gdQEvKmpArLV5JSjO43mioHffHLz0Dr0KhhZ48&#10;Xy/imkJE9QB57QNBQv+g7cW7nZcyEV1PQg98gxwZ8dLmECQq+0rXbAZZyqTzb9wq6CHXs21fBFve&#10;Ki+tNsFe02M2N5Yd41hxzGDO4aBtD+ZcDrhjOnHtHK9qSiXFJDOT0qzjymSB0rPUg72lmQxWSrsO&#10;cnS9tJRELpelMUYTgo6e7SyiEmUw7VhDKuZHNpsV5yoef0NwUF6lvO0EvPqG+7dQWKeYrgSui9cJ&#10;eMg48M011GWW9djyNE6uulx6vH5TRDgSwqFvA+PqHsyohvD27RtMbg1i+mgAc+pRjKjnMWZawIZr&#10;BzO2NYxbtzFmVdOvDuM2I/3nshbErCOEPV8UulAMk3Y3LBE3pu1WjFr80IaiOHIEMW/wYvjAgQWt&#10;DZM6LRYch9izezGwZ8TjZR0WTS7MauwYpO1PhvYwad3EhHW1BuOWFezNP4PaQePJlAumsDyZqwR+&#10;pnGLLA3hT9RKIbC3NRPqE+bnCKaozufGFSePO0U8YxRSXnzPTK59L1eewFR6Bw527HTaxMqFZCpW&#10;42XcKZj8Vrp3BdfUNFeSeoqm05h3sr3B3qRemEMXYwfJjcm9HjHGc3s4uPgLkVdlL+VqdDrxWAHV&#10;AWt4V4zh+dplaN3zSEoeameU81qMFYqxNtDh+KYGTEDTmKEUpHGBX67rPJnSpB/N5d2IBP1iBZ8k&#10;xeAPKEtdVCMb2kdm4ZmYbH07/QSu0a/gDzvJlmv23hfEdJ2mdC7cuj8IBYwNhHQ1DvdHqPzKq2oC&#10;yYSIScT255Q9RLYSe6dLZEce4PGjR/jpP/8zxsaGaOysXGfSWTt9t7To15XSbw1FshOpHFy+Z+s6&#10;ky6aYMjOwJCZgSmzAFd2F7rwNrSxQ+xHDsX7tsKoyY/+5S4h3cXfHl1SuosuuvjxYQ1iZusA82u7&#10;0NJgcWptG98/e4GB0SkyNpM4OjjAzOQUfv/7TzEzM41MKo1XL1+iv78Pfb29NLBJ4P/wf/xv8ckn&#10;v8DK4hDyBQMCwUP09j6Ey+kQZPaTx4/xi5//Ahvr68in2dDMwW61wufjqOte6LRaMorTZAxLwluC&#10;CdiTUklIWTBJ7fV6hDe2y+mE3c7ep2lB1vISeyZjl20TcJOhx4OGVe8QAmfb8B9vKMKQXYb9xIzA&#10;8VZlXz3JrARVQtaM3o9M0fVp3/kOImdHyJCxWvZsYTKal+xd18OEtaUNgSMR1JCXIUcjYUSj7CVL&#10;BrGQ8QiIbSaseV+J8sgVd1I++kResJc15wsHRzTvvYB1/js8f/EUE1PKAXvSWSOyhRmcvl5DNO6g&#10;vPTj9OQEDptakZRmxJM39x5iYy8UNiGbzYjBtdNlaojGHY25EYvrEYoYyJiz3YqBeF2w3jD/ZrMB&#10;Kt/Kx3QCfieb3Qyr1QwH/QaCFvqGejI0TxENB8Ukzdu3r6mcp+B0q4V3dfncQMgmSO2bGKOt4Bn7&#10;HWKm5cp2LuFGiQzh6mOKmebGTDMwScsewifHfsV0RnUeMZKhHbyz9SCx9SnSvijSyXADycJgwyTk&#10;PILTuAKzZhnRgB5u6wYOyBCbe/U5NsbuIBO1YH/pOeb6voPfrqJ6sgXr0Ty2yEiLR2SCovpZmODy&#10;kZFcvY9RzLOWbhShuA72wAZ07hlIdWQDk9LV25e4fTK6Gomkl3ALHthXtF/VpPQZgSeTyuWx3lua&#10;l7bGJacoy6XjHNXpKZy8XkUidVBzXDNseiax7ByBP2mhb3LpOV3KxnESVuMsRvUmpqvgPGaoQcm3&#10;B/Pof8Rr8zP8YO3De0Mv3i3WEtAsy/Fm5gmy/X9GxmPBqOoJQnWelB2h6Ku0GZ2CiZryO1belfbN&#10;OTxYdVP7c82+RR/2C+3pMasLE9Z1aCQynMl45uvzPTnmAHur1d+7XZRKRUFkK6W1Cz6fV71IUlIQ&#10;3bwSi3Wrm7d1KRTdVA7Pz6gdtSuk3x64b1fK12YoNvGc9PkNQjaKV/AopTPkb1zdVrSvP1sNe3Qb&#10;UanRo59jHrD3Lk8K+wNGHPOEwukxljRTFVKQMWF6gR3DGmw+1qI14sBKdf/NmZiAmHP6MWV3YdK2&#10;RccOiuOZ9Juz9mPHs4Al+4jwxOS8U4VimLB5MG5Zk69rNcAQyWLJ4MCu04x54xF2ffNCjmPdNYUV&#10;5wScUR0O/KswRY9giRxBH1QO0iaIRv1jjOumqWwHqN6mhEd0MpOCm8am6WyK2p8k3dNHx6+KcziA&#10;XqxO49kU3hBpE6anQmIoGG4MeNoJuE/iFXLVzxqg91E6timEt6zcHnAd4KCGTEbz2JBXIiq1FdeB&#10;GLMq3v965Y7B0iAS5f1RIIp9fxRRav9ZsmPZsS7KRvne49rnNKZip4sA0pnQxffpa/punbar/B28&#10;CW3NdygjkGgte6J0PWW026/TceKbyhPXrEvc6ZiAiWt+Np6cCHjdYkWX3WZBSrpabzq3NigCH3Kf&#10;x3rTAR/ty5DN0mIsWSK7TASb9rUua6wfvbR4r4GIbsDSPaTissRLPi9hQUxUyJi2h8gOYGmoNPwe&#10;O0aGhzA4OISDoyXxHevfh8c68TgHwPzAxDSBy3N55ZtSehn5EtX77JzoW/ftd6DPTMskdXoeK2TD&#10;1tje1SA7fHjXgt6RbYwa5JhNXXTxt0SXlO6iiy6uBZ5xXnNHFdNaYdToQ9/4Dpa0DiwuL8Huc2Jm&#10;cx5r+0cigMroyKiQi7AaTchJWYwOjyAv5WAxm2GxGDE+8QyHRwuYm++Dx7dFxw8gFgtDo1ZjeWlJ&#10;DJ4TsTg0KhVUR4f44ssvKqQze0ozuZpOSXhz/loQ0OwpzWn8y+m8j72EnS6bWJrLaVIqKcg79hgW&#10;5FypBI/fJaLE80BnxdmvSCrXYl9hX2sYMwvgKPKJdKNmHg/qa3TGrgn2bOLBstGvpneV35eJaPHr&#10;94kAhkxGJ8jY4vcPhYPwhX2IUJ6ynMfp6akg6XcOe7A48DX++Z9/iu3d2ZaDtnBsXZDS4cg2UskE&#10;kom4WLKtREgzdLoVxeu0AyaWWR6EA/O8efOa3sdGg2llTwgp46RB54/hBX21UVDtqRaP3/w7M3J5&#10;NlBq7x2J2uhbUtkPNPekS6RMwouXPdrry2GncJv2oVoZRSFD5ZcMBJ5c4SX+7AXNEhx7syx5wf9r&#10;DZKUT4uCdPsyIkWF9427pnBueorQ3hcNaWVw+U5E9Qh7D5FJuaHbn8XByoAgpTemHmF36RUmHv4G&#10;m1OPYdEs4mi5H9szz2HVzWN15DsU8rK2ZvWz8ISBnwx/i38F7tAeTPSrcU1W9CfL0HsatVuLJS99&#10;29uT52gXnA/RWGfLiK8Dm2seZ+EDnGRlTel4NCwmMOW8k8m7aNxCZTwpPF5TklNMLPH+QHBRLI13&#10;+5UnyuqRo3facE2IdpGX6PM9uDxymWVS+jxugHN7CMXAEVQLD6GefoCDqe+x0vsp8t4DvI6b8HaX&#10;vaFf1BLRM09R6PkCjpE/YW/+G6zv9sEXc4u279AnE2CZ/DWJaarXIh+uRSDLKxHK5TCTjWDF5aE+&#10;3oCg1CjH0C7KAcgikgvLjjGs2ifgS+mQz7IcVAqpqmDE1wF7WqelxraiHWSkGOU7/aYl8b86LZ2q&#10;1azmlRDVsjrFQk6s8GGSprzvQ6FzfWflviUY9NH4Sula3Ccotxsd6VpfIFe0YcU60rCfJS42bbMo&#10;FDJiDBX0eyBJMiEogz1KezBpHKffYYxbd2m8yKTuKAIhugbnueQV5OKcbQBeqmPspWwJH1byigMV&#10;M/h/lNIury1jxriBA/8SlUEVUlWTehz8OZLRiZVjnB+clqD/8axexOKIZhg6cUyM/qcLVoTSGmho&#10;/LftWKBnPaJnDdCvAROWTYxbduh3ke75CqbgHrJKerVUTyvPpZX1pO2escbj2gCPcVTBBczaZI3s&#10;CdMzrKrvIdlGoENFUHmQkkGxcjCRjEJK3G6/K6/wYe/PJuOg6/Rj1P6FhX53GOqgbJfM/f/Z+88u&#10;SbIjSxDEn+o/sJ/2nJ35Nj3Tu2ene3u7mkx3bVeBJDhLAIlMJI/I4DzCwznnnLs5Mc45VzWixp0E&#10;TVTdFXnqxtXMzdwjElWAfbjH3JXr00dE7pN3xU1+Cn0bE42ltfcPhNzCblWSMSg0nvCEQaRGEqoZ&#10;KfG9NO/bgCx9i1UaM8rftox55zD2/Is4DK5qXL8KrWu2hLDl3MJWZF+Af4uFEP0dOU/S2EKyq5sx&#10;gif10z7qY9X+MJ+XsWWahDfkonb8Ah7fBVHTdC/FsozTga/FGJjt/xJB266Q7Wt890YwUay1ncGk&#10;9u52vzYJrYHFxZvwevboPLXPjpKNsB2s+q+8uoJXffFYsrezgZ/+5Kfo63uAmNQwwUbvk6J+KJ2K&#10;ULt7/8Q0TzZfREozbOkZGNNj8ClzgpC2JJculPEY1HuFlrTWvh56+EugR0r30EMPl8asO4bdoKS5&#10;TwvD8/uwRsgIJMOxWCBDjwwcjno2xI008BbBmpJMfB6XSoIk5khlOS4J0tPseIqTF0t49WYDvvBj&#10;ODyb4lhBGieSdFxcnMMRnxz9zPs4I346mUIxmxPkqs/jEYQr7zs7OYHDbheRvkxU5xRFkLBMvvIx&#10;ItkfbedflnSw2VgfWJWzKGPO2S8MHHN0p4lQ3o1MwJSew1Fiqmlfp+Bo6inHk5plhedR0e8gcrYM&#10;mRwXNpp5GSkTBeWIaC4Hfkd+fy4vJvYjcgAuRY2SZhkPLnsm8a0bNxFav4HPvvgTvD6d5n1qwUSW&#10;3f0QJy9XyTj10vdK0beP4uBgtYmQLsNi6U7Gg+/h9Znx5z+/FnIUDufFWfNTaTuSqassi+wQnTgF&#10;Yjml+jdHsbmozdTt/47hsNN3LeTbRrh0At1iP6Ye/h4yOYYzjz7C9IOPsD1F9e/Oh1ju/wZHK+Nw&#10;HHASSpbBqJ53GeKpE7SKMA4e3se3rj7Edj+r257NmEX7C5oHqV6FYVr9DD59H45PvAjqn4tfcQwf&#10;f/6dMxkDOTHkvFH941+WsfHpn8BnGqC2zWSyC8nYPoLBQxH9ue8aaSKia6FVjx3yflMSre8KkmRD&#10;OHr11QztwH1UOlt1ZLkecp8hxSMiGZOU8iOTc4q2olU+Ns/XIkdA4/ZW4GssugbEfZn8mrQ9xZT1&#10;kSClS5ED3P7FfxAR08t9v8PNn/7vmLj1Y9z6xb+DcfGeSkqTA/5i9Caij38P3dPfYavvN1iyjMIT&#10;cJIzf0bPXKR+lAmMMfhjASy4VsW9AsmL+09N0HsLoqdwOcmHcvb/gOyksdpHMImI0Np+qGMUvfQs&#10;1X6Ckw9ns/S9pDi8HieNtQnsBRbF++745yvHdQvuEzI8AdFmSXgjODGhkkogkaS2ktMmtHmby+kQ&#10;y/t5Mo5/c7mcyCfAqxl4W7v+6Fhj22XRrXyAmJzS2K5k7SLi9cCwfr6tBSFYCyYHz/uwbmCNbtb9&#10;LyXMiFId/+d//meyL3yi7TriB5gl+2nMtoQRO9c3llhgcPIugvWA6ocqQTFqfkjXKWDHuI6D4KqY&#10;xMzmYrDGdAgltfWNV90T4lwG12OXtKXZL1wVQa86qd8Iv2yFWzpQy1DjPEb52PzxNELxh12vzGId&#10;fLZBa++74HguJrau8q7JlFlM4LO0zrueeDnuRKP5EnWOE0pyoIwjruoIGyIeqldmKJloU1tNiNV9&#10;PImntvVoyi3Kbs45UHdcLVjuQuu+tWA5lnLyzDKWXeNg/eryM7SSSFHRXVsvFSTR14ryukSZdYJi&#10;ziVWJpVXKKWiOgR9c9A5hoVcH/eFfn/7estjcimXQXHgK0FMn458g1Oysy9bt7j9Ly50ECFdg7mp&#10;TzA/d02cV6TvwdfhfjpAfk6tj+qRz/fR9/rjx3/E/fv3sLzSbHMlU2z3vH9fgetdiZC7QIbH6z8i&#10;W3KR3oGJ6AuSH9rDePhsBSO2LrWne+jhPaNHSvfQQw9XwpQrAl1QxrCejMBBHdYXtjE9Z8PEIWtI&#10;qscM6lyYXNjH4JYNfeYI7uzHYPPLgjBmiYhg3IHR0SGMTfZj372AUDQoojRYK9rtH8PLNzs4e7WK&#10;4vE+LJZNQYaWisUKWcqkNP/NhCr/MtHMSyj3kz7YyRnhCGgmWHkfS0Xw+Sw5cXJ8DJfDJY5nyQ5O&#10;4MfOJ/+dofuzbIU36BAJFTm6J5VKCc1lJqn5/2nrc2HAxNNe+E5W6wjlwOmG+A2eXSzT0Q4Lnj7M&#10;OvqRzfvei+HJS2rLuncz1j56v5RarvTuXE7RKBlqATcsRTsOXxsqhLwrbIAUsiKx9Smuf/579D1/&#10;rHn9tjiZh5QeRkIKQZaiQg6kkYw+PJyH3b4nSBPNa5RBZcNZwtMK6yXbxPfhKDinZYvqwsXLDMs4&#10;OSl9NxEQF6KeDMrmPPReFztG7wvCKM/nkM+oRvtlYd6dgUO3hIPFAawO3cTR6ij0qxNY7PsSywPX&#10;yGFIY3XwG81z3wdaLpEvBBHY+BT5o+vU3r1Iy5zMSuO4BoS868gqTF77Ydydht+23XF94qXtTLDu&#10;W5YE+by8fRc651AdIR2WdyvH8zdZPY/oZXDUVydRNe8DUpwTanZAdF0C3sSueL91z8T5d+PJOdbp&#10;ziAqWTsiYJSsSSQ8jHWQALaMHF1XlK35HqZ0n2N77XeClJZtS1DcG8j4NrAx/CkihhmsDfwR9tWn&#10;SLs3BSltWB8VfVqe2oySlpFQ7Jr1gN/NGNoS5JIuOItw+mK9zlYo60Nr7bsIcsaCDb8DYw690MDl&#10;aFSWNRCkaGO9P78Pg/tljublewud0nNZKSYc+L25D85mUlBSZQ1wtc3xmFautzOOPuhDGzWTr52D&#10;78MTpGUtaiao00mZ7p2ge6fAck08mcbjeYa2cXR14zVaoXECjv/PKbKQf/L7VVJLC4aoBGtcovdp&#10;TVx3AzWqtOEbVOChbxCkY6qR3NrHUd8UsolcAd3lRLhMtLQT/vg+5KQFbrcd3759KwjOWIQTACpk&#10;bzzBhncR484AFr1R7Pm3RD3g7RxRfxRaRyzlFhPlvJ0lOWIRv5ANiEUDcMQOyE5rR+5Rn14Iw5PY&#10;qTwTR7BG0wYYI8uYtD+FL9GZlM9FyNN1l/T3KnV5luoy30Pr2Ebw8YN7H4ko6WB0TPOYdmBSmrWj&#10;x6h/WjHcQyyt1zyuG4TCRiFNEwr6L00atoNm5K4mOh1LPEIreIL8jKOAjsr0sag7TFyWo2JrkaF+&#10;iNtArR3DxzKZvONfqDu2EWpfqP386bxV9GPlemAIbdb1Z9w+y6vUuD3XXreMxiSQWdY2LniQThmQ&#10;iGzT324k41xvPZDCa0hGL7mKpdChREreibPQWpN01nFwlX436Fn8SMTDor74/a2j8pmUjklBWMOz&#10;QsKDielXU/eRC9NzZDvvj5kojkccWFu930Q6qyR1M1G9vvawadvc7FdYZkmPuNqHF6hfN1OfXfZX&#10;FzzRSt/tsBkxPT2FR4/uwemqz/OQoHqWzSTFZHjt9iZQneFvq76HKsfB46aahJonkdv4drSdVxDm&#10;0i2i3gmZrIPGO0kkFy6/gxaGDD5BSHNCwyGTX/OYjjCjw9SuVXtfDz1cAT1SuoceergyRm1h3Llv&#10;rRCJ25uzGJjYwbPBdYxYQ9g8NGNczOBGMGynwdEWEWQ0RzBncwr08jQ++PWPYXdvw+o34/e//zE5&#10;lyb85Kd/T8bAHdy48TVCEQt0e7tC4zmTVsi4mEckFMLy0pLQQeZI6aySwcLGBswnEVjTu/gksgF7&#10;YhWnJ8eCcOYIYCZUBdkqiGmvIJyZqI7HY2IfE9scDVX+O5fLwC0dCrKa/2cdSf6bydpNv0qS5LJx&#10;uIordWSy/2S97v/LwltSNQIPQ/OaBslVwYROIHlUIaZXbNMiSpr1PgNxB2RZhj/ow+EbIzxpr4gW&#10;d/pMWFu5gfjuHfzoB9/HrTtfdR3lwwhGJ/HyzToinJyRytRs3q7UoSP9IuKyUVy3VFCNOK1rMIKR&#10;QySksEjoxBMH0RAZcORQsRHLKBY6T9oUJqP3fZFr3aH5mbOZEJVT9yTBuwDXk2DUDr/vahnjyyhH&#10;DpVh2JxD3G+H17SN4hWJ7+7ApLRq7KcUK+yOPUTjQTXx5cszvHWyhv1+XVm0w/bUTUS8+4gEjrA5&#10;8xQ23Qxt77w++fwWobWqcwxhfv0mtk19gozecQ3DEK5PYlrMxytOMGPLN1t3re8STLhmMmlN4vWq&#10;sMTVKOIRoQXKkWFqebJERzjSWSQvl1u+tIliqfN+VPJMwr7xEQ5Gf4PXlsd4taVGSrN8Ry2YhG5E&#10;JsXyDmokbjtSkaUCeNm91r7u4aZ7dSfhIWUsWPfbaGwOYSvgE5GoHOVZ20Yan59XF9TuZ6JWioWF&#10;PjS/L0dGnxyXqE9ujlIsgyOka+suI572aB57EVKJuLAnWOIhnU4IYjp7njiRx4Hyd9A69zJwO1Wi&#10;NRR4N31hJ1AnKaneF8Lie/A2/tZl/d9alDTqG2vJMqkuopXDnU/SXkZKwW7bwdu3b4SUWioRFuRm&#10;bflzBDRr/frJzihvX3aP0thWL6PC0jlcLzZ90+L/o6MDYZtc/C25T6/2uUxI1xKGDJZFq33mq0CQ&#10;brFNJHg1jMb+VuDn0Lm+EVJmCbJXtY5pB46elOQ9cX+t/d3C5zPi2z//mX6pH3mH7aUW3egzq4Sd&#10;9j4VXvIfUsKv8EoezNif0//xpmffdq9VCGKT2STG9toJJz6Hv8Wic7iyrRXUSex6G4w1fYeP7tbV&#10;r9pzmHysPZ5lNmr3V4+jssm5EPUuIp93I3ce8c4THwL0ncvjv/gtdDb2NaHD+iK+FY/naStKEid4&#10;Xa0jqIucF6OQJ5/MKeRQauuhnOTE4HakFeqbizm4E4cwZqZg9D5F7snH55JWD3Fm3RV2Q1JuPVYw&#10;As4DbG0+bRkhPTZ2H3fv/gm7O0PQ7Y9TX0E+xOEU1tbGxHk7O6M42J/ExvqzyjnzM5+R71iVbeH7&#10;c5/ESRC5Tm0H4tTG1LoS8Lvwgx/8AA5n/SoQf8COTDaNRGyLysKDmG+R+j0/wq55BCxTVF86W1nI&#10;Mim1162gGEI6YiMfiMc0M/yWEfJP6ycV0+yvkI9a9sc1YfDh2aIej/rXtPd3gaG5Axg3DTj0ae/v&#10;oYfLokdK99BDD1fC0IELHpcXBsNKhVBkbK3NYW93GWank4yRaSwKxzeCO7o4Zp1BRMMR4bwmpBj0&#10;vmX83X/7/2B1ow9O1w5KxzZMTw9jZGQQFrNZREO/IKOHI6J//vOf49M/fUqOjw1Wi0VEW89OT+Pj&#10;Tz7B9tY2VqIW/MOvvo9IOoJIwYxXr2fJ2MsL+Y5yNDUT0vFoVDhNr1+9gsVihnIu+cFyFGWwtjX/&#10;+iQz7B4j3CGDyAzPxzFpfeDdFAYFR1rsRMY1SWVG8GwD/lNtkjpwtgVnrr3e9JrnPJN64f3qHe8F&#10;psV9LIGjyjtyVLi1YKUy8Ivv4CdHfHv117DOf4OhwX7MzF8+OU+O3kdOj6N0ugBZspPhZ4HDsUFO&#10;Qr2uKhvHWqS0nLAgEnGrUexJCUFyphqNPYYc6DwqKptzQsnEKsb/e8M5sdYSLZbNZ1IcCXvBue8J&#10;cdkkloBzcspEPCSiZPiXo4+0yr0dTo8L1J4jCNr2EXabsNh3DSGXSfPYduDkZEoqhlQiSm06iEiI&#10;6ynVXaq/rHvOzhJH2DFYM/24kKU+Iy4iSxJShJ4/SnXOLqIfGXw8O0ksM+B22vDCfBfu8f+iWR5a&#10;CHm2xBL6dMJN77WJRJeyFrm8Q5Tx2sGUIKMt/lmRIMsT38OcYxDFQhylE444ZF3OlJBBmLY/gy2+&#10;fqmJoXcJOelAQulgefZF4LpP4EQ/TIBG0xZkW5Dd2XwG6Wxn7+0NjYioRI9nsG57PmuCEt9GzNwH&#10;39LHmLj+D3j6yX/D/N0fYYlx/8fnTvQDpOZvIzJzHd5Z+jUvImych3d/AhHTXAVR61JDPWWiWLvN&#10;cj/DyWa19r1PKHk7Zlw6QQ7uBiNg3eT6Z65H+fn5ebPUP7JsCiebPC7lhYRGRpGhKEkxoctazRcl&#10;IJTSPthjLNGgSkexRjDrlWod2wmYUHhfRJoWomFO+ltEknMiyJG6fUfh7vvDdw01cj0qCLHa7Q67&#10;GccnTKxp1wttXBxZyZNR4YhZJIx8Qf1XJHieFC8bxWnDJAdr/+6flxGv7uDvn9GIfDYENjFsvAdz&#10;WNUEZnKb+2ipg9wGx/Tutc/nkrdFVDFPvq95x+BLXFImpw2yOV61QX93aDuMWx8gkhpEvjRL5de5&#10;ljwTlHK0cymii8ArdCIxg1il4/O0T8R3VXQ1aUbHVc9LUl1mgjMg+iJ1YiaFdV8MLknGomuIxkbt&#10;COREOoQN5xZikYCQ4GE989r91uie6IfmHAPClq/d1wpqokY3JMWIJ7vX8PzglrgGgxNklo9rRazz&#10;mFC5Vk5G2DlDdkcXk0WEPNeZS0wadYQW3+gsskP2U4xsrRD1e7IgbFmb2+uxi21etwN+rxs5ssvK&#10;78erGhzZZTX5HsEojyA1+CeR7JfHVPnxR3D49Dg+LYkAI17NUjtpwH8zGV1GmVSuRT/Zj7Pzz7Gz&#10;O4v5hUGYresYHX4El3sPw0MPcPf2x/joD9/H6sq9uvNmxz+E9XCi7n4MloIp+7gS9Wm8LZNwiRW9&#10;9+5Rn2TZRlpRiWS1zReulLSX0RgpzyjlE5CDOiH5Vr2XR9iJ6v9O8tUCyKdZ177eNx/UOdE3pUPf&#10;/KH4e/DIi77JvabjLosg+f3DG2bNfT30cBn0SOkeeujh0hjcd2Nn7QCHR4t1hHQdTDM4TE5jybyO&#10;SYMOhvQc7AEdXr8qIp1ZRyo3ipevtzE1/RwvXq8hll/Bzfs3kIwnoN8/EmTx7dv3RDLDu/euY35u&#10;BmajEbfu3kEykcC1r69jbGgUy8vL0O3osEEO0Pd/+w8wFL04e71PjsKW0D5jkvWYnMhYlBP5qTIf&#10;goQOcxIP1vf0IxaOCtJallQda94fi0bJsCwiGHHDlzSBlwozWc3R0muuKXLC1ciMrcBEE5nMmtAH&#10;8jRmXX1YCw7De1wv8dEp3MVFzLvI4PI3Jzh71zBH1cjsKBOG4SDMx1b4ol4RocSJDc1rv8bq8DVM&#10;TU3i8FA7Q3U3yOQsyBWnkc6O0d821ejSOI4NMXaeJNkCk3kPuWxaaH1KsQgZsVXNvlZoed0G8Puk&#10;03LHx3eD4/gujpMGcqgSAlrHVFDQjpzg5zIbm43X7wqxuJnK/ZWIuONlsKwpyL9Fahe5XFZEvCcT&#10;EgI+cthiYeHAaH0PJqXNO/NYG7qFzbH7GL3xKzJy9U3HMRHBYOKZl3B7XHZYLAZqp35xv9evVDKZ&#10;wfXh+LhEbTcAl8tJDk6IniGIcDhEz8GrKcLCIbXbLLCdIx1JoSDlBEHNBHfjclJ5/zb+7H4OObSq&#10;WR7vAz6fBQ7PPgyeico2rpeTtmdI5t6vdvNVkZRCSKWvOKFTk+TzIig5B5RsZ+2BHTslP07HU79N&#10;f2czRkQPbsE0+RtBQjtmyVHef4THH/0d9IO/RW7+Fl7O3ceL8VuI3PsN7PvPkUuT80p1pJhXtZIv&#10;Il/LUEkM7edacA10n1CQ+gG+Zm1C1M7hpn5eT2N4kMbHTp9fFv1vjt6dkwDyuzc68t2Cc0rwsvk5&#10;56Dm/n8NiEWCePv2bYXoOgxLSFQScP7LA38zXlHEyWu164YG2hBf3C+FI0ZkMkkxwe+nfl8QUtko&#10;zsLblajKk3y1X2X936OIJEjEGUe/WClQ+4xlWEJ7GNDdFok3+X8e45m0UpTOJh8an5WlyhiN298l&#10;uDwUxYBYcFFzfy3GLXdRPJlDKNbdSgk5stUVid0OXh/1O4WsmIztRkrhKuDoT61naQT3b1rn12Kc&#10;/JBYKigmZrX2M7jeGG0G0U53DRtN+wtUN8tSMbboftP+VuDzRgwPMGZ9iKe6b4T8jFdSJ9ZVqY8W&#10;kzk8wUdtqrrKodtJohpcGE3eAhcFRbSaiCoEEI+SX0S+AScob7S789mqDnkicFjZnstHYcpOV4hp&#10;Ae8zFAe+EOR0ZvIGjm79EFueObK/JbLtMnR99fsH3PsXktKjY4+wtPQMi8tD2N6ZgUk/R7+zWFgc&#10;xPbWGPb2FrGyNqh57sLMF9hYfwQlWZ3sskSrWtMs58Hb8kpEvK/JcICvvvoKjx7dqpRLVomRPZER&#10;k7upqLlyHYY6EROgsZpXubRvY3WJbWmMz6fD5GM299UR3z6VURoJOSz6w1RMDfqqxaPna6putC2M&#10;EfO7T2i4vLgP04EVw6aA5v4eeugWPVK6hx56uBSGzQHsruq0iegG7B/O4iB4D3vWT+AKqJGxLNtw&#10;9noVycwk9o5u0vbHePl2A87IQxhPrRWJDRGVKcs0ACfw5z+TsXMcEaQx7wsFAoI05l/1WCafkpgL&#10;k1NAjiEnUcxnc5CiMSH1wceUI4AZnBCR9aTfvnkDj5uN4KJIluiPOdRkh2QYcaQ0J/ZjjWVFUYR8&#10;CCdgZBmLPdcaZMUvjImdwAx8J+siItqaWcCc6xmWfP0wpGc0ieZu4D9ZhT40LpacckRko4HyLhFJ&#10;H2LG3g+Jyvj4+FhInnBZuF0mbM18gFuf/ho/+ckHiMsGzfMvg2BoQiQhOzR9XLedHTwpYaH9Jir/&#10;KDjbNxOgvDQ8HPYJwrHRqNMCkx/Ww6dwhDvTekymPPD53zH5l7efO+ir5KCrUa6ax1XQbmmmFz7v&#10;XyapHSMcN4JXDFjNJhElw5HSTD4Hgz6YTXpYzAawhisTxbyMmx3ehCzBYbfCRPtjsTBymTSO82mU&#10;yIEpUdvOJSPIkGEfDfngtJNjd3Iszjk+Lgiy+dXLl+L7M46Pi1QnffCH7QiE9EilW0d3cTKbUqnU&#10;ctKCn6GYak1yJAL7eOt4itjBNVEftcrjfYDLbto4iFyxGgVsia4h3OUS8e8EXC45KzK+LZyU8sgX&#10;ct9p1Haa6k1K0d5XAT0jRxharTeRl8Yhb/8RG09+ic2nv8SNX/0HLD34Ccav/yO8g3/Cm8WHeDF2&#10;C6mxa0hZ5+m86ndPJv2irreqT+3Qigjwp/aoX+8ukasaSX4JQrroQamQxJhjB7ZYvVxCO+QzqnYz&#10;yyRp7b8sFl3DCCVsmvv+tSDg94jVFpepE38JyFJMJNnUrB+a0J4gjURNQi6FyT6v141smuoT1a3T&#10;qK5CRldI6UQ1WjpCNpc+IgnNciYC7S2IwKBGvWDilPvGMvHVDkUNCaz3DjGZ7aG24kGcxnrNMYOO&#10;2Q8uYsb4tVi54fI/bz5GA5mshb7dtua+bsDPxKvMfGTb8tga8J9HtWuU4ftBg+1D/SJH9tf2j8Wi&#10;aldfhBl3FBu+bewFlnBcYjmb6r4Sje1+3754R4tZHTfnXQNCt7xwnuyuDEf8UNTFAf1tOKNHdfta&#10;YdUzjlGzSkpzP5bLqSSqKvFR834NKEuYFIs0jtCxQh5J1JsuQefEfKtU187Ljf7P0bdNZM2QMkbx&#10;d0ub5SJSusX+MqnKNl8m3X7SoJiNQ844Ecjq6snoWqQncDJ8rbISKfTk95g8ukP+zjpyKRmSP4yd&#10;oz7oDE9EHY27N6Hf628ilhcXbjRtY6yu3MfK8l2BtdWHWFq4pXmcwOwXiJGvIZ6d7jXtimDKSXZp&#10;Vm0bxSz3b+rfciyA3/721/jNb36NmKQGU2So/+OgiESUk1ozqe+nPkhj0oDL9nx/eVtZc5rLl4lp&#10;/juflRH2NOfAiMZsNA5Xy54nGk9Pitjyuev9dGuIEMSIyY/hRSMGZvbRN7qFQb0HfcObeDK1hxF7&#10;zfFdYPjIg/4BslkyCRg3D+DxOOGymbEwtowRy7snwHv420CPlO6hhx66hy2EbZ0PBtO6JgldC4Nx&#10;DhbXc5y+XEa+NIM95x0YHZxwyisI5xI5uhylLKIb/ZMioaFHGoDfT4PvOdGcyUj49ltZkNLffpsA&#10;J6Yo60OzliRHQnLUdEKSxG80HIYn6BbbhVxHNCrAWtR2m1Wcy+S0SrgGhRQIa0TyNr6nP+IQpDMv&#10;o2dyLU/34MSILAfAxwjdYrqeN2yHi4xZNgwskW3Mu/uw6BsQxm050eFVYFEm4SktIVY0kUGWgjWi&#10;w7T9qUrWppxkLLEhX2+wXBWh9AFm7QMiGpzLhyPCt9evI7LxBdaXZrCxMane8x3el98nIg/Qt18T&#10;ZFY6Y6PytYqIZSahE4k4pGigYoR1A9YL5CW7Yumu9VEdydcKvBSZs88nMmbY45tXl02hsjqJ7RD2&#10;UMpw1AUbtuy4tFl6eYHTkMt7sLnxDqQSLgleqs1kROPS9Vqw1iwnt5LjPMEUoO8oiZUPWUURSS1Z&#10;2zES9sPmP4TVZxDLN7k9JxJhRGJ2RCVja6eqAVr3L4NlO1hnVmtfJ7BPfh8vrfeRkusT3bxPhEJ2&#10;cjbzMNZE3HFZcN+SviATe/H4AofzHUKKWFDMRUVUVDFG/VRoDQnZTW3oknqXl0A27yRQW6ff2u25&#10;vE30Jwkm87duY6fvp3j4h/+MwS/+O27+5j9i+sb3oR/4Pc5W7uHV1D3kpq9DmbyB5N4I9fmtIxEV&#10;csTYAdWqK+3QShef+6Q176jmvncJTg7Jz7HhWxcOd6HDRHxMNopVEN9RJOW/NnCSRZYH4r5Ma/+/&#10;NEQjfkHsZtvU8UaUSmp0K7cnSXLS/ykhXRKPRpCsnaig8bZRe1aQ0jXSCrPuCBZdG6Iv2/XNt5RM&#10;aKUx7nJa4fO27/MZPPHL5BxrSje+z7tGtkBjYtICb40sCPfXCaleK7pI5chj/45/Dg7/DbItqqth&#10;2kFM8r0Dm4v7mkQyRnb0WwT8vktPsF0VTLxxJHS95i4TtBJtZ9mmzp4plk5ixO6ENb6P3/3ut2S3&#10;JrGwMCP655mZKfIj/Lhx4xq+/upzHJ+oki768JKIjPZIhrprGcJqnXy8cw39R7dFFP8+1d10pnki&#10;juWG+FjGimeUtlXfo6U+cAUX7deCG0rKgGRsH8VCGFKINYwDiPnOSUtezXCOZNaMANVDb2IPwdRB&#10;zT71OiIKmv9vusc5hH2vbUPUlkE9UvTNONgiSX0Df1ceK9I0jkZhyc5qE9LnMCZGIQ1X5TxOh69h&#10;Y+ZjGPwbiPj8mKPvwCtqyvdyxY/gtK/UEcoTU4+wujKIx4+/wdR0Hx49+gyTY3dw+87HGBt/BLvj&#10;EIf6Vaob9fIdjWCdaYdhUtyH+/VyAl2G3ziKtEx93/mEGE+Mzc9O03lzYoyMBD3wGXn1bAbJVJcT&#10;YvQ9yoQ/E9Q84VwqyNi099fZwGzjcDL6xjbLK1VislHbX9cARzf3MUm9yCumtI9ph4FtK7ZW1uCQ&#10;Nuq/ZWYKR/o1jC0caJ7XQw/t0COle+ihh85gD2PYGsTz0U0s66Mwmzc1SehGmGyD+I//6f+BQKQP&#10;ii+JI/umIJ44uvmsdIpgwC+ij3n5P5OgnHSQo6gLx3NwuxzIKmqEdC3Ozsi4pGvEIzGcnZ7CbrUK&#10;AjocCeHohUUk5Tt8aYbT6cTZyanI/F4mohl+jnSm31KmKLYz2SwSF4WC8Pm8gozm6GgRYXl8TA6Q&#10;F6FgQCwdTad95CCoBkIyR06IrBq26UxIRDQzmbwVGcVRYrqJZL4ILPdhz8/AnJ4Qf8fPmPCuGh/B&#10;pFkYwfzseu8uosnzCJOyYfMOwKQ0a2Uz8c5k/c70B4ju3MXa2iL8gVqHq/ncqyASX8aL1+uwWjeF&#10;JARr/xkM1eV/VwU7vuPm+5r31oIvaMO6U9XYXnINdUyOXoRigZfntXEIGMIpaLF8sgHhiJ+czAuu&#10;957gcJlEm9Eq706wt7ctyBz+3i/OTsiQb0+2toPW9ctgiQXWj7+s883nvbE/hmfx55r3fh/giRmO&#10;Cl82TamExPn2BdcgdIG/XELDssNaLPrIeYpRP5zDSUDNyl+rpcpO0rtqM+2QDpEDPvagCaGx+3jr&#10;fIZvnX14a3yK/PRNvJ59gNfWxyjo7uD1wn3hBDNiTz5Flpx9retrgfWtOSLqMvWplVb81PlkI//9&#10;vsqNn5f7wSkaF72Jzghm8Y70rleV6vhrB0sCnZDt0hjBm8mHYM7MiOXrtdv/kuBnZD1st8ekWU+0&#10;wOO9y30oVsjwqhWbtbX+/2l4SxDRZ8E1sSqoNkraHJUw5nCLcfUiDfFWUgpcF7lvzHeQENdO7VoX&#10;5GSz2u91VeQLnBx0oUJQMrZ8k3VtOOZfQqHASTGrbWjDMy0CMILRp3XXawRfJ0/25lX7BD7fHzAI&#10;ezYSCUPucJXZXwLc5zBU3yNchzHyQ4LUd3EUdI7q8ZSLjrEdCI16tuMPDnW0PYMvPv8cdrsd9x/c&#10;weTECPr7n1DfW7WTIik1uXdQrkbjsxxH7XesRW3/xyR1eTtLz4hvI8ZDJmZZqqEd4dveruN2VkHe&#10;j7wSRkZyQklTW9WoA+lEl7JPWijw87JWN5PlrSeTS+cRvFpo5Yfks17kFBc8ziHyqZbaEtTm7a/x&#10;cvx2JWp6Z+RDEYXO8MnnsihUL7jct2xDMByMVcjk0dGH+PrrX+GLr36DgYG7+Pu//39hevoxPvzt&#10;9/HwyTXcvfcZ5peGsbx0u3JOK3DUdTFXPz6KcZB+05JHaIDX7rOYDrG5uYbFxTnEJYOwDxSyfyQp&#10;TGXaXCadgCOs+dqO2CFi0WpyRU7unEmr9+dn0gc34I4ZsOaaRI62BXKL5JPuY/I8WeNFYJ++f1GP&#10;wUM3hg49GDo6B0tysPRH7fHU9kYMXkwNL0DvXtD8hmX40juY3LLQedxua67RQw9t0COle+ihh4tB&#10;g9PzmQOM6b3YP0rAHO6MkNbtT2B04vd40vcrHBxNkJGVQ9IvweGzqxHM4QgiITU6mf/n6FwmhX1+&#10;OxKZSZy+WkE6u9JESh8fR4R+F0ttBMI+OBJOHL4yCjLa9MYmfu1phyC7WU9ayG2Ew0jKCXGvIJ2n&#10;pFOI0r05spoJaSan37x+LaKvY5Ib4SRH63qRUrzkFLSJPBTOhmqclElpxoLnOUIvmklnY2oV8+4l&#10;HCbW4S5uwFdaVsnozBSCp2t1xydP6hMEZbJRYZDxM07ZniKXlcgwuUCbuEuEUvuw+0ww23YR3PgD&#10;Zp58jO//4z9iZ29GNb5rj+doiksaXY0Ihe14+UaPXGmNjDAykN9DVB5n8+9Ui5GjpaOJsCCLuMwt&#10;se9OU7gVcdUS9B3YWNXc9x6RYBK5UNAs604QDnpFxN6qfhp7OzvweI6QaYh27RS1Dr8WUmnqN84d&#10;i8sguf+NiJZWkgea938fcLpM5OBkyDGpRminchbhTCvvSFO0I1Abj6T0sMV2yOmuL+d0SkbBq0ZD&#10;FpUqyRWXvZC+g8mS4MwznHlMmni5oDq3ZbDDmx/8CunVp0i7Wyyt7xAx2UF1qvs+qlTbX5f7Tvo9&#10;DC6KaLBx+razjj74ErsdreroFBx5xfcPJhyYdnVGSDERw1FfPUL6YnDfwitBggHOUVHtZyI5IzzZ&#10;LRTpu9ce/z4QS3kQTWkn+22E123H6ekxlGz7foTbCMtn8aoNllQKBX1iBYzWNSvIxmoipKt1hyPz&#10;J5yc2LAPSeXiOsjjrtb2Qi4pZKHkDqRkivkkZux9mu/WGTT6sKJXRPPymGMgW5ifsxGr7pFK/8Ky&#10;QWHXXN1zLZioP3qzgWB0vPn6ZVC/EAstae/rECzTkS+EaazmVWcvqT1zEl/3lcbC94lAMiHqyFYg&#10;jhnHPPYDOwgm3eRz7GPNs4Ax2xjG7JzUjcmuEEbtK1hyjFF/HMDQ0ACsVisWFubhdNoxNjaKnd1V&#10;7O6uY2R4ACen9br+MUUvxtIN7zTy50TjfmBZ85tyZHT5GUPUh5a3b3eb56XRthNjgBeJ2B6k4Aby&#10;WT8yKXN7n6MGHY1h5XGmGwjbnuo+n8t/0zY1uWTzN2N0k3w7Hl4X41HUu4xU1IhQZA1S1gBfeA7O&#10;oyfIDn9diZqO3v81ljZuVu5TG6Fudc5ha/OZIJKPyL/c3xvG4eE49vYGxe++bhhON9WbtWfkj47S&#10;9uEmArol5r6G4WhKjH3HPA7KbiFH0qrdrK2toH+gD7dvf0U+o6oBLbPUVypO37J7O0joqdO9eIXs&#10;un2osj2RiCGXC5MdEReTdlwOy64hmKNrZDsrMCrTMGWmyVaL1vvwHWLIEsQg+fkszzlEv8/X1ESG&#10;wyY/dpz70Ln4+tpEdCP0rlWMmP1N9+ihh1bokdI99NBDWwwb7GKpDs+SuuIxLNuXYKRBT4uEboTZ&#10;/gB3H/wM7uAQ/Ckj0v4EsoE0AhGLMIyZII5y4sHz5IIsu3FcKokoZbfXgNLpInKlGbx8Fa4Q0rGE&#10;VZCyEZbmoOOYYOaoNVvOicPXRhqMLfAnfCKCmvfzsRx9nc9mEfD5zpMehuC022HQ60WmeDkpYc4+&#10;KLSl3Z4uNVvJYCsbJlveOxVCOXi2WUcwq9s2oE/rMef2QpcwwH+63XRMLZTj+uWrSjqKKXMflVUE&#10;R45dUX5sJLWNzOgSgdQeFrY/Qf7wGqYG7+OnP/mAyqx1FGGnxrMWOHFWWrHB57UJ3T+z47bQWExI&#10;9WR8N8iR4ai1nREiAziZ6jyyJKmExZL1shEcUTqPprwqOBK1SN9V/LJj3PiNi37aF4JIiEj7ElIM&#10;8ZisRq/WHvceIRKf5djx7560Yi1q/ubrhgVyHDeh2909xw61zcNKdvFOcVxqHcXDyChXS8yW8Kzj&#10;W1cf/Nufa97/fUCVkXmFBX29tMO8k5yu8MWJtK6KvHBKPfTrQjpvFW0gXxNBFEm54A4bkM9nse4e&#10;oXOqfQE7y9lMs6TGu0IivoOg8S78Y3cFAR1cmYBjoh+P/q//d5WUFpHQ93AyfB2JjefIJd+dDj6X&#10;SSabghwPIU2O4nGhuc60Qrktl8RyZ16yrkYGstbzpncBow4zRu1bQqop8y4mH+hZy5MJU849SNQW&#10;Gp9JCzyJzO30XyqB9S8NLGXEKz/KSQ8Z32XZJZRA3TL3duDn4mjjaKz16hQpaUYw5BFSS14v1fku&#10;JorP4gdNpHQ0lSI78gi6wFLdsa3AhKHWdgbbcbFoZ5MrM47niFyUSLSBuOMl9KqEBLXLYpT2e8WE&#10;ktqOqt80kLBV7INaeGWTGLvL1+P+UEkaK+ftuB7h7PUa5qx36+5bBst+KGQrau3rBLy6xu1RJbZC&#10;IT+Saat4Bk4mzSuTOEFn+Vn+pSCbS1PfF4GspGAMbWHLN6t5HIP720yWc81wfpkgPG6HeFdZlpE+&#10;n4AuFnLn5cHjkradKmdNYtKCgw/CSWfl+hx5zdvL35MlI6zRPXHdw+BqZXtXwQo8jsr0HbIBSKF1&#10;sp1pjOQkduRD8LfpiGBuQG2+g5ZotB0vgwL3adp9GctOaJ5z0YpARkO746ARnsSJLdxVJ5NpDH81&#10;eReJBx9T2at9iSWyUyl/t20Oi/PaetKMVlrTHWH2a2zMfgqvYVjcN2RpXR959Qm3MZd7G4uL87Da&#10;1pGj78n5aTinSjzOdnr9u7YD2/Zc17IJL7xxdbI/LtuRkAPC9uD/D4PzQtc8fZ68VUqb4MtsqaR0&#10;ZgkHIa+mT98KxqgMR1wWyUP5/xVfDKtzewjofcj4U8J3LyMdlOCX9JpkdBks5bE2sapGWNfcp4ce&#10;WqFHSvfQQw8tMWzwon/hCOPOCKwxH9bJSFQzKLcnpfcPh/G7j/4OE7NfwmadQSaQQIrglx1iwGSw&#10;XAcTxuFgUJDGTEgryZQgjOV4FKfHJzCYF/CCDPdMYYoM+BAZoDpE6RyW0vB6PYgl/CICOkjX4PM8&#10;Mbe4DmtVM8nNZDeDEyXGIlFkFHKMohFxLpPRChm/WzYyIMJqkqlAwCSih7rRWmSUDZNwwk6D+jLs&#10;2dkmgvlQHkG65GjaXoaruAcjOU6122qNHpYOYRLaFbAJXV6ha03/p5ISGTxq4pSrgA3iRGAGiY3f&#10;YXngM4wOD+CbG1+SE3N5UqSVoc2EY1xSo2zPzk7hcOyrx+bJGDtdRDA6KAyy2vfXAi9FZ91Ja3QH&#10;W95ZLLtHseZR9eC0kMqE4EvsNT1PKyiKF/ve9YoBPHBwG8pV9aUbwO/NGoe8DDRzbly2RMFLaG3o&#10;J6g9JOJpiMSOsTXNsn/XyGQSCAWqqwU6AUfaMdGxdDiF3d3tGkK6Hga9jn63sb+3i0TyAh1lMuK1&#10;7lUGJ1P02NWENJcBE4bZ/a9Q0n+jef/3hUgkALufJ9qqEyI++nuCV0q80+9LTrsgoVsvL94LzMEc&#10;3qm0zXnnEPI5CUb/Djy+5rqbpvaTSmsk+ukKTG4bkYqtoyBtIukdgbz9Md7Yn+Bb6zOEJh4IAnrw&#10;+/8FD//z/4HlL35bIaUTs/eRjereWztQqB/LZmTqj2UazzqXh2Ft6aKItKwez3kSFj1WjDkCOCRn&#10;ctUfRJ9+A+vUp13p+cmBLUe4BRIuTLlYq7L95Ay/h5JOIt4h6ddDFQkpJFZ/xP9C8ghMSjOhprWv&#10;EZy0knWhlWy17XJdY+kgf8AuSL5MJoU89fFa57dFPtFESnNSunH71IX1j8F1kCO/tfYxYtQvchS/&#10;1r5aMGHGuTcOQ/P17aIRPK5S/8fJ58qrbvg5N70zQn+Yo2eL9E6N189kY8I2YOLbxn3NecRtq8lh&#10;Wd7FirUf+/YvcPxiCePm25g1P6vvy+k50snuZBnYppITZoINwZAVL1++FN/O528OsrBY98SE07+0&#10;FRBeyYwRuxe7QV/bCYlapBJRkYCcg1lySoLKrRqUwLkswpGL7TVekbLtmxLfkSOleazn81nOY8b+&#10;XCU/YwYcBddFnfAGdzC6+ZGQlfAnq5J2F6EkpNu0910WiYwFSo7+ZukNEd2sQb53KAXXEpXzPaJe&#10;N5LTLSUEr0iGp44mcFyTBPFk8Gtkt6bEPTlafZJsoFlHP1yGYSwt3tQmlq+I+ZlPUTxv0/ybSXiR&#10;V+qlmPLpEPlj5xPeVFZSwojZ2Un84hc/gz+otj9ekZJMcRBJnuwi34VjOtsIQcusqIPLnESz4KQ2&#10;zhHp1WN4W+3/tSj72bbUDlaCeiwT1kImbITNWPJ5MO32ixUJPAnEvr5N9kPO5eBRdoXU1HGO3itZ&#10;JaFbwScf1hHRWlhf3NQkpoeMfgzbwhjYc/SI6x4EeqR0Dz300BLPZvaFdIdXMeLR9AENMCohfREp&#10;HZYG8IMP/p/k1B4hE6jOsPLffulInG9PbgpSmqPsDCWTkOFgrTvWf+WBnhMfMpnsIWORNaZnTDfg&#10;C3qENiwTy3wuE8tMzDLJzPrUPvpliKjrWBgZJQ3WrGbimh0Yu92Gf/rznxGXI9g0TSGcOqgzDjI5&#10;hzDWPQFz3QB/EcrGSUC2klP4RGRW3/QNQ6/MwvT6EIdvDcgUeBlXtI50ZujJmJn1eTFHCDRETpev&#10;y2Dyg991z70q3ifBCR3p/zK0nqtTpBJ7SO5/iZdkfF/70y/wi1/+HKFY91p1XJYe36FIYplIRKj8&#10;k2SAyeQoRRAM2shBMiEWZ2I1J6J1AiGbcIBrzw9Gh8SyVil+cQZ0dh4MoU1yFlax6h7DgqMPp6H1&#10;Oke4/vgUZg/u1D1zO4gIUSWGDdsMOacTiGcMyJeuQBBpwBarkt7zzn5krxgZmSBHPilL4nobvjZL&#10;g98RvB7WqSxplncryNQ2OXGazlAbId0ektTeuSyW2iQZo+/OOqesjZuKmrWP6QAR/RBeUblmlXcX&#10;cXsRWGebtWqHdFU9dG4ns7ZnsEU26o69DI5Pgmokvsa+RnDCMNa05iRdXB7L1OYOQ0si2z+vRFGo&#10;/6w9np2mYimL9CUntmL+aeqXruPEdAdvHU/w1vIUbzYe4c18VZIjNKaS0vLuMpSjbQSXJyqkdC5z&#10;eY3yTqEu41cnWpjI5fEsl+VVLXGYI1UC/yLMuZwYc1BbOnf4jwnzTg8e7U5jh8bAi5xYTRQ5eVKV&#10;YBlzeGGNtV9RwJDlKNLJCyQaemiJcDiAYrEooue09r9P8Hi46FQj+y4CPx+PxeGwl9qqAw4Xrxw7&#10;RZ76Zl5ZkqU63Wn91cIpSx7UnM9yC4ehjbpjWsEY3tTcXgbLe3Gkt89jF/+L5e5U18tJwi5DxLGk&#10;yLpnksbOx5iwPRHEaHlsFuMz9X3l+5cKnJBPJamdscO6cmolqZbMqTlBxiz3EUv2U784DpMygz1p&#10;FKbwsjgmlTxEJtPe/uSgiXTGTvaTHj6eDCxkcXp6IvJw8MoaHo+DIWNL0opXOBWLBVgtrXXB/xIY&#10;pzIfsfsRSoYvJKW5vP0Bn1ht5fHSWKOhL57LcF2oJ/LawSVvie+z4h7HhndK1AWekOBts44BMSlR&#10;yicRc62R/RLHYWAZu44hKmft6zUi6rmaFIsWJvW3xfMdhWpWTpXJaY6oLU80C5RJ6zbjvTj+nNhu&#10;mbDRLdpbefWNuJ6I3uXr8uqA8+t3QkqfR/22AudgyYecUIau4/XUPSHrcbrwFMriIBTJK1ZdTNqf&#10;Uls41CSVrwqXabpSn/jbZyQXfOb6iOl8pqaceOUi/fJ4PT8/jF/94hdYX1si/5P1oGNIJB3km7Ik&#10;ZA5SQj2ucm4N4u4ZFEJ7IipfJvtKybiRTneeP8iRXawQ0/bMAmyZ+fP/y2TxNMzKAmEZhjTrQ09D&#10;R+VsTuzQ8fS8NcRzOwQkw/n1WsOjbGPapMp4PN8wY1DvwcC2HY8eLwlC+vmmtY536OFvFz1Suoce&#10;etDEsD2Mvvl9uBI+PJ5fp8GlSkgzDgyzTWS00TSL9e0bePjklzh03NMcxBjlaxgSy9C/tMJ95iMH&#10;KUGGprrsjpdpscHD2+IpN45fLMMnPYfNbxDRzn6fD9FoVOhAq1IeYTJAM0Kuo5gviF+OkC5k82Jf&#10;KBAUCdnC0TAW9kdEtGwrY4D1E3kJbjcRwqU8axvyMuyU+N8UWxaGYkzx4PCtUcD42oz46UEd6czw&#10;lHabtKcZ0Re7ZFDzElLV8ONy4XedtveJd+LkjUxGr5Pxwr+5XAcGYAPSyX3EdF/j1HQP5sXbmJ2d&#10;xoOhG+TUDjYdyzP9cZkjqEx0v4BYksaOUCTpgpx2QpadImKbkyDxMsxg0AWrVQeHw0AGFTlp5DgV&#10;C3mxz2rb03aYyECVkjqc0PeWU+OCRK41/hrBpDRHBXPZmJiMDqg6lmcx7QRJjMMgR953/m35OY+P&#10;i5cjhTrEUbiaKGnG8UzzmG6QyTnxdGMUY9ZHUC6Kvr4iMlQv2DH0ex2a5a0FTgpmdB1QHfFrEtC7&#10;u3vY2D+q22a3X7T8mmV0eMlukupYXCQj4sj4M9lc0TeNOHfEygIm/MrPwnWHz+FlwJlcjN4nSnX9&#10;HJkIrNEjQb5aeJKGnNL8wVeI267+jbpBIGyn9iVByVVJVo+8Kxzmy05iFNskNGoHjgzjOiopjjqH&#10;kh3zlEIOZEM7SaWC50kPq9taIZsxQPZNw7f8Gxwbbgi5lLfGZ3i79aRCQjPYOT0bv4P8+G3E1iaQ&#10;M2w1IaNbQSZl1LzPuwST0txPHYRsuLP6GR5uf42+g+cYs0/QOKrqno7ZZ+Gk+sNEBte32rbARMeM&#10;y4JRu0Ws+qjdx5n/R4wm3N0YQCDVeUSeQKF6rWjSR88RQCx1MdGcTFDbobFFa18PnYEnKDhJst/f&#10;3QqSd4FyEjatfVrweV349tu3gsjkMd3ve5d6wzx+V6/Fybc8cuuoa75vIadGZm97FuiX+g0B6ncZ&#10;2aRI8hWLqqvlOIAgTf+/i7FZyVsxTHYQR7+Wx2ItZHIs5VE9r0xMV0HvoEH6cQ6AOWc/xun604TC&#10;6TzkzCg2g2PYiY1g1PIADza+wF5gVkgypBQbkmkbisccAeuDy31E9lWA+lJF2FhMQL94cYZIxAev&#10;z4pozELQd1wWobBNENidJIv8rsATASO2I7hlGcuuUc1jGExAs/3Pk7XGnXF14oPGeq1jS2S7ab1/&#10;O2z6JoV2MffrXCfZFggkrFjzjGPJNYKQp37CZMc3T7buBBIp8k/yZFdnLMLGzGQtIgKe5Sj4G+Zz&#10;52TvO8S6d0LUS619XaElAd0BtCaAxMqDDiaGygR4CzApXS7nnMeE0uA1IenBdgDniJCHbiKfUv2i&#10;cEQHo35Gk1y+DFaW74ikhlwH5OCR+M2RPVM72ZhLUZtMqxrSAjV9A7fFldVJbG1t4PatW2TvVt+V&#10;JwET5FvzJLac8IqAqPI+xml4A2eBZfL11MCDSNSHtFLdfxXE80dwZZdhzc4K2LJzsGdVYppJ5HdN&#10;SjO2DYcY3Hfi+bJB8AvPVwzom9jB0LoZQ4buZEZ6+OtFj5TuoYceNPF0fAfTriiO5AXo0/WENOPA&#10;WE9K7x/MYt9wE0/7f43puc8Qlo2agxijfI1Qdhe5pkGTjZma/8lomd3/EK/ebmDx6HNBNnNCRCZm&#10;M5mMiKZmQlqKxxHy+wX57PV4EIuExTE2m1VoRfsjtK28xKoNhE4uGQqRiLdjA79YiIlIzfL/bHCw&#10;oWiL7eHotalCTB+90cPy+gDel/tNJHQ7RM52ES/qEY4HYfDswefziUhpj98hlo06/GaxXLj2mVqB&#10;30lJHyG68yecGO/iaPprfPLR73Dv/m2sri+IZZ+FYh6RGF2TDHN/wIJkUhZLeTlRTqmURyBkRyBo&#10;IOjFbzhqFfD6D8mZahGdSN+00/L0B58JvcVkQo2CaoVtn7q0dtL2GMVz4vFU0uO0zXn5fALrBzc0&#10;79sKkuwRUgRa+94Vdn3TFcfXHF3RPKYbpLJWPNsZhL42guY9wenSicjATpNTMpmwZpqvI53L2NId&#10;YMwaEH1Q7Xab5QKtd6pfCjl9XH4bnmk4/dNIkbMoCOnwtvgt+FagpBJIhoyQ/ZylX6by2RQRrS4y&#10;riNJB+Q0Gf+ZMArnSzYbEVz9HY6/IwkP7lN4+Xk6GcO3f/4WxvNoujIWnAPQ+WfqtnWCosa2bqDV&#10;jnlbJhOj8qsnyXkZKidDlJPabZ/PC9sHkT74Ci8sd/Gt8xm+dTzDm42HdUQ049XkHaSffYacfR+l&#10;NC8jbv4+tShkO+sTL4uocoQtqmPTznlR75jU4t8B/R2M2N0iKjmaSmLVS2Oq3YVRuxlLHgM8spqH&#10;4DBkozHWhmXTJhItEr9lcwk83d/EvGu84/6zNkKaJbNGHF6Yom1WEpyD20Y+x+Sg9v4eOkck5BMS&#10;W9+1RAJH2k87+sQEiNb+WjC5EgoFxKqlcLiebHkfYA12loJr3M7JCJMy2VCFHNlzEtlzTD4nKsiK&#10;qO3q30xOM0nt9TjIJnlB/fXVJl6FvXb0EEMGarfm+5VxWAusPdzYDuveRUOiwZfcw4T1ERZNXyAo&#10;9ePkxZLInfHmbY7s5CCOHDsweQ/hDVnou2XEhMafqb8v5PNke0mIS35E4zbE4mYkzwmwq74z27kc&#10;VBAKfvcTJ63Akcn9xlXqqyRsOmbJTmgeg5kYlOIxev4csmkJabI7y8EIJ0pzHxePdS9tx993z/Rc&#10;SKrxCjz+5gm6dojsA2tkWyRG5LrA7WzXt4B16zSW7aOwRdbglLYQknfhT+jgDi3DLekwZ35M5byr&#10;ea+rYnPvG/EsWvu6w1VIaY1tYnsHE9+tzj1HsVjfX4hJgvnnOBu5UbELzoauITF5F1OWR1h2DmN3&#10;/Y4mydwtjPuDkII6KNT25LgViYgBRbJx+DkSIYNI0lj3ji0I9mDoAJOTo/jtb34Dr69eJ57rWiJJ&#10;7TFH76VERLss8DbTgFqn42q94UnDzCUCj7oBy9hki3bYMouafrsWOiWl7fIahhYO62U66O+BPWf9&#10;th7+ptEjpXvooQdNPHy+igVPFLefsWZUMynNODBXiWmDjYyC+U9x5/7PMTz+KZRAEkowWTeAJSIS&#10;IpEgzNlZpEsXG9UcXceJ9DxHz5HKDkNWBuD1u8g5SQupj3KUdMivRkzzEnLWlrNbbXSMgj+//VYk&#10;PFzWzSDJCUU07qGFXI4TjL0UzorW/kaUajTVsueRqRNkKHJCMu+Zu0JK1yJyYtYkoFvBFz+ENWiA&#10;x+MRUTIcnbppUSOyF8gQi1J5ZPP1z8UGDyOXs8A29wEKh1/jjeMJXtmfYObJp/jkj3/AD3/wjxif&#10;JAPoxQsquyLm7APYN2+JaHF2VtmxdvksiEpGca3a62vigsiHTiAldnH2ahXBqLY+tJIJi3fmKGlP&#10;3CCimyb0D1BIBzSPb8Q0OZ/26KbQoHbLO5rPUAuOls4Xsp29/xWw5hupOL/maBcJdNrg2eyueMf3&#10;+ex8bZ4o8rqriYJaISVHxQTHpnkBVqtFEM57hPWDI4zagnV90PYea0qrpLT+qLNI0WX3sHBcxP3y&#10;NSR5Niq2J5WEIF+c0j6MLOlR3t8hUmE93jqfwTT7M837XxnU5zER3XjfWCyCZctkXZ+UzJqx5eQE&#10;gw3XaIn3O7GiZB1NkWm80kM4kkpa1BNGjp7btfxLyLt/QunoGr519uGt9Qlert4RxHPZ2eSlui9G&#10;byI79A3SuqXqd+0CEf/VlkyXnzlFfWhU0cMS28CCawBj1EbHbLzUv560GrM9JifLgClnNQFuGZls&#10;GluBGNVtruchjDpo3EqF6L2SKGRbk+ycSJTP2fZNimfRes4yalfWeBPqvSbtxgvLzuVyIJVsjuTu&#10;4WJwmZVRylO5u6ww6I/wz//8zwj6muvB+4Y5sisi87X2Mfg541HWZM7i5OQYoaAbr9+8hs1qfq/f&#10;P5tLURsJ0n0VJBKymJzk+xeLOZF47zL35mjfSOxqBK05vIL+w1t4uPVVU3sug6N4N72T4vhyn1C9&#10;hk9MBnDi0uo29biD4DyGd36L01crQpbs+OUSdLabmLH0w+Y7wurOPF6+PENcimFtawErO1NIpd+/&#10;7BCDgwq4/DLpiycw3jf423MZP9ZtYtwwiHQmAq9kEtvL4OMKNHafnp3VTfbkHOOCwDsLruKkYTI5&#10;k5aE/ab1/q2QiOpElLRPNlci5w/I3kwpfmwsf9xUNzjKfdL0VPNajBXXKBLS+5H8SmTURJv5wvud&#10;gG2Jc7kKTVwl+vocx0Wp7nuWwatpY/c+EtHSbCcIe2HqHkzX/xHTR/eRJF9gYf4a5ueuNZHN9aD9&#10;5WPE7zVsrd7FwernwsdgGZkl+rXYxqmfitP7kn9TaJEno41cCdfBP336EX70wx/C69POa8NJEY+p&#10;P2Q5pZh5EGeBFRTJTuVVqB6Xk/y7q/tWHYFs0Fq/vR06JaUZqWxC2PW16BcSoT1SugcVPVK6hx56&#10;0MSDhwsYtYfwYKQ1Kc04dE1gd/9rWJ1PML/0JQ1oBuRSPqSDCTLqTJBDYUFQS+Ggqm+VXUSu1J7s&#10;ZWM+nDzAinWUBmomGtOIShsiWnrbcZ2MeSOySlrIckgxCZFQCH6/Dy4bGQX5vCCUnX4LFo5G4Ypt&#10;1hE5nSIUscHtVrMeX4RizTI1Ka8an1s+dVldtiRpktK+s2Ypj3YIHW8jk1MESZxOJpBJxSETxq2P&#10;MG8fFBIe5WjeRGQFcecA5INryO9/juT+A+hnb+LmZ7/CD7//jxgdHYXDbsVrckjklARPwk7luixm&#10;6XW+GUxYHyOumJG9TFK/q5LS54ZdVB5AtqgmNWkER7Zy2fKyyQ3vjHAcfPHOtYJ9khlrrpGLM/LX&#10;QCLDUE5c3chuB5ZiWHEPV5wdE31HreO6AWtgD6+vY+RokL7p+9NCjkTtIsq+XbQdO5bhoF9E3m/u&#10;rVYI6SmzR7MPWj0wVEhphtZ9G5GjvoMTEpW1eRvhjzkQljpLBKYFTnaTO7yOE+MtZHOdT3S1QzJl&#10;o7brhpIOQaE2XXbAa8GEUTItwx6uTlZwP7noGoTSZWLW94k4lW31/6qEBJMDicAqpJ1P8cbxFK+p&#10;fhdWPkWm7w8VEppxOvINitMPcWZcg2LaxfEVozdTUQuVU/f9PyNTcMESi2HKaaaxUI8RawDDm1sY&#10;3dvEmK06gcRggpolOJgE3vJzpLL288TJ8VygvsdGz8URouXthUx7YsifoDZh92OT+ucKIcZRZjT2&#10;FIthQqhCSBep/owy6W0/oOcaFc/HUjaN1yyDo06TqXPpFeq/SyI67f2Rk/+akU5GRRS0iMDMK1RW&#10;WfrNIiHT9zs+FkkOOYEvT8JEIyH6FgXN9vw+wYQaryDSkr+S4yx94RcTgyyDwd+etwdDbtr2RkTO&#10;tnreYj6NYDKJSCoJJZui6zcf0wp5OnfLF0YmmxErP7SOuQz8Xo8IdGhsu91g1aGOuc8Pbopfzguy&#10;6RuHR9oSsh6V9nYOl7wtjtsLzMAaoz5N0dN3pvpQYwf6ErtYMX9N+0ZEVLSUGhCT7OGkDmueCWy5&#10;l7BmnqA6soLd2JCQfSgWfdjxT9fd630jReNNLMryc9rl+10gknJhztFPZdpP/acfG54pJBNhOAJm&#10;Ye/yyj1ZiiMc8ovgicb6U0o4kLGokaXHkd26fYVcmuzm7kjpeEBXOX/4UI2cV/wL4voB84gIGFhx&#10;j1T0phmmYOvJz0zGhHT6PZHSiX1x/1XPmOb+jnFBxHJLtDuveE7esk/AbUOMV7X7G1bFaqD2W2qh&#10;IPmRXuwXSRDLNsTLiTuQhz/F/sCvMLn1EWaMjzG9+AnmZv6Itb2nWJ37WiRGNBpm4bHMwWKfhcW/&#10;iTX9UyyZHmPLxf8vIUb+a4YTbHciQ8LoQEN7ZXUcA4P90BvqV70xyu+UovrNOZCyqRDV+YDIkxQM&#10;+MiP/ddNSluzc9gNxets/P5VI/pXjHXbevjbRY+U7qGHHjTBpPSw2Qsps4gDeYYGFW1S+u6Dn+C/&#10;//3/hoHhP8Cf26uQQVLaqB4jkivMEmYEIX1RorioYsQ8GahPNm/QwKw66nzN8cPPBSnNSQ8l2Yus&#10;koHZZMJJ6URERMeiUWw5FrBqmII9uiEi2xqdiW6QUlzkYL5CMn1x0sNijTHizqpEov08gV0wadck&#10;pf0vdJrkcxmewh7GnCFMu3yVbZy4haOgyk5jPBbFrnMN46Y7cJKB5Zr6R7yw3scrxxMUjY/w8e9+&#10;ip3NdaysLOLjj/+I3d1tJJIyZnbIoLY8xbjlEVh3mIltflYuL8bQ3t0rld27QCA8JZy5sqFWi1pn&#10;gHEQWNI8Tgu8rL0TfVstZDPdOzjdgsu99t3sklYyu+6MU77mMBnbg4fPkCYnW+uYq0LJ2XB6diJI&#10;Z61yZ7AW5NnZGVaWZgTJvKlrWM7XgEW9GknN2N3e0ryvFlj3mHUgtZ6Bo+tT6WQdIdgtYkdPRbS0&#10;5Oo+kSRrORdLarRgMh1CLO5AlupU8dhHzmtKJAXlJFqN9+TIMCa7pneG69rmYWge296JunvUonj8&#10;HTky5+AJwGj0nCQnp1R99iQ8cz8TZPRbwmkugdPRb0RkU9mRzN37HRTDCopK7B2TeByh3fycjUhk&#10;TVh0D1T+V/IuTLpC2PNLCCU9WHFNUN+rklFjtj6M2ncIJoKX6jBHPrugD9GYUxudfw4mB/2yFXN2&#10;ThK5ANYvbzyGwfqUWtvLYIJ8xOFDLG2hMmotC7HsddAzVie3GB7JqHlsIcu6/FkRyVVbHgJUbqou&#10;cPN5f0uIRQJwu10iqrScTC6fz4vVCw67BelkXGjzlust/zLUNpuHw2Fruub7AN+PwRODPLHM+R44&#10;yl6AtklkL/AKKJY0q400LUOKB8QKLE6Al1Xq6yhPdEy6qE/2RrHqi4r+maU4Jgi8oi50gQ75BtVb&#10;Xm10lX5XC0oqJp65qe52Adb/Zb1nJpmDyf26/lULobRKBNZi0v4EK55hus5zrJk/Q/Z4Qdiq3uAA&#10;XN4BumZ1YoyPtwQPkfScy07ED0Vb4317gbkL7/8uEU+YRPlple13gXVPVbaMCWmvLCMa9olJE0VJ&#10;wWzWQ0nHEA6HRN0tT6I0QrFPqNHSUfJBasaP40KGrtMhqUhwSZvQBZYr58/YnotnS3vnxPUVuRqo&#10;wol/ObCB98uZ1gEsubzzUoExnSBLdtfk4Q3xDJxwWOuYC9EBmdoS7cZWse8K1yaUv0M7zJpp3JYD&#10;SA7ewNnw9YpNIQjq8dvw3vwJFpc+rdSzMfM9TDDOE5nO2p+LXDOJtF/ItinJo+7bIL9rhwE5LHH4&#10;zY2v8Jvf/BIO93Zle+07cR3msdnj5xVoCjweNxLx9xsUUwG9ixYBrYVuSGmGN7Mnxo4KyP4fNvnR&#10;P7Xf1hfo4W8DPVK6hx560MSDB/PiN5MNwCDP04BST0YLxAYwOPw7PHv+a3jys2JbsVA1GlMFHyyZ&#10;OTg4cQJnqC76yRlSHe/y4FedRfdCSrlxFF4Ry+qldL3G5qL1tiCl48oIHD4zOfYKolIYB8516D3L&#10;SOUvaZC1QI4cFZ6tDoVaG5PFc3KQtbjs8Q1EsnvYiY/ALW8LfVsmHziJWiMhzQi/2KkjoRuxHHBh&#10;2uPHftJQ2eYuLGP86BriziW45j+AZHiGkn0QL60PEdq8g+3JW1idG8Lk5Dh+9tOf4OHDe+RMO0UC&#10;I6vnCBvWCSy4OCKFnKgGYpd1mcvvte2bhuUd6BpfBcGkDvH0MBllY3X1IJxQ9bo5KzW/A0fY1O5v&#10;B5ZF0LpXp0grrP92taXCF4LaA0dEHASXsegaom8xe95GyvvV6NOm8y6AP7mHQf0TPFgdprbybiJ8&#10;G+FwHIGz+jeWexkBvweSFINud0cQzWXt6FbY2dvD3s4ODvd1MOj3Ne/ZCpueCc1IQUYyISMpaZPW&#10;nSCfiQkZHGn3Txc6LyfHHNXFz3HuKJ8/UzLZrD3aCE6iVz6PdX45spGjxpyxqiMTSh6KlQKNkw1M&#10;ctf+/12Ck/cU8zLyqSBiBw9xZrqFV4b7yI7+AafD15BwkAO/TP0WOYzFsVvIu1pLDbwLpOX2CQ+9&#10;8q6IOOeyLpYCVMYBLLmicMSrY5mSjVT6Sg85YuXteXJieZuO2mt5WxnhpBMrHtYkfSZWd3RCyPn1&#10;IyK5ktY+dlR3Am5qG0EkFKmOfGG4YlQXbAPgqG4moff8S+LZWKtV694Kk6n5jJBd0SqXKvx0r3dL&#10;JtaiqFy+LXYDQRQLZ5/1iSUhW1D+VZIxpOQIElJISFvEI37ECBypxkR0OBxAKOARKxm6SQ7H12V9&#10;4ChdS2v/uwAnHuaIUl4hxsQdy4b80z/9WfzN0c+v37zBy5cvkErK4t20rlGGmPj2HECW4zg9OYHH&#10;50CaymgvJFN7aH7vXC4NXyKBeU8Uo9Rn74XicEoy2W8p5PKcRDaN/QDZkUqSxt/6cy8C205a22vB&#10;3zSdSlxZY7lblPuCMsYsDzBr+gq50jRevF5HKjtekXJrBOsOT5ifoJSNCaKzpFQJTY7CVi6zQu0K&#10;ePXqFC6nRbN83xc4oTD3S6LsbEMYtpiwZPMgHo+K9laup/x9Uwlqp0oK8VibNpThPqS5vhTz6nit&#10;9d51EL6ICytHt4Vdyfc1nU9Csm3MSeeOfQvgJJSN57pp/GjcVotMqk0ggLDtOGL48uTtztF9jO1f&#10;gym8Bim4hUyGfCG6rvgteESkdi5nQ/Y8UTInXhR2y/k7N16vY/Cza22vhXi3zicFGtH4PbUw7xyC&#10;LaomNy+mqR+fe47S8y8qsh5lnI3egO/BrxE/WqQ+IyACF3j8Ll+nlEtAuWxEe5flyOW/uDyKH/7w&#10;hxgefkJ9ZfO7Pt75WtS/WfJxXDErvEEH2XW8Ilb7mu8M9C5aBLQWuiWlGbzSpmzjDx54MLBhxoi5&#10;vS/Qw98GeqR0Dz30oA0dJyAIkRMnwxLbosGknpC2hfqxo7sDo/URXBkebNTt5uwcGULakWC1YKNP&#10;UWLIJIJIJ9WlxbyNwWSSADnS/D/vW7XdFaT0hPmWmOEOSHooZPS/z6iSaNSgLnOV6qMgioXzpWjn&#10;/ydyZhylJun91UF3O6Yu7XbTM3KSlCZS+o0R4ZfbFbL5ItgdNxHQf4Xs0TW8MN+HZ/UW5p5/ju3V&#10;WUxNjOFPf/oEs7OzsFjMWN9aIwM0J6JfFHIYdbZVxJIGIWvAz8rlFU4dkCHXjynbU2z7pwVhWVuO&#10;HHHBZVz+/71Dw6DL5aJkvEzQN54WBBfXASZWxsyPBNnCBJKSVzUbj4JrYv9FOC5JTffpFgonYXqX&#10;0dJiQoYMd5GtXCWfhcHqGhR1iMEROaKM6BgmKjnau9sIFL7GDH1vjoy/MzMr2o7WcVcBP/eLF2dN&#10;Eh7chmNRdcn4gWODjOzn2N5bbxsZwfrSezvbSEiRSh9QYMJQ475aYCkUS8NS3jKKuZTQntfa1wqJ&#10;OEskFHB6eiyW5id9GyJaOsba5hr3L6P2GpyA8yy0jpNCEikyzGVJ+5x68CREQpQBS9Rw5OWhc7vu&#10;+w2RU7rhVKO2eaKsdPwdRdS0QCLpRnDnHk5Nd0TiwtLClzgbv1lxEl8s9iFtPUAh7KSyqCdW3xdi&#10;/gXNZ90LzqJfx1Is6pJwXpXjTyQx6+KIdfXZIimHiIQst0drTHWAy9CHNuqi6xicaI6PZZ3UTsi1&#10;Mvg7Z+XW8jK8f9N3SG0kAH3YDmvUA3PYh8NwDKN2K20P0f5t0VdO0tiz7ZtrukYqGRWR+tl8QDtC&#10;Wgvc/xS1kzFeBZm4FdZr/wfyF0SJXwYss8GEpZD0evkCyWQCLheTcC/F+KjitQD3TUyGcR4FJnUZ&#10;vJ+1jyVq+1rX7xQ+D5UdtVuOWNbaf1kwaZ5RFPGcfI9EPCTkOZJSGKlEBOlEFJkU2Visq9sFkV4G&#10;6/fy9UwOB9kPRaTT6ZbSG1wvmaCOK0kYo5KIoOZI6g2LHaVSsdKHdwNfojNJLqfDAo9Xe6KVV+bx&#10;uFSG1jGXQbkvYIzov4Zf6hOa0anMCKLyighq0DqPwc8x43hG9TKDE/8yohnqC8/3yVkTQsnq/98F&#10;vDSesLZ3p4mKrwpX/KgSpTpi2saO1UH3PxGrqOLxCKSY2s9wnUlxYmK5eQKuU3DbFysWNN67AmGD&#10;qX/LSaNIHl7+tpv255B9s0LfN2Eb1ySlLyKUI27yiTS2vyv44zrxrBu+1iumGOX6n82YyYbhJH1e&#10;6j/It8mHEfOuI+ZZI/uSCfwg7euAcGY/SGs7Q5SpT72Ohn3fKbS+aSM2vTNYcPKksvo31y3GnP4e&#10;jhavIXvvwzpymu2Q09GbyEw9gHK0iuNKv3xBPWmHS+pnh6OHmJkZx6NH95rqOOcFWHSO4si7Jb6v&#10;MbwuJpDTSoTKPoOU8p5k2+h7aRHQWgiSTVpLOLdFeh1WZRlyxlux85+ObGHwwIXHz1Yw3COm/+bx&#10;vaFtGwaPXJo7e+ihh79NDPLMJf1uBNxIFwLY9qpR0GU40rMYmfgjZpc+Q6TYHEXtzKxAIqMnVyDH&#10;vsXyXyaiy0kS2yFxrv+6aVdJ6aC8qT2QvifIchSxWFkbjcDkYc1+ESWdWcJ6aBB70ii9/xSMmUky&#10;bPugS64JY2L3eKeJmHa/2tMkoIOlJQSS47Dvf4jw4o/w0vYEOf1D7E7ewvXrX+PXv/4VfvqTn+Cj&#10;P36EmYVh7BytYfLgKVa9o1jzjmCW7stLUPnZVj3ahBkbpxu+1tIDvJ+jdL2J95MxvA4aBmvpPLmJ&#10;PziKF6/XkEiY1P9lC5XnYzLM6qNA+Xk5+ijbJlkYo1TqIGLmAiRTLqoPlyT9+F0J4eC89v4a6IIz&#10;uLf+mag/6XcY2bzhGSNH8Anuzb8f7cpEwo9QQG2z7OQGfG5wYtI3r19jST+FaXsftv1zmNePYXdn&#10;B2v7R5gzOjBrcmHC4sPKoQk7O7sw6g+bvh8Thlr3bAV7fBOZnLZWr5Ro7egyqZ5JJwShlUwmUSwW&#10;oaSTyClVYoflE9IH3+C1/RE5eK2ja8pJC18E1kVUHONUskCKR+m8+sRY7cATEdbILtxeC46PT7Dv&#10;q5KsqZwNK45uEh6+e3AbzKSPkNn7FN+6+vDW8gQvp2+fO4L38WLiNl6tDVGZrQs9/FwuWynL7wL8&#10;vZRUNSKYSf1V6i+5fSk1kbqsmzvuDFNfok6OGs+j5coYs42JSORZ5zg5jQYEZCs2fVOIp7119/PE&#10;jeJ4KVW/vVNIrvYTbT7ZiTG7HSN2Kx7tLWDMocO8awHGkCp5xGP2nGNAkNPlc7i+s9REodRCrqMj&#10;qEndyte8KrxDv4D76T8gtHhdc3+nYAKVpRzisRC8Ho8gmVl+S5IkHNg2oE9NIJ17f9HK7cD9IGvh&#10;ZtPdE8ON4Pcs5RW43XZBrjuddtGetI59F+CJmTk3RzonRBQrk/vxSHUCgZ+H61SW+kYm7/PUrnny&#10;TpZprC1kqU+oypp0Cznth5TuTP+fJ0OVrDpRx9rMPJHH23lpfm37LaO5XncHvgavUFk1faLKjL1Y&#10;hsv/tC0ZXQtHbB0G9z7ywU3sB2dFvofD8AJiWQN2aXzUOuddg6Nng9ZJFDNxoYXOySYby7VTMPHL&#10;Ex+tvjVv50kGUf6WRzTWr2LWYBWR/CyBEyRfI19DinO/lc0oZP+rCYprr9UN8rmM+G2SPBO2WPNq&#10;ItYC52dccqljg987VRm3I66ZpuMFNGzYWiRibZI0X3BuJ+DE7Pyss/b+CvHcFQpBso3jwsbgvATN&#10;5UL/lwnocxtWRXeBEUxQF0t+AgdgMHhbDTTOafyejQgm1ESPk/bHmHY+JfvyCXSGAdipzKNJN7Jk&#10;/7ni+1CC+0jOPcLLvVmxQquWpC4j+eBXyEf3kZOPyNZ7tytvL8LjR/fJt/s1knJYjK88McABYU98&#10;8/Ruz8WK0Fi6PjgqT+MAJ/znBIi1353HdtZfj8VZNoYn46rndAQ6vpF8bgUlKCOSMyCUO4Inuyn8&#10;31Y4DDsg52S4khmxqoY5hgGdC4NbVjyd3MPADtszPQmPv2V8b9ziRd/sAQYOOCqyVxl66OFvHtYQ&#10;+iZ3RX9gjzhgyc5jeGudBhWVcHbJg/jks/8LS6tfwRJnEraekDZlm/WnfdkdGkDrHad8hpxFDRK6&#10;EfGYKleg9w0IUjqlfLdRJDHZIhxcSVKXxNXv9yDGS+PyESQyPrHMby3wHBvBYeyVtnHwxqAauNGJ&#10;JlL66LUBkZNtOExfI267iUygD9LhZzgx3ERi7z6WBj7H4MPr+PmPf4gf/OD7mJubhdVqhcmkRyhs&#10;wbJjFBGFjKc2Rqg/pW0MswHDyXy09pXhlnZhes8SHrG0AZsN0R1FkWRLrSM5hZxgcvjcvsciOnrM&#10;/BDhZL1hVouikDuo1rFGqFEg2ud2Ci47XvKeTHcYaVxrcJ/XH6+5r/4YDfgSexg23cOI+T4OQ9pR&#10;npdFTNFj2TUEq+Xq5dGIZMouCGiOSsySQ2j267DrXcG8aVjIGfB3yOckEcky7xzAJieZcR3AajuC&#10;3+NALOxHLt2aZCkUQ5r31QJ/K3t0W/M6SkoWmn38t4ikIoeYk5cxWSoiAmk/RxjyvlZOcTpqEgn7&#10;/IZ7mvdnsIY0H3uq+IVjyxFXqZgfmbBRLBftJuI9X/BhwzMrynXLsizafumEncUOopreI1LJQ8QO&#10;b+HEdBuv9Q/xcraaEf/V1F1kJ+4IzcfasstkmKzrPIL4XSEWWEbyfCUI9821ZDJLpOwF47BEVPKQ&#10;o6f5GMa04xls0T2YIltY80xi0TVGjiLB2S8mC8rXKIOlm7h+8wRMPF1N+NgNtHR/a8GSIkehdXji&#10;JmRqJuR48o4juxu1qwXJk6T2dWlCWkVtH90JSjl1xVNtYrwmYrvEiZ1qJhXp/0IH0b1MRLMs0Onp&#10;Cb799i213RQs/j0ceOewvbUp5H/2fNN/UVJafMfjErwetf+7DPgakRA9/8mxaDvx6LuPWmcomQg2&#10;vFNIZ9To8GQmiSUPE4PqM3CSRJY1SyViIscCrxpR0tRXKklBTF8mIrsdllzDmtsbwWUiSbyyr35i&#10;epHOL7fhWmjV6zLSZNNl8xbINAa3Qji+SdiAnNwme2wRcqrLCXy2wY76kYtZqH84rFv5ogtenpRm&#10;iQafsR9h+wKSYX3V9qgB61tH3QtIx2yVsY1XFRxT3aotu06g1gkv2UQ5obXOkfWNx/BKkRnDc0Hi&#10;T+sHaRzLCmmZZIKjoJv7EianU2Q/XNT/dYJcVv2tJN0T4Che7TEzTn283TGJREiPDdc4JPsEzs5J&#10;6Xxeo98sk6uN28+Rv2D/u8LE3M9Fvc7k3492dR247AodBma0jabW+Aa8rQaN37MWxXxCSK2Mmu4j&#10;eLYhgnq8x8tk8y1Ujpm0PcWaXU0C6faaaazwoigHkdmdQfLuh3hRs4KrjFeTd3A2fgv5qTuIkS2j&#10;MBncThO84fumAruQzdQnNCAdbiFBR+cXi0H09z/Az372U6ytqQEjbL+yH8A5UvIa5zDZrGSc1AfH&#10;aPynPvj827O0ZTLFEdUessPj1F/HoeS6qBd0XS0CWguFRHUcj1Pfo0VGN8KVXceMW81LIGD0YcQS&#10;xDBBSHnU8hE9/E3he+sWJ8YtPgxuWtE/u695UA899PC3g+cz1A9YeYAgZ50MDx5s/GQ0z+1vQRd9&#10;htIpGcwnczgwP6YBZhrmzCysmQXxdwWZaXjkfYQiQdjTq2qyQ9reqPFqs+9oEtG18PvVKFlLcOw7&#10;J6WFUWAfRDjkFQ5vMHmekIaMJSY4a9+FweQDkwH7Lw8r5PMCPTdH9x681guSWldYw/7Rp0hs/h5v&#10;nH1I7T/E4vMvMNT3EN//x3/Ej3/yQ9zu+xzzhid4NPAZwoqRjKIQldWBiMouP1s8Y4SDHKPa5+0U&#10;nJSFDdgwfVet/WUsusmBoDLQ2tcxuLw0tnP9SCpBYVgGyKETBJvG8nC3/zZOX61izTck5Dq0rlUL&#10;jvRovEYZYlmixjmdIl/gRESzmLQ8ob/J4WFyp/b9RN2o+b8FWNNPa3sjbi1/IojpBWc1Adu7hM/v&#10;h8d9tTKpBdeVgyA5w8kYiqUC5qntcD1TzgmOWmx6qwmOGOxc5LIXy/4Ui2HNe7cCP5OWfAJLeMSj&#10;EWQyGfoeJUGiJ+Wo2N54bDtEtz9DyXCTrtNat5glV5jw5kSFcsioktPBNZzmeBKle0mZI/s2lUNR&#10;RB1p7f+ukMvb4dr9WESLs0zHq5W7547dfXL07kF5+imKSW3yjHVCW0kBvC8wAeOI6sGyUHPUpnb9&#10;VTpKYUgAAP/0SURBVMkNlh6YcoZxGOGIsTRCCWuFsLkKUpkQpu28VL/7pfEx17rm9ovAY1Aoaa/b&#10;JiZdkp1PgFyIYucR0xvj95FLxeAz72Bnmto5OdHRgBmmtTGk4gGcHeexNPg1Xp6V4DzawOHSEExb&#10;MzhaGcPeQh9CLn3d9cQKDL8HsVgM//TnP5NTnsKucxpH8gS295ewubFWSZDKYGJ6mq5Ze43vGsGA&#10;Gr3dbZ3i4/ncly9fimhrq1lP27SPfVcwhtVoe74324ThlDoxx+311esXQuLEauVkm9rnv0usuSc0&#10;tzeCdcE52pejbhv3sYxT7VjD0KzT50hTX358wlGdTjicE+LXZB9HNLaHuLQLh2scVvsw3L4lGjvs&#10;yObNyOS6X82UzFrFSrzm7ZaO5LUCqX26tx8h+zQizhUhhVf73gUlDCVVHZfSZL+GHPN1x5QhopRL&#10;JXicVaK6FXg/t0GPyyEkb7he2mxmFHIZRGlMrT2fZYyYjH6mu4Ep3aCoOzuGLSHtUntNBp+XSsZF&#10;wuTGfZdF/pyU5tV3LD9UW34dg+y+o9Hvi/wervg22X2qJnMtNM8jBB1TmtsrYPJVa3uXyKTViOFl&#10;93e0YqqdnVs7AXDR+12wv/F7lsF1ZdnFvtUj2PPzgpA2JEbpO1fHWb9kweOdawicrxy1O8iXPCnR&#10;PfNiskJReDIrjfjBMvwj95B5+EeRfLmRpGZwAsUMJ2MevYbE7F3IG31IO5aRz9mQz3Cgil3Y9VwX&#10;sodrOPOYcOo21v1mdEtN7ycgNLfVcrDY17F/oMODBzdFPWs6toyG8pfJXjk5PYaUIJ/VV3+eyINT&#10;yFJfw/lqOvA96NpaBHQz1HGh3N692W3y87WJ6Fr4snuYpPZfxz3YwyJAdsQSEH8PMwfRC5T9m8P3&#10;Zg8C6NerUdKD+y7079o1D+yhhx7+BmALon/FKP7OpLfEQHNGjghHLPgDOhRPFpEtTkAvjdDgwvrR&#10;1ahoZ2IPnrgerpAZSVmGkk7DF7MgmZThi/IM6jRs2WUawKqkTz4raxLRtfB5VYfU5ev/TknpDMuP&#10;ZMjxDq7B6J+D1+uCN2EXRGr5+bVgjW1jI7lQIaV1J9uY3f8cFstNJDZ+i4LxMWxLt/Hxhz8VJPTo&#10;xDA+v/F73Br8E5Y8z+HPbiGaO4Ccrye5ihqaZYuuy5GVW54pES3oS7aP7mF9Q17OqLWvY2gYnWKp&#10;anClUmbpTAQz9j6R/bq2LBkxaRNHxkd4/OTXTdfRhluDLEmLSATt4ztHMOXDrHNGNYRDXD8SdK+k&#10;aiA2yLq0QzzU2WTCwP7Njpzoy4L1NrN5+rtwcdK9i5Ap2LDgGkRI8kGiPmPbMyeIOENog9pMs14s&#10;R0vHa6QNNr1TIvlR7TGt0OQQtXOQCFu+maZrMPksxa++7L1E7/hn93NEDm7U3ZOdk3TaSw5BTETW&#10;Swlqw4UgXsQOcVrRL2ZCununNJW1kAOUhyP2HcjrtEBMfxulo2v41tmHt5uP8IqcubIDlxv+Blln&#10;++SFCieXS393kdKlQhI7/lnRlmaMd6herlP9VKM6WbJj0hWGU1IdWibl+LhyvcnmwxXH6zLY8c0L&#10;IlxrXzvkEp1JF9TCETuAPVovfcPPzpGsmnqoV4K/I2J6c/IhIl4jXPpN+Cx7cBu3cLQ8jKjXgtnH&#10;n9IxGSwP3sDZSR66xQF4zDtwHq3Db92HZXceVt0iklJE6M0ysZuhsozlvQgoJuxHxmFUVGd3Zqcf&#10;FqsFdrutjpTe3FjH6MIzcsg761/eB/gbxOMxBP3to/9qwUkXeeUGJyqOhANdJVh8F1j2RrETjNGz&#10;K0gmJOrHVDkO1vn/9u0boVutdd67BOv7LrJufweTOhw9zgke4w0yFNzOy+NoGdr1WUWZlM7lrVjb&#10;vks2yB50h32Q5H188uW/R+nYjcfPf4pt3SPEZd2lSWlBZlLd19rnILtHa3stdvwzCDqX6mzqRrh0&#10;j0X0dMQ5DSXuQLHNxG8s4hMkM2uSa+3PKhJ9+zDisYiYJOHodI6wzpMdxPs5CajQN/eqKwJc5A+I&#10;SFbDAziCFkFILxrHsUA21FagfkKSV83wSg5eodTtxHA75LMs35FGqcg2Do21F9gKreAzqbZ2StIh&#10;EtyCX9Zj5/AJph19Iv/HQWgeMdZpbjgvl71g4pif55LPVAuOfp803BZ1u2u5hsug5T04MrzGFr7o&#10;/S6QADkuNvd53JdyDgd+1wnbQwRO1wUpHUtVJ2L5mImjJxjXV3PjRGM2JKgfq71+JmeHnLQiLrmo&#10;HXOAggOJgzHIC/ehrD4Vq7yKQ9fwYuwWXtHftUR1LV5O3MZJ/xcoPvqjIKVL9kM8/h//J+S9Jfr9&#10;9xVSOrXRD2WrH+ntQaT3RpA6IrvXsgrFRQjuIBs/QCJlxsjIM/z0pz+Bw7VV97wVaJQp542RU0Hy&#10;o6hNNkyU8P/JlEesJEqmg2pATc3+OtC1tUnoeqR8spgILBXzSJGd60zziupmEroW4ayB+raEBvcQ&#10;wrOJXfTvOjCwYRE8RN/UHoaOPM3H9vBXi+85HH7sHtkxbg2qxLTZS4PtqoiU1Dqhhx56+OvF82md&#10;+NX5zcLQfUlO0WuXTUQwnr3axOnLZTK+HmHdvVyJfvbIB/AGbSjkcjgj5ykRlxAMBMiJCsPv8yHg&#10;9yOdTCIS84njffm9OgPDZtvVJKPLcDl14rhIdP47I6V5AM8VbGQQpXCcDeAsuArd3hb9nxfGTu3z&#10;1yKvROHcuo7p/T/iYOXHiO5/ipf2Rwhs3MK9L36D0eHnmJqawBdffIaHU/cwbXqCndgwLMlFyHlO&#10;Rth6FluLlL4o0rkVygZLJ+ezwa2Qc6a1ryM0GqXFoKhbHM3HZHQi68KC5ykGDu9gyEgOYFJd6s5k&#10;h0r02vDwyc9wn1B33XYgQ7f2uxQKzdqB7SBz1nKN7WzsDxz1i8ifwf17KJUKmsd1gkajUQsyOceq&#10;4f3ukk5yRPqWb0rIDhyEZsW2ZKq78mmFLcMCGdSySDzZrp00Yte/IMiH2kzo7VAssi4u3ZO/a2P9&#10;0kCanHI5XU+Mi6XBx90lO2yF2PLP8Mb+GLK8I+4XixtFcq9YNIRM9jzT/fmzlBP7FXkJ8fm2yyAU&#10;MsLheb+JXhsRsj5Fcu8rnFE7/dbahzdbj+ocs8LgV1C86mTmRVBJuu+GJGRCmuU3yoTUbnChrn6m&#10;Mims+qrP4pdMYtkvt7uIYqW+6gaKHSTvbYVu2kIjqkmYLgbLefD7NW7nKMhkqnPZm65Q7D5BYZFl&#10;azIS5JALiYhK0hazSVW2p5ChcVQtay633flBvHx5JggtV8AMfWIKRqWaVLgRU/Oj2NraxM72NnYJ&#10;ZWJ6zTYMb3an7jm+a/D7MOnHep9a+8vgBIWhUFAc6/GaRFSq1nHvE0klhr6jXZHwk7VLoxEet9V6&#10;zH1nNpulbVdLAHkRbDE1gRtDatBs1wI/n9F4iOPj4wpRWt6uCyxVrsXQrMvnqCWlY9I2HM5ZzC1d&#10;Q6Zgxd1H38fCyjcienpp7QYSycNLk9IMSXIhEmq2r8yx1aZtjQim9uFxNScyrYXsP4BC9+Ay4O+W&#10;ilg1jysjTHY7rxriCSCf3w2P20Z2vFuQeUw4n56cIB4NqONnw7l8D5/PJca+Vfe4KOeJ/edCNzoh&#10;xzFPbZC3RVP19lk2LYmVP0rq8gkNW6FYzNbbB8Je6DyAoAyOMm/cxvZgPu+BHD2C2TKGRftzMWbM&#10;OZ/Tt6FyJx8i7r/4O76TaGl6lkNznyhft9RCJuJdQpRjh89dW/6NuOAa7Pc0ftN175Ratwje41WE&#10;XmxiI3gPB4HVyjEsXcXHcLBE+VopGstZYsbt1fYhszkHIpHmusE2Vj5jhRLRQbHOI6WbQIIjpm/8&#10;Atnbv8HZ0LU6O4hJ6c1rv8fjv//3KFh0daR07XFlcGQ2R2iz1NmrySpOJu4i+IxsqrHbKNH+k/Gb&#10;OB79BomNPsh7w0gHNjXJ5bhEz0vjaDLdrG/P7yIluVwLkBL1WtQV0PfSIqEbIcfjYiKKVxim6Ted&#10;TiJbyCJJY7tVWYIlOwt/dhMpzonD+aUKap/MBHQj9yDAkdHl6GjmI3WO6v89/E3ge09u9mNt3wu9&#10;xY9J3nheWQZ2bHi+bOhViB56+BtB39gOhqn9Tx6akU+TEZuN4q3HjnhgHz//5X9C8XQeVucWDWY5&#10;GvBOyPAvIpdJIxwMkoFaQCAQEINUOBQiIzuMVDIpDFz+P8cOTDQCR5ITIUzTQFqNUMxn22tLl0np&#10;aGzxQlI6roQw7YphzR9CSu4uipCTvmRTBhpga3SYC26cRrZxEj+kQZcMZ3rnRgexmIkhfvgAOd2n&#10;eON8hujOXcw8/RjX//QhxsZGsLo6izt3vsKDB99gdW1EzGazIbAV0GHS40Ug22ImvAElDdkCf3IP&#10;W25VL+0ySJEjla/dpmE8ehK74CQi7QjzC0HlyL8crVwutx3/PAyyHguRUZjSM4gkHbBH9jBqeSh0&#10;XqsRpE5s793C0Mhv4Qu1Ts7YCI6MEd+nTGB2AWNkGabwirbBdg6OIN+xLUFOXi4CO+LRSDRYNvTP&#10;kcnbhWHdClP2pxi3PsKTvet4unet+Xoa4O9YPn/ZrSbC5Pd0ObuXkagFR5uw82kONuvrFvISpFTr&#10;CEHWvJuwPRFSLlr7tSAi39s5OzUQyUgbokcZGSWlqWmpBY7s1trOUKJmvLRSH2C4R8eR458OIkvf&#10;TutZ3iVevX4Nf1Svue9dIEv9QyqyhtDhdRT2v8K35md4s1Ylojk6ujR8HfL0rfpzNRxJLRTzWeSU&#10;90u4ceRwWT+acRRuTiAYU5JY91dJaY7gZz1pdqJ4SaoruwEpf3HSpVbgVSD8HFr7LoIW+dMO3I5q&#10;V/MwyZPLZZDJte7LuP23W9bLjm827xBRZemMTUDJ8N/q/9lsQNyHUaTn5UShHO2o/q3qtXOULycK&#10;rYD+Z812loTgNijHwwL8d5bqRCqVxJs3r8nBjcEU2sC+NNFEQGthZmMAa2vLWFiYw8BAP0an+zG3&#10;Myj2+bPVCXGF7JsQjTleSZUH+64QjQTwZ41oVJaf4GhojjwrFHL0/iGEz9t2sfT+I5LLYLkZ1kF/&#10;fnATU4cD9O3zmLZ7yD9kqa0qYcjfk6PWo2GNaP42fWU3mHVUkxQ6Yvuax2hB79rDy1clYVvWbj8I&#10;rlauZ42taY7vbBMduUdQOiYb+MTdEbK5y5PSPGlZKmWbtnPU7UU2V5ruua270xWRG/do51goQ4qF&#10;EEsEEIi7aUyP0RjJmuFJseLR47JpnlMLjmj3B+lcWRaTKv64R/S/tX1wJOmErPjp+1LbdAxCprrP&#10;q860rndZcJnEqT9JKy3GYZZMKBOiwt7yVP9vANeTdrZgLTLUJ9rNgyIHCtdfh7U52Tj3tVJkHfm8&#10;F7HAOmIhnbDlpRYSYLyykANIAikd7PENbHgnsO4dRzSt9g9si656RrEfXMSj7a+x4iCfoEPbSLU5&#10;G7Z1irqI6Hba0RrbKtAu8wrom9R+11jaI+oQR+AfyWMiQtpT4gmnB9CH1uGKHZHtviOO2Q3UJ6bk&#10;bxiJeqnNcS6PmnvUIEV+XkrpwtcR5Vf/DkxKB5cncew4gqxbgeH5nQopnVi4j+T8PShz95BbeIj0&#10;zH3kpu4gN/YNCqMqivT38fhNnI7T9uFvEOv7Etnpxwg/v44XIzfwkqO2J8tSaTXkNtljuXu/Q96+&#10;hJRrHQU5iESidcBJNMqyI1kqD6rbtd+I/tYioRkZP9nMPgmxsJqo+0QkxlTfn/OnsExOKimRfdBQ&#10;huI7phGKWTHIEh0aHEQd7GE8HdvG88Uj7f09/FXie//zp7/A0OA01leN2N8yYsUZxrInLnYOmwMY&#10;3OyJjvfQw189dh0YtgYwag8hn3IiTQ4hRzsnZDN+/eu/w9TMp/D5DxEmpykcCSLo94usv0w4e/xu&#10;MQhFgiERHc3L+kLBIMEHa3INkbgPAZ9PkNQ+r0dEWLtz1YgldroP9IuahDTDZFKjLt2+kYtJaU4i&#10;dk5Gc5RL4/5GxLzTSIRWwbqAuRZOxbGkw3GGBlt6Tjay2aHm586n/PBtfIZj/Q2kDx9gsu8b7Gxt&#10;4Je//Bk+/O0vMDbxWDjyWtdkpOn51oOTyHaYrZ2Nt2K+3sBg+Y7BwzsX6g9yYjutpIUVMqLAy7A5&#10;czoZGJxpu+YYjqxlA3DbP9mxYa4FNlbK31wgG0JBOoIxPS3gSm1C513FlO0pOVv176Nkt3Hvwc+o&#10;DvR1/gzCyKpNbtM5eOKAjVp2KlgqQesYBhP66awHiVT3kTeppOH8b85GTmXBhl3ZuBWGLn8fF3b9&#10;M/Sdh+hZnopnYmz6ZgSZIqV9SCgBMixl4Qx2Uja1pPS0/Wml/sUkD51/OY1ivm8mk8KOf1Ezos2b&#10;2YNJmYE5PQfXuSxQI5gI0dJ+boUS1dc6Q7oN+Pn0kebo7YSI8NC+J5cnT5wsuUdU8p/Ki8lFrWfk&#10;62ZjJnzr6oN/62PNZ3gfMJuN8AW6r3sXQfIvILD5KYqGG3hjfII364/wZq7eAZLv/RaKdRH5rHY/&#10;q7XsthG8HJw1HrshVbrBbmBB6IByVn5uQ7F088RIMa9gguxej6SS0sV8EsveAUGirLhHoU+PC0LT&#10;nFqgd2LipPtn5cz5y3QtrX0XQfKq+r6dgMtxwvIEo5tPYDQcQK/fh4XqCMtZ2B1GhEJeyMkI9fcZ&#10;ManM4PI/OzuhcfsFXr9+JSaWzs6OcXpWwulpicbRjJiIPqG/X7w4xSs6hqPNmDzl4/lvPi6b5TaT&#10;x3GJr3tch7MzOu/VS3G8Cj73tSA1OeHZP//zP4v7lkolQUb7/F7sexZxJE/BmGkdFa2FvdAYxqeH&#10;sKgbxkF8vO78stTIYXC1jiSzRzsnPK8K/kahUIDKtEhtR+1Lgj43lQfLIWQQi1s07YbL1LtuwJGF&#10;S1RHy2Vi8O/DFDgQ9YlzYoza/dCFzHXnBIN+SHFOgkjPlo3iNLIr9PIZJ+fSOFcB97/l5+FIZ61j&#10;GpFUQlg1f4UXr9fhDT4T2/j5ckoYqYQTOucYhg8+w9jhZ1i0XMem/Qb27F/B7LuN0d2P4Qrfx8mL&#10;ZXi8Y7DaB+H2zJ5jqjW8c20ndS7CcSmvuf2i8Y3H8hXHoEiY21gOrSAHtOs6S+lt0Lvw37GsCYkc&#10;51OZpLLrbFKMy/iAvvuU/RnGzY+xZJ7ClKlPrCorf8Mqqm0vGPPRt3n3E5McfZ3JdTI2VidQG8nF&#10;Mlj+RNO2avd9aF86rUfUS2MklWVC1iER26HtXqSTB0Imgo+LRTcwpLuGAb0qvaGWTRm1ZdYevNKM&#10;36F/9wb6dbfp+mTLCaKdof1eAvwO7fa3gyClPWS/XhAgcEE9voiYZuKT340nM9gXmXX0YTc0IAhp&#10;d3GR+vK7mmWS0vABuZ3yWNSqvXLfq2QTtL9TX6f52VO7s4KEbkRisz6pO2PDWa85zvVMaFPnyCfl&#10;6Oy0CXLCgPX1SfzwB9/H0JObyMUPkA3vIeNeQ/JwAvHHf0Tqq5/g5fjtOoL6JUdbzz1GbLIhaKAG&#10;2byTrh+jOi4jkz33Rel7NZLRaV8CqaiMUqFI9ToCJUf+KAdKadQdlmaLxeu3Mfg7OsJ6DBrd2jxE&#10;AwYPXOhf73GQf0v43tNHT/DfPvgpbozNYcHsws6qEVvzOoxYz2cyeLZiXI2gbDy5hx56+CsAte1n&#10;o1uClHYHDwXhHIt64QtO4OHjn2N964ZY5qOk0gjSQOMOuBEOh85lOVKQJUmQ0+GoH6FAAB4P7Q9x&#10;9DQ5vOSQJuWEIKuDMbf435HgZAjTyOer0dLxkF2TkGboDaxDnYYrtCJI6caBrgk1BpDn8E79PgIP&#10;+govuWxDNtaBBl1+RhGxdnICOXiA0MYneGm9j+jOPXzxh5+LjMk3b36JhYWBumfXNGRrwLrOlngH&#10;y/vK4EzW59msmThlx3rIcBe7wfqIAC1EFb36PA0G4q5/WmgBl52P40JzFEFMMWDZPQSH1EH5t0El&#10;CaHixVl4XTivhtQ0Bvb/JN6Fl8ynslpLyhxIZsYQjo9cWKbvCobwIpQOol3ZeM1kk2TIahi5XNa1&#10;Rhv/LQx5n3BULqvx2iqZo9axjaglpRk8OVLeNzxK3742+qVDOJ37OD05ht82jFl7n9DiLZPTiYxf&#10;ENKMEcNX0KVnsOcaq3vubC6OOcdAV6Q0o5tntUTXKlGn6bQfiagJcRdPSBUwqX+GdKY56R6T/eW/&#10;J+1PReRn7f5GRE2D+Nb1DMHN74aYjiaMVAYFRCJ+JNP1DphCDgbrhSuyHuG9Zzj1HyJpmENg+y6S&#10;zkUkPOTMOEcgBxYQtQ8isPc5Qgsf4NQ6iW9tz/H26Bk5Nw+Fg/Nqawqv55/gxeQdZEauUd/Jk0ZU&#10;l6kvKmZ44qfZMcmf95sXIRT0Qzmf6HtX4Kj2RdeIqFda+8so0rgy6ghROxiGOaxG+LPUhy07j724&#10;StBt0TjIOojVybru5Soc0QNseKc19zWCxzqOonW7XYLMZQ3IaLgqndAIjkrm40NhvyA1eVKYzzt7&#10;cYrTUyaFC0ilZERjQYSpngSDboFIhKPGnDRuW2m7hc43wh84IpANED5EXDKK5c6NzrtC3z4U4f3U&#10;fiQHAj67SMIbitB46zXC7tin/3Xi1+44EL9W246A071D9zkkG8HTsi2l8tRf1JDM7wrhnLFyj1pC&#10;msFSUmV98e8K2WwGEbKTWGeaJwZc7gtkyYrd64t3Cq5b5SXxjG3HEo3FVbmbMeoPRhxh+vsplEw1&#10;aps1pXliQSGbqExGl3F6RaK/LEVTxir1V1rH1YJtGIP5G7x8s4Fo+jnZi5uCYD55uYKzV6t48WZd&#10;bGPwMUxcn71aEyiczNPYOItA9BmSCUdTe2tL3HWRT0ILkTBPCGvYAvTNm7Y1gIMFIo5qwtaLkK9J&#10;PMvvGE46YQpvkw0TE+0ilnJDTvvgk8xwBXeRirWPjs7lJdipf3uyfR3PdN/UfbMyypO6ZfB9Nr0z&#10;WHPMUB3qvN1xonTOO8HR/Dx5qHUMg98rlWRiUbvMGpHJ2+CO61t+41zeIeztpn010cEcvMF2NNfT&#10;QLIzicFcwQ6T5Rn6D29heu13sOluiNVxfse4+DsWXoVT/wDm3W8wYdEi96vgZLpcPjPbX5I9fZ3s&#10;Lu17VsC2qZA/Y3RffzkqVmv7pVCbGLEB3C54xZIzdkTl+xSbgSdwFxeEZIc1M4X+g2/waPsrIf3H&#10;ZcCkNdcvfbC1XxXw28m/bb3CjLWXo7E2kd+1uGQgB4ODTrZd85r7tOBwbuFXv/oFnjy50zQul5H2&#10;rCO5/AjZgS9wOnqjkrSRCerk3D1kqF8utPChJNl+vtIvjmyaCWhqRyn6X4nSGJVHLNaZv5LLhXFy&#10;etLUp53Qd9wPmDDUoTzw4J5Dc3sPf734nnVrB48fj+D73/8Aj7/qx9aqCUarH0vOCIZtasXhiOkn&#10;I5sYMnibLtBDDz3860b/3L7IdKvz2pBLx2AwjcNgeYRD0wPMzt1BqUSGayiEWDSKfD6HMcMUjhxH&#10;IklYlpxgJqcDfp8gojlJCUdJJyRZENEMJqo56SFfw5naqGhRB1JVbTt2UI9qyNxaHBLYyLSEt1A4&#10;nSNDWUP2oAI3SmQkl/9no692vxRagxTtjlgtFYPISnQd5zheBhbwxtkH8+JtLEyP4Mnjh2Qg3NJ8&#10;7oP9WcT8i5rXLIMHbU6Q0mrZnhY4Y/ua5R4Z9dPwxo0YNT8QRmkgWZUdkRSDiI6uPa8CYYAyOUqG&#10;ZSGM42JcRLiwQcvI57W1R/lZeYmh/SrEdINjfSrpkcoewZvYhUvaxZpnEjOOPnI6micMtrbuIy5P&#10;QMl9B3p5XULJkuFczIM16SrbBQHd2pFlaYRLkdL03a5CSvN3HD66D49kFI5nhhMdVva5YDF3J+PB&#10;kSUnJ8cIhljfmBPHWLF8Tvroqb0tePsEIb3ieyx+10PP4UtXCQslExXOxJJrpIkIuAgio77GM2kh&#10;Rc+1qrsjIorGTHcq12CtTO63aq+rhS1yoqPJ9kQrJ7OTdr/AW+czZFrokr9L8ITCmOEx4omoiDxN&#10;kIOfSESEI8H/cwTda8djuB/cQnxlCYH+p/D19yG+vADvyBDMX34Oz6P7SG4uIjozBu/ju/D3PYX9&#10;808QmhpGYn0ZL3fm4O17htjMJLwP78L8xZ9wmpMQGHmOnb//73DeuQU3nZdxGHHwi5+So1ut8xzN&#10;rlVOteBvzvIS70o3N5pyUz8yLsgLrf212A7EMO7YQbwhgtqRXRZjVFQxI5Q6EG2mttyLxeYJjHZg&#10;go1lNZjA0drPiEUDiMdCYozl6ONUKoFYhMbSeEhNPiar78MTK7EIOcL5jJgI4ohb/tZMwrD8Q9uI&#10;zXbE2mVA7V1Aa18bJJIe+u7NZcB1QU2erE0sXwXFcz1LRjBhq5A5uzRGtyO43jX4+3FyOJ5s4O/q&#10;81kF+a9VTo3gpLpa17wqOCFduTxmbP2iPyz/zxGbI44Axhxb4n8mBMvnJTnCLpuB32NvIqXPCK3G&#10;qU7gjB/VPMMjzDsHNY8rgwnpQHhYkM3h2DCs6XlYIg/IrnhCeAYr/W0O3cMRI3yP+vN7mLHcxKj+&#10;GoYJo5b7mtcto1SIaX4TFR0SWC2gKGyrNtsCxdLFhJdL2oLd3NkqjGzCA9m9DuPMryEHDhB0rWLF&#10;PUZ9TgwOss03g6NiLC6TyGxbThrvU3nWR8gzOLKek80xAdh3cLNFRLQa4c6ThOX/V9zj4lxeJcCJ&#10;EjsZ83O5ONUHet7kgSBtWa6CpT+0jmWwNnVUDotjtcqsEYGEql3OfYRWmWfzbhySnb4bmBayKo37&#10;GVu+yco7cploHdOItblf4O7aZ0Jyw32ej6IVrO4ZbBzcwSL5ZlMtCGpe1cWrPib0t7HoHNK8jiY6&#10;mPyoRTJrhz3WmeygwEVjRCGADPlq5XGW853s+WYwevQAc+QPBGQzLPK0iIxmHEjDmLBT27U8QN/+&#10;TTzeofKLnz+PGOPak+zBsBGS1P6deeVPOnOxfV4s8qqXoIgaVhGgZ6jpDwTpfw4xeU/PVvCJepbL&#10;+8heITvxPNCoitbjNAcbTE+P4+6db5BMtwmsorJkScqUYRqpgS9EokYRYDB1F7nnnyN1SO1Qw89i&#10;Gz6dcSCtREUZRCLtV+FqgnxMXv2QVuonG04LUSw5LHh+2BnZPLBmxrDRp7mvh79OfM+9uw0X4fqd&#10;B/jPP/gAz9d02F3Xi8joQbOvLkL66egWhnoVpIce/vXDHhZtu4/1mswBzNh9NIDtQ0puIE1O4cTU&#10;R3B7x0SiLl7izqQyEx0jhgmBOcM8OdAxIfERCPjFEngmnTlByovjM7GN9xWKeRqkC4K0FtHSUacg&#10;pb000LGUB2fcLhuS0YC5mdg9BxuugYQVQfk55NR4E0kgiDpySti55CW6bBiwkR+QtpEkIzKbvRxB&#10;xBIg3rWPBcmUMzzAz3/6Q/zg+9/Ho0c3NZ+zEW7bxbPgLAGx6B4UkRZa+7UwMvpfkcmGRbkckfPH&#10;BukkGcLlqFcun2wLPUJeVh+V7Yina5PNpMR1Qqn95rJtwB4Z5lrbO0WpqEYvCt3RYr2jlyk4hFMU&#10;Th3VbWcUj4+wuPwl3K5nTfveG7ogXFhDTckkVKK5ycjURpQcDa3tbcF1vQU5UXucqANk6LOxz8le&#10;PAleOsoyLc3kX+15HF3L0Xu129rB7dcLUizb4FRbPRMYO/i64jAt+5/DnJwX+uGJjFdEJjlih5X9&#10;5sglkpDlZbw4XzJ+nDLQ+7Wuu1JN0qw5+3DlGtyG8txPXZDx3y9bMGV4qrmvFqWcjFPjLUT3r1/Y&#10;lq4KJiBnqL0IQkD/GMuH01jYHMecbgCDSzcQWKW+iyOmPEYc/PLnMP72VzD+8Y/Y/dH34X10Dwc/&#10;+ynst65j5//39wiODiAf9KIY9MP6+ecIT03i8Bc/pvt44H38GNGlBbgeP8XGf/r/wvYFOTmnCpKH&#10;Ovj6+yHv7SA6OQLjJ5/Q8TUOFTknZcmEdsikJEFuaREUvE1rO4MTY4ZlhyCiOXnWpn8Nk/Y+zWNr&#10;wdezxyWM2mmMoL6wcX+C2oCcaz9mdEtMczns+OYr78NggtLtsonl+5zIj0mavd3Npvd1OOxwu53Q&#10;6XYFkcnHWm0WEalaexyD27fW81bAUZ1d9GsXgpeJa21vA3Z885nm9hbJmTQJ5bZQLtaa5oRLjfda&#10;o/6J+4LGsn6X4Gunk3FEIyEx3nk9bsTIbmLJEp+f+qRUh6u1KuhMq71b6PyLat9ofYSQ7BNjgC+x&#10;d95fMintF9H+/L+IUqW+krWGE3JMJL3j+ngWYCJ6tY6YPkleXoedV83w/Z7q1EjI4cN7mscx2PZz&#10;eO4LQtrquq5uo/amVRfKYFmXGVd9BK9WXeDrXDj5KSagNbZ3iHzRCznRGYHaCJ4UXqey0Xx22lbK&#10;JxD36pCKmnHqXxDfxTX/W+SSAeRTQYztfiYIXi6TRY+q4c0kcPka/Dev8uDtTLaaI9tiVVNtuTVi&#10;mvpgDpjgb1ikPpptOt7O57PkWDoRp3LN0bNptz21zHnVlvYqHAZfL9KifrFkENv/vBJxx0f2Rtak&#10;eY0y5h2D4nrlMmQbuUxs8hgrhzcrx0rkT+yH5mCJrUPO2EQwhTGyVnl3hlverhzfDgHHCOacAyLK&#10;V2t/J7Ac3cPK8q+oPxsVPsD41sfUjqukdaTTZOhd1l/+ph55T3Nfp2B5PJ6srZbdQ7FqZcH5HOv+&#10;B1jz3RAktDM/K359x6uYd9ZH4/OECE9Aa12/FXjCNy61J67Zns3lsqJ9ae3/TsHfRpDt3M+4ye4J&#10;4s7dW/jgRz+C3Vmtm+2gRHVIDnwlIqbLEh9nw9egmGc17VRuP4rCco712zsFR7fz+bV+7QvyRSYM&#10;ZgyaOghwtYdFMKzmvh7+aiFIacbR2h6ePu8TUh5fjs1jxBIQui+DFj8GavRfBvedGNyytc6e2UMP&#10;PfyLR/+mCX3TLNMTwqzVBrtpHE/7f4X55S/g8Q3B6VoXhj6T0Rx1wIkhps1TFVKaoXPqRKS0kkoJ&#10;QloiZ8sfdSAYcyKa9uK0dAKfTyWjOYqas3bzsl2W/uCoa05+mM/Uk2v6w3lNcpcjeINJG1ZsN3Dy&#10;YgnxZH1UwUlBjUDzSRZhoDA5zU7gjO0pvIFZcqBaL9VqBYmM2YL+G6ETezD2G0xMjOHevWvY2ZnS&#10;fEYt2C2cTKe9UZPO20RkyoZvTNM40AJrSLNGqTuwiUzajh2/uvR2qwPdZ3YyHAH6vmR4c2brEhv+&#10;vIxP49gmCOPIq0JrfyegazBxkstrPydHt2i/gxOPn/4e41O/19j3nlD0iTLS3NcAJlpSCicW6Zyk&#10;CbhGNbdfhFakNDt9ZdQa7gwmxLTOYRQ4aWDN9ZUs1cukdsR8LTjJGWvI+nzaTl88eYAl1xDGDDfF&#10;M7DDwZHKjc/Gz8vRi1rP1haZSB0JUmggxhthC1cTXfml6nL+FDnJCVlCUWlPUA0e3u8gqjKFqHMU&#10;x/TOtTr1We8R8gkHWJ8y4zEhaZxCSjeGzN4I8v5dKDsDyOwOIWtbQ9a8hLRhCgk6Rj4cRdq1Qv1p&#10;CLngDrLSATLU7tOORSh7o7BNfwnv1HVE+36H9IMPcTLwZWXJ5ptZwtYj2O78Gq8XHtP/D/Fm/jxR&#10;4ZwqzcH/H4/dhGvwj9if+uh8xUWZCHBD2ltDMc3lqm7jel6iZznOhXDCEi0ncRRT9PcLCacNk0yM&#10;TqKlGQn6Bpl087G73m0EpNYR6jw2jNrc1AeGYY5KGHeE4ZJaR11zhO6aL4ZRRxAB+h6N+3nSrFMH&#10;vfHcdmDC48i3K8j3fD5PdTUvpA+yNA5KsTCUZEyQ1Bwd3UjWiAz3SRkJAk8Ua5HRVaQ1n7UOgkQr&#10;f+MronhxP6GFaLj5G/myu03kYTswsWh5/j9gVNrrTqfyzdIXbCdwP2DiRMYN+94J8nGcxo6QDe2T&#10;3UN9ZVq1pzixFEe7aZVJJ+Do43cd2c36+ZzLIcYJJ1NVe0XKmkQZjditkNJBsYrJGtWJSSQlqRKX&#10;XK9lKY6oz0zvnBLvzH3xGZdrpj6ZYyfg9lz+5XtzFOmT3WswBLW11XOZILKFaZy+XEGAbD1erVLe&#10;F6P+V6s+lKFPT9CYVB0rQ8nqBBXbKCLqsQUpWgdhFzVs6wIsM5FKNyey7rSN8ncJu2jcSHiRipgQ&#10;8+vgdMyJaOhcsjqRcRbaFN/mhGyB1bU/CvJyZPczLJkfwZiewXZ0BMtkk/BkH08+GMIblcj4RgmO&#10;ZjzGfmAZlvCuKEc+L0T96wKN/7x/3TMlrpumPiyXpe9LdaVazpxTQ/vdWiGUPMSCY6hCJJeRiFMd&#10;bkjuFkju07usIKmRN6acP4SJ9PprMTFOYxJLGGnkbGGyzSVtC/umvhwewZfsLMm6wzONhOJHOPlu&#10;iE/WIh6z3Bf+Ab+rKbosklmr+WAuqEs1K5w6QSR1KIjpXIfncZR7rV3PcoJcViy3sebux7x7GrNe&#10;I43LTvJRwwidR0WXIZIZWtRVoWUcBMjmo76Lv1c39efNmzdwkw2mta8WKcVJ43NSELRa+6/S5q+E&#10;c/9LRz7mBx/8COPjz0US4qbjNJDP2ZBZfoKz0Ruq/Ue2YvbZp1DI3izrnDOyOS+NWZcb2xnsN2WU&#10;pAjWKW87pXIcNntUFQZ7uImXqIMthP5lg/a+Hv5qUSGlnYSddT3mZkbxX374AX734DkGDE70Hzkw&#10;aPLQ3y4MWfzipGFLEM/mdE0X66GHHv6FgyOkD9wYNnjE38u+MKZmP8XO3l3Mzn8Gq2Mc8ZQTluiu&#10;MNCyGQXemI2cv2ky4KfrSGkGJyQKh8N4cXaGfecmvF4Xzk5PcXJahESOiprwMIjT42N4Pawxe4yg&#10;kPoIIeDzIynXa36mEmFY9UswHS3CYt9GJGxHPO4Vz8KG7sjB10JX2hl40jAAqjp57JBw1MeM/TkN&#10;vmnEI13oNdfAq7+NN+SslPS38NGv/jtGRka6IqNrka+RR2gEG48cOX6YGKfyncSqf0TzOC2EYro6&#10;I8+X2MZmeIiM5QsM3KJHJF/R3NcObIDVRAAX81cgpi+JkbHf4/ngr7C0ck1z/18a/D2i0QgS1Ia0&#10;9jfiogmEVmhF9NUa7I1gnWetcxhMdDTeI5luT66nMxZI8TBkOdb2PXgfR/IuuYYF8cwOGEdLFchB&#10;FZNHjEKyybnsFC9CGxVS+oQcVa1nKIOfhZ2gcpmE6Fn4Guwg84qOxms3IpSwY5HeQ2sfTxSUOOEP&#10;3YfJ6D+7+xAPLCGb1CMT0MH8x1/Ac/trOG9eg+7HP0ZieRIHP/oBpINtHPz0x/CPTuFNIobAyGP4&#10;Fyah/8kHyDqtcN65gdfbk3hVyECx6JCzm7H93/8vmD/6EKHxpwiMjeBtRsYbJYK3YS/eOjZVZ6MF&#10;OAFO6vpP8WLspnBI1udvYm7xF2KVxWXrYzuUihfLaDBYvoMjhRu3MznVrm4seXSwhiJ0jPo/H7sZ&#10;jGHWHYEnmiDnl4lA9fx0No0JcnjnXJv0jZqlNLqdbGPHq/EajfB7nXjx4gVekyO8aVRlkniFEEeY&#10;5um78fPWvh/rONaeX0bjce1wFZ3LrlB0U73nqMLu7+f3N2tzd0tKG3xPYPn630K//anmfkYwe9B0&#10;nzLYzuEJseI5sXEVcP1NShHoj6g+Ws3k0Cfx7ZvX+PbtWxHdbtDrkaK+kleVWakNa5VJJ4ik9Vhz&#10;X6yv3C1iZGdFos0Ek1faxaidJxfXRd1lWKncDkOrlXM5cprJdlE/OeleLoaTDutqLbJ0HpPjtogO&#10;ImEe9dGDhjti/DAGtRPkBiL9OH21iqikrWGdzUc160UZBkWNmGds++fp/TpfJVSHS+jylsGkVz6f&#10;uXT/uxeYF2MqR0VzMEk2ExUSCI1lcVwziXuwr04UiwlsywO6v5romr+hK2aolAmDpSD4V1J8sEX3&#10;6/bVgonr2glxtsO5n1UyMaSoH+bk5zzhxvco8QTmFSbGuKwCslWtc+fvx9cWCUQ1ypG3+RL72PbV&#10;J5ZjwpqflZOfavWvYftC3fFVVJ+diW2frBM2zrStD9F0OYm1NvhZ9gxqGbE9YgyvaR53GUxYHyGX&#10;rz4b32vFMwwvJ4BnG75MpFZ+6VhGh6v7yuDr8mSI+M7064jtUN90RNv53rwah1F9joPQnKgbnHCd&#10;V2TOO56LxNEb/mHyTWsJyjDWo3aEXlQJaTcT0ubrlXrF4Mmx2u/UyZgXT3K/LMPtMuPVyxdIKxdL&#10;U8hks0YTLeSV/lKkdI2GPX+Hg4MFHBqO8PDp7frjWoHOyaVNiD/+WNiDwi4kW/Bs7BYSR5PimFiU&#10;k+BXv1/XoLLhyUu/v3qNUj6GoXMFhkFLe9WFR4ObGL6IuO7hrw4V+Q6TziiwumDE/NQ4/sePfoTf&#10;3n+GZ3tGcKj9gMmDIY6eNnPYfRhDBh+ejlClYTmPXsXpoYd/+aCB4ClHR5+vcjjw7GNj6wbu3vsJ&#10;llevw+GeE5IQDsmAWdcA8rksjPElMtynYUhPw5iZgi4yg9EaUnrRtYTIWQzRcBjRUFgkPRQyHQFy&#10;OEslEUmdTqnJENPJpNgejUQEmJhm5DKqQ8jREkUeBAuszxUSRutxQSWtc9l4xRg5tH0siOmYXNU0&#10;Y0OIDWo+VlI8SKStYuY4x1mza2Z/L0I6dYCI/g7eOp/COPcFfviDf8CfPvk9dnenm8jmTmHSVyUa&#10;2ICwxNZwEJ4XkdGL3ud1DtKcW3XEOALBX6MR3QmkhA5rnifYDffXbed7OiLrdQZUvmBHokttbc3E&#10;Jlc0yrrV3Q1GVhEKj0JKcYTx5aPN3jnIAOclvhUDmZxDzmqteWwNWPM81WFSnFqUJVAawcshy+2k&#10;jHXvJDZ9MzgKrWmeU0HKiRcc3cYZ4slJTikuRKMa0VsETnZWLHLiE/+FsjNBqsf8HNbInvZ92yCT&#10;Togl4tF4gOq3HyHJReUVhxSP0v2zopwl2Y9MYA+nkhGnKSaZ2y85tMbWK2XjiB8KUpzJ5h37KpYc&#10;owjwMmoNkoodVt7OjlVS4UmwFEqlSN21Rdb0vB2KbR7K7jXsPv0FXk7chvv2DQSe3IFiOYD1sz8h&#10;ODGI4NQYlMMdBJ4/QTHoQGJjGfrf/hK+0WEc/eHXSGyuwfi736KwO4/E8GNI+g24Hz2G88Z1FDx0&#10;/Ow4JLLdPHdvwXX3S7jv3oTt+hfw3fkaJ/1fIjfwCUqzX+LN1kNYJz6Cf/iH8PR/hNzTj/GCnqmo&#10;X0cqF0cy5Rd9RO17vGt0qoWby+UEuae1rxFKVqI+1IbNQFXjthbeRAK7oTi2fDGs+sJY9cagC9ZL&#10;bnBCLybC+O9isbslwGXUtvtacH3x+zx4/foV1oyL0Ac2NEmPRmhpLXcLlSjWfl5N1K6UKZMUtfsv&#10;xOUIuZ2tbN1zB/OHdeNhLVhrmmU42B7R2l+GJUtj7vnf1qwql1J7j0Ychbg/eIxol1ITPJEVjwbJ&#10;3gmJ6HeOeueJLY58j8eiZNv4yS7yUx3wwud1CwkPfpZ0IopXr17CH7zcJFA5srMTzfROwavKWD9U&#10;63liKT36DwfQd3BE95TrJJdqr8E5FXgCpnZbp2Di8jC4VkkGagxv1ZGbDJZ7qj2HCdhgZBCls0VE&#10;4u2TKqZzvro60giOuJ92PBGk6oWT+i1xtYkgRZFaRDs22l0sicR9ZOt6zRHJXH5a+47Px7aId7tO&#10;B3pWf5vKlCeJ1TFORO/S35ywmJP38THZbEx8h/I5jVj3TGLXvwAnHcNJZvn4jMIkuSISp/F9WXe3&#10;/n26hLA5PfRcHsxaBxCIWyrvxittUul6HVstHIUWEU2rqyf3AjPi2d1xQ+U6tZACLbSe201gigkK&#10;L7UnjX0EbmfzuirJGlWa5eoui3HzfeQaAkZCKR3Zhn2i76jdXg8mkbmutev73fT9VA1lHtO5fvhl&#10;q2i39TIcj/BMdwNPdq/jIKiS+iyDUhttP+V4AFNqTJDO/lOyY0pbcBZWoU+OQBfvFziUB7EZ4uPv&#10;Vc4rozYJNaNEvmLz86oTPuGYEfF4RERIy7Jqs0XjPlgtnfkfmUxKXEdr318EGhNgnJz4w9/9BkND&#10;D7oaVzIWGiPX+4WdWg5ayE3cgsR5lDSO7wbFfExMyJb/L+XJjze7hDRwu2SHwyY/nk3uau7r4a8b&#10;33PtbMCkM1RIacbKvBHbGwv4Hx98gB9/dUuQ0VyBuCJx1HTfgQUDBreY7RAwB/Ccw+x75HQPPfyL&#10;xePhTUFIj9HfJs8UTl+tkEE/j33dqDAcWfuwmMkjlYxByaQRI2eLl5sGQpyJOAQfEyfZCJbcU1hy&#10;LcN16kX42xgif44jSoNPmo4NhYJCluP0+AQun5WcBV6KXBTkM5PVPg8Z1KUSQv6AGi3tJ8ctoi5F&#10;1pypJ6PuhJx0TpRii+3BJq3AG1/F8YsFxFOD9YMvSy2QkVTrUPP+i+QzanFquo3A+m3oD/dx585N&#10;TE31axLNXWF/FklpV5B3m74J6IIzcMQ3sREarHOMDlPjmLBXja4nO9cwbXqiaUjye6VzzbP80ewB&#10;dNIo3Nl1Oqa6PZLiBDENx4uy6dB4KWgb+vmrzKQT6hIDdog//PG/YGT097A7xzX3f6cgx4RJqUbd&#10;XJ5oyWbIaNc65x2gFSnNUWycVI3Bf2sd0wqniqcSRVU4TxC0vUMGvIa0i99rE1Gt7Z0cFRNWlVzo&#10;lkRhco41WBWF3uskj3gsQA6nD0qOiRm1DfD1WfOPCerac0ul1gQjt8NyG+PJnxXXOCLkgHN5SYkI&#10;YilyVqJ72PLNwy+pCZ6cMYOIkC47XoGGiGx+ltjmU+RGrlWMe+P9D/HG+QzBhx/ibHsKhbmHSB3N&#10;wbx0C3rTNDnpFuRjVnp2P/Kyk36p/8pSfcpRW0vSN+a/s3763wX3w1s4PgmgpNCxSXIMFWq7ko3K&#10;yEfH+LBreg7j3m0EN75GzvAUx4ZvxMTan93PK4iu/AaWw0nkQ16qrwWxysWSbBUF9m6Rp3er/T5a&#10;cGU3EJczguyTeDIzl9E8jh3hNZ+HxrEgdGGWvLiY6NVCKGkT5AtDF1igZ7x8X9bY/hnBgFsQlYvG&#10;MXrmziRMOEo6EQ8LySyxLdU+sWY7dE0sX0VruvE8Hi86uL/NVt8nxHPWujGxFlbfIgZufAAPtU0r&#10;fa9Dywjc8hoc8io8yS3YoiuwhhbgcKzCTn/bsovIFC6Wj2CieNE1gpk2idNqkUpEkZDCkOIxvHnz&#10;Wky2+7wuJKnvKEsS1ILrJyehrCXHAz4XOetvRcItrXK5CAuuASGFVKv9exUo6RTkFhICvJqLE4k9&#10;2xnAuDOIKcd2pf9kwrJ8DZaVYbKdCe7KtXkMyks4lQw4C2+p/5f3nYNJTHvsgMasaF0ZcX9bvg+j&#10;cXIhGOkXGtKypL8wKpvbZ5zsJa16VQbbX0yiJS/Qkn9fkCSqQymNfTVRkcViRLOv0QKPVQmleTVC&#10;GRzEMWa6ixHjfYwcPcDgwXXqd6jdnpPStcfy2Mga7FoSHnws//JYWmtz8OQirxZIJtW+X12N1Uym&#10;dQURDXver1Cfk8sHRdu1RLZF/WDyW8lebJPweB3PGLHpnahM5Lcqq1IrEr1NZLya4DNNfktclA+X&#10;G0cTb/jGyf6fE6sdHL6ZivZz6jwXTEt00ZdPmO+TXV6/jXOL8H2c5WSAmlBzzHD94udXZaxUn4yJ&#10;aJ7ovKju8Tgnp/3kb3DySCsmrU8wtH9P2Ilq/gs1sno9OIjA2UYlEvooOUhlwSsimsnnVoinanPi&#10;qM9dNw5R3QiEqC0XcqKfjkTckBNkc53bjeGoVZDUlePbIJn2IE32cd32Nt//vaPFvbmMb926jgf3&#10;biIS626iQ3GvotD3WWVF3SuyY1Ozl9c6Z7BtWxvYYk7MYsy4iyFrAIMWb8tIaJbtGG5DWvfw14vv&#10;6Rae1xHSZawtGqHbmcd//f4P8eHD56LyqKS0lyqUX5DUInLaVE2G2De+03SDHnro4f1izNm8jdvk&#10;83Hq/DetGD5w4c7QDnXyIcy7w/CGh8iYX0cyO4kUGaEGj144Wqz5zDIcHNmcTHAm/zASsizkN0rF&#10;Ior5vPjf4/Mg/DYG72kADjKWdBkz/C9DsGc24UzZ4SADy//SB8+ZF+FsSCREDAWCZCwqiMajIlqa&#10;HTnWIXz54oW4D0eJyHIzycrEaiaYhBJIYsezgICiRi34QzMiWjqdW6kYGa2QTuwjk2mvH8Y6r+GN&#10;P2L4mz/gJz/+AM+e3dEmmC8Js39VGL+8VFDcj4yHzfAIdPIYFjx9MKZmEMmp+2oxaXgsEvyEUvXR&#10;tJboOmxx7SV/nLxnzTdE96iWC5cRL59rLCvOzlz7fxOo/ItMSjaSDnXo0GDWuIYUXmv9DC3umaFv&#10;vrL2Jdz+egmX7xznkjGtwAlCZTl4YcR0wFof2d4JWpHSVwFrChazdpxGNlDijODn95qdIWey5ls4&#10;XQdCjiDZYZKuh1tfCseskVS4CHx8JkOObeaCOkqQZB/1YbVRsO11dTnKef58SbIpXE2wmEwlUKgh&#10;Vbxxk3DumQDaIAfWn6hfvZBLG5HSjeD42acVY15Emgx/Bdv9n6F4dB3H+uvw+2fhjuzCwZI7OUlE&#10;ZSUvSL7UBGq7vMKBV38kwyvwb32O4NJP8MJyH28cT4T2/Ws7lbPhJqStT7A79XP47Dp4LesoHV3D&#10;WUESCWdDwYCQUMplM2JiMNVBhvkrg+oPJ74pl2stSgUFJm+c3q0AvT2DryYN+HzCgFgqj2VvBNv+&#10;OIxRCbOuHYza7ZhyhbETjAldUq3raYEj4Tc8k+J7lx3jWqx5xpHIXlzP2kElIlQSMkBjJCezW9FP&#10;d13vWVNaDtM1nZOqJE2HhHYjxPJ4jedsC27nlyTnjwv1pAVHcx6LCTsG7+P/q+A2mk3XPzOXlRZh&#10;WMZM/yeYevJHeJO7mH72MXSb/VifuYuNxQewOtbx9Y/+N6zP3cXq3C3kjjtPRFlOqudqiMatBRPO&#10;4YBHRH4pCvUvHUb0t0Io4BUkbiLdbbJDF8JkD/Dzsg5uKhOm8uyujpXB5Z2kfjOt1K/4qEUia0b/&#10;0S0827+BMVs/Rm0HZGOylKNXJGkrE5GcOI/fJ0hlJK6frdf7V+tyfZnxszPZWbuNwSR1bfu0R6uR&#10;0Jw4Lxh+Lghpj/9Z3XkXIZIl/1ajXpWxFhi4ODFcC7vkqmA7oRzF2QTuP7sc81nL2SeZNPeVYdi6&#10;gQnzQ9xb/xyP1j5BVgmLwI5tv5pcvPZYrmM8scwR0Dx+7fkXEaR+lY/j71Os6d+zZM8XSwWkFJUg&#10;Zjs+m7tCJPkFskq5XECsXpLjEfo7Q8/JARfaxzbCHtsWpHFKaV5xk02WJ+Tp2ev6xXZ9ZHUikVcA&#10;lEn7OjAZrb8l/t72T4mJH+1rnaOrPrk5iID9jfK9rdEN2OOb8CV2xQRMKm8R0l1Kvjnh71XB42r5&#10;vrN2Jv8fYiPQL4hoHfmhz/Y+IfwRE6bHWHNPiiSaK+5xzFPdXXANYj+4jFX6n+2v8nXK8NTkBCmD&#10;A5Oy2QD5nEHEYlGcnZ3AZj8i26LZxkkkrfinf/oz2XwXT0Jx2yyVcmSL1kx41EwWfacQY3TDthpw&#10;kEZ/P9Wt8THs7s1f6B83Ijl/Dy8n71Ts2fTDj5BTLj9Rl6X2mM05YYxMiO++GVrEIAe6WphHVANe&#10;y9LAZe7i6cSuKjV6zi0K9IJe/ybwPdvmgCYpzVhZNmJrfQj/9Uc/waeDkxgwuqiSBNGvd4pKxBWG&#10;9WHKFWpgqRct3UMP3yXWPRH8+pPPcOvZAJYDssCKT8Kz0W0su6OYJ2d/ckOHFdq+53dBTpOj+0oP&#10;OWFAPhsTy/wcQQcN2mGhc5lKSPB5vPD7fCKKOZfJQpIkeN1uQWBwgsK79+7gd5//Dh9++SE+/OQX&#10;+PDTX+HDr36Hf7z2W/x47CZCb6MiepoRehOFTM5qf+wIX8e3EH0RE5HRUlzVmw4G/PB5vZClGA49&#10;Y9qDWjooSOkFx0CFlGY4Aw8Fue4OXJwsLuye0NzOMgUvggYkdj7GQv/n+PEHP8Ta2gj292crhPI+&#10;Ye9goY5k7hZmw6SYxa69tzGyLIwrTlLIkQy1+2rBRgVHoewFp8X/GTqWk4RoGRu89HTbNy2M0MZ9&#10;rOOmFQXU7t4dRwNckshgpNvpAGsaXw4sLH2O9e3Pqd5eHBXzTkHPw8tPO5Uj4IhHzvSdpXbWavlf&#10;7jwquRsw4aR1v6ugKYrp3PhlfUK7TV0aKepwIYdQqOa4C8B1nJf1at2zHdjZ5XLTumYjuC3kcvm6&#10;81s7slRX80wMH2DUokYqJc8d0qySgNfnhHIu6cBwxg5FG228TtJGjvvIN9WkgoTYnV/AtH4PLs8h&#10;AgE3/I49vPUMoqT/Bpv7t7DlWRBOKsMcXm+6ZiO4focdw4gaH0DWfYXc0TcoHV2vRD9ndz+BvP0F&#10;wroBKDEXlLgdvKydn1uSvfBt3cILyz0ktv9E/blHOGo86RiI2itSS76GCa93D57UojIv+umbKvC4&#10;09jZy8FOY9MW1StTOInRPS9uzlsxtu+AJyqRY5Wjb6RGSnPU+kGINaA5gotJ7O4IuHQmXHFktcCT&#10;hax9GqT+sfHZj8ILmn2pJuj9+H6sm/r69UtsWZeRy2pLe7RDSQkLAk86vK8SeXJ1eXo30NKJ7xhd&#10;9ucn0h7OwmrCQNa2ZXKXl/lrRQ7XQknW/+/ObmqShWVY0wtwpBZgUeZgSy5hb/M5DtyDmF3sw8rs&#10;EHZXn8HhWoTbtYYXp6W6a18EJqZYx1hrXzjoQUZR8PLlS81ElJcBl00sGoHT1T0pzf3dnLMq1XQQ&#10;XK2LUu0ULIWUTNYnuW3EUXBR3EOVehjGGGHUtkD2Z1BsDyasOKU6ynXVcLgmtKXF9fOy2FaLk1RV&#10;IiVDfSyTTSLRGY0P5uiOIBYThFrdf062Vz4nIVtROKF+92wRimKmMuxsHK5CnfSwZKoSL7VgGQ97&#10;poN8G63aR5e6vLVg+4D1kLX2lSe8ugHLobBOsta+MpIRk+gfWbZqkr5vLsPa/CmsuMfEr9Y5FyGd&#10;ZA1ptnmq9o6UMYv2FUx1uTJAyEk0k6xNIDtFnehSkKd7qwnWoi1trgrEuMRl78KufxaWyG5dnxV1&#10;10rc8Tc/t5HakORCdlBMvFXrJkcQx9NekfiRx7Md9xQmaEzm+r3sHhG/o6YHmDI9wW5gGvbYGuKZ&#10;9rrU7cASYrX/s1/A92A/otyuyijbI636vqugVn+cV4f6jlcRfrkJZ2Ge2j71KWbuP8hmuaCu8YoQ&#10;e6xey5zraONxEV4FdnyME0KEbJx2CWXTWZuQ1vIFLpiEOgeTvUmyD+UU15m/ECHdBfTGZZEE8dat&#10;r5BSLojEbwBHTZ8OXVODLMi+LQ59hQyVv9axFyGdjMAV2seBfxzW7CRCLzYxbLaj3+jGIBPTIrjV&#10;i0GjF88XDzFsYIngCAZ37XgyvIlnk3t4OrqNoQM3hmhf/5qpjgPp4a8L3xsffgjj7nIDIa3KeRjp&#10;d3nJgLHhR/ivH/wMN+bWRZT0AFUmIelh9uH5oVVULK5U/atG9K+be+LkPfTwHWHVEcDo8hr+w9/9&#10;Z9y6cxd7eiP+xw9/iPmNDfyf//HvMDgxhX/zb/4Nnjx6iA9+/D8Rl2z4+//5n/EP//N/Ymx0FL/6&#10;1S9RLETxhz98KCJQ5HgYToeDjH8JbrdLEBfhUJCclySuff01PvzlL/H7f/dv8cn/8n/Hl//2f8FX&#10;/zvjf8Xn9PcP/9f/G/7Tf/13+NXnv8HUwWxF2iORkHFT2sUn0Q2sFmyCCPF7WWfRi0AggATdg4lq&#10;IxmFHJXTOKhxxEMqEIecdCGkVCMVs3StVHYMVs814aTVnqMFrQzacd80coc3MNZ/H3fv3q4jkpmM&#10;XtXvkhPmh+5gvm5f1zic0zSQ94JVvelWYNmNsgO65hvFemAQR6nJZjmOcyy6h5rKg/8PpdXoo1oN&#10;4IBlCB55r+7YS+GcwNTe157gaJcIspXxt7R6HYvLn5OxdTGx9y6gauhdzkljpOUYOf+to9E6qb+1&#10;uMqztAIv0dS6Vxn5oh9S3KlGCrYx9mtRXjZqa0hK0wmYlM5kO4/2TCT8SCaqcgAcodl8nAdOZQ3m&#10;zCyMyTk82vxaPN+ye1TczxDehETX2HTOV67DjuSM7VnlGkr8AOlnn1SI6FdTdxF//jHMpnFBRCcS&#10;EvVj1F9Rv2a1GmE9nMXp/5+9/+yy7LiuRFH8mvftjfHGeON9uKZ7XKlvd9+W1JK6ZVoiKZGiRAeS&#10;ILz33gNVQAEom5Xee29PHu+9997bdGUAkPOtFTtP5smTO12hCiKJ+jDHPmf7HTt2xFozVsxl+xyb&#10;tovwaIehVl3G9OJzMOo+QsLZs4ckIbz+NiIzT+CW86ognVmCg6OfC+p3kFZ/jG1y7MNzL8C/PoRC&#10;JIeoJywGDTlynZ0xlmAq5NOopKkNX31JRE9XdOfoO8nTPtvwuKjNpN8ss+RPmxCPxxBN+IRTfrCc&#10;7hLIeWciOl8oIJIpI1GsQ+FI4sqCC3p/GvNeA0ZcS+jXmrDiWYWa/nN/0Sx7Bjv0TFK1rjsNOEqN&#10;idFx5+Ep54wZdy+CKSvq1bzQxLTFlw7d/2pgBIWTotgI3LaHI058/fVXUNoW6ZxnJctaUcBW2ihI&#10;vO3wEraSRpl9TodG/eg250Qc1W7vtvX1igMbWcMB0tFD309rGZ/03TeqB//LEYVysJWm4M2vCp3p&#10;FfsgjNkxWk/vkJCvniwVIwfW0OV71oUXxX+utxzxmUolhQwLT0M+iWS/E/BssWIpduY+IFEwHijr&#10;VimN04AjvfO5qOy5GTz4PUntzbBrmmzNCIZcTEKP0DJINpEFo45ecd0FV/fe+6/7F0W0NJebkNRg&#10;aY1yHJttMiPc1nKEdOv9M+nNGLZf2Vs36+4X+/IxibgeGzvz2L65TPbpN4/q5PPGK1aqS4c1ykNF&#10;pWyZ7OEo2bJvKGdWKrDsVB3VSkWAB0K4TZe7/5PgTuoE2S+3TQ4s5VHI+ARBuBqYkN3nOBQLKTQa&#10;tYPRpLswROf23qk5tkJ1/eD2QxBtzPH2SCvk7ieVjGJ7e5v6u6Nl6lgyq32dM6kEJ0tnIjSXkCHi&#10;+JijSMkTycqAsCVdn/8Euo5fiqSETaKYZyN0as7j86V3MGiVZCya913nBMqnJEIzcQXte/h5eQCI&#10;I5eTOR+1ccuyM4Z4gEKuLO8UzTaVgxJ0qW5BSKriHaJdYSI8Qfcid9xR4H56/373JWb4W45FpZka&#10;gYCd+j05268Fon75sbnZQDxx+sAWfh+5fByZbOTM7fVdwxkGjPk7e+21l8h3/0iQ6nL7HAUe2Khc&#10;f3sv6OLG8AUUo0foqx8BLqNs1k/9jGTTlapR+Orz0CbHMeCMiMBWjpoWGtP0u9fgxOWORfSvO/ej&#10;pF0cPR0TM70HNG4MrNnQOaE5wIPcxx8PHhju74JXNYB1RQ80lqVdLEJjWoHOvA69RQnlugW93V/g&#10;Z08+g8trepHsUGjC7GpMM0EtoqaZnFY50TlFFeY+MX0f93HPwaT0Z53dWLZ58cnFS5hcUaF3Ygqr&#10;egNU6nWMjA7jz/7sv2BisgONLRsGh7phta5idLQDgwMDuHGjhPGxAayuzeHTT8/hhRefEyT0wsI8&#10;jBqLMIqtFgtefeUVvPHPP8CFv/lrmH/6L9h65nE0nn4E2888hu2XHkft9UfgeuYnuPSjv8YT//1P&#10;8dpTv8KF/s9FpHS5WoLnVhQfksO6mnIKY7uZ7JBRKZWQJIfPF9bDK0MMVMgIKMd2p+O3GWbx1CK2&#10;by0jGJOPspYDRx9mA6OwLX4A/cRHeOKJx/DJ+feg0UztkcgqEyc/8osynrBzduM2kvkO4NBcOnQv&#10;wZxGOH/t65twJFf2jDA24kwFdr4lx8mdkU9UyNF9SXJYW9cpQ/sOoD46u7f+TqJ0j8QZjKVW5FJq&#10;2fXHIRpfwNTMu/D498nCuw2OLsmUHHeFAGajuVYtyxqyvO7A+lMYu5zURe46dwphxJ8wRTYaC1F7&#10;UEI4fPqoC66LXOfypeOlTuTApFCpLJ+8Rg5MDJaoLWmSGAy5abZMSHOkXKCsxKytHwveYaFLySTm&#10;lKsXqVxAELfNc6SLQYxaLiOzdG0veoSRH/gQEVrnsi8hFPKLCGSeTZIqRui+S2ImSCAgDcLZHbPY&#10;tn4uSOJmlPNX3i5BOjNYfoPBBHRJ8x5yui8Q0ncjFNSgmE/S+6khGU+K8/MMFoNPLc7LiEai8Ho8&#10;+PLL2/BqBpDVfCzOtWX5DH46RyzCU4/rYiCQ74nzBERpXTjpEe1vPB5F/g603U+CP+iDxVSA31vE&#10;sNqPUV0A7w6ZcG3JhnHqU3xZD2LhoEgGGIlFoXSGkAwlkMtwckspz0AT+sgSvZfTk425Itmnxot7&#10;bR6DI6KZAPCk9ORwHYxgTuf9mPWeXUaHv9tYwi7yKRQrBeidigPnvWNQHd6KrqLgp/O11OezQkRL&#10;n0QAHQc6lkkU1rJtjQDckImCZax7JUmcJnhAQO6+mshnDv7nb7fZvx0HW3EaevMgVI5xLE9+Drd3&#10;EUvjFxD2Hp7SfVqwPAGTeKOOa/B4rchkUiIyOhoN0zeYOtCu3E1k03G6zg4crjMODteDgtjlSGKO&#10;Lj6LhEe5kEalfLTEUb5ix6S7CyPOWfLlfLSUpuHz4BBHVDJ4mj3PIimWogj4xsT73wovot6oIxWX&#10;Zg0chVhuX9e/iW7dp+jUfoIuwoj9qrB38nRu3r9C/Udtcw71rTl6L3f+jo9CuuKCtXSwjkXLZ7dL&#10;BO7we2vU5XMuVEqcwO/sMy54QJfbvNPWW5aU8PqWhHzHFB3Hsyjl9pNDpZRHNse2/tG2C0tUzO+2&#10;D6tkf1cbcvtSfy1DFB+HoxLNMji3R7HASTyzVJdk+jihUd22jsBSFq6kinyFI2zaI2zd+imSXZaK&#10;ZkFIM7TBaZjIRloODGHULn0H11TSQDnDmZRsfKlu0Pd6CmK62pbksAm2+/mccuXE4AHEVOGgTvM3&#10;BefkEH5LdBKR7VWYslJUOIO1y+WOOQ4sHdM6i4LrKGvYB8mG4IH5RLylfI4qK/F9Su8vxQm0M8fP&#10;FGkHE71ZKqdqrSRrz99znNHP4nu02lfx4UfvweE8YxAPHVswTKDR96GweXeGP0UxIJ2jXAkim6W+&#10;sRRCuRRGJGuQkvj7FuCLcVLcFO2Tp+8vuzeYWye7wVOdQWhzBUMOD/oMLvQaXei3hQSvyAGu3Uqr&#10;SHQoOERHBF1TOvTM6jFgJH/cHhHbDsh63McfFR64euFduBWDsCx1wUKOgoecG4fDDoVmFVrjGtRq&#10;JUwmHSxmMz499w5+/tSzohJxtDQnPBQjHFSR+qz+3Qhq+k+VpqN/WfaC93Ef93H3MO2JY8XqosY7&#10;iiW9GY5sCRe++AxutwPnP3kFTpcCC4sDYkr6tSsX0WiUqeM2we/XYWioB1eufoFaLYsrV76gjsuA&#10;9XVOypfFxMQorl29KgiQt958E+/81X+H4sf/hM1nH0Pt8Ydw66VnsPPcE6g98Rs0nnwYtVcfQeW1&#10;hxF7/ke4/dqP0fG9/4y3f/aPuHrtZbpmEoGED/VaTSQ6DAeDIrqPpTuEpmk2iwhdx+/zweBvk+Ig&#10;A6AczpMDtUtOyRgaxeowNm8sIlM43qkTBIJnCAX1W/icymZtbRUff/zuIamOSRuVJ3WIw84QVk0K&#10;sa6VXL5TGAjt98RyCMGs/H035T3YqFMmh8TU0lanSZ8ZlZ1azudrRmB700pZPTY+pyuycG+MKkFu&#10;cjQJQ2a7HOTug9/1EccXykZ4Qz2o1O9dorYSOSarMnqXR4GNeo4I4WmactvZcSvI6PfyO8hF17CR&#10;0WE7skJYQqN4/JRujmqWu8bpwDIIGXJ0olL5nvId8X1yYpjTJBJqQr2b2Z51lOXv5WiISEU6Tu68&#10;R6FI5Vsu7jvTjcZhUjtD+zRqUiQrn5+ddo4OWyCHmacYF0tJchzJyc5IhEhosRONoY/3IkZujl+E&#10;p/c1eKiNZTKSiV6/1yf0+Llti0TC1N6aEQq7YFv4ACnFG7hJZdAkoxn24V9hZfUCllXXsK68Dr12&#10;mDABp0NNxwel2SQsoURtJJ+/VCrDE3Ji3btA/8PQOdcEAe9NG0Qbyjr9N8Mz4tyhlTcR8dsRDvgQ&#10;yjoFScTba9T+8jKUoDYn7Yajsox4NIYYnT+zq/15t2CyRzFtjWLYHcOoxwZtSoNVtxXRmhH+xgoi&#10;O+tYDQ+jSG17LpRHMJSGJ5hFKVxAMZbHxkad6uh+XbDG1rF2iug9fpesS9na1ilCk6L+HUfO5EqS&#10;FIHcsxwHk02Br3/7NRbX5pHLR05NAJ0Kd+Fc3yxSOnQs0bmT0O2R0VtJvXh21pptLXvGSVHjI8O1&#10;vd98vXBZf6Cfk8PEQi+UiyMw69cw0fUmuj96GLqFAZSydxbp53bZqN0oiIGdW7dvwet1i8joZJwl&#10;Z+7iO5UBnz8eDQoN8ljiqCn7nGiM2+1vfi8Vah8bG7VjCUSeTcU2wohzmmyhEL1HKZrzKCJp0d21&#10;VxdycS+1SceT0u1JDJfI7lv2jWHePSR+c7K0pnxErZLHzq01bO4sUh96cLDqbsJTXj5UzxK1w5Gy&#10;xbodwcwZJY9qAZhiyzBHl3ajXg9urx9BSDNYjqJSPTjYehpwm8fv8LSyLhylnuaEu/SO+Z1ki8e/&#10;wyaEBEyRI0cPPpMc2IZQUXvM559wdiJZNO1uY1vvDPbiHk43UFktZajuVsnvCBy0eY8hwHPxEwaJ&#10;Dr1DSdu9QbZVcx3bH1vbh2WU+PkX6BtgG7PRiAts1JMIeTWw6iZgS6xg1tO3d688KMjP0eBBxrZz&#10;tSPumZZd70mtieu2l829gj8t9QXLvhF4KnNY9PSK+sjrzjLziet9a91nSRo+ByOWdSMWC+O3v/0t&#10;Mim2Z9vepxyB27JOp1+hb6sgO4v1aJB/Q+++yIMctQoKxbsY2HMa3GHwT558irfeeg2PP/44PL4z&#10;RjxTPc10v4ObE5dEzpTU8GdIcGBDyE/lH0Eoyt92VfQr+Xyc+rOwIKJb35u4byo3V2FCRMz3ml0i&#10;MrrP7BVR0/0s58E56zjA1eBF34QWvSs2ESUtx33cxx8nHvCqBuFTD8GjG4ZRN4hVwxiMJh3sdius&#10;VhMsZhP9tsFsNmJ1xYBXXn4SD7/5/p58h9CDocrUa/ZIIx2sDUNg7ek+hf3+iMZ93Me9gCuG3jU7&#10;Ose1e+v8ySQyeTOKRT1y5SGht1yuT8HsHEAhl0GBI+LIgKxVqmIapJa++a+/DhFy+OqrjFjevm0X&#10;0XOZTEaQIm+/+Sbe+19/C92//RDVxx/CjeefxMZTj6K+S0bzknHj1V/h69cexG9ffwy/e+NxgcF/&#10;/jt89NhPMTj4CbKpjCBa+NxMdLPmFxMkgnyh/xGOKkwEBCltC8+KzosJ23w4jXKCjLymAShDSmdy&#10;apRq44RRen553atMZAZJzUfQjb6Jjo5ruHLpc6yujuwRxloDR3QGRTlOOLzQGBYPEMp3A0btGD3T&#10;YQOGZTVYPy5eNCBIz5IpW0UE9YT7OtSp4UOOUivcGcWh8zEm3Z1k1EqSH2P2yzBF5xHxjgkjt5A3&#10;kDH2MeKpE6aofmOc3njy6g9HkR/npMRTSyLRkTfYLbv9bmE9OHasM8jbWEN1wHJROHUrVMbsBNaq&#10;hyPrWLM9l0uLd9B+nYyzH9vhxX2SJyH/Xvdx8rRHyUFKkUOzO0X7GAfsNEhnbPTtZqh9Of202llq&#10;e1bd0yiXctjZqmOzUUGpkBHESCnPUhMplOk/lw2XG0fqcHRcuZwk5zhP1zpbsrZq3U0OXkOcv1kO&#10;IklRyz6NhjyhX9udYs7vjacbFgnRsU/3IqN3Ri4g3v82nK5ZYYgHUy6kc9Sm5gtIJRMIBl1we5QI&#10;qa+honlHREXf9A3iRnQZtcAqIuZZGCZfQU79Pr6mbeapt3bbBpYG2oc7o6Jz5gTZzG0wy274fV6R&#10;MHbVS+25Rw1fxAW734hsJYNw0i2I603zp/SNG8Vx3K5yObBEEv/ndpeX5XJ5N7qaI4SkpLP8X+E9&#10;PGB2J2Bions8jRF3BLq0Fc6KRPQ4qzOI7ayTM7IO38YiLIVpTHs64fCbYA6kqex4YDKNWCCIFeeE&#10;kI+qlA5G6vGAwUkazUzENAfhpskJzlJdlduvHUzETJCjbE6cQk+WUKg4YAvocPvL2/QurMe2Ed8U&#10;Se+S7PqTwESG3L2fBqca9KLvc4ve8VbGSr/3iecQtRMcQRtM28R3fOCYI6BSkEO7K+XB0d3O8sKh&#10;vu4gJhEsKRCrGNHYpPvYqGCrsatlfArw7IN0kr4Tsom2trawsdEQkdHR8Nmmk99N+P1eIcGTLTRn&#10;ovhF+y23752C29xqrYzSKWZGNO0HZzKNMQ8PMJmFpIHcebsU56Bx9GIjNA+zZZm+0+PfRZNU4in4&#10;HP0otw8jlfQjluhDtTGDbPbOtNVPi3TJDXNxHJr0sIAxT74wwZKcF2XB0gpDtssYtEjSCtb4gny0&#10;7+5gOieazpYdMMWk4IJ2cCI3e2INxfLxxCq3LeUiJ3g8mySQmPnj7kaJ5VNktjP43Nxm8qDflPli&#10;y7bTtWfcf9eoPh0qgxOwHpSSzjKiOausTXQSeAYHJyyWuy858LNyjo8KlWNBDMKyfXr07LCIfVx2&#10;/SHskm2t9yJmqNC557vewnTH67CpqA80ziLgXMHa5CWyIdawQjYF22aNRhT6pR7k0z4oxi5h4tLL&#10;dOyu7cz2rwDXEemdcEDBoXtoQdJP9gb/FuSlH/VGkK4TQrESwLJ/SMwWiufkJU/uNniw15achTE5&#10;fKDuK0PTR/aZlaIUWcvbeYZAoZCnd1YW/1kOhPv15nkMHgU2NzeRS0kzRQ77Cy22nwyZ6wuoxQB4&#10;e76fI0Hnbx/ozRc4mTnPjpNm67VuuyfgxPNy60+Bcj6CiaExLC0uYmZmQEh6MEoVJ7VDhNIuyi6k&#10;MnYkU24Egg5Eyd793e9+J4JSNpf7RYDGjmoKBdM6MgkH9Z0hlJoyjKKMDvb7jdp+cIkjNwZPbRrD&#10;drUIZO2zSAGtg46IpL5A/zvHlPe5w+8oHrhy+SJUM13w6Ebg8SzDZByHTqcW0dIOhwNGg0FM3+el&#10;zWaFQjWGh598BC9f7pYIaas0ujGot2NAJEAMo9foEaMfXNGudi1g6H7l+oPBoMaFaz0r9D49stvv&#10;498P3Gj3TutwfUSJ7gUT+g0+aYoLbZtVX0RtY0EQddWNSUxbPiNjPoTklgKVW2tIZCPY3tgSZAST&#10;EB7/FN7/8DHqkPSCiM6RI1SumJFO+YTOcyGXw9LCIl7/+U8x/r2/x40XntojoDefoeMe/dXeOian&#10;d56XiOhWMEF9/u/+Am+++DQZGTURDV3MF8gZTJLhUUTA70epRI5HIolkOQHDLbMgpRmRlAGZdAjl&#10;MBkaZEw1O7R2UjobXcdW1oag9jri5h5akpFrHDyAwOpniCov4+UXn8OTTz6BleVhauMOEsZKwxIW&#10;TEao7wEZ3Ypi5TApXajaMb4bQTDp6YQhN3ooKvooaJNjso4Rn2vG2w1fYgWZrPw01FR4QXb93QRH&#10;j8itb8cBGRE2LE/QuA3H+7F1c+nIQYi7Bc5KXq3KT2Nl7VGe9q8KStMiGeOuTnjzChgzY1TnD0eV&#10;cZIsf9BOhp4V4RA5rWRMl32T2IosYqeFlN6O7DoWx6D93O1gw1DuuDsF6yP7AwbMzzHRe9jAPwR6&#10;j5uNMrK5ALUvZPiWPYIMYQdAZDPfjAgUi+RkVciJI+e2UinSPnkUyFHOldJk8MeE43bY2Tga2bwd&#10;zSR5DJYbaN8nlJXX6eWoNCaoIsOfoeqzY2OuE7fJAM9//jwM9i4EAm4RHc3GeTgclLSZg0b67YV1&#10;6kVs2S4LWY6K9j3s1LKIhiOIUXvLbS4TxDwbxOd2wae8KCQ2rNMvUbtwkJQ2WOcQiYbouWviuFAw&#10;JEhlJr79Qa84TyQexYJzlMquuEdCswxIyDJDv6NiXSQWRiwVE0QXR0nzQCPLMQlZEWp7k+k4QmkX&#10;4nTuQjmH6h1G4DTBhHTffBIjbupfaio4q9NwlGcQ2VkTWdf9G0xQT2I+sJ+grYnJNn3LCe15cowO&#10;Eg7ZQvhUUX+mqEJoop5a15n6nrSxAxbfsJjuLvdsTaRKFqi909D4l4TO8ISp90jn+m5BnP8OriHq&#10;/R0kXrsXSVRPAs+KsJn3iUyeyVCpUf2saA8R1J7YKrzUPvq8Cmw1SsjGTz/l3G4zg+XD+N2xNr7F&#10;YkYuE0cxfXenrd8J+D1z4kPW5c2kgne9XmUyCeRzSfhOmYfBHl8X36IiMEXtaQ5TvjDW6LfcuWvl&#10;FGJJC5atnVgzzKJS3m9/5dD8zuN5LwKlGOzF/dlFyWxQDCr6AsOoby5g64aCfhvpvZ1eTuJOMe6W&#10;7LB29Jk+x5D1EjrU53BF8eHe+mlPN5J5I7wZlSD8Fn0DmPP2CekTtgVaz3EU1KE52XtpBcvHcPsv&#10;t60dLOfCUbYcjbrg6kWtuE9KV/Jh1EpJBIwDKFO/PGO6hFHjBfQvPocRyxd07wOC+Gs931HIcp4M&#10;uq/WHCWnBUujrQf39YG14Zkz9fHHRZafBCkRIg88J6heHy3dkA6ty66XQ122zSzAsNQHxcQlxHx6&#10;eMzkAyz2QKsZhCeqhZelFMpRNDZiSIQNKOaC8BjmYFzuk87LMw5byqR1oPAoMr1SoeUJ5ehNm0SZ&#10;2+Kqlnu9N0jnAzBnBqCPzFNZsz0stWmpvAuBlBUbWzURAMAD0M32Lk02C8smsT50Os25OWKiPZm3&#10;D2HItq83P6zuEO14Nh0Vx7LEidzz1mpMTMsHuPBgCNtyhdLJeSMEyP9s1A7a1XyOEpV7OOwWAQRZ&#10;amcrZ9RvPhO+ASldrfhQCucRZgnewX64PS5Bym/vbOLmrRsi8SODy4Rn7nD5+7xOJBIuJJNOFIpO&#10;qmNO5Nd7sTP6mSCnG4PnUUodnjnSjO4Xg+MttmWp5kCuaoEytoAeowu9Jg/6rcFdctpLvwPoXjFj&#10;0BY+xIHcxx8/Hui8fh26+R7o5zuh0U7A61mBVj0Om80Gi8kAs0kPs9lExpsJGrsWqzoNers78NAT&#10;T+Jnjz+Dnz71HN4ZmMRPfv4gnv30ihjpYPKsx+QWlYyjqLumNRi0369gv68YtATRr7Sje92MPpUD&#10;g64oBg1+kel00ETg7VrPHgF6H98SqLxZ3L9v2YrOEaXIRMsyHa3bxywrSJc4KnqNDIAxWGyjcPld&#10;0Cb0MNy2wHDTgGt5NeayFtHBZDMZcnrqCMb0GJl4C0bzZUF4NBGJ+AVxHIkF8cILL+D9v/xz1J9+&#10;VERIs2xH7YmHsEO/b77wNOpPPiyI6aaEx62XfiPI6K9feww3X3oEO889DtfP/hVv/cPf4d133xFk&#10;SJNAYXK8Ua1K6+h/pVqGvoWUNvhHkA9nUMu0EUptpHTGv4gbGRt20lZsp8xiuZkwoRHV0X+L2NaE&#10;cm1yl/g5TBZ/W7BrD2sgs1GjT0yIqJxW5/u08O5GS3P0Hic/8mdVKJVtVKbHG1rVmnRtuW13FycT&#10;I9WaC1lO0CKz7QDYsCRjPZntFtFTsvucEpyoq1a0op5vTiE9jDyVoyW2LowrjiiKZpwie3oyfzCi&#10;zhaTJANWQkPQpYdgLU6T8So/1ZmjdQrZFHJkvJZLRWxH16To6JRBej6Z+5DDSVF0rdEJ3xQcAcJG&#10;qqgv9A06HSdPI2WUyxlBQMttOw58vYPRK2fT/Su2aEIz9rLmN3zYqMfovqLkCEsJzRjsFDXSCWyM&#10;fIGN/o9FZPTWXBdSbgNKdjU50XEYcosIJGIIBPzkgPgQDLnhc6whvH4eDeM5IZ2x6epBKe1DLB4V&#10;bdutW7dFm5dOpeh9bUiJBantE+2t4m3cdF6FTsda9rNCJkhlmMCYvQNa/7KQ5+BjzTds8BUCIso5&#10;TfWG28/NjQaCUb9IRttsu3fsl+CefIzaU4mU5nVSWxsRy3AoKPSkeT1vTyY4UjqIRLIIi9MDRXAS&#10;xbIf/hTZb6tZjFH/MuNJCAmOWUUGeif9X8siFA1S2+Kj90ptTsmHXNEHkzOCizMpTFPZiGjoxhLC&#10;22timmZoa0W0U/6NRREdPU/lpEqMw5CZ2HMwW8EzRJapD1i1zpJDeu+m6zO24xrx7W2E5sRS4Rva&#10;S2zIdT1bscGdVoip1rPkFMdSYfEdeJJ2MTOC7zdTuLPEemdBOcsJI08fFbgPjh47PTHddCT/PVAu&#10;UJtVlXSmmaRu3cYkdbkWo34ihVopDdPyCIqZqIiQ1i8MiH3s6hnMd30I9Qx9hy3HMgq5pBiY4QEa&#10;zl8RDh0c1LvbBPCdggmzfC5L91qlun93Bgf42XLZJMJJr/S7Qu1X5ejp29KghDRlfsbdJ6bcc4T0&#10;MNmco87uPZ3no+D3M3FxNCntTOjonNfFYC9HN4ZzPiiTLnpHadijFowYR6DzXBI2bTzTL97V9vYW&#10;NrcasPi0IvHsvXpfc57+A20RP3tTw/bK+odC7/ea8qMD+9wNyN1LOypUJ1pnALWDk9St+cehDE4L&#10;m8UVIp8gYhAR1hlaVlvI6SYUQUlei8E64bx0JXWH9mNt5sKuNnOJ62g+Sfjmyd6aEnUMlnSR26cd&#10;UoT0wfu7E3Degh2qVxyIU2Qyt+UaQku6zdc4EiKK+fD52U7k55rx9KIkbBkf2ZMcgHJdSJccWXbH&#10;XZva8iax2z4ThnPl5NL7ieCPAtuF8V1N9/Z7vptgEtrinUY4YxfX4ufO7bYdPMOFB6rZVgjVVLSP&#10;i+oWvZNsGskkDxZUsdFoiMGDUMq5VzebmLT3YGOzQf7q/mAWR4PLPe9J75EjgDkoS25bO1jy7qRA&#10;m0zWSd9IipBHgb65QkmyZ+X2PS2KBbOoL2WqP5xPRm6fk8DHM/meIBstmUzi9q1bMBh0eO65Z6HT&#10;KuFx2RAOuIRkVb1eP3GwqZSgujYoydrtDJ6ntskmu98h7Po4RmrbB2xMQvslyQ4RKR2AkANmonrO&#10;eJAPuY/vBB5YXFyAe30QBt0a7BYzTKYluF2LUOmnBBFtMhqgNRswal6BxqaAw26Gw2aG1WyERqVG&#10;b88wfvHgg3j33Zfw64d+jKff+wgjNh9mXX6seTyYdocx6QxCpezBhC2MOW8Iqz4f1G6r7A3dx7cE&#10;agR6lyzonjGgs39VGq3a1Qfn3/uZT2PondKhd92KPo3rftT7t4geej89cyZBTHMG2tZBgQm7G+Zw&#10;n5Do2NhegsszL6L20imOOk5CvW3GXMME/S0L3k6s4ZOUCv6AT2SSz6RScCc1mJ77DM8+/yPEYz5U&#10;K2UxlbsZRTet6sdrTzyO8X/+noiGZkKayWgmpZsR05XHfo3Ko7/C1jOSzvSN55/A9nO/wU2x32/Q&#10;oH2/euxBfPbf/x9BcDPJwlPQM+kU3WuUfqeEnimTJHxPBrrXJikdDtpQjrJDfTB6z2plwnV/XdIz&#10;JwjnLLVZHW/+C4p+BVaGXoGLE7eOfwjrwiUENINiH4d17RBJ/K1DNUzlYN27f46StpenDxHNp4W9&#10;PIVQXiUI6SJH9e4aErws7un1yYOjkyvlb0MP7XTGfZWcZbn1cogk+qnen26qvSyqzr2o5E36NmT3&#10;2QXr+y26WOcyTM6wPDFULLHDfg2qxAgshcldUvrkSE2entgoJel+7iD6gYxtuXM2cWIG8jMgnnBS&#10;u7Bfb0uc2IQHjVr2kUMmy5G4d6GOicGI05cRR18zwdMsC55O22hIyYKa63ShRar/KRSySdwyLe5p&#10;RnNkdKTrVSysnSMHsY5yLoaoVwlfVg9fVAO/Yw0h1UUUNO8LiQ5OTli1XUMpSQb/LhHMutK8ZAcr&#10;TL9ZhkMiiKU2lgcHi7k0dhxXYZ59C2qytybsUmTdeliKvPeH+JuQiGnXDr0DOj6bzWLVMw1zQEn2&#10;1Qwi0V2Cm+Bdepru5Zo4P2v2czvOjh1v44FIv5fbBClSukpOXyIVFdIfs55hDFnnMey0YdQdw4Qv&#10;DFPeBHdNB1+dnrehRmhLJf6bi0Yo4m4Mu6OY8sQwTjbdlD2IVVrna2hov1UYcxY6RwjBTRUGMsu0&#10;fhGWHDmn21LEtLe2iKX4GHSZCYxR2TUdTen7ofY/NwJTeEQk3uKZNPeSMNxOm0QbULB1o+IeQS6+&#10;jllvnyARZj29GFZ1wh2xYXNLijY3ebUYNR6MgDxtZOE3RSlz59G8Imr6BHKayQq5Y79NMBnNCAeo&#10;3oflic3V4YuwKqfEskTfZtChFuujXjM53HYUUpIWLtebVCKCWzd3RL2PhPxoVOXrUjqol13/7wFu&#10;t7iusZyH3PazIpOKw+hX0Xc7iFBJR3bDJOwled3ZjbaBTpa/ubr+kYiWjuVzZINaMePpO7BPOzh/&#10;SfGISGme6cCyFTwFn/9zPhNbXI1wOACLz4Ih4zD84au4+aUCgXAXgkG3IKvy2QS9u7wgRzlxXS57&#10;d2VNmmBZA0a6ECA7M4FU3r+ng8uJGHnZHIy6m7CfImq1Vs6i3DbYWiwlhBY3SzI0z8VkKG87TbvJ&#10;AwORrBPxvEcMurNEkjm2n6yVvxeOsOfB82L5mxFrR4Gl6pr3rgiOy+ZJaaJ+hPTWN4HGcB2FfBbh&#10;BF13N7FhxDl26NqyILuE29b2c/KsnuYzMdY845jqeBMOwxSmhj7C9fd+g0RUSkaeiBgQDTfJZLKB&#10;TwhMYFK0eZ2mPEWVpRNqHJF6Chu6LhHDXK+b57nbYEKaB3jKZBcrgzN75aAMzdC9puFtzAlboBVM&#10;UAcrKmTKYer3C/Sd52ELaqHxLWPeOYIZ+wDGbNfhS5lEEBPrGbdec0+m7tDzHl8mIto6fzpSmtvH&#10;084+EgkRcy5kclF65hLy+Rh9r0xQy9dv4bMVTAJl8svCzmEkyUYtlxxkpzrFduHf7dbRs8DjU6NA&#10;NjFHn9++fQtBv08ku2Wt9e7uTqysLEGpWN4rS7YXK6cIJqmWHcgNfihs51rfh9Q+H5MLh3x59kmE&#10;tE01jsDmIhZ8DqGqwIGszDlx5DQrLHDCw0GF4wAfch/fDTwwNzsNt2oIJqMebrcbZpMJyuUu+r0A&#10;h4ucB+UyrhsW0GGYh9qphdmmgcmgh9VqhYX2NZsMsFtNWJi6jLHBt/Dwb36Cxx/7J0yNPA+teQoK&#10;dRdUquu07MHq8gXMjr6Kxdk3oVZegzXkhoIqpdyN3cc9AhObhL41OwbsEfHxD9gIjrAgpHm0qs/M&#10;CSv3I9s54l0kt1Q50DWmvj+t4h6DG2choWIOiKnQY+4o1oNBBFIB2KJBkS345pdaSVM3cBXBACfl&#10;SQhHQFMyYKZhEET0RymFiJbm3wxXjjuFuiA58rkc/MFJvPX2Q1hVdIop4SyrwQQGT/G+ePELvP43&#10;fwrPgz8RWtJCP/qZh1F45SGUX/2NiJJmkprJ6Y2nHhHbN59+TBDV9V0y+qtHfoFtOnbon/4Rrz/2&#10;KNQqlTh/iu6ViRG+DyZneF0mlYZlwwG1vQcW/xTyoQx14tKUq1DELEZyl1dm0NvbiVDYh0xeBbvv&#10;fRQiY4JwXup+He8+/GfYSpqhHH8Tyv43oeh5DQn7AuzL18U+Bs2EPFH8LSOXt4vpSzy1XY5oPgsK&#10;taONAL/5iuz6VhRzFtn1dxv1E4jpRGgWmeTpNa6TmVXs3FpFuXp8QkA5iGzttdweKb0dXZHdrxWj&#10;DimpSqsR3A5/2gp1ZBy5igflyukSbjEpHY0w2Xp6Qn4PwiE63vGUPe6MENruhSThYOQ9O0cc9d26&#10;rh3sYG40SrLbzorTZLZvIpd3I5c9frp3iZ6pkInuaUazYV3pegtrXf8Mx+APsWn5REhxMPH8ta97&#10;7/eXnm7cCE3j1lYZed+KeAec4JBJYwa3Z5zENURtqsvpFNHI3N6KqZ10Tzx4yAOAvF/CMYvb7g5M&#10;6j8V9Yt1QFl2gsmBOdeQaCdZXsMfIUeEExWGQvCR3cTH8rVCIao7tH7dtwjF+tt0b11wKa6IiNAV&#10;tw3D7iDGPdTn2/1QekKIFQKI5vxYtCxi0T+LYYeF9olg2OXGCNl7095ehLdXheQGL/0bS+RAzsNV&#10;mz3Q7tjKk6L94qWnPgfXxgosNd5/RURHS06mQoBJaGVsCMuhPiwSWLu56aSO7S5n/T0Hzm8tjGLa&#10;ehFL9gmUi/IzDu4KKkkhlbMdU6Ca9ggihyML7XYLNjc3hMPKEenXFs/v3XMreIp+Iv/t6HOWc988&#10;QvCQ405tSKOF5Ph9QjFXRDJ2vAzEUWACk5MVskQH58NpZv8/DncWiX5vEI+GRN3zuJ2nIhePAmtI&#10;u1OGvW9WLEtTqFRTh8gaOXKNMePqQ4fqY3Efw24m264fGy3NpHSumMZqbgGTgT5MBfsx6e/FfGJC&#10;5F+Ycw0ImRwezOH3EouGRXuVy4WRr4xSv74Cl6+X2reIiBpP0LL9GmWydXkwsX393YbcN38WXF3/&#10;EH3Gz9uiqztEpLho4z2DUJPtk8yfbsCJCXkus2I5fkA2jLHsHxXR0nLHnQas7c3n0YTn99ZxdDRL&#10;vshJYN1NpIqWvYj0GXevCLI4tN8REcnfFJmQTtRtnrnGwTlxlrQKnWwTMjbYlpQ5Z6JlMIPBv5en&#10;LmJNdxnLy5exOHcFY51vijqgXO+D2bUAPdmhnE9G7jrtYGKveS2O6o56pMTmAifIcGXLzr37YozY&#10;riJOtketkv1GbQ0fWywnoA8viec1O0eETdN8/kDGglieZRuut5HRkp3Quo7hL68hGPGQj+uE1aOH&#10;228he7+IGzd2sLW1Kfrp1uvfaRAG5xTI5k8n38F9hNz604AHdVIpTnJaRamUQTrrRCwwh4C5WwQI&#10;ZRPr9HynCOA4YdCiiUzOhkwmKWZ2+f0eIQ3Fs07k3rHNrMfC4gIuX7oIzu9SLhVOlXegiWz/B8KG&#10;rna8RXZKm08pyOjDbfWy7zMoQ05BRA9YQ+hjPelmnjrBRd3nmb6LeODq5YtwameEtprRaIRdp4RP&#10;rYRhfQQO1wxM1jF0qYYxZVuDyWKA3qCD1WqBQRDTFqE9bTCpsU77r62uY3muA889/ziefPlFqAzz&#10;UKl7YXIqsLZ+HXq/G0plD2zWdVg5k7y6G3OBpOyN3ce9QdekFt1jGnSvWUQDIEapdhuAPmtAWlqY&#10;lA6J/ZkgFdMpaFuv0Y1uhRWdU1r0rzvJ0b3faNx1uGLoV7nE0hyKUCfCo8YlEXEXj3upI5sRZHQo&#10;OoBAwoYEdTRMUOTyOUF0XE1pMFM34d1dInp1y4iughbDFT18RR8Z+tLU7lKhgHDYgY7OF/D5xScR&#10;JcebHYBkPIFcNovz587h7b/4zyg99mvcfulZlF59CJqnfiTge+6nqD8vEdG1x3+Nxi4pzdHRHDW9&#10;/divsP34r7D5NBPVv8HKv/wAb/7LDzE5MSHula9fLpbEbyZpOIpQRE9/mSTDxY5iJI91zxyiWTvU&#10;WgW1MVqMjgxSu6GHx7uElCAkV1CqzmNl/LwgnPPuJbGshbUoeFcQ0w+iEdMjphtEPaoX23LxoCxJ&#10;/G3DoG8hX74hfOXjtYcrcsZ9C3jkPR07nQH+jXGMsZyNKU5tbDE4oV2hMgKT/WPZ7ceh3pAcaiaj&#10;m8S03H6tSBQM5DyOwxmTopDkwMbecUmb5MDH8NTkyjHahsfhJP3Xs5TpUShXyBnc3JDdFvCRI3CC&#10;E1StVs5k4B6JE67TjkIhK2Q52suEnfpC0I0t5cQeIV3tegul6ddw03FFENAVzbvIqN5F2nQVaWcP&#10;HPq34fdeo7bRgGTRRc6FD8lUSrRhTEiLNjiTRSwZQyGfB8t15GnJA3yc9IsJ5K2tHUEy8778n9vr&#10;iN+MW95eZNRvQekdxbxviJzz/ag3Q0AlnAkGt5t8bJn6g0g4Qo5UFuagDpN0f8veKXhCdmS07+OG&#10;uwcavwOLwTiKRclxY83udbK1RtxRgWFXFLOhOIylBNwNH12rA/PhQVjry4ecw8DGCtz1ORHp3Ix2&#10;boKdycDmEm3XQp834VLqICnNy/lAH9TxUSzQkiU7tKlRLIUGYM5PwVtfxLy/H+p0/6G2zZNXiMGg&#10;ZPJ4uYBvimolAYfHiIBDQe8uh1u3bgn9bRX1KVeWPkav/nNcVx4kpQ3RZUHM8ffLkVty5/19hXDe&#10;d9sFMUAns8/vC3JpbiPltx2HeCyMnZ0dZFhTXcYJl0MhcW8T6Z0F1VIOHo8Lv/vt12SbhU79DK0Q&#10;ScLoPPwtrcQ6yVZYR6EaRKxi3t2nQHWAE6HtSwLIgaWqWLaCB8t4AGvE2SkS48ntywgFPUgVEjDc&#10;Ngvob5mwml+AdlsPpX8GPQOXMT1P33fEiTXtGrWTOfI9NeRbLkOxPk4+5xLZukExS1en08peo0Hl&#10;kc2lDxFTdxut3/xZwKQzJxlcdA9Ruz4Dc1ghBq+YlD8qWeRpwIRRoZgWUhd8Hdau9lL7cyf1ox0s&#10;i8LnbP7PZ5PU10gJ5zZq95aUbmLRJz0XE9T60PR+1PQ9IqQZ0vNJJC//zlO9SuWiUFFdLR4jgXeS&#10;fFqhFIc2vCCeZ9ExANVyL1Znr0GvHIZ2fYjqfp/Y5vKrBXmbLgZgjJ129t++fFy1FD5o5x1l89X9&#10;CGfNB6LqW8HE8aJvGK7EYfmWo1AtxBCnfpLLz58yU53vgdreC4NtQOR14G+Az82J193V6T27wd9Y&#10;gik/TbbDMvTpSSH31dzWDpb9Cm5Jdklkaw31zQrZQtJsmFbcKSnNfi9HNB9c70KjYRJ+RnNdnerg&#10;kdHYZ0Qu7yS7mCV57mD2Ab/fY2xhliKJxzy4efMmspmUSOjbXlZyyGfjmJocw6uvvCJkPdKZ3XNS&#10;vWG9bk6wKXS7ZSLPRaR+/3kR2FHv/RDlBEsRUt9Sj4sBLfZTpCW12S3yOzdrDgxYPCJSWiQ5ZA6K&#10;lyYfeia18hzJffxR44HLX3wCm25e6EazLIfOugyPWgmvVgXj6ijc3nnYndPQGpekhIcmLRkQBrjd&#10;LkFI6/RqeL0emEws9aHHzIwGDsMEHn/2afzk6efFKMjg5DRVtAD67UEy8O3oM7jRs2qVonZlbuo+&#10;7i66hlUYsobQP29C16xOfPhiigQtu/XS9AkenRIjVazv0zpKRe+IiWkeueqhfXk/MZJlomNn9bh6&#10;bR796/ej3WVBZd41okJH1zL6FPZdGY4j6ryTytlM38fQOgbpOG9Y0gKt1WvY2m5g3fSmiAzd3FmE&#10;3twjCIpUKiWWzQg9QVZEwhgjw6O7qBWk9PSGAbYNu9A49bjduHXjJlLxuDg3a0fbPf1CAuT8p88h&#10;mfZJkXl0rg8//BAf/c+/QpUlOp76OarPPgTr0z9G/sWfIf/8P2HnhUdElDST0fukNEt4PInt554Q&#10;0dW8nZfaf/sh3vzB9zA1NQm/T4ryi0aiIpKRowmZBC9m8/DdDsLn8eL69atY0s6TM+SFxrgOl2cJ&#10;N24psXN7DUr1VWp/uvDpZx/ijTdeweTQVeSdsyi45o5FxjYBu22VOtuFQyRxOywWMpRoabevH9p2&#10;t2Bcu3yIhLlTtBsIreCpYHLrW8Ha0nLr7zpkjBlGNqU6YPydFls31KhunFFXeleTj50skTyMnRGO&#10;fqiTYS+3fwuYwGeDPlvcN6rY8UgV9nXt7gThYADF4h0mJWxJfiOHmRMStx0Jfle7hm+h5BIRh4f2&#10;YZCBvLZ6fPRItsgZyuW33UtwhHelUhWOZrM8ivEQbhhm9shoRr77FREF/aXnOnyzLyDocwj9fY6g&#10;YWIrlLWjtu3B736XAZAVy2DQIox+JpZZp5n1mjnaj6dFhlNhGHeckqY/wXXTi1iKs+zX4XY5hQQH&#10;R0FywkSW2NBP8fW7YRn7lXDgOHpq0TMBfWAVg+vX4XG56DgXXHab0KhuNBpUX3hqq4kc52Uh1cHO&#10;oMq5Bt386yKB4rhRgVBenpAfNY1jiODejMGw5cN7CQWuBkaFlIantnDIKWwFE81MULtqUgJD/s8I&#10;kbNoKU0gsktaRwmBLYU4n4iaKrADKmlLe+sLe4Q17z9O1zXmxmEqjh5q21jLmXWc+b7bn+Wbwhc1&#10;Q+tUYHtHes8un01EX/K1mlP0m2Q0E9O85AjPXHH/m+O6pQ7PHahjpwG3IeGsQ3bbcYja5BPNnRUc&#10;aXfSLIvfBzAh3XGtJrvtOFQqZWjJj5HbdhRyMYvs+n8PeDnaOJdDIhYUba/Xfba6EotFoPavwFLc&#10;T5jsKksRsK119TT1gBMMct13xNVgffkRZzeW/KOy+zLCoQASxfgeKT3u6cZqYRGq+jpWfOOwWY1Q&#10;a1aRLaSxsLIACyfQDeqwuDSNYMhPfqYRwyOD+I//8T9ibnZWJMuVu05T51huG4P1l/PZlIguzudS&#10;AkVqEwsFWr8L/s9gcrv9G04FVAimFFCHqB3y92HB14+14AiUoXHMCwmSbiHx40gtYj04DXdSjzrZ&#10;FSxRwudqovWcdwMFeo6d7W0kU3c2WHEUpj09Itqaf1fLWWxubu61uxv1rGwfe7fBffaKf0TUt0Hr&#10;JVxbl4IOjhs0uVNUqmmRC2TZNwp/Zv/b5zJlqRT2TzThRWTLclq5p7P5+FwsT8Mku9km6ZWrQpMi&#10;0WMrrAlJW5v7ysPXkkc2rkcqKBdQEhWBFwfW1SJCa5yvcRrIPUsr6qUUsmG9eD4mseXOIeC4DFN+&#10;SvT39sqkyC/B/f56fBgz3h4sBftF/9+0B9rBA96cMLnZhvmLStEelouHB1N5kODAM58SLGkZiR6M&#10;UG80jPggvowPkiv0TiR5HSHdcYQPcycQCR7vUGu6XovT8x7UFGcYDOvCtuRvN5OK3FH7UC6kYDSb&#10;MD4+gvnZSZl9qF0T4L6DfSeOhKY2tJhC6cqbwqbeHDiHStZC2wLCRzhwn7vyMc1zRahsmYNqBkMy&#10;38Sa0lc6FuS5kvv4o8YDA12XYVifhMmkg8ViEQYBk9Nms0FEQut167A6JmG1z8Fht8NsMsNOzpFB&#10;r4fWsgob7csENa+z22yw0XJ1dQ5zYx/hnQ/fwc9/9Wu8fuFzzHjCmHfasUbHDNr86Dd6MaD1YPA+&#10;MX1P0bNqEwMAXQopMpqF5PuMHvRZ6R1wxlNBUNO7oG29tBQENY9a7UZKM/p35T1EY0H7741o7ZLX&#10;HD09oPPc15smiMSEa3b066mBtVIDu5uYsFtrlwhpwoCNymyJykztQr/Oi0Hat3fBjD7+Hqjs53xR&#10;hBM+VKnR9gaHUGlMCY29WKIfwYCNjP6QiJ5mAllEPdNvieiNkANRhS8WgifrRyDpR5qTnVWrInqP&#10;92Xks1mxL8t1RMNhdPW8hI2dJdgDS+LYcNSPN88/g3f+4r8h+cw/oPj0j3Hz5Sfw1es/wc7L/4jC&#10;c9/HjecfRu3pBwXxfPOFp7D17OOCgGawnAfLezBYa3r5Rz/Auz/7KaampnaTa0lT12/euEEOihXJ&#10;WAw93d1wB7xYWVuC0amHMTiOZHZWSnaTHMfSci+mpsfx0ksvYWi4X2hnx6NhZENJBAIuer79qf1s&#10;5AVnH0FJ9Ta1a4twOtXkmOTpmlE4HGpZkrgJg2EWF794H3NLY+jvuwqDcRXrmlmo1XN48cXfUDun&#10;pHZRAZVyCl6fHm6vmdpABe03L3u+ozEFS3Jgz9j6JohX1Qc7/RaUyaDmBChy25pgsjWXMdBSfvtd&#10;BRl1zehtJqJLZYeQZeCMzof2PQGsK719cwWp7CkSJDZBRpIUUcHfV9Mg5HWnM2jTJQsWvEN7xp4v&#10;ZSbHtL/FyDo72PFj7VwpS7j8dY/DcaQCOzlrgdFjdRoPQKYO5IocNXK0BEexxPIUR5dfoexCvnB8&#10;cpiTwO+qVHOhdJrpjS3IZILkxGeQN2uwOXpJGMwczbEx9DFy/S+isf4h8pr3EV57H9kkfQfUNvLU&#10;8CwTQtRGMQI5C/y1FUFIN/Hb36bpnRVQKpbo2XNC29lV9cBw2wrDlxaB5EYMpUZGIJVKCI1YTurK&#10;5+Q2UGq7i9R2FeBTfCGkNxaXXkAqGRcDjixtJE25pDaZwMcwkc3HJRNJaPwKMYDoC3oQyQZhDmux&#10;YB0QCRfnlNNI5+RlL5wxK4bMY5i0TSNwKy4GL98jXAtOQJMag7Myu+c8NsHksaMiyQ3Zy/PwNdQI&#10;byvFNuFwlqcQ3JSO8Tb2iW0mqzkamiU+7JVpcV6Otp4sLAt5kAgdG9xYxoyv+1C7xvt7yyuYdw8j&#10;R++w/TmY/Glf1w5bYj+is17NIkH9ospF98DyCLe/pLqZw5SlX0Rkjzs79/Zd9Y9DE5oXjvWCbwix&#10;rLxEB7cDqtDsmZ0/Q2RZJJuS2/ZdhOTkZgW4febIquY3XKl54XExaSh/bDtiEb8YMGK9TLntR6Fe&#10;uvdyECeB61GBidNceq9OsRY2Ew1MULfv3w5xfCErCGmuu8a8NNDjzq2J/0u+EdnjjgN/Z6wjzd+H&#10;PpbCsGsJ0+5eETkttz+T0pF0EGuFRawVlzDl7YXjpgMB6geYAPR6HdjerFE7SG2m04Zk0o2tbReK&#10;xTg8ZE+lUn7x2+uzo1Kib5z6HrnrMNLJGLXZ+++Nn5/lfqrVsmifs+k4SoWUkDERkeNUrkzqsiY1&#10;H5fL8AyXBMqVkjiGo4P5PGcln+4FaXoc2GZgm5ZnwtTvwoCdP20R9YMH2fl/KunFvGUUtohavGeW&#10;qZB77nsF624CxGHT1TPPPpMD22kL3uEDfQYnOuZrNMEa4q3HcBknklFRZ7WRaThTK7AnObG8RdiL&#10;rfseh3o5hZRf6odscRViefPB592NfO3RXRD3sRY8Xs+6VLLR9ROyhCZH8nJdZE3nDuU5WKLUP6c5&#10;ueLBPAjHod2e5SjoBtWBWikhBu6ctmHoI5JEB4OPmfJcgyI2JMjmJgyZ4SPJ5iZCm6uY8/dgMdR7&#10;YF/+zbYC2x1N2SGt4yMEY44jtfbrpwgskUMyFYPLoz+wjknpufwSJnNzGDBfpDp4dyKkW5HNxu+M&#10;lKb6spHWopJwkB0YJXvVR/aqndpNev5aTUg/tdsj7f9PQjoRETObz58/R+c7W9BNSb+IGyOfCTu7&#10;pB2m+yX/qsYR0jERJd0qPcNoFE0YsfuFbCzzU10aK/otPly5NochR+QQx3Iff9x4YGy4B7r5bjjt&#10;FpHE0GazgvWiWYfNYjbAbjNhTS9FTKupgrlcDhiNWpgtOhhNBKNeSH9wpLXLaSDosTTfiYnBd7A4&#10;dQkLM134za//GU898UOsue1YXbuIeX9CkJ/9Rg86hxWC7JS7ufv4ZhCkKOtGW+mDF+LxQbFkjWip&#10;AWBS2r+7DEqkM+9nCwmpDj6HeE9MZAsyOiSO7dE70bu7vsewK1RvD6PX4EXXlBa9S+ZD9/JdQO+i&#10;Gd2zBvSb/OJ/v9EFc0ALT4K+Ea8ajrCeOnMHFvweofE5oLeLchugMh1yx7DitmLWoIIiOA27owf1&#10;zVlBRpfqKyhVYoKMiEQiyJXSIiKap4U3CQ6vzyv9pu38X0QfFwrid7XM053oWPodjoTEfpxwkIlp&#10;JmBSaSsWV85hePR1GPxGuD1OnO9+CW//j7+C5Zf/iPxzP8DWM4+g+Nz3UHr+h2i88CCqTxMe/zXq&#10;T/0GxWf+TZDRImqaUHmU1tP/r155DqUnfoae//U3ePXxx6DVaMS1eUq73xkURnVfDxkkS/NYX1Hj&#10;i08/gzu0gs0dlSCjY4kJfPLpO1iYn8PV3i+wbp/HqmsGFnsP0ik3LIFpGP2jIjFie8c9N/ETQfLw&#10;VDwmpg2GOej1DDmCeB8ejwEjI93k2HowOdmLvoHL+PijV7G6OoVB+n3t6nmsLk+ht/cSero+x8LS&#10;BMbHe6jd08ie7zg4AlLk4DcFG23tz98Ek3lx/5zstnakwt8gceApwFEwxZyVnEYr/XaSM6hGtSaR&#10;jEHL6SNEmogkJCmbaHJUdns76rWYMP6b/+NUf1q3nxbK4CTW/FMYd0kaiOzosxZwq6F1FrDBWCLn&#10;Ml+4s6iJo7RAGU1Hg6dPFqnM5Y4/CYGgCds7x0dKsa6h38tREzLbqA5yZO/+IMDZUKg5oApPCAdo&#10;PXTKBES7yAVWsTFxFbenCVNXsD1wHuXpN3CLznXTeQX+lU/g8dkRiNJ3EovB7/MJ7WfOPt4c7NOS&#10;zdO/vgqNy0rtcQK/Ayd4zGJ7Oy60DX0RlxQVvUtGN1HZ2H8vTIRwG8wR2HwdTrzGRDO3wYGAX0hG&#10;RNdZw7obhbCBzrstIiU5Iax/t23nfYsliZRmVCoV2P1mqP2L0PiXsegeh9q3QO1eJ5Szz8CRkCfl&#10;uL4xKc3QZ2xYpHrBpPT5pAKjrk54aouiTWHCuOkk2iqTQld6JuAl+LAa82DUE4G3oYFvY1EQzM19&#10;WyU+eJout1E8TbfpdDKBzc4mk87hrVWxfj7QKyKteV/e3lzPmHBfh91jpbZ8n3xiwkBMj/cOo1Sm&#10;sgl5qXyCyKaTmNUNwZWUpv2bIqswENSuBcTTYdy4eUO8X5V1FeO2LnKG9pOWaUPz5DzlhOPEmfzd&#10;SZVIdNa85lFQh84eKc3TpNtJkO8mOJnxyYNxmQw72nLH7yMa9iMU9IlIOrnp3SehUeGI2bMR2Xcb&#10;TJpmMwfrBdetQMAj2ohm5OpRSCfj0AUkApphT65jiuygJnnkSEhJIc+Kdeor+fhiOQtOcsq/MwX5&#10;MmZSOpni5F4Z5EspLKfUMMdXEMzrxXGt9b6Yz8ITuCbsXCZXDr73fYmC41AsFqhcCuBkiJwYlsvw&#10;pHI6Ca2DIqcBT1OXO8+9RimfFn4AE+5y208Drl/znkEx2M7/meROFmL4Yvld8b5YboSfT+657xVY&#10;W3feO3DkwMdZwPfP2v+s692h/Bi2iIZspoKIXubna0JukDCTTpCdmhSJC5OFgEj8yfW6fT85bFA5&#10;RuzTB/oG/s220t6zcvLmXZvJl14X98EDlnvbW1H3Cxu2smszt4MH9Fqvk8mHxPmGW/q4k8CSG7ki&#10;9X/UDjIRHXPNwR5chiZEfb+1B8Pmq+hQnROzArwpo+jHNMnBvf7+TuCpLlIf3wFdenxvXWBjieyA&#10;gzl3VKaPhJ40DzA1n7MVHFwiVy4nIZWJijxpabIPBHIh8pnNZOdlEa2psG5bQK12+iTbp0Weyjlf&#10;PDpYJJ5w4Msvb1CbS/Uv7xDfRL1oE/kvRC4cQiwaEZzd7du3EfD7DsgZcR3gmRs80DTnGaDvaQiW&#10;mJLa2eMHX7ktTVI/olYpMdDfg0cffRTKNZZoOaWNQ/uV7GrcHPscOyMXUPSs0/NQnWffqx4QttXB&#10;Y6icU3oRFNlr8ohgRxEoaQ6gR+vE9QnNAZ7lPv648UDntT7YVeNQKtewvDwNrVYFjUYNp9MpyGYm&#10;qrXWFSjVvYKYXtf0wGhVQqfTwGDUwEgfs8fjhtWqg89ngtPFEdYmGE2sOW2k4y0w6Vfx5hvP45nX&#10;XsOs0Yih3UhbJkb7DB509K/I3tx9fDP0LZoF0dxrliKjm7rR11bV0kfPkh27SQ2ZYJYiqSVw5LQ4&#10;h4lJbJ5a4ZfE50XUdIQaDzf66JgBOj+/S0FsM6HNBDi90755I3qmdOhXOtGnof9az6H7+2MCl/PA&#10;uh0DlgDWAk5UcksIBvvg8l4XsDi7YSfDyBvogNvXAb2lG/FkL4z6BSyvrkEVmYMhN0mO+TjChQHs&#10;3FpDMDYssuYKEpc6HCYhCsUcwuR8V6tVkQArFmP5jih2btwQpDOTKdVSRRAYTGQwAcLRybVKWeg2&#10;c9Q0Exoc3RcKBgRhHU674SnN4/L15yStK1o3vHgJzz73Ywx//29RePafUXvqV7T8EXLPfQ+Vp/5V&#10;aEeXnv0l8s/+AOUnf4obLzyFbY6WfuzXgpjm7awxXSV88Jd/hldeeVkk6XI73FiYmxekOE9dz5JB&#10;wCPf3tCSkBHJl2expuzAs88+hSeffgLvfv4apl09wmByh7VwR83whxapbLSIJsx7zkcwvrpHejH5&#10;ObH2togY1GnHsOJyQu+yU5umgstJDpJ5SUREyxHF4ZALn3/+DjmBdhiN67DbNbS/CsPDXVRuXugN&#10;q7A5NLhy+WMsr0xAoZjB1asfw+lQyp7vOOg0wweMrm8Cjg5vN2qaKJfkph8eRixwNLl9NxD3TewZ&#10;4O1oktNnxcbOAhk012W3SSBDTURQHCY+chnNoXWnQSivFvVxytUtEg5tkBF30Mg6LaToQL5Hjkau&#10;0Hcud70TQYae/PnJaa2EMeORvh8m0VOlsye2dNhtKFdOJo5KZT+1MTlksgejzPi7rHDylMqdkdKt&#10;4LKXW9+OckqHzOAHIlqjGR2d735BDFTdcFxFeO090f75vExmRqDxr5L94kWS2kxez3IcQU5eSP+z&#10;HMFXWYSrMg9XXnEgYrpaC2Fra4OWZRQL7LznCUxsHnSmK6WcaItZa5qXlUpRtMP1ekMkonFR+8QR&#10;0gXl2yiaLgtngwce+R4idC+83/bOtji2OaDIs0WYuI5FY3tOpS1oQGblBSTmn8Cs72iiZNG9IEjp&#10;YULkVgJrVTcGC0bMensx6b4uSGR7ZWrPSXTX5LLlK+CosCyHpAcpoqmrM3vbTFRevsbigWN43+Au&#10;QW0tT4olr7cUZqBNjQn96tb9GTz9l5+No8pZI7xYyMAfdxDcIpfCV199CZ5qzaQkJ/3d2mrQd1nY&#10;jUynvvHmDdy8dRP+hBtD6oNOOCfV8qR1VGcOO51pajfNsVXZ8msF64ae2mHbBRPqcuu/KxDalG3l&#10;fRJYJqj9PFzuuXRcfAccHc0DOO37yIGP46jJdn3fav7sZPbdQoGjeakPOIpQjcdj1DYdPUjCchXl&#10;MpNwaWprWU86JsiIZd+YiNBco/6dkwvKHXscOHmZgo7l78USW0ecvrkhlw0r/nHZ/SPhAPXJUp/E&#10;z5Kjts+VUdI3PiHO0Yx85Xfg9s4JQtrl/UL2nUsyCcd/WyLZbrVyIGL6rKjTvdRayl2ali53P0fh&#10;3mkenwQmolgaionps7ZDjGjOJd5LOCNJxGSzaSw7pffNgxlMDNdrdz9S9FjUeUDiTu2qw6jS97Ds&#10;HxPPdHHlvT1Nbsaw+TOxXAmMHTqOtcs5+eFZtcs5ojhHvkr7eqleMXkqT6CyDALvx1GlreuT5B8V&#10;sgejefdAZXVUbpGmpjO/R57dwPI5q/4JrAenYE+ohMZ5c1+RxK+YQKPCs8USIkK8WUaMy2sfYMh2&#10;GarQ3IFjTNFROKiP9lRmqW9fEgPK3G+zPdDel7eCB68d5O/x/rbSHKa93QjtHss60uFbgQM+jjti&#10;Il9Gajea12dwOz5u6xTlIFs+BNbNF8To7v8UtU/RoB6JBCeSjmBrc5PKvI6NjYbwjTMJG7a/SsCU&#10;UiFb+uZ2qxxy+QCy1B63rhMBHGUXvD6rIOAdVgucdiuiMbYzt+geqyj75rEVXoLXuixm0HAAqZPa&#10;Y1/YKQhlbv95gIlJaAYHzRTYT6Fy4wEHW0wFxxG5cbh+lliGo2WQy+2wYGCgD53XOw7sexLKXhNu&#10;TVzCjbHPUTC1+5Z+up/9QZSbdQcGrX70GFx7vFQzmLJbYRHSpnK8y3388eGBzz77BC5FL5YXRgUp&#10;vba2AJvVBAtHPrucMJv00FlX4bCZoNGNC2JaqeuBSrsGq80CrZ4cCtrXRr8tJh2sFhPU5kUh5yGi&#10;ri0GGC16LMwtovPaB/jpE0/jlSvdVOECIkR/QO8QUh69yxbZG7yPO4Mgg6l8OaKZiehurVUQ00J2&#10;gyOi6Tdv2xOY50hno1scI4Tmd+U79shqOk6Q27ydjhHSHbaQkF/hCGxBSjNJzesJTWJbSIXo6Lwa&#10;F7rn9ehZMqFXYT90v3/QcFE5qVyY9/nhDE2ib2AOVkcXXL7rcLg74fRch8XeDbOtGyZLFyb0n2PY&#10;8Cm8wQ7Ycjy9kqcnSdD7PxRJ/G7ezJGD74K1YRcdJhMYTESUKhVBlAwNDYlkTLwunogLwtpiswnS&#10;wuVwQKfRiUhklu2Ix/aTZCXYsQkExHrW5NvZScJXm4IzqIbZ2Y2unhdhc87An7ThpVeewbt/+efI&#10;PvGvKDzzQ2w++wi2n38MW888iswLP0H+5Z+j8RQnM3xUkup44jdCroMlPbZoHZPTqu/9Ld75p+/h&#10;uWefRdBPdam3T0iG2B0qBIKTqG/PY5ued3j0Y7z53ss498X7+OLKp+hcuoBh2xUsUqfKHSkbReaA&#10;Ct6ElYyTZcSS+r0OjY1ma1SxJ1HgSSuhNF0XpHS1nMf2xqZIrmqmdslsWqTfBlmS+N8DJk/vntH1&#10;TZCuGts6/YPIppSy678tiAGDY5w8JqVL5ZP1r9sRjEwIpzYeXzi0TejqCQfg4PpWJJNrsutPgidJ&#10;hjU53+VwQaBE32KzPp4WQse6pUzEtO3SKWU22sBJSFrPzWR3MykLJ+uZ2I3q5mXpjBHTHA3MhrLc&#10;tkOg5ykUomJGRuv6bC6ATO5OjXt2JlqIbo4uomVdJOk6PM06N3gO26OfCTKaUe15Dw3Fh/ianJ68&#10;8QsEnRpyNCtUPjVqZ2+IttHo0iIU9e+2kdLsk2qtKtpX1oC2laYFbnwVQW7bgi+/TuwR07duxaVI&#10;zo0NoeVaaInobQW3zcViSSKWU0mE6RpfkVNhDWoEqcaR0z66j5uOS/DYV0U0tdFgQFdXFz755BN8&#10;fO5jdHR0YHlpQej+MXHNSXo4keSSfxjBtB1jlk5Ell/DLVcHJr372uet4PsLhXxU1/JCn5oHOMOp&#10;EKzpZViKEnGkSo7AuUswayv7yQubYLJZiqaWHE8mrZttEUc5hcjhtG7sR08z2Pl0VSVyO7S5skdY&#10;W/IWOo9EZLfu3wRfg3UnFZ45ESnOkZDlSgEaIznVyaggJVsdVf7NchwSOsRyzHYwKm6JHG4+Z+W4&#10;NonarDlv34Gyk4M1pjzkKB8HjsZmkkBu23cFTS1KuXI/DhplZf8cVOb8vXGUWJTaG46gO8t7iGSd&#10;oi7sraNjM2RjtO7zbYFJry1OJstavjLbGbxNzLSIR5FJRelZD24X/Uf+YMRsIGU9UO89ScOB7a1g&#10;gsmV1Akdd9aob84EakUzCdqQm22yrkPnYPCsmGLxINkfrRgxH+BzdAiy3JnQYt32AbZuLKO2sUJt&#10;oYe+7SP66kORdQfB7/ws710OFbIh1dmDkbJnkwO4uyTqWcEa0KydXSwcXX+OAidsbc4sYQQTUsJD&#10;BkcTc7RlvXFniZjvFO1T/O8GmLxs6ju31ukRxZtiye2B3HHcX5aobE9Tx2qlFNLUhhy1b712gjb3&#10;bl1vDtrlM0Y0qhmhCd2+rySFwGS5/LWYXLaQXxSOkL1TTpKflBX3FXMvCJI+5l+FMTArCHp9eAlx&#10;qv/cBmiCc7JyH0xIc66FQFpee5/PXSxxrgQ79LEFTHu6xAwoZWIEusx+FLSjPCcG+fk3y3vZS7NY&#10;Dg1AneQEyP1ivac2Q3bEMmZys7iaXoQpN44bN24g4Dsczc7tCd/fARuxDX6/A8GQm2y0DDY26X2W&#10;S4L03WjUhA1UqpTFjItEMiFsM4ffBkV8Dvky63OfHJBxJ8jmfMgX9tu8cMxAtmZMPCfbg8W2iHD+&#10;xhPxiJgJtL21JQhpp8uCJbc02MIwhVePrMfHgWcOsNYz2+/Z3GG7sZhLYHJ8FFcuXjyTLFZpvhe3&#10;Ji/hxujnKLCUR8vzM1iqq7mvK6JFPwdO8kx+5qcs0qz+fjP9V9gO8y738UeJB86fPw+PchCrU1cF&#10;Kc3gkRejUQeNRgGtVg29VQmTyYh13Qr0xiU43bOwWFdhsDDRYxRR07xdrVbCbNUJgtpoVkNjWIXT&#10;6YDCqsCCcw2fnDdgcfY6Hnzscfzq1bdxfWIW/VorBqkiMpHZPaq8rzH9TUHlN2gL4/rA2l5ks0Qq&#10;B6XRJ/rQe4xuWgZoHX34ehcGWLpDRD8z6ewX25vnEwQzvR8+B0cDC1Kb/gsym353aSxSNDZPvTDS&#10;uZwR8Q5FRPVuBLaI0GZyfPf8/J8bms7eFVy+MotBU0DSW259jj8k8PMreXRzEiuKIfiCHcfC5r8G&#10;o+8aHCnWFJbIaFNhFO7oRSFHcN12BYYkTwk3w37bRc6/TRDRHOXMkXNmk0lok3Z39Qki5H/9w/fw&#10;8iuvCL3lD9//AIsLC+jt7cXPfvYzMlILggRhRKMRJKnTzWRSuHEzja+/5igzMmK3OTo6RdstWFN+&#10;hvomOQkhPyYmxvH6L36BqX/5ZzSe+gW+eu3HuPXi4wLbLz6KxiuPoPbafpLD2y89A9aXZnJ685nH&#10;RALE9//qL/D6C8+L2Rd6nRZu9zqKlRk0tpagVHfik08/wurKKq4PXUCQOqnQTpgMmlWk26ZNK/zj&#10;0LkUGNd3o5Daj/Zx7ibZYM3DZNGEcs0ljM5b23VBSus1o2ANaDbYwyE7XV9PbZZCliD+94BONw2L&#10;GJg4TDSfFe0dfitYV7pyTCbxJgoZrez6b4JyxU0G1ikSLp5RL5hRqthQ35qFP3JF/K835KOi7yYq&#10;9P00yegmbIH9jOX8jVVLRzmHBWGIyRH0pTInBLw39z7nlZLsMNixKFQdgnST27cVrDMuEstUz0aW&#10;83FVcnYrVYl4yhcdIlqjfb+T0NiIwPHZBZhefQX1YgRb5EwFuruo3QsjONiH4NgwNkpJNMiQLq/2&#10;44Z2HrfWB9FQzeEG2TT1uY/xdWAIW44rKKUD0rMUi2T0Z0UUbTqVFr8TiTjyPFBXrdD7qdL912Ck&#10;PtLpCpODkoezsIjijh2+2oogp92VJaQbJjhzC4jsDpAxSeT3usjRaYiIG46KDgboHGQDsZ1kMhkQ&#10;omv+9re/FdG9HPVisq/vts1R0ZaL39oODJ17EK+8+AJeefxxvPX9f8Rbf/nneP9//iXe+/7/wntP&#10;PoZ333wLH37wvsiYzlP2OUowkZemu2fsw0IGxBtxYFBnE3WxQfcW9LtFlDU7M6VSBevWWdhz81A5&#10;J5ElB4gJenN+HCpyIrmecGJCf2NfdoPBBDETy0KCY3c9R0Ttt0OT4n+rrjTDuysJ0jyXu7G4R2jb&#10;yoYD+8rBVpwR95TcfcaNRhVKw7Jwrve/rX2oQwt79Z3BCcmSBW7/9onQGXKazTKDWa3wpNcRTNll&#10;r9GEJ2WEPX56WQROHDdGfZTctu8SziqRwMiRc1yvSASIz+MWdTYZv/PoZq5PnLiyUcnRec8+sHg3&#10;IMgcsk9Y31huezsiYZ8YjPr666/EjI5sOibOkaV+iYlr/h0pppAr5THjNVL93yfheMp9+/m4XV70&#10;Sd88g6WeZsme8mU1CGd0cKcVmKP/2rCUKJFnIQy5WRrgOqJtBAi3NdzGZtNSMiu+l+Y3ypGao9T3&#10;KD2fIF8ZFkm7eZYTt2Est8La4XLvXIJfDLS2Xute40Aisdb+mn/X/NR+8wyWCOq1xLd+b8eBtbQ5&#10;wSOXfXMdE5K85HWtusrt2NpsYMopRdeKuuDqEvsfR/jdXXw75L41tr4naaMwXBJJflcD46Jtbt+X&#10;y4zL9LgBI94n6VOIcubZFyxRo6U+iGVReEbdWmBKDPQwoXvSYFyjnqP6FUYqsI7G7ntjSEEGdOyu&#10;bnTr9ZsoZXwiAWGGwL95Hb8/T0wNm3dGRNDyc/OAE98XtwccKb8enBEDUtweclk03387+FhuG9qv&#10;exRK5SSscRW1L0PimjwQzOdxVecPyHw1Mem8igmqc+mSH47yOPX707CWpqDxTYnBR7lrpPIBcc5q&#10;9WiJjUTcj3SGbMaQAz6vR9h6n37yiQjuunjxCyh1SgwM9+Hdd9/Ge++/gdHpQerXHfB67bA7johQ&#10;/4bIF+k+yKbN5R3k13tEu8m5MxKn7M904aUD74UHF1j6RW5feez6Im33lcseLSv28ksv4umnn0Y6&#10;ET7QvhyH/GyviJhmpMY/PeR3NInpjYofg1aeuR8SXBRzVb0mL/r13sOcy3380eKBCxcuwLAyAuPC&#10;lT1Sugm9QQOTRSNIMK1ZCZVJCYt5HVr9GFyeORhN67BrVfAYWGOayR6jIKStdiMMFhUsVjP0Vk4C&#10;poHeYoTarIHVuAizdgQvvPwsfvbLX+K1jj5BXAri1OjF1d4lQarK3ex9nIwB+oB7V2wisR6T0iKS&#10;mYlke1CQweKDN7ponaQl3Yxo5uhnKQr6YNkPOiO7BHNIENAiulqQ07tR13wcy7DQfzGq1TwX7SfI&#10;Z9qHz8v7DNG5hu1+QgDXp3W4NqzAgJF+T2nQNalF56jqD/Ld89SSAbUdJtugLAl9FGZd14QTr4xc&#10;QrrYLwhpm4c6maIOuhtmmG/Z4LrthWN7HcVqWkTtcQKsp558EqFgEPPz84Kk5iWP9o6MjKK/fwDd&#10;XV3o7e3Dz3/+c2TSaUGO5LI5IePB5/jgw/expliCyayHy60QyV3WFQr63vVwuLTU6fwKqYwGw2OX&#10;ce7ce3juz/8rjL/8Z/z29Ufw5Ws/Qf2NR2F55l+heepHAuWnHkL5kV8JcpqjpNMP/hsSP/sRLv3N&#10;X+GJH/wAH3/8DiLxZWxsKeBwD+Czz94UOlWDQ50Ym74Crasfzk0P3k8o8H6S9rlBTmKb0VWrZWD0&#10;rsMX35fsYLBRlS0GRWRFJuvAjZvz5DSlsLMlkdLrK+cQifhhMCzIksK/DzBYp2ApjrUQO3eGYk1K&#10;ICgHNgTioZM1lBt3Mbs0g/WjrcF55Mp22e0HQMZ6IXM2A5AThaRzw2hszaFYubMo42LhbBHaVTKe&#10;yuH8AVK6EM6KaW9cJ3k6cTHfOt2zafxx2R5dvkzk8vRruW3fFJbdxEEMJqV5qQierMWdztpw8+a2&#10;7LZTgZ5Jp4/BaEzTsx2dLPEoFD1mVJM+2N97D9GJMSx9/3tYpjalXPYiubKItFaDkt0A79WrsH/w&#10;PmLTw6j6XIgO9iC7vgTf5S/g7+pAIReC6vmnEBjuRmZpHkYyrp3nP0bG6UQiHYctYITJp4PFZ4DO&#10;r8C6XYkJpQbvXLLSukV4QlYYA6MCWvcY7OTE2f0riMZcInI3k0oIwpcHJDjSmgcNk/GoIIpYcqJR&#10;KyNXiYlINp7VwmQ1T8ePxSPkTHHSrzgdm4RyfR0vPfFTfPRPf4Z3/uv/jrHv/y/Yf/FvSD72S3ge&#10;+j7Cj/wCq//2T/j0b/4S7//oB3jvjVexujyHGp2jWd+yZJsxKR3xW5HM5XHr5k0UCnm6n4hInsjt&#10;J8+S2WhUBAlhTy3Dmp8hJ4zKulaBNjqBKW8nJj3XxTRaJo+ZTGbdaDGtts2ZtJWn9togET1N21nW&#10;I3pDIqD5WN7WnNbLmCmt7CVGPC0mPZ3CkWYnO5OKC21oa3w/kWEr2BlmB9gUW0WWo/xbSaVdxApG&#10;rAVHDq1vx5J3WEQSyV2HkS2GxFRnuW1yYOKDNU7ltn3XcNJMlnYwcZlLU5tbzIjBlVQ8LHves6BY&#10;YqKbyah7T4a1g/V7hW5tViKT5fY5CjkmozcauH37FuIxTnJdEueoVgpC99mdYk3nPKZ9EYw4x6Ck&#10;Nqv9HByRaYjOwZ5cRiinRumIxFu8Hw9sWZNpsnnD4nzch0y7DxJUnCifZ5g0/zM5x3rU/HuC6vzG&#10;zjxK1TEkUyv0DqNCcqRWLwv7RO667WBZg2/zPbXPQPpDANcB1tZnYpr/Z4phUfbN/p/RfgyD+wWn&#10;33RgPyYqedu3QkqT/XcvIqSPQjQryZaYAwvSgAn9nnb3iP6lfd9KkWeeVVEry8t4rNuYeJ4U+QUM&#10;kRWEMnZEc25xDdZxXw9OC+KQv4eTyrJYsGHZygM+LtlryYH1n1PBdVRyB9vDYimGyV0JD4YntT/D&#10;VA7OuHZv3yZ4AHXJP4JA2krtiRSVfCda3/w8XAYcSORPWahdmMS8vw/q1CiCGyvCtuBzq4KzYv9y&#10;OYYFF5WbZRzxRJhsJolkb4c3JdXZWO5oH8Nm18PptAh7jWXaNjY3xAy0Ty98CovFhOHVcTz6+COY&#10;nBoTs7CW1hfx0YUPsLQ0i86uy3SOu68pXap4UMjz4OLXSCRiyGWkwUW5Z2wH11GWT+LnZnmOk3Si&#10;2yHNVJLve5vtxlHgPnd8fAyD/f3wuo8fsG+iuD6Bm2Nf4ObERRTmOapdupYU7b878ELPNGp37868&#10;D+xLw647DnEu9/HHiwdmZqahUizCOH+ZPsCpPUJapVoXmtJ6G0+Fn8ekdRHXDQswO7XQmzQwmqbg&#10;cM1Aq56Ej6OlTVI0NUt9aC0r0m+jEhabDmarEVoD67PaYLapYTFrsDA7Bb1mHD979HE89Np76NuN&#10;3OVo2o77yQ/vGD1rFkEGs2RHkyRmUrjfzJHMbiHBwaTxHiHd/PA5itomSXY0IXSSad9eIx3D5DRH&#10;PvO+Vo685nMH0MPR0XwecR16f3SNAaMdsx4P7HEdri/b8Mr7RlwensfTb7kw6TJiObKEAfUwxlY+&#10;hXvLgBXbMsYcUgLFfr0HPaPqP6jI6Y6eFYyQoa7Wnhwl3YTNdw3jjkuwhj4TZPTWzWX4nFNIZpIi&#10;Qlp/Q4/5xCgctTmoijOwFxcQDofA+qGFAifLqAlHZnNjgzqouliyFhb/5iXroHGUNJPXm/WNPfkO&#10;/v/Ou+/imRdegMJphTfqw8XPP8Ta2irefvstVOi4Bx/8KS5e+pCcnSgmJ0fx6mvP4un/6z9g9ec/&#10;wG/feAT11x/aI6QZ3n/9B5Qe+aWQ8PB8/2+R+Nm/4O3/50/w0g//Huc/e0hoRecKc+jouAaT0YB3&#10;3n+V6sY6IjfCMJCxE7rhxXDZgrcTawLn0irkdg47A66wE5nMQaOrXEqKKOlbt3WEcbE0RhehsE4L&#10;Unrp+k+o3VFBr5fXkP69gG4a5sg3j5b2lZcOGBftYK3tk5y/Qt5EBs7pNKhPA7fuorhuOHU6/eaI&#10;+/AUrz2IpDAcZcLRIvsIxUfFNxRLHh/1eBSS0RXZ9cehnZRmrPgm9uolf0e85OmVcoTYUSgU4oJo&#10;l9v2TZAsHXQ2GfrIjOy+rQiGjbh56xuQ0rtgwj2fi2BdUaZlFPmiH4VSc9vRz8vThr0Xv8BGhtqu&#10;gQHkNRpsZjLwffgWym4HImOj2NHMwH3hAuouO7bofn1XLqGgVyK6MIvE8jiiVjW8X3yKxOw0Klo1&#10;yg4TcmSTBBbGYTRMQOlVYspuEsnvbCEDHCELnAErOVCdmHePCW3nRoMllCJiUI/bXY6y5t/cnpZL&#10;JdRrLINBqNdoWYY76BTtLcPgX4c1oiFnTA+1sxeR2DQiiU6EoiMwWq4jmfUL6Y6lpUW8+uoreOO/&#10;/WdYfvRfUfvZn2Hn2Udx68UnEP/JPyH6yN+j8PBPcOP5x7FDiD36S3zw13+BN598DBxcwFGTrDN9&#10;a6eOLwPDYhDASf3wMNkDlbLkaLOkUyadFNHcnMCJtQPT9N/ldopEg8rwmJCLWnGMCgcyVrQgtL0q&#10;oqKjbSQx/3fVZ/faH3NxDFOeTkx7eg5ERbM+dXvkNBPbrRHYp4GlIGlLBzM2ehd+4cyNW7rE9PLm&#10;d9cEO3ccFZYqWWXrFYPrHUd9NWWfjoIrtYJUUd4hbmLK3Su7Xg4cmTbTRuZ9V9Gop2TL/EjUo/DQ&#10;d89RZdHI0Vr6Z0Ex6RRJDuW23WuUC5ldQrl8JlKaZ2Xwt5xNUxsTC2Jne1torheyCayHU9BE9omF&#10;In37nEibvx0mmNLFoCCZm/1Stb2M29CgNtiXyYlzdBn1GLZf2etDuI2Y8/QLookHbrjfCwT3p9gL&#10;krwsle2Y8RNsk52bb9O1rtFxctc9Gkxenp0U+y6By722OzjACfya76uJ9v0ZPECgDM7v7dNKikp2&#10;l9y7uHtofIuENCNTlBIBKjUXBBndfG57XF7Ch+WBjvpOl/QXUKtmRX6Byd0cOPxtcKT5emCKjsnv&#10;HceJ3uSen79HVWhazCbg45lsbL+OHCKWcVSL8tGtfI5V//iuHIekDy63XxN96ot75cBwJLTivpv3&#10;zmQorz8LYd4EX5/vp738pPPnhdYxn5sHlFu3sb75l7dvI5WQH4DUhSUyey3QMluUyrJObVyd+hfG&#10;RoMHFbid5QTRZeFLB/0sTbdFv4NCsoNnzBWKebLZYsjnNbQugVIxTue6+4Q0I52V+rHm7Ba5ZzsK&#10;RvJZmu/IkzTJ7nMUxAylY3ySUvHoGQFN8P1OT47j0qVLMKqkQcfjwPvXi2nUu98X+V1y/Z+I/qJ9&#10;gNETdQquiQMnOW9Z56IeQ6YAXWcCA0b/Ad7lPv448cAcOWrLS0twrw9gZWkKGi2Ty3qsri7A6bLi&#10;+vUO+r2MNcUqZg0rWNKsQ6VSYmFxHFrNvIhAfOmlF6FUrsNs00KlXsXU9KRIdKjSr2FtjSU/lFgz&#10;T0NrXBWjUnz+FcMqDJolGNXDeOjp5/DgC6+iU+cQRGmvgSqk3oFBy0GS9D6OxoA5iI6hNfSZWEPa&#10;LyKbhWTGbkZTQUJbOWI6JMlt8H4cGW2XoqcFubxLVu+dkwlpltyg8wmCmvZjSA0GnZOvw2S1xY1l&#10;vwN90zq4Qt0wuQeEXjKTrx5/BxaWhw+RsgyntxP2QJ/QsFoLTkMXWsKiUYN5tw/dU3oM/gE0QgNW&#10;KmeFHQurCjg9h5+xFVwmdt8l2LwXkK0MCyItUxxFNLoEnX8ZLr8Ja/klrFel7OnT3i4RhRbapu8u&#10;2I9KtSzIZaETzdF40QgZGTVBmnDCLt6WTKep06kL3ehauSqmg8cjESRjceqQK0hRh6tQrKFAHXA0&#10;ExXRejPTsxjsH8To6Aj6ejvxq1//EosLi+jpvgpfwIRITItf/OJn+PhXP8Ynf/ffYXrke7A+/eM9&#10;Ujr9xM+Q/83P4f3pDzHxvb/Eh3/zJ3j1oX/EI4/+FE8//RSefOoJdPSew9x6H1wZDaK36Lpfp/Yw&#10;UbHhnV1CugnPTWn658EOy4xM7nBCGc4unC57EM1PI5HzUjmlhZZi1nwZNeOn0Omm4PdZBQFssawg&#10;GLAdJoZ/D2BK9x0gmc+OyWMTHjLC7j7Z9QdwFxLSMeGTjXPWZem/PjJ3YPtxyCZb9K+bztAxTlGu&#10;YBS60pFEv+z20+A08iLtaCel06EYIikPGbc5RBNuEdUnd9xxYLI2nz9b9OBp0TRiGRwZd5rotHjc&#10;CbfbILvtrODIkEqpRO0QI4/wygXElq+iqqPl2qdI+vWIhUvwOMvkgPAAWwblQkGsW+j3wj4wh2L/&#10;JWwP7+tF85TA7LXnERt4HF9Re5nVXsdtcl6K1O5xdBMTx4lYAllu78Jh5LJ5ckS2USiUUK4W4c9Y&#10;qcyz0PhWoHQtUhvDGc+/EmQzTzfl9nNnZ4fOw5E6AXJkJAKZE6rxeo6O5nY3mLLBnVcilHIinHLA&#10;V1qk/8vifzCkgMPficbODNXTNTS2ZgnLqG1OY+fWslgXSw7jvdcfw1P/+/8XY//x/4fbz/4S6v/2&#10;f6L22C9h/Kv/gpU//d9g/uv/CtV//T/QeOTHaDz2Uxj+8r9A85d/ijf/5D/gF//4d7jecRVvvPYy&#10;DHodPnr/VZj1Cly+9DlmZyYx56XyKLPmaJ7KICMivliLmiM1OZqb9autJakdMaTH0diowxNwIrth&#10;kyWIOcqZEyHy/sbCGOb9+9FYDF9jaS/CmvWjm8dxosNmMqOzwpiT9K7Z2Y9HJCmWYNyGNffkoT6B&#10;kS4EoIlMydbFJjgJqC97vN4+a7JzFJzcNZo4iUBgwoKTogbSNhE1N+8dkN3vu4jasbNzOFGtJJGQ&#10;SkQEoVDnAfn06aQuTot0aF9+6dsGR+7x7Bq5bXJgB58j7HhQqbmOCcUwfRO3v/wSvjDZey1TwDnC&#10;edqXwJR7DBbqk8sVlk1p9qfHkY1+JIsxrAaj6DEto0N5Edc15wXBxZI1TFC16vOOWDtw69ZNam8P&#10;kkfZYlhERg5r30Bta05ESO9to2dgTWP565+MoxK8fdfAiSh59gVH4jbXZdIxEf3M74nbzOZ74qjp&#10;1mObYDJq0iW145wYs3Xb8d/oXQB9463XuxfIhiU99VLatTcIFQ6uI0T+Ta2UgCOhEc/OZdWUiWoH&#10;z3TKy3yrbssgdJFpBDJa+mYsZPvxwE8aG22Q9i9Qmybp97aWgVffJQZ4zNE18Y22X4ORT9pQTLoP&#10;kJhz1Jfwd8h62bXqwcE1fqYJd5foc/jZ+Fts3d4K7qOGbNKAEw/o5lu+01asBiagCUlSPqcFz2id&#10;oHbjKLktBpPLLHHSvj6R84MTebIkUHveAP49tTsIwChWXULGI5vihNBRETzA9s7m5iZ+97vfkW13&#10;WxDcPMvmq6+/ElJqDB7gZkm1W7dugRPm8v6ZdAoBXwB+svni0SASCbKHE3ayJZ1UNg6yZ+8sOXsT&#10;nKdF3FvLs54WrYk6E/nTJfdtonESyV6TAmpOg2jIgwuffITR4cED7+UoNEpplAc/FcR0YfgLbFD7&#10;dHCfAjwxi+CqhMysLShykfH/7mUTelZsf9hSr/dxIh7oH7qOjqsdsK30wLrcgZWVmb1oaZbgePfd&#10;d2A0GqBQrKKvvw+ffHpeEM4LizOYmRvD4GAPXn75JaytzUOtVuHKtUsiU6fBqMPAYD8t9ejspvPb&#10;jLDa9HSsBharBSvuNZjsGqwuKOE0T+Opl1/GT59+HtfWzRhcXBfRvt0zOkH4yd34fUgYtEfQObSO&#10;6/30fsyS/IbIYMqSGw5J37nb4EAXJzq0+MT/TpUJ3XqHIJiF9AZHSVuDIoqaiea9KHXal0er+mhb&#10;t94uEhmKaRWcFJGvYY1ATx26zj4skvi1ErAu6ghV2n6R4K91vdbbAYP3KmyeKwfWM4yWHujtg7g+&#10;Mo/B+X5MGSzi2YSkh+P3L3K+Z0KNQatE8i8sjx56HoY9OwZnZgxzhpfgDH6CxvaCIKMDkc8wbvsM&#10;Y45rcMQ1e51Mp+kLLIZ6YS6Oi8g1njLNGp5jtM3qXxeENJMggoBOJgR5UipJybMKxSIikYiI3OPt&#10;8d39GEx0ecJ9ZGzNwBscgMF2FbGUEir9AHSGEXL2CtA4zyNK9+tODiBXnsTOTRVufqnEzdsK6uxn&#10;cPX6i/j4vZfx4a//Ee/87Z/j/b/5c3z0N3+Gj/7yP+GDv/q/8OHf/ileevAf8Df/869x6RI5MAOX&#10;MKftgt43BHV0Hr5bEUS+SmC8bMWnaRW+yKgR/SqJ/qJJENHnkso9Uronb0BlIy+SHDY7LF/cjTQ9&#10;x8FObB+sE1cloyxVCCCZC8Bp6RDT2HUrnwvSNxrhSMIU/f79jJpeV19oIZjvDPHK8RHJ5erREh9N&#10;pIJnjDiu7GtVl8t2hGz9h5KDFE7Ss665Uadj6xUvquUWUvaYEf1WOP0fIJUblN12GpRLp5AXaUM5&#10;flBbOhVNksGaQbHEEem0zx04cpWqh+4lJ7vtm2Ji1zFl7XW57XKIJ4KIJO4OKS2iV8gI5ciQfMiI&#10;Lz2dYjZDWf0ubrs7RHK+6evvoBiwomxYQu7aW9gZviAM2JusSUfLJhl9m34nPn8coZFHcZuO43MF&#10;Jh7GbZ8TXwV4WiSTrWkxEMdJC5lITqQSQsKosdEQ7WUgEBBtI//f3t4RchBevxkK55RIdOMKW8R+&#10;PMAXJ+eGJTB8fh8579QWeT1IZVNUNl44CgtCZ5rhzRqQyHLm9AASmUFc+OwZDA29LIjn2sYS3L4F&#10;hCNuOh/fkxeBoJ3OqcWzz/4Cb/3VnyL16x/A9Y9/jqn/7f+N/C++h9RPv4fkv/4dTNS+jvx//l8I&#10;fv/P0Xjyl2g8+hNEf/Q3qD38Y1j/53/Cu3/+J3j9mUdh1y/i3AevYTuhhXJlnhyQGh59+JdYDsTJ&#10;5gpQWYSoflWFvAxHSSfqFiHpkcumEcw5RBsSKK1j3TYjnLhw1IvYzmGCuEk2uxrLWM7MYi02KOQy&#10;GDPeLvjoWf2byweO8dYX4KhOH4iQDm8rENg6rC3ZCibAF4N9e04YI5oIIbvr0KmpveI2v70/YCdp&#10;xtWLauPowZdQViui5OS2NcGDN6vBsd3InoPXaEKzq7fbCu67mKxm+QJOJMX3zYQQ4z4pvY+joqU5&#10;GlZE3xbT4ttj8sDlpHZ6N+r/boMTg8mtv5fgwSGhQX+CQ+9Pmfd+56jdychMsVZQPRs3DVK7FcKX&#10;rE+aYakLaZsjlcGcP0HXkf7z9XKlLIKZLFTRCH1fMYx7oxgmu5Yx44ujXMljhH6POHvQofpYyBJU&#10;KwdJIUNLxN6UtU+QPa2JsHzUd4yZz8HiP4etG4twR6+RrblPTLEWPksMyL3/02LjO05Mc3k234E+&#10;snRgW2mXQOUEl5wAjaNQm/rS7WDCtZngrn0bf4csZXIvZAw4EvVeSrJkIgaySxOiDLThRVF/+VtP&#10;+NYQsU+ikt8fwOFI4gWf5IvNevplv0tOSMryV63rGvQOZJ+tHS3PKiQUWraN7RLC/vT+t94E30c2&#10;JEUttxPP4nlq8m3iiP0alL4ZevcOdGrOH6s5nMr7BSEfyzLpfXQb60uZRJ8pt60VyuB+BC1ra7uP&#10;TbJKfbW7F8bI6qFtvqBbkMasoc/EMScCZNvOZNQhFPGLMhtYuYo1/QJ2bmyLNshqpXdeC1DfHSCf&#10;x4dk2o5Uxo5M0Y54zoRwxoBQWgeddwZqxzjUTsYEdJ4Z+IMaLNjHsOAYxZpxHlqrAh6Pe68P4nth&#10;cnt7e0tIfURjHlht64jEDcJWaH2nx6FQou+xdGf1fth0FT26C+LZz0pKnySZ1V63T0I8GhABbR3X&#10;O8imPF76g9EoZ7A1cE7Y88WBTw/vU8tgxevAgJNzkTE3FZCWFj96VVb0zupl+Zj7+OPAA9f6WDf2&#10;HFZnOuFVDWBxfgDLimn6GKdgcKhgtGlhsZuFbm13dyeudlwWGtPrqjX09fagv78Xb771BianhqHT&#10;r9N+s5iZmZKI64V5TM9PYGpqHAb6aPW2ZWosOFJaB6vdAJNNA7PFALVpBU7LHD789CP89Oe/wGPv&#10;fIRuvVOQfT1LJnSz1rAjIvsA32WwlnEPlY3ITsq6zVb6aI1u6TcLxIvRJhf9p/X8UduCgohmQlqK&#10;nmaSWYqg5qjqQbuUkLCpKy1IbY6qtkjrmNAWmtLWEIZWDXCHrsMb6BDRziYyiLWBdSj9LhEdfVzU&#10;sM53DSO6c4JoVXqu7UVVM6bnxsSSz/FOpwNj6osYo3o4pHOga0iJgX+PpIh0vX41y5JQOc4bxO9B&#10;Wwjj7iBG17ToGjHAQ2VhzwzDUhonA/wSjN7zcMevUifYL6I4GfXNWTLSr2HG+qHoTBg83Xk1MiCc&#10;emtJSnrIcNfmxBRnVWlOREyvRMlQys4jQc63IKQTCUG21Ot1QTSEQuykZ8U2jg5k8jUcCiCeWBOE&#10;CEto1Lc4wSBjVjgIvL4VO7dWcfO2Gts31SiWtfB6bXQOJWzuS9jcYYJ6jZ5hHl19z+CNt36Id99/&#10;CO9/+DDeevfXePTxH+NHP/oRfvxv/4LpmW4h2ZAumaEITiBQdwmiubdIhsDtmPj9LqGvaBSkdOzr&#10;JD5KruNDwqWsBh+nlJirOcSoOZeRM67Bom8YqXQCydzR06gNZJDP+/ox6+zHsO0yFmYeFaR0WP0Z&#10;yqUiLJZVWTL49waGGVF/2onmJhzlaUQqStlo6LMYQ6XK2QnYQ6DrNfIm7FCZbwRmUSlyZD47LMck&#10;6juGYN5OqsS5kuZubJBxvFGVso+fFtm8BpXG1Dd6tmxCIbv+SFT9yAczyCWyyBeiVD+/WeREE4Vi&#10;GrniyUkpz4q14CgM0VnZbXLgOlUqZVCtMQHvQI0HDCqcFNWBasiNasmBUsSOStaDSsaIasEm6oWo&#10;i/SueSlAbUE5pUfRNY/izHXUhi9gZ+QCKkNvoTryJjaHPkX+yotwD70tvlfvzHvwXnnzIAnNWO/E&#10;V45u7Ji/wJfuTtx2X0du9W2UNF+gZl0WZDRjx+siBzsnops3GptIUFspBu0KZEDH42J2CJPUoh1N&#10;JhHPhrDimhJOhz/ggCkxjnFbJ1LJmGhLOUKaI2j4WCa5+VysAx1J+ODKrcGdUyIcNSEStWBk9HVo&#10;NZ+gb+h5GPSX8NG5h9Dd9yI5IBZEk9JsFpb04HPw4CHfR09PD9785YNY/Oe/Q/Xf/gQ3Hv8XbD38&#10;jyj/hiOif4Lqow+i8dTD2HnhN9h+9pe49dLTuP3SU7j5/BO0fBqlR34C4z9wEsS/xff/8e9h1a/g&#10;xecfgdVMTmyjjvPn3idHI4dRD0c9RoTTwX0HR1tyu8l6hJlcEltbm+R8eYTjJfR6U0kRNRSoqzFF&#10;fY+7PicIYu6XmkkKGYKg3uLB0xnRTjU1p20NKUKaNabd1fk9CQ/e37exKCKtLZXZvfPIga/HdoLo&#10;Lx1kN1jIaY+5RZR6fpd0Y/kOHtRlx7a1PxDbqlms+Y/WTuf6OeXuQu6EdiOQU4sps+3nb4Kj1Zq/&#10;eWoz3w9HfslFvHEip2Lp7kb6/qFDkF310KHI10wqKt51JpM6dSLAO0UuaZWtQ/cKfK1CPo10Qj4i&#10;kcH78PR7rv+a0AJKxQzZZhnM+q8culdOpjbimoQyHIWd/CwmcVZNc9CHlkUE7WIgIQjnGH33Y564&#10;iJ5eoHW2ZJrsVB4AkM4Tyjow7Foj2zdKSyVduwPpwtHJt5iwdCX18IbtiETY5lRQf6xGMjOIGtmb&#10;bPtubM8jnOrFtIv695b7LuaTKFXPnvCyHSzzJN2LlLuhef7vAphIbY2E3ltfyVPbvi+9cBK4X+LB&#10;Mj4HS37I7cPgwSKevXB8lP3pIGmEy1/nm4ATBNbLEiEfzFj3yoahW/0QS+RPsI70nGcA+bw0+5Jn&#10;sszQ/+Z+YfoOWs/ZCp6xUczvE3B8rWLeIvuMh3HQh+Eo8UhcIa7Js7NatzGKKQ9SfiXZxDkx0Mnv&#10;iDWk2/eTQ203IjyScWKIfCJO6tq+D4OTJPP1ue86iuBuolxJiX15Rqrc9ibkCOaj0BxYab82S6mw&#10;DRIJ8WySJLxBK5ZMU7D6DMiRbVpv1ITdUq2XRQR7hOzUdPZoya6zYsU7LJH5/nV4wuQPxwLIJPxI&#10;OeYRMC8hFbKjwP0S3QP3UzxTRIq6/gq1WoX89JiYyRyJ+qld9CKR8iKZciOedCCesgm5kNbnPQ24&#10;jNiGGN4dxDgqqv8onBTow8EKcsedhInxEbz22quwWQwntDkFlEIqbA1/Kuz64sDHIoK6dZ8G+Rnd&#10;GhMEN2Xxo1trFVxUn8mHnlUreldth3ma+/ijwAPnPzmPTz/9BMN9V+FVDUK1eBkr7lUJrhWseNaw&#10;5lmHwayHwaSF0aqGxWSEwaCDy+USchwOmxnrulHYHNNwuZdgpw92TT0CjWlZaEobrSoY7Qo4XdMw&#10;mUzQ2Vagt63BaNDAYFWIfbSmdej0OqwtjuCZZx/Fz597GRdXdGJ0pHPdgO4Vk+wDfJdxtXMR3WtW&#10;KqOAKCdObCiRzBJJzdHSrC3NRDRnMhXb6DeTy0L/mdfRvkxO837iOBNrTkukNA8EsDwHT6Pg6OhB&#10;VxSDCjucgV5BHDv9fVjxuWALh2AlTHiiCJBRanV0wuU9SETLwRXogMl3jc6zv47JaI6Ybv73hq7D&#10;mRjAmG4JfRoNhhXr6BpWSoMU9m9noGKQGkKdcRrWwKqAxb8Cm38ZNtc8/MExAV94HE7fIHU2s4gm&#10;p8iI70dtcxaBxFUsW9/GmPkjDFu/2EsyNk9l6K0vwtNYJkdeIqLtlWlywpeFwy9BgZXoMMbdHXv7&#10;WDJzyKZZhzAmIqSZ5OCkWiwZwFOVmGxg4qTI0So7SkEkhxJU1t5lhEJubDRK1FmSsVriDNFRpDI2&#10;5Ite2D1KJGNh5CIp5EPk+IRyyARTZNhWRCfBET03trewvZNCImlBMtcFhfoTvPHms+jq6MbAWCcW&#10;7L3QpYbJQDhIkGZ2Ipit2QUZHf4yDuWmF/5bsQMSHp5bEUS/TBxYx+XUinwpi3T+6OlntqgWQ/PP&#10;wrf6CjZM50UUJpNcN9w90KrG5Ing3zNYQp2C2DmISZHEsL1c7xTJ8PFSGtmkCrmMWnZbrerCZlKN&#10;7egKtsOLyLpGUcn5qU4dQ0bvIl85Okp7I60RpHTDNyGWHDUtt99R4LLZvLGIaGJcdvtpkIou0XlO&#10;TpYo9JFLHhSLWfoGs0hm7eToH5Gg8Q6ipfMFFyrk5Mhtu1OwTvVqYASlmkuUVTFpQN41i7R6AKnF&#10;DqRnLiJHKM1cRoVQnfgCleFP6Lsiw3ptltb1w/reO7C+8zryGiW8167gxsx1WN58HdHRYZTIHvB8&#10;eg6xgV5sqKcR6byEUPdl1JaGUFubQn1tEpX5ESSnRlHQq7BtXsW2ZgZbxlXcXuoXxilHQ+s+fQFp&#10;1We47erEzaWL8J//CYwXfwb/4EPie2Zs2S7Ct/Q0YobPkCXnsuybRco5gVseiyClS4UCtkI+xKlP&#10;YtI3mZSIaNaCjvDgHUcGU3vJbSXrCHoDLszbxuD1uQVRHCIHaMx2XewbjUaEs87n4f0jkSB8GS3K&#10;1Sji6TV4QgNiYHZy/B3UNuZw6fJTWFN8giq164nUFJU1D1RIdYrlSzJ07SYpHQoFRYLEF576OT76&#10;s/8TNx/6a3z98P/A1iP/jNrjvxaJY2tP/EZo9W88/Sgaz/0Mt15+EF++8hy2nnkUt198QmDrmUdQ&#10;feLXuPj3f4NXX3hePFu1vgBffBb1KpXFRo3qVBaxXAArgaSQ6uCp2hxFnUnFEI0HsLFRF5E/7qBJ&#10;RIFX61VByEeiIbg8VhGpbMpNwb+xBGdlVrRLoS2JdGaSWUQ/76yLZIac5LBJKvsbS/DU58V2T2Oe&#10;jp0R52BSutnHBXfP0w5jjqekS2TLkOEK9b1G4fRVq1V6nwf7ASs59UdNTbYn9mWE5ODPKIWMx3Ha&#10;0hX6ZuQIgyYm3V0iEoyJDnNsjfrgg9FsrWCd0dgdaHJ+11AupESdjEZCQoZAbp+7CXakUwF5Pdm7&#10;jSr1GyxjxGT7cQ58pbxvB9mCepFUlUngeMWCeu1gRBtPqx92rUNDbRSfc8k+IUib7Z1txDMRqJ2L&#10;yNF3b4inkcjnZK/L5HLzeiNOScqBZSEqleMj4JgYzeaX0djiYAf6FksDiKdmqa21orqrEcuRqr6W&#10;iG8Gy45Ua3epr2uZlv5dk/XgoI3me3MltGIdv99icV/L+CSwli4n6ONzsIwH2yBy+zXB9fAbRU4L&#10;yY7T3dtpUStKA1fepJH8Ri2cSd1euQyq3iEf7BI6VOf2/DBGjPwZPoaTFDbXMY4bOOQZX5VySXzH&#10;zXXJ4PE5XVrBNthGKSYSrJazQSSCKlhiCiFl03odlhXKFUNCLoMlpJiMPOne5KDzL4ko+KM0pXk9&#10;n1du21FolYqRQz1/+nfLEdxc51rXlUpJMdhy+/Zt4X821zOBzdrdzfekCU8jfUzuiLsBlvAK5TRU&#10;RyYwR328Iyj5KYwt6u9rlRzdI7XpBI4WzmcSyGcT1F5zQEQADocNDrsNHo9LJMCuNaqCvN7a2jjw&#10;zKdBMG1Dt+4CrqvOi+eXmyXWCh7M2ErosUVt+2bOgY2sgd730UEvLJEid56TwO2M2ajBF198joG+&#10;oyPpeSBKXCemxmb/xyL4pNp/rq2PzyOZYv6Pgy0D6NE7BF/VY+JEiCFBTMtxNffxh48H1GtqIVbO&#10;mUivX7mIzksfYkE7gkXXKpadq1jxrJIxo4DKOi+mS3ACQ6NBD6PRCKVpFR36ebjd7t2Ehmqo1KOw&#10;kjHk9s7D5pjE3NoVmMxKGG1L0JvXYLLQh21dhNayDLvDDo11CYu6EZjNRqxa6VpWHTRKLT7+8FX8&#10;9PGn8d7QlIgAZhKyR+3EgMH3ndeUEWSxxi0+zC6tXZDSsxMvIZJPwxYLY8WyjuVAFEOOIDXqIUw6&#10;gxin3+N2H8ZcYVoXocYshCGR5TQoiGjx4RucgqxuXocTH3LZc7T1Z2Nu4XwLophgDczDSs5C630x&#10;3HR9ja4Pdvf1PWK5CXfg2oH/Isq6hZBuwk5GcPNaDjrPgKqX6mGn+G+Mj6Jv6Sr6nWH0a1y41reK&#10;3nkTBvRUL9ru5a6A65rZjcYGGRGbvgNoMDY4k+/u/5bf3LBGqAPgrPzKkJSgqRWK+JBw4J31RXjJ&#10;WRcOe3VGkNL+zSXM5ufJuZeSjvC+TVLaXeMpkFaEmSDZBRMcgYAf5WoZlpqNOuyrgoyuNhZgc08h&#10;m04LQob1T3lfPoaJiWKxIMgWJh9q5Ojng1khQ1AK5QUpLWQJSiWRjIefZ3xai+dfvYiLly5idWUJ&#10;w8M9KFXo289KxCnLjfDSWZgTRldrR+e9FcVqw4mhsukA8cyR0u5bEXTm9Qi3kNIxWj/vGxGZo9nR&#10;n3UPIJZhwj0NfXiROtWDDhl3iIqBH0sktPMqzPQ7PvOU+H/bfh2GpX5ZEvj3D9Mw50fhLM8hWlEd&#10;Kse7AT5nqXQwqoPXZRKrSMeWxf+oT57cFYQ0GYQJi2R0cNQMO4DV2slRM8dFIzYKZmHgbTMxnT2C&#10;4D0Bje15+CIXZLedFvVjpraJMsq4yZmqIJEMoliWSCxer49MH9pf4A4TBHGEE39bcttawSR6pWBB&#10;iQzOnG4IuZlLKA2fR+XKa9jejUS4U9yYvAKfx43E7BQ2dUvwd3ai4rIhr9fC+/G7uDV9Dfb334Wv&#10;swOh7k6kVlaw/IMf4LZiBL7LX2DqP//fCPR0QfHzn8L5+QVsKWdgePppmF56Caa33oSH2hHXtYvY&#10;McxgZ/JzbC6cw1eeLvHNMliS40v+T5B+S9HRLH/EszpaceM2z0aRZnxschI98zXU/FbEomEEkg5B&#10;BHPiV277eJ3ZvAKDQcqJkSomMO3qhco/hzn7CDkcZuEMcVuZI6eetai5jWQHP0SOrtn9KXr7XsCV&#10;i4/j/Xd+SbbQZXT3vSFI6Frj6Gh5HsxIJAIIeJ2IBpwIKM7DM/EcPn78B7j2V/8B9Z/937j1wmPY&#10;evZx1JmMJtSeeAi1xx/CzvNPYvu5h3Hjucew88KTaDz5mz1SmrHx1G+w+qPv4/2Hf4W5mXHky1Nw&#10;ePedzAQ5u+FkCGsFLzkxJRSoLDghLkdFs3PN/QcT8IGkDblcBvFERJDVlXIZjUaN+nw32YTjmHUO&#10;QB2ZhIv6Jo505oz57WQyR0ozEa2rLcOxsSIipZvbpKjqFbirc7AUJ6BLS1GgTQyZLsFdXsDVlY8k&#10;4sDWAYVhWThwPNiajIfJ2YsLR7VOjmBr+8+ESvN/KzhK7KRkhuJ9F4yy25qwJBZFNF3rufm6HFHH&#10;eplMSp8UZcbgaeFn1eT8roHLlQeTEsdEEd8LlDN3J3nicWDygmdlFHMnO//xvJSkjjXveWYDl4vc&#10;fgyuV8NuLVyprNCHbX5TuvASpkyD2NrZxIptWrR1rAmda9OMZemH5jEMlplJFYJiP2VoVnZgQHpP&#10;amzuLGD71grtO4FcynloP56NwRHX7es5+rFSOdusqNOB7PC7QHg2o23vpbzE3QATms33NuXo3muH&#10;eODjuDrD4O38bjlHDR+3r1fbcYgklYN8+Z+A+tGR96cF33fz2apFKeKa/QMe9GuWBYOTe+ojy1CT&#10;L7TmmYI1phT7FUpS8k+df19mwh5Xi36ECeopVzcdtyrIXJarWPQNCQKweU0eNGPt4eZ3wbr3ss/a&#10;CrIBGkWXsHMLCTvSQXkte5bPCDunYAlMwOAfpm9WklVpolw+G3HI3zYPWslta2L2DJJSLPHB98G/&#10;uc5w9DST1Pz7pPomB+4/uU1qXcdSK2O6HvJb5clvThbM92CInj5fzd1Cc7bqZkIp3mWToJa7z6NQ&#10;LqSFHcNEttz2o8DtPGt/s3204h+X3acVG/Remve3d58ZeZnHbMF5YKDlTsCk/MTEGHrJ9uf2vX17&#10;a6LPStGGjV0pj/roxba6U4AlZBZ5u7q1NnDQJM/yFwGUHIS5aMbg76Gs6318MzwwoRjC6Fofhqdo&#10;OTaMoaEhLI1exoK6H2aLCSqLCmrrApaNE1i3zkCtUYqoaY1ZDbPJCLPdIPR2OBraYjXBajVixTSB&#10;VXKQDaYxuDxzsNonodNN0zaLIKFNNrUk4WGzwGjWwGBRwmox07ZF6C0KWqeF3TiLOaqov3z8cTz2&#10;3jkhPyES9xnc6Bpa/85m4uxTu9A1qUa/lrWeJdmNCVcYI0NPU3m9CqNTgcX5D7C0/BkWZt+GQnEZ&#10;UzMfYHzgYczPvA2N+josHh2Wlj4h40VKisiJC3maBEtz8HIvUtoVFcT0tZUAvJF9bWiVX4FANIAg&#10;OYjpRBBzvigs4Qj0gRA5jUFYqTNnMrm5fxPcgWjJUW7+X3Fdow6fjF+CZ5eEZjAhrdH3iuWiuRs2&#10;fwc6LBEM2Jzw0HaWypjRzuPC3BqmzUPUQFMjpXajX+OWpEW+waBFr5LKgs7TPWMQUiHD60uYUXQJ&#10;UnpqnhzlybcRoEZda+jGuqYDswvnsKy4CI9/FjPzHx8gpRs1yWluGhJNcJTYWmlRRIx56nNw1WaF&#10;E++qziLQkCLI2IGfoDJUxAbhKk/DUZ0Rx4W31jDl7USxVARPT2cyOVfIwVWhb7C8iki+X5A2Huqs&#10;pMReWRSrJWlZkKbosUMUiLnhSetQyOWQSadh9KnImcgIQjoVSCCbzAhSmuUJfDZ69qkxvPjGCJ55&#10;ZRQDg8MoZDgaT+pYqpX4HmneRLxykFhM34jiQloloqVtO0FBPNtvhIS29EXqIHn91ax2j5ROfJna&#10;K7/NupR4wRCW9NB4VH85MIJoVppiuEXGpW3tKjjRWXjkCZi6nkat+z3cGP0coS8extbQeZT6PkK0&#10;8+0WvEv48BBC1EF6Rz6Bk2Ad+hQGOodhvhN67YQMgXxvoFy/gGB17UD53W2IiOA6R0S6kUqsHNpe&#10;LsmPpG+mtdgKzaMW5qnsBWFky+3XjnzVdvwU+ZqbjKVlNPIucV+y+5yASLxbRGkVzqCZ3I5CVl4/&#10;OV/w0HeToW8tjFL1MMFljS9SWcrcN5fPKcuoFflcgK65T5CzHE45Z0YpSd8s9au52csojX6K6vW3&#10;cGPsC9ykvrKwdBWF5WvHojx3BdWed1G4/DzK115FbeRtbCx+jC9117E1+hHK3a8IVKffQm3hQ9Ts&#10;U7ihJueDl5YebLlmcZMctdvkMHxJzu/N0DJuBpdwOziJbe88tpwzqLr1iE8Oi983Qiu0fRGb5AwW&#10;qO9JrFxA3j4K79TrCK++h7Dmc1Q9k1SvVpFbexkZ9btIWy4jZr6IXGwBmeAEMv4JZKPzyMQWkaDr&#10;pApKZHPrSOXWBDI5BaKJecQzo/BFL6NcHxfk9PatZeQrLAc1DbdHL8jXUMwCm3sOXq8KetMwrI4B&#10;RONGWNxS5E0g7MWabQBLzgswkzMbyw0jV5pGMtsnEhMK0ntnAW+//W+wu3qRSGoRCtM74Yi/Y+pt&#10;peZEkiWI1O9jx0bvy3EZ28FZLAy8j7f+6a+h+NcfYPtZKfp5+9nHsPnMo9h87nFsPP2IWLfz3G9w&#10;44WnsPPC49h69sfit0RGU/v2zGP0/0kkHvslPvi7/4HrVy+h2piBw7ev1xfeCcF604n1ugPGSBKx&#10;WEREH7FMh8Nhp347jlDEA09egUjOBS+1yc78CpWTR0iXmCwGsByUy+mAmew8f9QPg1eBdfs01NHJ&#10;PdK5SUBHd/+LdRxFTUtOcsgR1tzPWQrTGFBfhcK+AF/ChUg6iEwhiRJr3m5tCN1IdtiYPK9Xy0J7&#10;tlGVHBYmAbgP4/tpPh9jyTdK7/hwdF+mEKK+7vho6WhBj2X/kOy2Jvj9LvpGkCr64ExoYIquYd47&#10;JEiOszji/rRFnEdu231I8HpciEcOJzX+NtA4ISr4jkB1ditjxTbVmVpYceop0qxJzgMmmcy+HnQT&#10;nD+j9f+0pxfDbiPV9SxUgYNRnzzF2xZVI5GL0rfrJbt6QujNTjq7sUbt66StBwPU5jb3X/aPHYiO&#10;ZhJKG6J2vOV6HOUZSwxi++YKSvUxTJjOHQoWaEJFbR2ft319gb7re0NKc7T08ZGcx6G6G3FbyX1z&#10;8vTbQLGc2Ht3vcbPBeHKbVKpkD0QZdoEt6FcB3l7Lp9BPBuFPWYQ5CUTixxlzOfiyFyOnm8/vhWN&#10;Ol1DpvxbwUQUa8dv0L4SwX924rIJlubgRIU8YFAtHCTN2Tfge+e6K3SwqQxaNczbIQh4+2UkXAfr&#10;NmPEuv/9tIKPaeoj56n+chny76jjFLP0WFO64MNWeAmpoGmP0G5HIm0VZHQTkYxt750070HuuKPA&#10;EkAshSG37U7QnMGh9s1D71bAHbbBEtDDSHbVmnkOajv5tn4rXBG9kE9hPXNOPCzXT7JkSPssJNbN&#10;Hrd1UZlVkUnKD4w0y2KC7DSeySRb3t8CyjkvijEjNk8xgNMOtnHOEpnclDk5Cym9SWW5lfMI1FIO&#10;qq95IXWSLySonUjQ7zAyWT/Z1F4Ew3b6tk4eWD8NDDolJicnMDw0KAZieZ2YXdHmD5WzJpTmr4mk&#10;5cXJtj6ilsaK14lunR39jhCYmOZZ+30WL672LqNf6ZTlce7jDxcPzNsUQqKDMTY1gu6eTpHMUD/f&#10;Da1xAXq9VkRHa83L0OgUwklp7r9uUgrtaLfbBYfdDI/bLUVSGyVpj3XTLKxWMvbXu+FwTcPpmsHy&#10;2lWorUswm01CImTVskbrnSIBIhPbTFpz1LTZqoXFsAqvbQaPPfkb/PTpF9BnC2KQR0gUOvQZfejT&#10;eoQUhdyD/bGhb82G7jk9+lft6BhTiqkMLMvBSQ0XAkmoohmYQ34YPUaYwkGYQg5oA17EKjUseEIw&#10;RmMw0399PIOp8ZcwP/ueKLtBZwQD1uCefnS/kOmQypQ//n6TDyqzpPPcRDHtx6hbGqEad8fE9JQJ&#10;d4QM4hiyiSA0vuW9SOcm+D83pgsuiZTmaGv77j5OWjb35/W8NFm7hZTHorUTTj91Pu7AblnE4Ap0&#10;i/0Z5uAItAUlJiwzGHXRPnTP3dM6XOtexoDBLxHUrsPlyRDPbwqge8mKAb0XQxonZvWTmJ5/Gzbq&#10;6JTaXiwsj0Bt6hWk9CdfPIjHnvnPgnReUXwBj28GV7uehNk2QA79Ch55+j8dIKU5gQs/c7f+U/Sb&#10;v0CH5hzGOBGUr4ecdmnKMxPSTOKyXmfrdGh25Ke93bCUpG28T9PJZxiDq0jGE0JL2lVzYcXw9G7E&#10;4Bo2NyrY3twSkX4Mw00LIvEwAn4farWqWMdREZwUkSMHXQEz0vEkUomEWN6+dQsZnuYdzOH1V9/A&#10;o48+is8/uwC90QAdfe88DT0Wc4vOTBAxtQASZaO4R116UCy1qQGUageJzfiNsCCfP8+qRVLD9xMK&#10;8X+6YhVLhu7F5+HtH0RhO4dMJYBKPgvLZx/BldKjbNJhe6MG33o/4hOd2Bn+FLHxfty0a2BTDMGw&#10;MoabigHsUJuW6O9Bze8RZJ3A1GUxGnsS2qNFW8Hby5+/iNhbv4bt2uswLfbAsDoIvW5aggzBfKew&#10;5WcPld/dRKXqQNDWifIRRHE+p6N3u0++8gBEvepHxnBRjLSnTVeF89J6zNHwIV/2I1exyWwjCIfl&#10;ZMfmKHAdzOZtWFdTnaBvwOm7KLvfaVGpSFIpxZJHyDvs3NxBPB4UZSC3P6NKWHD2yW7j70N2PYGv&#10;04pSzopY7zuIvfkrbGRiuDH2Oar9H2Gj+30hbyFXLxmVqS9wgxyXk7AR1WLHfnFP2mY/KrkLG6ZP&#10;kF15CeGph+Af+wX84w/iS28ntm2fo6x5B+mVFwUyay8jrfkAcdX7iGrPIUi/Q5oPEdKdR9jRg2Rk&#10;FoWsfNQpR39ns+kDURtb1BbI7XtWcPkt+4ZEm+v2WKHUvYOtHTVuUpvYjKI+Ctxusu4+Y+fWCiqN&#10;yd3/0vqtm4tYUj4Fh2OZ2s99XWiefZLNydfr5js1DfxYkNDNst4ITyNO7a/f58Xg4CA++OFfI/Dw&#10;zwTRfOuFxwW+evV5GJ7+F+w8/whuvfgr/O6NhwiPAm8+RngYN198SkRNMzF968XHsfHqI8i88Ct8&#10;8D/+Ahc/p/dYGqBnmNkz7vlbVRTXoN+xYZj6/M2NDeEg+n0+keDRnVfCVpiFK7eKBD9XionrqJDK&#10;KJdZj99Mdp4TFocR29vbQj8xkYijSv0JJ0Rk58oXdmAlvSiIaVNuWkRB20uzkt409XP6+AS8SR1S&#10;6aSI0GZwhnuOho3FQuQQ2eAPWOiePHQP1CbQPe85J23gaBw+PkH9WtPRjeXcwlmXc/RXAiPiXci9&#10;JwZHPrG29FH78PpIVotxsgs4IVMwZTt0jePA99gEEydT7oNTle9DAr+7oN8rIuPlthe+BS1uJrya&#10;+sp3C9tRalda2rxsmtr2Gzt7dfcojDk6kCnxgMx+nc4XY9CG56DfHaRvguvUEH2jwaw0Fb+JBe+Q&#10;2M4DNivecXjIyd/c3EC9XhOa018svYer6x/hmvJjIdUhp4PO4ARsjoRG3HO1nBI5HLh9DEa6xf3N&#10;O4aPfJ5ozolA+vA3k0knqE/4ZokOjwMnk2u/5lFgkrOSu/eR8vcKre9cH5CiNqNBB27evCEI6Hg8&#10;KrRuv/r6KzEYGQx5MWGX8ra0gpPS8Xu0xtf31nGke/v1WlGvsyRBS9mLwfgAlf/RMkat4Oud9C2c&#10;tP1OwNrZe89YjO5dg4nSLs0ne9uOAusm5zgHSDqObER/iHBjNO0Ath9zRTdyPMBE/S8PtPKsrfZ7&#10;4nroiSwKMtocnKR+UCrDhV3bponjdL/bwQlJV/3HR0qfBlw+/K0zUawzqPBbIUGxiWg0hEqJtnPS&#10;Vno2btvYLmgF2xwuF9kImgVMa4YxbenDjH2AfPceTDl79uoAYz04BS+1U4GwW/Y+GK1l4UwcITf4&#10;LUG835okmyR3r0ehVCxAq1XT90l9zu6zy+3H4G2+lOXAc5+KlG5BimytLLW5/JvfY7mYEclQOWqb&#10;c43kTzF75yxg+ZKXX34ZL7zwPLKpGPl5nCxVvgyLmiHhy3ASxGpk/71v1bzUD3pEYCpL0nLgpAii&#10;ZKlZtVNwOHL8zn38YeKBGb1mj2Se0o7CstSBkZ7P8dmFT6CdvYK1tV6ozUtCsoMjorW0VNnVUBP0&#10;Vh1sVgtMJgN0tlUR7bzOiTXMKnJiLDCY1FDSf5NVjSXVBNTaBWiNA3B6ZmG1L2HBNosV16rQ22Ey&#10;WkXXMZnpnDYT9HQ+k0ULrV4L1eoczp97HT954lk8/eIr6NE5JW1kWxDXh9cxYA7KPtwfEwbtEVzv&#10;W0HvslmQxRzN3Gv2SB8o60PzB0tlMkIO54IvJrazVrSQ5LDSdqOLnFEeYZK0p8U6gpDvoHP0mXkE&#10;KkQfPUt6SB+5SISocAqSuBVeajB0waP1nK1huyCM5xZH94+h/4vuayLqufVcYhtB56UGNjBMjm0P&#10;bOEBeFLjMEWWobQNUcM7gFmnAm+tf4FBVxyKgFJohg3YrsMfkvSn3cEumGPDGFjpofVhDNHzs8RJ&#10;75od/WoXusc16OhbRb/KhUELPfOaA91j6xhXLWPFcBkq/ceYXhynOtoHt+9glLfB8JYgpVNpDVaV&#10;lwTp7PJMYXntcxjM/fR7ElbnKOYWzu+R0jz9as7TLzqODjVrmF2BqTiF2fwcAhvLwkkXyQzJYWe5&#10;Diaimaj2by4LGQ+J2B3FemwItvIU7PQ/vL0q5D2cdNxKagppcujrG+SUby8K5yCaGEQobBDTsNPJ&#10;FBk8EnkSzAZgrzoFwZZKkCEUiUjT0Qt5aPzLIiKa5Tqy8QwS0TiWF5awtLiIa9euor//OnWc8rq4&#10;PNrKxF3zf7psha00BW16QNy/K3twWhUTd/otHzgSerhsEST0B8l1fJHRoDtvgJI6ds1jjyOnUyI4&#10;PALnB+/Ae+kctM88jc1oDCWnGeHZUYT6B2B+9VXcWhlC4Po15Bbn4Lt+HTmDlrZ1YYcMmejSIqJD&#10;gwiPDsF75RIsb7+NHQs5hoTK5JUDKE9+jtzYeWz1f4xK17uodLyJ+vW3sT14/kSi+ub4RTSoE813&#10;v48owTb4CfQLXWAZDjmy+bTQaXuoDCdQrt2d5HmtqHMywlPISlTK+9fOkjHNkVhazxC2yGCuZRxI&#10;+KdRKh9BNB+AX0SWZCtyum++Yw2Vo8BGYIWN/IITVp5hQ2Wm1VF51aeQF+V254R+wD6CSoWjMWN7&#10;Eh2ngS40c6JMAKPgXULBOoUi9a2lqYuoj1xAo+s9qmsHSeeSQ4/i4qCog9v951DqeRfxvncQnbmA&#10;+NIVRPvehm/yY9hnP4HH2CdI520yWmNGait0o6iFNTBMXUDIMArT9Gco+BSClM7rP0HC0IWEZxGc&#10;hb7ViGyCBwrk7v2bgrWttzfrBwiaHY4epPcpt/9ZwHWCp+ry9N1SsYhMLiem1wb8Frg9M/D4qU3x&#10;jIqoc4d7BKHYOvz+NQTDOnpvCfh8KoRCJnLWXSI5DSc4ZC1qU5ra7AAZzXROXscyINzGZjNZZDIh&#10;uu7he8kkllGwXMSOTRoAyGneRlDbiZDHgps3bgpCO50OYmn5Gs796z8g+Pg/4OYLTyD94PdRf+JB&#10;oSnNWtG3X3wUpqd+iN++8ShuvfYr/Pb1X+Dm6w+h/vxD2HzpURRe+jU8z/8Emqd+BO0TP8J7/+PP&#10;cfHzT0VfwBHdwYQVaq8eQ+Zxwhj1m04xeJxOkxPCmuj5FG7duo0wPRdriubzeYRpn0g0SM8cQLlc&#10;pm+hLAYx45y/gJzofD6HZDaEcNwvSOtQ3A2rR4Wd7Q1yULegcs0L2Y1xeyeWHCNY95vpmKyIuOZs&#10;86wRHA379xyw2q7GIKNcZYmc00WR2mwWQbJwgl9+H+FwEDafCevuedgDOoSjnj2JD04QlSjKz4Jo&#10;wppYwnpo7NB6G73LUdNVWCMqMUX5LLIA/JzcT5dYBobuMZlMIBrzn6jH+V1CPhNHOpVAJp1EvVYV&#10;gx4B/2HNbdYM56jh9vV3G1wvC3F5KZg7RikqiOnthA6beS826RpF+va4XsjuT+Bp3e6oXSRDbF3P&#10;M8QqlSQ8CZMgqJvrud0bcvsRp/3Z7lQEJsUgSr4cFQM8S9T+sXbrsm8Mw7arWHcsIZWPi+8ykghh&#10;zNp5bHI3RjLrhMX/qYiOzhXnqC6v7n3HusDhaNOTwINK7d/b3cZJUbkb1TzqZ5RDOA6cTE4VJBsu&#10;vLhXNt8G+N1yRCq3da3rmWyqUhu+7l0Qif1myI7jJOIsSaEOzsGV0CNZ8AtpItb15bqz5B8VUe8s&#10;Z8H/uR6lC8fPXKjXE4SICDCQ234UEjnvXpQ+3xfPPGluK+fCSOfiVH8Lxw5S3inyxah4Nr42Y9k3&#10;gnhYK+yi5rqTwG2SNaxHOu6jtt5J7RQHSfhEPcjmqE/lfpbqWDwfQTDlQSDqFIRghfrCcvFwXxey&#10;S5IdDF9ifW89Dwi1XnfJOXbguOMQyFgx4ewSSYHltp8G3Jdx4j7u43kmE8tqcPLZ1gGzJrjOFXNJ&#10;gUI2gRUH2aRhLx0fFTr63Cdy7gsmqnkAkge1mdxmFNn2LuewtbOFeIq/34PnboLLgCP5Wd6Rl4Vj&#10;dJK/DbAdWGafidr6o+zqdqQSLKWZFyQ+21JZKptU4uD320RT753BvpiT+xKZ/Y5DOhkVxLTctnuJ&#10;xYVZjI6PYnV1oqXMPNhMa7BRsGAjZ0Y9q0dp4EPh+2wMnEc1tk9MbxTUmHZ6IGb1C46Kc6cFxez+&#10;XqUdPQv3c879seABpU0LtXufmFbOfQH3ei9UayuYmZnGWP9lrE1fF4S0Ur0Kk5Dt0MFs0cNoVkFn&#10;XSXnwAi9UQWDUQeVaREK8zRhBkarATr7Gsx0jbV12s9uFeSz3rAInWEALO3hdM9iXdUDLa3T2pbp&#10;XFborWsw2aQobL1RiXXzPKYnlVie78HPf/Vr/OzZl/DFik4QrEy+XutawKDpD1POQyTsc0ZF0j6J&#10;TKX/liCGbBLpyyNDnSNq9Bt96KcPUEQv75LKgjRmUtm8m8SQPtIltxO6UBCrmkGYPHpojJNQeB1Q&#10;qHuxphnCms8jjhfkMxPafLyJ1vF/O/2mMuXoab42b7f59onlJtb9RkRiIcx6qUP3xEVG79ZnWvVH&#10;4AyMwu5u0Yam5bTr2l4kdCuUHqmh/eXUgxhzd+CVtdeok1nFr6afxEtL7+ID1Zv4WPM+Xll+AReN&#10;A3hPfQkvrbyNC8YeugfrofPxNeZ0s5i2DEv3JKKlJYxavZikstCaPsS6tkdEZKs0fULHuv08TXh8&#10;lxEMzyAUmTsSe2Q0oVJz0PPsZ8NeDvdjsTAntKOZcHZWZ2EtzsBWmRLkrSCgM+MiAtpQmRMk9FKw&#10;D+uJQUm3c3OJ1kn7rcWGsEDbFNE+7NziKD8FEtkeeH0W5LIZQTbzjIWNegOxSFSAiRV/lg2KuIiM&#10;rpUqgrCOEvh/IOjBmLIHi+uzePLJJ/Dss8/CHzBRJ3s8UVQoksGw2ZD+1+m8dT8iJQNMhTFxr+bi&#10;OCq7Sb6aYGKaSWnWjJ4ombEYmcEkGRULA6+gMPIZttSz2KZ2Jdrbhfy6Ar7zHyJnNmE75ELJqEF8&#10;dAiFlQUE+7tRnOmC89OP4Ll+GQWDBmWLETlCyWFGcG4CZZcTsfExxOcnkVPuG3ftkEtGJ7R6S3Yx&#10;taicNiBhm4a2+2U4Ol5ArPdN1Lrexc7QJwdIxCaYqObMwvEvXoZt5HPoVu9Mz9oa7UWycjYpirJI&#10;rCa/rQlHYlV2fTtKZCxw5AfrRruS+xnMFcJhiYj6cVIdaYKdoXDusFZ0vdEWYXMK5Ct2LHj7sUxO&#10;dq2cOVBma+r3BBmXK+hkjz0S9JyZHJUdOT45coJOo+fcDk6GEms+I5VLOaVHIbiG5NDHyHz+Ijap&#10;TuyMXBAk81GDHTfoG2At6PL1dxC7/CpKqQjmjJeh8AwhktOIZ5cr93RgUZDSac4KTu18OaRGzr2M&#10;pY5X8MYv/gSWmYu4/ua/CVL6NI6yNM3u3hDT3Ga4g+OIBmfpvhfontRU7mdPCNmOQpXb3WtwBC2C&#10;OOZ2cIcdG54ZIghXI27d1qFSYa38AjlHNjFol0qlyJmu0/+MIF8b/LsShz9lhT2ggS2mgS9N7SE5&#10;DaLdpDa2Xt8QJG047T7wLjjKPrT6Km67OnDDcRnO6d/Q/kbYMgtw5qitpuuFwzwopMVvfxuF272G&#10;c7/5N6z99HvYfOYRZH75/2fvP7tkSa4rURD/aj7OrPXemp7hsB/Z/ZpNTQIkQRCEKKAUSmt9q+pq&#10;LVJrLSJVRIbWWmutdcqrqgDsOcc8IzIyMzJvXlFVqO76sFdEuJt7uJubm52z7dg+/4Tycz/Bvbde&#10;wO7rL4pI6O13/hVfv/+PePD+z7Dx/m/Q/OC38L3+U2Tf+SXMTEYTXK/9G2S//ju89dd/jr6em8jl&#10;zSICfNFxQ5DRDJlNBp3DJEhpESFTLmA8Z0GMo5yaTZF4kfODcL4CjnaKRMJIMxFNvzlKmqOjA4GA&#10;lJuAtnPSwTjdSzQahquyJNoNL9Pk5Nf1ZkPYcsGAD0GyOVgLmrUKD7c91qPvfIZcl5tbklzTo8Dn&#10;ymcTyBHSKXL4wwHxX0yms8PLEeCtiGzG3Xu7hLt0/k2BrR0JnDl/Z3dHyIaUaiVkMkkEabxRu1ew&#10;Yp8UpMm+lFSFHMcUOehB8Z+xeES0L0YiESNE6Ttto092NjkikcffHDma7Lxz/WSyKUGmp8nBb3BC&#10;4o57+t8N8VhE1AW/ewXPKraSxy8xjxc94v1m/dJu+58l8nEzta9nSYJRu+e239H+uf0yKc0EzsGy&#10;EhqNGupdpBf4OJYn4Lpg3VvWx+XtrAE97gsiUpAItWo909YE1kQWqT+z0XE5Ealfpu0s+SASpzl7&#10;hX43v88KwwpS1N47/6+FaEyJ5pZMBECEowMH3mVrXCnO11n+NPg2SOluSQ9LaYcgjhrlpIhMfVbP&#10;2p7Y13ZmHNag/66QzYag9C1SW9mPyGyhs1xVaH9L1z7vHRRtRU72Hv9m8vWbePeqVfIhXR2JB4v7&#10;ZNRMgHyW4sla6k8DPi+/Jy0yvgVfWI5KNS0mwliqqXPfceBzqIMy6CMKKP2LWPSMCiJ4yi3t5xUL&#10;PGnO+t/833ny17rdVzRjapPS3sT+agguuxqYbP/fqPX6geNOAj9HPua4VRCH4UhpyNYJ0RgVE0Qx&#10;2wMPHz4QKxt47HscHWSeTODJhm77eNKYk51ypC5PTsajQTjIh+PxWuUkv/qE5965j79zpHK39/9b&#10;B9kwcdfpI5j52tkuSJPdkIxHhZ3FJDUnRWTdck5WzWX4/eNnyO8ly5t0O9ejUCrTOJv/bibEc6ko&#10;3n//PawqpqR6akra6q3glO3YmmgHmQuvCV9od+IyGpm9lSvUhur5dYn7YiLa4hOr+xnMU93uW8a4&#10;/WiOsx/w/cOPrt28gf7hAWi9WkFKy3XDCGjHyAmRwahfxsL8LG5cvwqnchRu1SjUiz1QzfdCqZJB&#10;sT6K6clZDPfPYW1tGHLabzCuwuGwCnkOs9MMg8cIt9MKi80spD1MNg20jiVyjuahN8lE5LSX/svr&#10;l8Fqm4FaNw+b3QCLXQO3ywWDVQ29VQGTVQO1eglO4zyuXP0c//7i7/B+z4hokJyhk2dLBlatIgq2&#10;Rar+qYJlMkZt9CL1r2JwzoChJTNGjF4Rqdw/qcGw0Y/+USXuDKxiZIUjo6Pi5eOEg0Jiwxmh7/RS&#10;8gvKxDwvaXCGBWGtDYawuvolzAEbVhc/giubh3zpMyzLPoNKfRsrXs/eOTg6OijJgHBUNf+HQ6q7&#10;VrJDXjLRIpUPwxfpgzW0AHvUT4ZlBJoQR2gn6DMCNyeSCs/DG+htH28L3hYaSIvUqSp8Epa8+wP6&#10;vH8IHyvfhiwyCWXchc90vXhbcQ5LUQsWzW5cpwF4yH4Dl4w3cN5wE7+c/y1u25W4aU1D7504cp09&#10;K+OwOQfgJKNgXT2G4eEpGAyfY2RkHjrj8IGy3cAa12bfKDzBPgSivfAEriFTkKOxtQhdog+FsrRs&#10;2JcxYI0MhVlf3wGDoROBzRVB0rJ+9EpUWi5nK0tJAR2VBcx4e6BOjyO+q0JwU46V8BCmS2v0fQXW&#10;0izsVYmYXgoNYsJ+EaXGFHburdE1jGFzV4tIJCCkOJgs4Ei3TI6dZk7olRBa0mKJOTl9mXSaBv0o&#10;wiEyNshRTqYjYrmm3rqOudlZ9Ny5DYVCRoP78XIDB5anNaN0zhjKlYyIgOToW46ucFTnYM3NoNpw&#10;Hzx2D0xMK+2D1JecQfraW0ITt0XUMfh3c4Q1oN+HaepjJGRX4e3/FLngCip1Fxl1a1D1v4v7PgMe&#10;RmZEJGKm5wMylHJicC/kM2QINcWSRR7Q2PGpFCUDsFBKYj04Td/3nRA2jLpd52HM+aQEKpGClCSi&#10;UXOLBHP51dsoDn+BzfELuDt1RWhjPewgHe9xNPXwWcSvvAWbrAcm/dwBIvV4zCGfOVkL9TAiNdUR&#10;wvIwQgVtO1HHceBZf85+3dJxZQRzNvgzFiQy1naiRP6vw0kTj4DOpY/JoKY+oTND/uOCo8aVYclB&#10;Yo28WoOjVP2w70VKt8BOcyB6Wzqm4SdDnAnPBDlcYXIEwkhnohKo/eeyKXLUq9jYaJDjFqayj6oX&#10;Pzl2nAzEhWpCi4pnGcWxsyhfewe7U1elttxFZuNwFPTu2EVscmT+BL3PE+dR1o+jEqLnUvaK96j1&#10;f7zEs/P/W2g0fciwbrz2U2xY6Dzm64KUdit6ETFNYIee0WbShLR9EfalG3BRG23Jd7Se56PAGpDd&#10;/vtpUa0W4E9YBEm31aGT+rQkOGen57bBxHKtWqPnmxbkJE/GMeFaq+kAFNp48DAJV8wg9ofDQbAs&#10;B2sYc1/pKMrgrC5IoD5aG5tDPBEVfSkTyyKiOBIWfSxrf3O7iDruiGSMTesF5M03aGygfp+O9eV0&#10;5PhKUdZcnok4ICOuwRybxblP38C1v/oz3H/7VTTf/61A5d3nEHrlX/CHD/8Dv3//P/DHj57DV+//&#10;CzY+eB71938D56v/Kj7L7z0H4+9+LCKlr//4L/DjX/0TFpTzyGej2L0vJzvgepuUXgooMB+axYQv&#10;Ieq+ysttqU+sVQoosl461VW5VKT7iiDDEh4lXlUTE2R8OOcREU5MUCdiUXpnaghzRHma+ppmHYGs&#10;GfnG8UttjwNH1h1+jplcd+3JbxLsDDkdFiFDFwr4qC5y5Ihv4quHDwVpyoQdfzLJ/NVXD0WkGEth&#10;1age+HkyWIak0ahjc3NDHBsjB/s40tno50jTgjinzq3EvGdItN/kYyzJ/r6CNW5TSc6HUUcql8CM&#10;aQA+6ss4p8B28WiEdAsc7cfvNyfu67b/WaNOY0UnifxNoE7to1Y7moyO308OMujc1kIgaxX10AlO&#10;wjZuv4lxRx9mfOT/OG+2I2aF7AbZqRwVe/hczXpBJDGcdJM9bp0ku6BGdmWO+oF9MrVZyyKWmBDj&#10;am2D+kF+Th3nYHDyrcPbToNCIftIW+RpsbmREsRzJeMWdl85fTQRI+tzR7IOKAOzmHcNQRGexjoh&#10;Qe3RllRBTnbHSmAMi/5hKELTiBWOniNbCh95Lt60QUSnMimYLz96eX8i5kcpvx/9/ixQrsTgjshF&#10;ovDT9Kvcbvjax+zXMefmSY+8iKrmbUyMcXRxt+OeFFw/rfpaDbIETElERiujpyNQnwWYOOXn3LoO&#10;nsypZH1i4qKWD9L7WBSRqtwGWmWOwzInZ/f0YsxxExOuW2LbNEEZnBT/0/rPwyuCyvR/nGi1RUgz&#10;XPGDCXH5eI6S5XOydnihcjrNcz7Omzae+Pw5EIET06WSUbCsBK+gYNs4HPS1j4s7544c9yjwRMfj&#10;rHDhsSGRjj92VDfLnHR7/58EdbLx80Kb3Ev9c/dAkOPAK/HYdu52jacBj4+8Iq1Cz4BXpfFEAG9v&#10;tS9egXH4mNOiXiNbp/LdTYSzf/7666/h5o2LKEcUgozepfG8GtFRH0y2d1kK8qhOSquUm8PnsFlp&#10;1SWNlXk5Ru1+wVsxmLdirmrUGsKoJSxpTHMAYgff9gO+X/jRtRtXoFCtwOK0wOIwCR1oj3IAZnUP&#10;DHo1rl2/hqHBAUFMjw4Pw6pbg0s9CfPiRcIleFWD8GvGENSNC/hUQ3Ct90FPjrBaPiBIaKvNBE5y&#10;yN/tdgvsDhv0NjkWdMOwOw1QG+ehN0zB7V0U0dN64yS0RjkdZ4DLaYXdZhZJFM0ODTQGOQzqFSjX&#10;BvGLF17Cr97/BAMWnyBsmZwelJnQN6HCoNZ5pHEOrtow/KcQ5u9JYnDJvPdSSTIcTDoP06fYpvOg&#10;X27DEH8X24Mi6+ig1YchgpDbYBkOBpPyBCaWxcyRZg1TdifWrCqoAx4o4znIg2Gsu61QUP1NuULS&#10;sc6ImG0SkdL0m8EaPXyuFqm/6JJkOI4QtqEezMzPiO+83xkagzEohyNqgznihYN++4O90GgvwWr4&#10;SJQz+G5RZ7KfSOUwdP47cOXGIAvYxX/LwklM0qcUhU31ta4UA7vRPw5HeALqkBo2Mg5NwSm63hj8&#10;kYORzvNkZLu6JFv0B28d2dYN/nAvjL4xuIP9cHmuIF+awtbuEkyJXvjyGpRrSTLEpey/x2E9PgZb&#10;RSKfWS+aP3lwtpZnRDS0MT8tCGlO8qDLUvtvrECfnRRJoLz1FchC0uw9H8PSHbPuG8hXx0V0dC7P&#10;idd40CqhVC7BH/Ajk8mIKDcmTTgCmgmQMu3nyL5Cjh2NEhkbkjGUSiRRSRbhM7vRc+cORoYHaRDs&#10;Psg+CvVmEKWCtKy52UyjvOFGY/PoAM4kbnm1H/Wx87g7ffUAEc2/NwY/R3D0S2RjSuSKFrpXhyAi&#10;G7UQsoeS14mo1KU3BCHNiKfsgmCsVati0O0ku3jigEkXtV8Ge8RAg3wKubKk+91CkyUtOs7fDfGS&#10;ETP0LE4yTmolG6pRNcryftQGz2CH7rWTjGTCcnPsAtL9Z2AbPX+ATO2GcFjb9X+OAzt4jzKe+NkE&#10;cieft9YMiHbDSTBbdcSRHivknCQDBxO61E8pMSIluSHjkYwLQXhunDD50YF01QxVZApz3j6hm5kp&#10;U5voIG5jCeOBOnMFzmLr7goyWWqXpTwq1QgqNb8gqLluag26v3qAjGVqRzVyBLokLmyh3vCi6FlC&#10;UdGL+uJNNMbPY2vyEj3XCyIivvPZdoKlYGp9n6Iiu4UyjYmVwCpqCQu1D7swwOpV+k9x/zF6Z+iz&#10;S7Q+o1im66Rr4O/lrB5p7yDS6o+xabkg2v199y3UzReQ0F5FLSBHPbR+Ikqeg07OceCIOi+9N7GC&#10;TTyrFjY2yVkg8ISUAF+3uPYWusjC8H4qy7IxfI5gxIVV5ywyJZZw2P9Pjvizpdbo3T5dezoMkSXf&#10;O4KA1yP6QE7gV28waciTZ9Q3HCKl//jHOFLpKFLZOGJZL5KpuOhTWUO5TUgTPMV1OOMG+Hgyp1EX&#10;5+Z3o9loij6Wv6eCKjzw3kFB8yF8cQUdo0CKylXIqYhGpGjaTC4jrmNjS9++hgdfh/Dlpdfw8X/7&#10;/6D2ym8Qee1ngmTm6Gcmmutv/zPwwQv4w/sv4I8f/hbbH/xCENMtMIHN2tO6l/8Zr/3l/4nfvPsS&#10;CqUC3UsIrIXtCw1BEzQhV1qFZdeMhQST0knxfGtVJqEzWHKvSAkPXU46Liw0pXlSMxwKIJSjfrfR&#10;QCIbQTDhoGe4hWg8AH9eDzuNbb6iEkHqe1NUd97ayoE2dBpIbebgc+REopxAqlv5bxOCuC9lRYQ3&#10;L6lliMRWe9u6HcNgB/5R5A+TVJ4U2duuZeqjCtjd3YHMPIFF35ORe98HsLMtCI4tSeaFE1UWyhIB&#10;xig/Qh7ARM5rq2y3/c8ap3mOzwLZDPcTBwmqaiVHONTGODquSPWXNiCS1WLB39euDwbbibeVZzHt&#10;i6FHex75SgyWxDriee8jCSkOsmBZD05+mM4nUSjmxCR/Ie9EtTkrCOlQ/DaNW0cJU7b7jBzpdmj7&#10;acDR4Ob4Mn2yhM/RvuBZgEnpatYjZDoO/Hc9j1IlLiQqOMq8V3ee6u0c+jq1hL2zmPQayJd0kj/i&#10;pU8r1fOC2LcenhXat9qoDLrokqj/9nGEcf3nmHLfFoEfrX08odB5Dd3wrNuchWVbQhPwRc1CTqFb&#10;mcNgAnbJMYYezTnIA1NivGAtfb4HliXsJFefFny/HGTAEwEctczbeDVTsyMg4tsCJ4jkvrnzGTAh&#10;XSb7gLdt1PKIF7xYCU5QXezLfnRinepJSb7hgrOXfI4RGKjuDcEx8QyqeysX+FytBImMfNyEQtYN&#10;d2x5n5QOT1H7PKo5zZMCrf/ixJSxvFskQeSEvofLdkJP59ZFjtp/fC1+H9lKtaqYcOVcErz6iKVF&#10;OutBKvv4zz1GbUlD70m3fd3Ak72rFia/H//5NzefQbQ02eX1UlTcuwRJ3qeQNKJeCSIdpf6qi4/F&#10;20o5A5rPKO9BRhDzjfYz4D6Knzknpk0Xg2IShRPhsq4092WHj+8GDiA4/Ey/bbAdMDkxiqnJcREA&#10;q5TLkC/s5adq1WXNLVYjsy9Vc3SsnmoWqKwBYw5JJYEDLAWn5k0KYpqlWkeNAWnbD/he4kduN3WE&#10;biesViPMFpMggLWLl6Ff6gEnMNRqVVhVLaKnpwfnz58XmJ2dpu0arGmWYdfbMK+exJJmDtrVaegW&#10;bsK2RseqpYhrJqrXxi/SOahztq/C4JCLhIYejwc2mwlupw16xyocTDzbrVDp+4Skhy+wjHXNALR2&#10;GcwOJXxeN/QGHfx+PwwGJqstsBuX8dpbr+KnL7+Os5OLGFleF9HD3FCH1uwYsVEjZZgC6Bldx/C6&#10;E/0KK24NrIlIZW7InOyONanbMhpdKumbQN+IUkQ4s+Yz6+IwwcxJC/lz1BMXRDWTw306mxTFLKKi&#10;mcSOYHTvhWzpQgtSm/YPmt3is0Us83n5nHxvUr3EpeR+rElN/y3OJ87FyyBoG5eh7y1SWhbxkGEV&#10;wNC8AnbvkCCgbaEBzNdHMZQlQ8t7G2u2PpgcUuJBlsDwkKGsVI/C7hoQ5K7dcgau0B04grcF1P47&#10;kJHzPrM3qM4TXKEectCGoMsqxP9O+9P4nNrBWsyLxbAeL618gM9VVzDt6seMrRf9Jj0+0lYw6fbA&#10;FRkmQ9qGPoP6AKms9t9uX0MnPI5LR7YdB5YB8UXu0D2dFUSwOXKNHKNVGhBCCGZsUHGEf8SGKTLk&#10;W0YCQxbsF5rRLLlR3NQImQ4mlS3VeSwWZSJ5IctyMGHtqi/AzWgsILKtQGhLLqKuW/IfTOQzNIkh&#10;FKvjIkLa5VIjFpfIZwaTHo06DTbk7LEkBxMl9VpN7IuEQuRY5BDdi9LLJNOopouoRkuYHp3CK6+8&#10;gnTSSQPxwQH2cZFJHyUYeZCpZ03IuufQGL2AHeoHOononckrKPeeQUE/hUrhZJmKeJUG+0Pb7LbL&#10;+Do6AofsU6QyCZj9Zqx717HmWyWDVpplZwNy1TeJFC8TpQF+xTstCKIkgUmH1mDHEhWHz38YfD+O&#10;NJ27y75u2Giyxl4U5bwDmd4PsTV1WRCZfO8t8pK/R8++CItiBCZD9wjqYuH0zhqT0uVG9+SFneBs&#10;1dGiFPF9HLIZaWKjUEjTO9uPbKW7fnTCP951ezdskIPI9V2usjzE0TZTqruRrdrgz9G4EyTDhd4B&#10;1vzjCBo3J8TrdkzZfaC+9KZ+kfAwHJtGwU73WIyh6rNjY4803dyI7X0nbASFdnbZOovy2gCqOQdy&#10;4xdQ+PIl7C72tJ9TJx7IenF/dURERe9OXkZz6hLKQ2eQ6vsIBfcinfOYJcmCfO6y/RC4nQk0veS4&#10;WBEnR3nLdgkPfT34moloz21UjWdRcMnQ7NAUPQlsWPNSYl5eXKwedXTYUOXoIHbKHEm1mHBbozpn&#10;R7TrNfOkgJgY4HrkZ8KTOkxUJwjk2HF0GqHZjFO5g45CtRZCILOvj8c47NDz5IM7Q/1hXisSZLI0&#10;ByNbsYttLGPSec5KXVrarw6ukEPbFES0y+UUkSahQED0kZ2k9MM/5AQpLSQYoiF4vHqEQl4EA14R&#10;DR0oko1RXIW3qEI45RHEkb2wRO9CnspH230vRxWzLmJR+T7uuW8h4GGZDyaro/Dm1fS9If67SA4o&#10;S6Dx9+1tC+59bYX/fhRfZFT45eRF/PQ3P8HMv/4Ntt54EfqXJUKaYfvdP+8lN3wef/jg19h9+6fY&#10;eP8gKZ154xfw/uLf8OW//gSfn6F2yP1bIo7G1hxS2Ukk6B45ydVqYhHGB3ZBSpsiGnH9XNbgN8Lk&#10;1lN7o+umestm01QXASGDEcpYkYhHEE364CmtU/kEIpEgglkzotGg6EfDOQs5CgXEM48XKX1Sn3uS&#10;1u73DTzZ4krrhVQCRwDyNiZ11oNzQjph0TcMvW0d9+/fF/qaHLXPybA6V6l8X8H9Ci/P5neMtaJZ&#10;4z0aoT6jY/m3PDQNdWSR3pVHO9asoawIzoio8m/DuS6nnPQc9q+V/5MTIW6zVEXOJpYfP200NZ+T&#10;83u07BFRZ/UavQMZERXnSJFTnjGKqDKtZwCu6iwWQtfJjpw50GcyFl1zmPA64cuYEMtzckGH0JZ+&#10;VF3x+GCIrYhzTDhofKlXkEz7hb25tbuCSGz+2HMwiXdaUqQTfL8so7P/3gfFxGVnP/C0qJfJZiH7&#10;bycup+vfj7xkovFg3fWSPzGJMecC7uimqI/0HvDXjsKHSc8sLs99JlaAdp5r0nULY+qP0K87i37j&#10;RfTqL7T3qU5BzrEedaNxcJLiacAEpyk4DpN/guyKetcyJ4Ejflm3t1hJiIh4vg9Outet7NOAJzdY&#10;qoAjJrvt/67A7Zv7bl4F2qykUUo7kc0nRMDUNGHG78GcX082jBRN3iaVD8ESmhLn4/coT2Nscy/f&#10;QbOSon5tP0I6XXSJuui8hsNIFDzimjigqdW2GJ3SJ4dRraZFGdG+anmRTJgjcjkJIUtGFHLZU01a&#10;5GOmrtuPg41szkdp1bdQyCbEBLkpdHQ1xmnxpL4sB9dU8qe7TsYWtYtuJH1cW87BAAD/9ElEQVSj&#10;/GxWEqQTIaG1nUzGxQTBcVH6HIkuyqeS5Otnhd3AbYxXCm/U96+Pz/GnQEq3wG3twvlzWFmaQSZr&#10;O/I8GlW3WE26Tdjae1ckFLDbMGHUHsSY9yhnd2dI4pF+wPcTP1L4VNC61qD0rELhXoPdZoV19Q4C&#10;+mnYWG7DrIPesQKNUY6JiTGMjo7g6pUrmJ2dxdTUFIwGAyx6E6x6CxwGu4DdYIVFo4V2ZQx+7QT0&#10;izP0OQ67/A7W165D7ViEwaaAzW4WEdT8nf/XZFVDR/+ls5DzZB4TxLTbuwC7cw5qMhT0pnWYTQYh&#10;DcLZ4DnBokGnxGDfefzsF7/Az19/Fxdl63uRxEEMWwNgneVhvU/oJjMJPUTbxpgMXrNj1BrGiNGH&#10;IZULQ8tW9M/pRJTyqD2MgTk9htRuIQfSreLEzAztG+FjlS6M6nzoGVWgb1SJgUk1hvlYJn8dUYyo&#10;PeL8ffMGEa0t5DtMQfSNqzGodIj/E9HOgiyWCPKWxrPYtkcoi3txSFHOTFS3pDz4c9BC103bRMQ1&#10;3Tt/CiF4Jrq5PH1v7efzighr+i10qff+e8Dk2tOnpt9UR8GCD/KiG2ZyZM2bPmjIUdfUl2G8b4L3&#10;PhlltgHcVn2BfjK6Vh3XYA7eOULsavQfCaNtyHJFfM5RJ7rmu0NGUg9Mgf3yDjKwJVI6ieWIG6uR&#10;Vfx84SWc1w/gL4b+Fp+o3ochtUJG0RTGLZehDa4IfKEO4ktDHp6IlPCwBSa9l+QT8HdsY/j81w/8&#10;7gZ3bADz2k8x5+uFL34TmztLkFvfhSUhRyzrJ4MgikwhgXBDi2hVi3Q+KgYHWXgIltIMrATWfl4O&#10;DwrSmeFrysSnf2MZ6tQ4FPFRESnt21iCq7EgtKbNxRk6fhaajCQDwksqNVRWlxpCqjgiiDZfYEUQ&#10;LRwJzaQCR+kx6vU6opWYiJrmGe9yoSii3ThxIS9HzyXTyNP3eMSHxclFTE9PYWVx/GSpjsdAttwx&#10;y9nwoaofR338Au7PSiSsIKHHLqIuu4na2FkUVANimdNGs0tkZRcEMkcje6OpfnKYlkVEDw9Wc/aF&#10;9lL1CUIiF4IprJGSS1EdcZbhZCoqEk4xiZ9NH5zRPo20ROds7mmw0TxIUFajKpS1o6j2fkx1sy/p&#10;cG/qKmpDXyLQdwZG7fQBktVkkiFDDmnneU5CtHa66OpCzUnolnxQAkt4lEsRVCpZpGKyI/uZJOT6&#10;yKYUR/adhA2q51SpgAo9N46Ej5X0MLK2OBnZTE6qIwuI5C2oNpg0Domo7W7naaFS8x6oL4NhFvny&#10;JMqJWeyU8ri73USotwfp+VmkV2XwXboI3+XLiIwMITo4AOcnHyM1O4O7+TTqHjeiw4O4r5xAZKgf&#10;JcUyNm0GFNfm0FQvoLAwjeCtm9gtF+jzIvJGJZKrByPHO+U3juAEg7mQVCJuvICS6Rx2HVeFFMS2&#10;7RKy1PdVdXSNhit4sNtAImQ/0G5PAjtUvoyxvfyWkxyFc0ejtZgkY+K/9ZujW7KlkHgep41ofxyE&#10;cl7M+8aw7JsQ0R4c0ceOCztVnPmes8UfJqoPYzkwCl9WI/qRZMkktrmjNpSKZSGVwXIUeh31z9RP&#10;cvRPtaLDH5EW2H7oxca2EbFoBMGgU7xjLVgsa0Lbj1eh8KQM97VMRIczbpFMj/WnmZzlfaxdbV/8&#10;SESt+zUj1M9I25mM9mdMiCYDdC2cRKoitnPiwBiNq6ypH3mYEsleGb/6+BV8/Pf/Df7n/w3xl/9D&#10;ENLxN/8D1bd/hXsf/Bp33/5PNF96DhuEzXckMnrrzeex9fqLiL70c/zuz/8PvPLmCwgGAuJ+WbIo&#10;GLsq+kfNhgaL5NDotnVtUtqRtAgtaF4iypJOwUhAOKYer1P85nGEJ/G47/SVNAhVXYimfUJjmqU9&#10;uD/l7yw9EEm56f5KiGbd9M52T9LTDVsnZWKvFqm/fnyi608NqUKA2um40CZlGQV+p3g7O4b8bnaW&#10;rZPTyImjWJeanVGWV4mEv79yHiKBYS4joqIzKRpzj5EyeRLyvV7LfivONZMOxaQD9VJcRNry92rK&#10;id3Y6r4W5mMQGcehQm2dI8iEvmq1DFNILSZjuU9zlpbhqcyjkVyDv8JJsHn13Sxs5ekD/SH3l4pI&#10;ApOeRbhqC3BnVTDF5W2y+yQY46sHzsW2Z6U5C3uwD/ncUamKx8Xhts5g0qRcPW5sOZ1deBxyKQ39&#10;Z0ZMGCSVn8M7/yo9Jwf9L5OeeTHWte/VM05+x3GSj0w+sg/I5Aejc/VtEv/9b/4Kkx16yExIj66/&#10;iyn3LeHz3Fg/g5vKL9r7eRw+XA+H4aRrZx3nbvueBExIq2x9MPhHkcmdvn9uoZVglK+f+zD93uSF&#10;l+yKbuWfBJxY2pbKYcov1W23Mt8VeALDntQceI9qhTAyYT3cbiW0XgdkobTIr6SPmeCmd8kanoLe&#10;NwKTbxQGdz+Mzh54w1qyQaQJqFJhf9Ih7edVxjJBSGefQr6JAwr4ueRPkPRYC05hytYjVuY8uH+f&#10;xvEojeNk0xwg/U7G4/a7rHufLe9pAz8ChVwSX3/1Ffwhfle7l3kUniRxeobadDnzbJLbxlyPL3Fy&#10;HHhM4HwUbGfG80FMGHugCs6LSVmeIDLHFe2+lZMFMzHNCSj5U+tdhStigStpEmW4zW00m4/1rL9J&#10;8PvEK3EVa8t48YUXyPZUHnkuNfID2U/embiMZvZgu67XktCEu/Tb3iSGtb6j23/A9wI/kvvXwVj0&#10;KKAIKGGxWxAI+MjBGoXTPAOr1QSz2SgilhfWptHX14ulJRmuXLkCmWwR/X39MOtNsOjNImqaSWmb&#10;3iK2WY0WeD0emNRrMK0OwinvE9HTfG61ZpDOuQSzTQ+v1wuH0wqlfQ5ax4ogqB0OC4ymNai1NPj5&#10;lwSYpLbYx6FQjsDi0MBo1NK1GWCja/Q7F3H28nn87MWX8dOXXsNvPz2La+smMgpMgnwV0cDOCHq0&#10;VvzinQ/xy/c+xU25Fr0aCwYMDkH6jjKZzbrN1KgFWWsPo0+mxWhHBPXgugNDK0bcvLUoyo9xgkI6&#10;tyCSmfjl/2Gyl/b1z2gxpHaCZTEEEe3ci3g2+jCgsOL2nSX0DSkwpPXg1q0l3KTfgwqHuE5BLLcj&#10;mlleg36L7RKB3JLaEAkL+Vp5HxPWtI0jpLmM2M/ENEt+8KwSXwPXhSsiIqhZLoTLsHA8X7ck4eHD&#10;sofK0vG6mhmrBTfMD+0S7tFzLc3ixqwexphkqIaTQfTK76Bff14MiCyxYQ/eEZrMTPAGwhLxzBHS&#10;vP8wVP4e+OID8KRG4IvRZ2YUyfQUSnUHyps+cuIMyBf1KJT1KG8FoIiN0LVfEcdqAj3kbLuhDa3u&#10;/Zf0f8s+TsbYB296BGOz82J7i3BuXU838L45NRmUdO5hiwyJvLRs0eJdEhqREbpXZ2EJybtqkZSw&#10;hVjOC1VoAaulJZgqc0KSoxU9YS5Nw9OUiUjo4OaqiJIWWtIEjpC2FGdFFHVoa1Ugsi1HeHsNjsYK&#10;5uJTkAcv4u4DBXYJNteE0Ijm6DaOpMlls6ht1GDJ22C+b4Wz4cbO9rYgZJiI3mjURWRePpmB3jwB&#10;rXMA733wHt5++y0EbAuoPcNsxal8FLW6B6GxL8Ug0iKiOTJ4Y+BzVOW9XY87LYIZ3YHfpYpVLE9P&#10;UHtpDVLZAg1Qe6Q0QxcwgyMGN/aW2fNgzGR0nuqN6zAeP6ixt8lRnh3/8UxwEkFJSI+fRXP4S1FX&#10;7Uhc+p679AbMC3dgMi4IotWsn3jkuTrBZG+37YcRL56cEJBJ50otRkbRQYkLPj+377XQqCjTue/U&#10;IKNEE10UDo8+uoxyne/vyZ3RSNQg6oqxuPwe8tp5VP1k3KbTyMhkCPbeQXR4CEWNEiWDHrGhAYRu&#10;3UK4vx+uTz+F9le/RGJ6Gs2YBU2OkEvFUNTrkVqeh+/iBfhvXEeTjPiqw4YH5QJq1Pd4zn2J9X/7&#10;t67X0w0bIqpY+s7JNPOpNaStN7FpOS+Iza8DA9i1X0FB/zmCui8OHMvgJIHp5NFI58NgI9TSQTQw&#10;wVGunuyQKoNzsMQU4js7ok5yxFiyxfuYuuanQTQbxFrKLZLAHb4OBr+XzUYBusii0O9sJXbh7WuB&#10;iQOENX/nqG7+Hk/EBInM+vnBYADVahXlUhmlIuv0cUI8KTqY929tbsDvt7XJ6E643SZBSnN5Pp+z&#10;QI5jZQHhnJ1+J8Q+Jqdz2QzuUV9fMZxFNp1ELidFUnMfzMStqywTxC/3Q5x4z0e2TiqTQvIBJ3vN&#10;QrcdFJ/eZhDvfvEuPvkf/z/Env9PbLz3W2wSYm/8BxJv/kyKjH7pOWy9+gJ2XnsRzbd+g/rbz6H8&#10;7nN49S/+D/zPt36Fs4s3xLXy/RUKZho3b4hkhzeXPoRu1wDzV3aoqI+e8Fph2/Ei0Awj4PejWCzQ&#10;tcbIxnKLSF2n20rOcRqReBDpclBoSPMEJ6+4YUI6xYQ01QtHvhZLWcSTBzXltzYeTYIJqafjVhQQ&#10;eEKsUi6iQufvdvz3AZ6UgcbEJ7t+1rjmNiMip0McOZ16bDLguwJHg/OKg6+//kpMwjA53a3c9xkF&#10;22CblBbR0vXj5VweBX6uLAfDkfLZjNQfupK6dv+mCo9CmxkTkdG+GtmGZDt6aitwpjXtMgxdZIV8&#10;lATWE5Nt4jpX84g+nPdzpOfh/2aYYvID52FMOG9gY3sRs+7rIonh07Y9lg/p/M3nY3LuiW2HLuBz&#10;ZaLrR6JMk5pz2ImQfeGfEyR159jBGPe1EmS1CGdOih7DpOcwUX8bE24ZJqkP59Wq4x4XXvvk5QP7&#10;R9feaP9mXW/+HLPfaG9jdF5bN/DYy+WeFembybqxsH4RGtcAqrUqHidJXQucIK8VlZss+ESktJns&#10;i2TuycnDFnhSquVfzwZS9F/fj36uDWpTrLteLUSQDqwj7VeISSyxEqDOUoIl1Itkl0S8gjjsfJf4&#10;ezJBdivVp877dNHnfC6e4GcS+KT31Rt20Hjy5OMq62yXUqd/7txm0qXuyVO7gaO32dbotu+02NxI&#10;d+0jjsOjItMfByfV/ZOCg0bi5HtwAkjOWREI+A8gmYggkyIffE9yxRE2kR0YJyRE4u9ajfMDcR4R&#10;ev9PkB77trG50RSfTL7Pz81gZm7wyJhQHv5C+MW18StHjlcp16i/LFJfLKkAtPqRYQ46PS6g9Af8&#10;SeNH/eZFKKgj5SSHqy65kNBQ6BbhVw/DsnhJyGu4XW5oDGo4HVYsymcwNT2JGzduCCmPy5ev4OKl&#10;C2KbyWCEWWeG0+6ASWeESWOERWumT7v47bDZoVseg1c1JMhp/fw5KM3j0DpksDssIpkhfzdb9SIi&#10;mmU7zA41HA7+vS5kCyzWSfj8q4QVuNyL8PrkcHn4+CU4XQuw2GYxMXkV75BD9/zLP8evyMH7j+d/&#10;SXgOP3vpFfznyy/i+dd+h7c+fA8/e/EV/DvhZ6+9jRc/O4sPeoZxfl6OUScTu36xNIAJ3yGtC0Or&#10;ZgwsW9Av02PYzJk/OYI5IgjdEXtAkMOjNh9YDoMJ4GGzF3fGFPSbSeSoiE5m4ptJ3yEqxxIdY3QO&#10;1sKWCOQIRugY/l8+B+8bovP2aCzif8T/EYTcBp+vg4iWfktlpM+4IJ35v1mLWtKh3pP8oOvt09ul&#10;+6LvQv7D7MESGVr+hB6p/CqsSbdYmhQi5zldjCNRiiJcDcIVtpExvETO5NEBw53Sk/O7r7HMkcpM&#10;RDttnwvCV7lHSs97e+CP9sIe6Ycl0icSJvJvlsoQxDDBH6PtsX4yhoegp+NsTHJHesnJG4YjN4F5&#10;XychwVmPmYjelwSRif+QNKb5fArtRJt4Nqy/2v7eApcxh3sxafoSg4YpzCmXRZKoJhnlBtuXsIXI&#10;QXCR0Z+ePEBGdyJXJmcgNtEmnE2FKazFhuFtLO2R0lIktLm+hNjOOiyFORhyUyJCmqOlmZDmbZbC&#10;rCCm43dVsMRviOWTlcYcEkkfIsmwIByYEElsJmHe4gh2GzKNjEi8xEupmQhh8oMJmFQsiXw8A0do&#10;AUrdFF577VWc/fx9ZOMdBO8TLnXqRLliR9a4gvLolTYZzZG/zbGLKIWVaHASxC7HtbDB2rQdv6tN&#10;L7KJZaTLFuSKehQrVlRSTpQzFpRLDmTIGcsVx8QzyuT2o0Z5qdKcbREy1zJcIQeq5Yogowo5zjic&#10;F4mDKlR3XIccIbm1uXnQSGycLuHhswYn1Sh7llAeO4fdiUsHyOls7yewTl+lPlBB9XQ0KdhxKDa6&#10;S20chiV5NAK6hVLRgGR4DpVqghyFg8+QZUz4XVNHZo5IKTwW2prEXfY9Jlgbmglp58IdeJYHcP+B&#10;Gg/rDtzXzeCBYhxfeXV4qJ7CQ+MCHthXsamaRM2mwFbMgq2dFHZ2yaCjT5akiI4OYWs7iZ271Nft&#10;UBuh7Vs7SWxuJaiclABQbN9OCPBvkeyzdT1dViCwsdUoR5G03UBG9QF2yfF/6OsVEdFF9QdIGy6h&#10;kFojA/L4+mRJlXT6OCK3RI6sCYbYctvxXgtNCn3I02hAWqNKjJikjO6bzaJY9m1LKqGKzHa9lqcB&#10;k9JSRO9Rso1/s/Yy7zspys+Z0op77FzCuu6dh8OpRLnMicJyIlkPJ3bldz5JfSNLc4gIVCb6igX4&#10;fGSrHCGll+H1GEWfwaR5NOuBOmmDLW+CLjEPf8qGEifoqhSgGXkXW/bbCDhl4npzOXJOazUhl3T/&#10;/j0aW9xwl9eEfAZPgjFpzH10IpdA4mFGENItKANqvPv5O/j4f/43zPzkr6F76Z9FxDRrTHNkdO3V&#10;X+Hem79D+Y3/QPKVf8bqz/9akNivvP0CfkF9x4W0Av60HXIXvZvOQYzrHTR+rGJF85wgpBVlH43r&#10;UWofenGtnF+A64VX2XBCQ4589rjdePjVQzh8RiQyfkTjQRQKBUFGt5Ig8icvN64ekxS0JdFzHDbJ&#10;fjjNO8/a0qxnfVIb+FMFJwurPyEh3Qkmo7lN8ZJmdjDzWepvvgGn91mhXEiLd4+j7lka5/v47E4F&#10;6k85WroVMb1zCq3gbuBnWaS+hJMLsia+N206oJ3N6CRReRVR6/kzadlZzpVOYNzrwnpyQBDS2uwQ&#10;tHur7hiH/7sFlkrqPA9j1Hoem7vLmHRcFr9Z2qNbuwuR/XWads5L+Dt/18p5shvTYkzs9u4/PkLY&#10;6uKXMBqVGHw8ru2NgZqwpAnNEHrRe87wBNkHUzR+tPe5bmLCeBZjmg8xpngHE5Zz6Fl4FTdXPyJf&#10;77rQ7W6VnbBewtjK6+3fJ+Hw9bXQWb88pjFOK+PB4zWj2z5GJK0TkbiuoA71JyClGS2ynCc5rAkl&#10;tIFReOJPlnRti5AtS9fL2tH5ShHFKic47F7+Tx2sG8662Kwxbo7LxSRMJqQRUhf8XLNhrbTSIp9F&#10;Ku5DKeVCJeNDoxSHPboAtXsAet9k13fscZAuBcUzOikyOZ1gmbUG2YXOrvsfBb7GSub4hLSHwdfD&#10;/Ue3fd3A9i1P8Hfb9zg4rW/LMmLdjn9S1ItRSeKpy76nAdc7T1bHo0FkMmQXZFPIEjgBNQc+sN3G&#10;9i5PbvLqpHgyimgkDGtELyQ+eCxmeY9u5/4uwPfDwX6t37FIAPPz87hx8wrSWUv7+dQKVuwMnxU+&#10;cWnt6MSN22nB4NAAhg2ufXLTk0DPsEJETbe3/YDvBX50y7yMZbkMTpdD6DX7fOTY29VQT5+BTz1C&#10;D9wOp9OBadUINDYZ1tTLcLmdWF2TYWF2HqMjo7h0+RKmJicxMjKMlaUVWC3WtpQHQ6Pg6Gm7kPhw&#10;OZ2w6PQwLd4UxLRD0QulYQJK+wJsVitsNgv0eg0sZk5uaITVoRefTFJ73B5o7DLItMNY1w3CYp2D&#10;QT8Mk2UMRvMoHA5J9sNsl5Im+gNrAl4fE9gy2OxzdK55uD0y2rYGj2cV80uXce7CG/j1y/+B/3zx&#10;efzst8/j33/3On794RlcmF+Tooj3SOEhkwfD1iA4oSKTupxgTyKLmRQOYdDKRDDLa4TRO61Dv9Ej&#10;9gsimcr06lyCmB62SxHKHMHNBPaIIwiWHBHR2i1ymSOa+dxiW1jsH7YHwPIjgoTeI7vHvDxDlGiX&#10;HbJ5xX+JczBxzcQ5R1l3bGOSepy2hzNq+MurcJTn4KzMwcFRvARLQU6NI0EDG2sSlcl5zaNUzGFn&#10;d5s6tqMdOBtDNtdlmHILuDMvF5mHOcEHY974Oeboc3rv92qQyWKOVt6HP87azwcjmH1RSdR/xScZ&#10;crpIv4iiFshNwBsmAz7cA2vwDha9+wYfy4O4xfk6SGcqx1HY/N1k+ODAPk6QOCN7AbOBftwakWH7&#10;rkJERwdiN1CrJiDzjZAxFqVOPQ1tdB6R7fWupHRiV416s4a+lauYtPVglq6byWkmmM1UpxwlvRQe&#10;RHyXzr2xLMjoyI5cyHlwudDWGlTJcSH7oYiNkgH8hZDryJQGaJCOCEJDIj1ycNbdsNVtZLDW25Fx&#10;YRp8stmsSNTF5EsunkYwTO9NaBLjk0NYXFyARq1EtXg6svI0qJUdyAydwd2pq2jM96BBAx5LdJT6&#10;PyOj5eQI3APoICgCiWVE3SPgSDn+vR6exKyL2w89X9s0piysCe2j57QCT6Cv3QYLuYxwhiNUD9Fo&#10;FLubO4KM4mhIQdBTHVWKeXLqMyJ6nH/XSmSs0/eWzqfUlgv71/WM0LqX06BedaKoGkSt5+MOcvoG&#10;6gNnUFQOdz2mG5jYP43Dx/rNyfK+AdBCreoRmsb8vVrLUtve38eJEtdCkr6ZM3N6WZFvEnyvBer/&#10;N0fOivrielsdfh+NmkyQ+626ZOQmLqCa5GzPp4smT5VpHEuukzOrEEsDNzaZuJb28f8mk34yrjbI&#10;ENzar/O9Ns3RznX7DSQsF1E307V5bouI6AfeHmTW30HSfo36VtOpnhXDZFKKSIlWe22ByQGOkOFn&#10;wslvWOOTtWwPlzsJkawLfdqL7d+cTIV1phf8A3R93a/nSdFJSnOUROd1MKSliClBXhze1wLfIxMi&#10;5tQiOcpSpDQTO0ZeWUB2DRPM92jMSpCDwytIONEr9wUcycxkJ0fispSP06lDwO8h+8IlCMBmsym0&#10;b3mSj0npYiGDyp4j3+k0btF7wc9yZOJ3mHb1Cu0/lu/I5/OSU0D/w4Q2J0uMJAKC3OVErKz3n6Rr&#10;mvMNQpuRt0np1N2siO5+95138PmLv8Xr/9f/iff/8r9A9fOfIP3irxF87ieQ/+QvcPOv/xs+/69/&#10;hvd//I947tV/x6CmF1/Oa1As26jdcQLNg9jY9KC+FUQgsgpPkMai8DwCARmNKRFyyKQxhElnj8cl&#10;Jjc5mSNPbFapjuKxsCQXReMP6xHm85FHtlVuK6066oSQ63jMdpQi57fyv5C+9JOA21wxlxRJjDly&#10;midTopGDiXq/Kfhu/LvQzuy27zD4mlh2hEmFP6VorG8KW2kTqs6RfRmPLmWOA/d53K/whJAuICfb&#10;+GD07klgLdnFQ0m2PRkLJn1JGPJShDTDXpo7UKbbdWyQ7d5KoNWJUes5bO6uYNwukdIMV7Ij4dQe&#10;6rUclgKjXf2CFngM8VRXkK7ZyC5JUD9QJtuiJhIPd3vnnwTHrc7gFUOs2R4RE7NF+nS274cjodvR&#10;0d6O7c4bGFV9QJ83BTEtfJm9fSzHcW3lQ9xefhuja+9gTPMRxo1fYJLG8dbqyEehcwzpRL20r0W7&#10;ujeeqaiv7izTDZmiF5bwtEBjL1HgYXCkJJPSzvA62ZhP/m6yvBbLrBXLUXE+B/lE3co9CppYFgvB&#10;dNd930ewJAyv7Jrbs8E6MU5taNp+E3eU7+PKwvPkf/dCrpqBPahAIKUXz81A7xCj0iXfx+OC+waW&#10;6ei2j8E5ISr1klg9d1xbfBQ29iQTT4NA1gxLQlqBdxrsbG0i9gzGtw2e/O7SV+wjKvqibsd+38DP&#10;kfM0MFirORENCfs2T/bsND3nLNkPZbKlOTCr2/HfBViqiq+vcxuvZr525RJeePEFWKwr7WdVCa3j&#10;/vQ1gUb8qJxUOOSFvL3iRcKw3I5x977KwQ/4fuBHTERzQiCDSQOFTgarw0CNQQ+ldlCQxibVHCxm&#10;I+aVk5AZJ6H3LENlX4DRpobZYsTi6hwmpyaErMfFixdx+fJloTttUOvbpLRFY4NRLX23ai2wW5ik&#10;tkItG4JbOSiSIipUvdDbFNCT020waOB2uej8fC0GOOwOOBw2QY6ztAdn1RegMkxkm80mckCNks60&#10;XQerzQCrxQKDdZ3OuQqFfhpr6l5oTON0f7Ow2RnzVHaWQPdnm6HPGbg9S4Kwlq304oPP3sDPn/+1&#10;kAL59fuf4sP+cbzfO4JPh6chRSuHMcZkMUdFE5igFtrNHDnNn0xeC1I4LBHCgoSWCGeWyWgR20Lf&#10;2c7a1yEMmKRIaSbBRcSzIJSlaGah/0znYjJ6kIlpQTBzOSas96KgHXxO6bsgx5nY3rsuvoZZXwi6&#10;oAWJ8hoZiXOw1xZgr8tgby7DurUO644G5vsm6LZ4ximBbCktDJh6tSg6uGIxvxdJJhOdH3eEbAQ5&#10;KqvQJIdhdJ+FqzIPCxnGnvSUiC5e9UpkdAva8BAOk9KBRP/B35EeKMKsgXobKr9k6HH0dBuJfdKZ&#10;ywZoWyDWDx9t96aG4E0PC0kQEXGdpPZF2x1B3taP9b3zTTqvY9p9A/OOC5DHp8lAXhNLnX3J2xhV&#10;vwVPzoRAzoFydd9w4mhDTWTuCCHNkc+u7BTyBSZbnIhlvSjV8lj2jcJanhYEdGhzFcGtVRjzU7CX&#10;F2DIzQgy2kH1NefvI0NiBKvhcZjTy4jmlSJCOpkfFRMuHN3HpABH2GWaGXpeTrEsln8zucpL0Xkp&#10;eSaRQimRgzk8C2domdr7EsaHhnDh/Hk4VVPieW0e0jhu4xG6vS0wIVFSDuPuxCVB9rWiorfXBlBP&#10;BJHLmLse9ygUsjpEraxfezCCjv9PH5OiV2SuJUE68UoJflY256ykn0X3L6IPCbzkmeukxIm36Hea&#10;vsdiUcQTUfiKSuSzOZSLJUHE8NJ1rruDpBgN7iJ528Hre2o8AamXnLuE8sgXQgKlRajujl1AWT9G&#10;zqC76zGdqDV9XbcfhiW5LMpyXVcqNjKu9yU0xPMuZ8VnaxsT2S2D25ZYam//LsDXVbbNojFyFg8P&#10;kc/31/twf1eBe/fXUV68gUr8dFrbhyHzLLYlYdiJ58iKej1CbT2GFLWjWCSEFL+f1PYiHiNSjtvI&#10;Kt8TxPPXgX5s26+gbD6LhOUyypydm8/7GFIsnShX3Xj48IFoq/w+Z0th4STys1A8pQ6lI6URiQ05&#10;emezw+ngSD3WD+92PU+KWI7unwzQFjF9EuIpjg6n74RWxnqO/ubIpGojAWtOcox9WRNWfGSztCOe&#10;ZdAblrGzsy3Ow31Fij6ZNObIYO4niiV+lnXk8jnqE6IiwpmfI5fnz0wmiyj1EfZUjvrOg/WVUZ9B&#10;yfAljXO3xFLteeqrWac5v3cuJsBL1NewLjP/F5+zWm0glHLCXVoTZPWcZ1CQQp4ND4wZG2atC1AH&#10;ljA1M4LPvziDj998ER/8+J/w8d//DT76u7/Fh//0D/jghedx5swZ3LhxEzJdDH36KBScQHEnjFzB&#10;hFhcic2tACIxOb3PDnJC15DOaFFveBCNK9BgLX9+BlGf6DP5ulj7l6NsArzUs+FDkd55r9ctospr&#10;9RrdE2u7n55E2tzYdzaYMGpuHi/VcRKkPqnwv27E7ROg2aA6Jcedl+dy5FS3Ms8CSS3Z52f/Cind&#10;cNf9DO6DmDDP59Limvw+9/9Wz6pFSDc842iEZO1o3MPgeuKVXGWyoQuEYj0HpVMmiKHWWNoJ3n5Q&#10;ZmL/O/cXSrLx5r2Dosy8b1Do8U74zGI/25y2yvSh4zniuhfxgqcNjsg+9v/tF1DbXMCE43p7GxNu&#10;3e6NtWxZ3/84gkcXXWoT5QwvjTP5wjPKU7BxsiSVO60X1873zp8Rsuml+xlqO8GTHsveNvIL6H7H&#10;dJ+2fx+HEdt+vZwGnCjQllCKidRu19mJtE8OB/XhrWfzKAmgei2DLD1PS2hSEMWdCGfID+fo3b3f&#10;npiW+ozTk9Ls82RKIajI72m1p3jOh5mFEXE+S3gK1drjrd5wZwqi3rvt+76B77t177oYjdtUP0Om&#10;85hy9OPO6tvolb+PHt3HGDZ9KUXTWy/iU+Wbopw8MA2Fd478RZ78L9DY7EY882QrLjrBEwdsGx3e&#10;LsjKeERE0kbjkvye9dAKhm8KeqqbbtsPg+uSV9mUCk8/YcH90XFygJsbTx+JfRittpAKyLF5gm4z&#10;B4vwRB6/3yKR+DGySk8Loc/99VfQkr+cJ/uuUsq02+p3Db6OEo2DNbLtuu2zGHX48MMPMD0jyXk0&#10;GiFU5q4Kv67RfwZbh+SyeOWFRqOicWifmB5zcN61JCEhpD2GZSYMrdjQO6bC8KqtXe4H/GnhRyoL&#10;OUGOBWgdS9DaV6A3aWG1WqAyzcCrGoRltRcmuwqz6+NYNk5h0iaDwjAFvYvKu2QwO3Sw2k1YXJ/F&#10;9Ow4+ntpIJ2aQH9/P9ZXFXvEtA2GdUlvmmHTScS0UW2ARa2GU94Dp6IPBrNGJD802OUiYttM/2u0&#10;K6BzLGPSsgqLxSASL7LEB1+v3r4miGyjbR066wrtN0NH98D7R0ZH4HTYoNVqBFm9Jl8RxypUVM5h&#10;gFIth95I/+c0w+G0iQhti80AlWUWKiNHXo8I8mtpbRgXb1zBS2+8hVfffgc/e+lVXJxdEYSxJMsR&#10;xajZA4mojojP3im9RDYLkjgsiGIuN2QPiYSEIkqayWMqM8TR1XvEsoiipk9Rhs+/RzwP2Zj4ZkJa&#10;isIWkdV2P51PIrCZcGZSnM/FEdV8XOvaJmh7MG5ELqNCdksH5y7V+X0jzA8sMD+0wfTQDsMDm7S8&#10;d8sGTdMF7aabGkeSnNe6iBTj2SwmphPx8D4pTR3pcslJ5dfh2qJnSJDX1BgsrGMiMQNbTY5F9Tks&#10;UH3eJgOmRUpzxLQy1A9TdAiB1CA5wXcQjDLBvE9KO+NDYsBsSX5YgrcFAS0I6WgvvMmDSQ1bYPLZ&#10;lxyCL9wDlfcmlEHaFukV+5iMHuQo/sgAYRg69yUEkzew+0CO3ftrmLd8inH5K+1oh26DOiNZtiG4&#10;uSJFR99VwUXGf7LIZNdBh71c86JaL4soQzbEQ9trMOfJCImNwlWbh7UwixW6DmdOAU91Cc7qvCin&#10;8X0irqe5NS+WTs95+gTRykt0NjabMN+3wbJtE8RHTSTPkkjYChl63rBKZHjOhiMY7h/CtWtXsDhx&#10;Fc1mUiJ7TyJGed8J+1MVO8Krt7A1frEdecpkaXnkS1QSGlGmUGQpj8dzNkolI7z+aax5qJ4q813L&#10;MGHKzySRiMEdNcPqmROktNUxKZEqCdZyzQndU9bfZBI/4PML4pkJF962ubGBUMqBeDJCAyEZBrU6&#10;/F4vHR87Mlu72Tx+hn1jSzJyHjdytHFK0r8TquiUuO8F2e+QDixjZ0YalB/M3sD2xCXkF6+fGO1r&#10;iC903X4YrA+9HBgh5/Jo0sN6w09OR47utzspbU/tz2Z/26hXnChNXmhHRrdB7XNn8hIys2epnagQ&#10;il/pevxJ2NpmaY4Mdu+WoA4vC0J62j6H7e2aIF04ojZL712G2mSQxorg0lvYdND/JteELvQWOR++&#10;xReQ8GhQLjqp/g5OEGxsHpSseSw0G9Tn+OmZSdHqHAmWLYee2uCs1NJY8o+IZaad270ZLUr1Z0tK&#10;x3NhpPYyxXN98nvaqEnJWPh7JwJpmzBeOXq6pYfJGuQs32FKz0KXnoCtOAttbFFEEXKkdGucMhhk&#10;YrWE2WpDtZxHs14i4zyNSNQJp1MJi2lJRANn0pk2cczgvqNQ4jGPJT+SiFE/wZOynCyVE9JF9Ffw&#10;la8PEZcas9R38XMYs9+EuygX52FCenNzUyAWCYtVG4xg1irIaMZ8cFkkHTw3paIx3YtBcwQ9qjj6&#10;DR6MquYwMGOBw2HFyvIyBgcG0N/Xh9XVFbonPV27F3fWEpj3R+nZSOQtk9LDs+9gcu4TGC39mF34&#10;RERPf/bJ36Nv8FXqmx3oHXiD7l0uSOlQwCEi/FnGKJ2Xkpa2nk+17ofLb6f+pUbjkB2cTLLz+T0a&#10;nNCvLFYWPMmEXCf4Wra3t9rt8QdwRBFPrIZEZDtPenwTyYs2SnE0CxFsFLsTf9zfcKKsr7/+WiwT&#10;/lNxeL9N7KR1bWJ6g+yYjYytva9CfQWTAQ8f3IOH3rVEOoY1/wxm3PQeBydFYlde6SEPS+N8C+bE&#10;qljplKpYD2xfD0vRs0xKs/3diqYtVdPUj8TIvpYinqe9dzDvkyYqnxTzlo+RKUvjSyeOk4HilYTO&#10;pFaMSyzz0NruThmwFh1pE9L28ixq1HY7+5onwcZmnPqW4ydkSpUEVjqSGe6jl3wiJfk3HEGXwJRX&#10;1t43ab0sIp8Pln9ysMxFgsY4Tjx3Gvmsw6gUowinzVS33aOfD4Oj1avVBBJ5O8zkB7SI6BasoWka&#10;P/NipUW34w/DlTYcc19jYr+Nztc6NxPf6WPkIFjL3BmRI03tvdEoC2lIX/ZPJ2LzacCBAC37S6qf&#10;HtxaeQvmuBK2uAaetInaYpx8tRTU1B6vGc/gtvGsKMsyH531ukb9B6/I4on3YiEtbA2xooKOP04P&#10;/jiwJA9HbzMRmYxHUKJnzpPObDu2NP7Z1uOJhsPHnhY+9bWu2w+DxwWemOq27zBYnoplz45Livu4&#10;2NjIdO0/2CbpVv5pUMnzGCi953zPnIzwcBlOFMrPhlcu8G9+RnqyA3mS8HDZx0Uk5xRtSk917c+Y&#10;4Q5aRELLxkb9G7EPngaVYhbVSulEm6FczEAmW8Dg0G3xzBp1Lxp3PhI+XnmafOBD5beobzGa9W1y&#10;kzWlR61h9Iwq0UfoJD5HdD4MzBkPbPsBfxr4EUcYu1wu2B022J0W6KxrcDrsUsSx/A5cin7YbBqs&#10;a9YwqRqG3iPDunUGCt0U1pzLUNvnoXLMwWhVCgdKb9RCoV7F5PQ4Ll++JHSn5+bmMDE2i1XZiiCi&#10;WwkR7Ta70Jw2q/WCAF9X3ITOLKfz2IXMB2tZOx0OEcmt0KuovIn2OWC1mkUktN1G56GyDE6YyPIe&#10;ZpMJBrMKA0MD+PDjD8lBG4dCJYfRZoRscREOlwUTExNQK5W4evWK+A+tbRUa+yI0VibmZfR7BWaL&#10;hhw/cgqdc4Kc1htGobEs4NKVi4KYfufmgCCMmUgWshuemNCB7qOGzsSy0Iam/RwVzcQxa0fzfim5&#10;oBTNzCS1dHwrmpnOIYhpiYBmMlqQ3nR8n8FG2/eJcCnKmvaJ/6ByrEnN5+V9gpiOQumzo5qfh/uB&#10;SZDOS2Q0hMlgjIb9qO+UkHyYO4DYgxRcVQfMmTiW3EnE01IH26gXkCaDOpNOwOc1IpH0oq+gh6Gy&#10;AF9jGd6mDL7mEqI7CkHUMmFr3NBjoKDGZEkBQ3gEvYp1LPnIyHX0Sdmq90hqD0c5x/thSgzBGe6D&#10;Nb6/LHGVjGsmid0hJqsl0lnSnO6HNzUstonfkV7axwR3Dybs1zFkvoIBo7TsUOG/DWPgNhbIkFcn&#10;xhCvmGGPXBZJ8pj8tbs+wtjaayLajQfo1vIreWCyqyHpTi6J+4vuUJuKDZPzcDxZU674yKGuYDk0&#10;jMi2AuHtdaExrUpOkCEzglBT0TbWzbkhFBvTIqlhOj8tyFImRxrVIiIelSBJOKKPs9X6CyE4Gy4h&#10;Q1HIZJGNh+EIraAcycNrdGN2eho9PbcRccpo8I3sX9OjojO7ENOsFzxruwFv31tt0u/+zDXUx8+h&#10;kjgYeRqKeFCpHDy+hXxOh0RKRwaajZwWG9VNAD6zDLrwImzkqLSkY0rNo/Ii7MDwM9GH5GLpfaWa&#10;EvVULEuJyxisqcX1wd9bpFClUiEjrCnIakEusXRHlAyHzU1wNmOuY04WGSWjjSP/mURpPecDZAoT&#10;yk8Y2doGH/+Y5EzrPZh03kJtj9SsRLRojHwpiGnxLKavIjt+FvX8QQkOrjOOoD2N81dpeLDquk5l&#10;jxJPiaQHxdLBc3SS0s9OvqOzfk+u60bdg4LsJnbHL7XbJE+U7NDv/PAF1MMOkYylUgoLUlqhe6V9&#10;bLVqRzGnRSmjRDFDbYjA38slE+qsYUtl7HajcAQLxRimp0YwNj4Co18Pi0NP49mXIrfCRjUN8/ow&#10;XLpZ7BbtaETX4TbMw2eXw2BcpfOcZnLmydoUJ9cbt98SzzeaezYZw1uwJtZRiEvROt3++1lB5VgV&#10;CbYO//9hsLROLH/0HvneeVnomOU6ZIE+GMM3ECmYRJuU+2cFIa0zr0FrUSDod+He3XsIB10wm1fa&#10;hHULgYBL9A+sMx8Oh+DxUzuIKFEnlH1Lp8Ki45b472XvmDgXyyjVqjWEogFEUyFsbW0hRWOosyIT&#10;hDRPwPGE5Yf9UaxGE/RO7deNN6MR2s+z7lWRuJH7vEQyISaIOVo8Gonh3dsxqGL7E1L8njMpPTr3&#10;Htks05hfOQt/QIYQOSke7zSMliGMjr0roqat9jFBSm9tV+l+95LdbnSfJCmU3Eimwnjw8AFi8VMS&#10;06Kfe7arTeJJx3cmCcF2QL4chTa6IHTW18Oz0EQWxD6OxkqQQ8lRkN/FUmDWcBarpDLf3lJ4diRz&#10;maSYcNnYaCIZe/YO/vcGNE60SOmd2ApqZIfxxFq5VoKP2qzMNS7sSpYXCmb3CetOcPvivoM1is3R&#10;pQNj9nJQIo4iRWmFTTCvQaYUoL5PIqwdZFNN+ZKY9CwIEpTLss08QTYDf7aCLLpBH9/XVj4Mg+cT&#10;uGJHo4HDJ+jQst29X84hZDvmfH1tG5fhKq6AJYBa9/ckOE47msFyHcGc/cA1T3r6Me2dpT7VQ05v&#10;S2M0QfskX2PSdQNjircxbtuXKnkayAIjyJR5Uq77NX6TOEzyVKtJZIs+5Io0Puxtq1Wl1Q2d5Vrg&#10;45MFryDOWvfD2tYsI5IqBgRk/mFB+rMciismO0B852n/4XNGsywjSO0/RT51OkftNSXG9cPlvm8I&#10;0fvMdkgo5xATRdGwHCnPEhLeBSxZBqieZgiT0ITWqP6WcMt8Fh+r3sC09gxmPX2COOxsNy3MOvph&#10;9uqQysfJNi9ga3cDjqBR1He36+A2Xy6T7x7TQ2ElX9zvwR//8AcxWbhDdsfXXz1EMOhDIXcwfwdH&#10;wPP/yfwjB853WjTI/+q2/TA4SbU9ebqIbF51WHjGEhOHV98K0LbtUyRk7gb2DVj7fz04LZ573Lsk&#10;dKS5btke58lCJvxZ/3//mDT9Zpm5cVEfnec7DhxRHc2TbUF1x+dM0Tt8WJKPr4X/l9/Hw+1o2Tkp&#10;klF36jb/qYAl4WqV09WDUaeBTqfFxAQnavVgY/Sc8Pk2C0fbn9NuxrA10CY4BZwHZT1aGHMnMGo8&#10;VPYHfOf4kc62KiKkNY5FQTBrLWsi2aHNaoZCdgl+zSjM+hWRAGdibVBEVSsds4KUXrXMQWGYhsI4&#10;RdtmoHLOCd1po0MpIo951mJNtYTh+T5yiKbIwZ/C0OAgBglDA/TZP4A12bIgqo1Lt+Be74XBqhAa&#10;0iaTAdY9jWmb1USfVjgdZkFAG+wKiTy2MylOzidHR9tWaL8TDrsNNrsFw6NDmF2Ywej4MNaUa+gb&#10;6MXy8hJ6+m5Dvr6CL85+jgsXz4nz69lBtkgR4kyGWy1mGCwq8Z8a8zKUukFy8FZho3tcN1KHszqH&#10;53/3Mv7j1bfw7h1y9kRkckRIdvRNaSAlMwxixM5JD0Ngwlj85ohpR3CPOJaiqDnpIZPJbZkOKsMJ&#10;CAfpXExas6a1IKmpLB/XIrOlCOk9CQ8XR1oHMWBhIjyMOZcHlbICqV21FAFddWHS7xffzTWLWPZZ&#10;3M4fIaUZ9oIRc6YgXrltJ4e6KCLLWLuYNXs5MtdWCWOmokVsVyVIxOjOOqLbCvq9LiKIwxs0KN9V&#10;Ir6rQJz22eNXEd2k+t3QYC63jqveKYzF17Fiv42e9QG4IoPwBMmhZ+O5BepQF7y3ycC+g1H7dXj2&#10;SGmOkJZI6T7x6cqNCYKa94n98QGMWK5ikIzjMds1Mhikc6mi/XBl5YgkF1DfmBVRtqnsMIJpWTv6&#10;hJEqSzpWMRpYpr09sMSV7c7OEFml80mRKK6MDNny6TSTU0UHGYUpOMqzMJZlMBUX6d4G4avsE9LG&#10;xE0RGd3YWYTTPS/IVCYiWHs0nSLnr1FGOeMXn4JEjUTgbQSQTyaFTIclPAmPxY4P3/sALzz/ApY5&#10;yWDjmOXSpyGm976zc+QcfA+b4xfa5F/5zoeoRFVi34HjCCyTUaocJS4KJR1MyTGs+Kj/CEwhQUYc&#10;k8ONrWqbjG7BUz4YeVuphcBLzrjOeLkTH+f2acSEQmNDIqFbUYjJVAKRcFjUD9eTiKKm/RwJHQoG&#10;hVQHb+MyvJ9/c9IuTmjG2Z5bs9wtiIjpxySST8RjENscmThivYZxw+fQReYO7OO6L5MhVBk7h7sT&#10;l9vPZmP2GrZ0E2I/R7ZyW43uObMnwU6OBUcjdtvHOskHEvgRstV9p8+ZfnJSens7gfDIEJqxIEJ3&#10;rmN7K43t3Syy66vYqsSxe7eIrVoM201yoGgfJ3psBDx46NbhweoQ8qN3sK2cQnO+B2UTHdMyuKmf&#10;qqTtyDlH8HVoCPfpOnPr76Kkeg+7jqv42j8otIA7cZcc05r+E1HGZZil92kRv/3lv9KYRc7Z8E0M&#10;9N+AXTuH8198CPnCAHIRNwzKBWRCWthp7PD5LPjXf/0xVlbmsbl1THTGIWw8gaRBqmrG7s42XF7F&#10;Y0fPnAZsPHNkDn9vNr8BGZs91OoVjFlu0Phy8j0w0RfO7yczZYT3SAeOTppx9WBKdxa2KC8jTgpS&#10;hvcZHEuw+wxIpCI0dvEKCq/QibZa9W0yWqdbhFazCJfLLEg9jjplzV6e4NqM63Av70AzLH261+5g&#10;I25AWD+KekQjtnVCadwncAIxj+hnmEguVUqw0vgfjcbbEdL28hym3cO4tBiEPh6j9/Vo/cSLFkz7&#10;yBZY1iCWCCMY9WHFYcKlORp/vRGECiHxnrfK83cmpVmio1i2UhsMolS2UT27USxZRZT0xhavTJH2&#10;MSmdICe2dY6NDSlZ53FIZp0i0uqkiOlGk/r0J5h8Oy2+K23pXDmMxcDByFNPyiD2MVnd2sblDh/7&#10;baBSZOmMLWpjka77nyVakjuceJHH4m568P87gVd5bMZVqKb9wj7mKMdUJizaA2v8s8wQk0bdju2E&#10;KbYqSOkBw2Vk6N1vtfn6hg/F+uGJ+iDkoUkh32FOZsmRcwl5CP6fUjWJIdNVYTv0GS5iwHip3T5b&#10;WA2NIV2xokHnOryvhXDmNpbNb6NXfx4TrtsYMl8V29eCk+1r5rHCnlDBFJdjziqtbmyBE30v0rhq&#10;r7JM3T4pHSqYyabrbmucBqxL31lvneDxf803iVHbDUx6xjDhtRxxeJmMnvBaaf8kJuzkJ6jex4T+&#10;zIFrHyHfYcJ1S/gerW2ayKJAZ7nDYOI2V/7m38HD4EkNjpy3JNYFSRYrnDxRncskkE4fJXQ4wn3O&#10;ybKJ0v3wSiyO9D5cjsFEGdd3vZ4+QErHs7Z9O4yQL5HfSdtt4VlhrwSy9H6Qzd15ru8rWvZXOG1B&#10;Ir0/4eRK6cWKKP7OBCTL29wxX8J53YeYdw1g1nhOkIy8GpcTIvI7yzYXR8u60zox4cnvc8uWYRQr&#10;efiz5vZ/ZEpB+IJWxJJhGoPIbiY7nUlolimMpH0i4pjlOlrlu4Gf04yrD3c058imcnQtcxL4+Gb1&#10;0TIsvBoklD1owx0Ht8tB/tqznmAtk33DKyvShAz1IaezIyI5l1jN0votZDf8o5h23KT+0YZk0oha&#10;Xpp84rawTPv4WSnoucboWXb2+7yyTx1eEO9qa9ujUKmloI3IhFQTrwBstQUeVzjyXEP7WtsYTHhz&#10;okvuA/g3tyEOiAgF9yek/lTAnFJnP/EoFHMJnD93Fm+++ToirhXcm7mGzbGL2KwcbOO8mn9/4vF4&#10;DJu8Igni0Jq96/4f8N3hR0xGW21GGI16Kcmh2SAIWo4gZtkO1pW2GxZhs1owq5zAHP3myGiFfoo+&#10;FwVBLWCdFQT1up0xI7bpXOT4WVdFFLZcsQ6jQy70qldXVtA/2IdLly5hcKQf41PDuH79ivivmzeu&#10;iwycY2MTOH/+Ou700Mu1MC+ipZmoZikOvX0FRpNWXKvRygT1El2rQpDpOnJGrRYTOZ9GQS6LKHCb&#10;XZDqvJ+TNLIuNUt7OOz2NhHN5zWYlVBbZSJqmq9ba1Rg1TwBjWMBc0pyRLwyuAlKyyw5vSuYm5vB&#10;r196Ef/+ypu4vKLGsJlJYSaeCa6ISGzYingWEdJu1pPmSGlJYmOIdaeZUOaIa05W6IpK25hopjIs&#10;xyHJckjHD7H2tFuKkhbEtCcuyvTpnCLCetwbJ2OBBkcmgR/aYHxgh27HLiQ6BCG9B05ilNvMIvEg&#10;e4SUXo3NU2eXwbnJKIyug4PDzt0dzFR0IlKYE/ixVvJ6aRHxXSk62hG/BV9DdiBiWl9fwbXMGvz1&#10;RfjJQI1trVH5ddqvxs2cBhdUF3BHOQdDZp467TnM2GZwadCKRd0SOYIDGCPD8IbySyxYr8Aclohn&#10;ScaDEybS7xRrVEuktDM5KAxy7pBlXonI1vpvw1GegiM5LqKjS9UJpLMqEYHS2aGn89YDg1WdBiDu&#10;3FWhOXI8iqIDnfX2ovIE2qrVZhxq37L4H446cNQkqQ6G2n2WrkuBjZ0lOJwKMbPJRHQ2nRY60hwd&#10;x1EFpYSdroEGv2oJpWgGVhqoOIlhIGyCQrZKbXEWkxMDqDf4Px9Bfj5CSqJe8aM4+kWb7BRRqNNX&#10;UXJ1l9dogaOfK+V9oq1WJyMrNCDIZktqGkaxhKuMQj4jIpk58ZerLIOjMgdfUSVIbZYlKeRjqFaj&#10;iEUi2N3eQDgclnRWqf74mUw7r2Hr7grq1TKVq4oBToqKboglQYEAOS+bm4J8Zmedl65xdGkoxMud&#10;71Kd+sHLjTlamqOqW9joQpA9c4LllOeLFPS4vnYGd1RnUT5BOqFedqGwchvbw9LscQscQZ3r+wSm&#10;iQ+Ehmz7GP5/QRxJhGMmwpFd+v39HShXySEuHpUyYTmVlpH0NKR0eLAXm6k4Gh4natS3m159Bb5b&#10;N+A5fw7J6Skk5mcQmRjFJjlQqYVphPt6EZ8YxqbPiU35INIrSygZDdD++jn4rl2F5+yXeLhDDv5b&#10;byA6MgzDiy+Ic6793d/iLrWZyOyv4Bj+B9gWXkBIfw7Z4CxS5GQHtV/COvj3sA38LbLyN3DfR9dV&#10;JKOy6MU2telNMvQ2czZkA6vCqL1/r4l7dzdEwsHdnZIAb3twfwMPH2xSm0uiRfbV6ZO/M7jezMkl&#10;MmylCC0l9S0s65IqmaGMTFN7tB2po06kUnIxaVeqFRCPBU+dgOxxwP1cMCpNxjWbTxfRdhJy+Tjm&#10;HcPCeO/8fzbaGS2Dlb9zhAn/bu1jYoTrT/QHnl54/FLfwE5cp0aqI6lpE9CMFdmMcNx+/3spiuiP&#10;f/wj/vCHPwiyVaNcE1IfyURSrKxokdKv/9P/A9rxsyiSIWxcuAjH8k3MXXsFs1deFuR0QDV4hJRm&#10;sKwS60qHo0HMeQcxZusnZ3QJ2sQSBnUrGLTEoaX93eqmBXOCDGwv54dwk20QwJQvgfQxK1HKFTs5&#10;xn3UxugeMhPknNI4S4jFV+hzhT456lraFk+sIkp9MRPW3c51HMIxG6r1KjlL3SSDvrkJjJYUCPft&#10;LInQ2V6+KXB7Y0RsowhkTdDnJwTBps9MwZ8ztsv06i5QG5T6QrYZDp/n20IhnxREcS4da787zxr1&#10;al7YjrwKIJ85XZTc/4rg+t1olFDIZcUYwLJChxOyLvgkco+jETu3HwfOVTC6p1O84hnp8g7sQ+4b&#10;F4R0vpqj/iFM/V6vILY6z3dbc1a0zT79hXafpIsvoNLcWxmxh7XgeHt/J6qb8xiRvyjI7ZvKzwVx&#10;xVHX/F/cByuC+5IjM2yTUd9rr85Cmx3HUmiwbd8eRjoZe+IEh1sdOvWHwdfEBBsT+zeVtzuc3KTo&#10;Q6e8vLqrD2OOGxgnX2KEcwF03G8nBs2XcWNdumf+zURU651qSWZ1gvVhDwc0fFvQR/eJKTH+kX/B&#10;chLdyrZQKJLfl4i2f+fKUUGo8f2OkP/kSnES6Ef3ZWEaX2vFKFzR5TYprXUNornXD3KdcRI/3r75&#10;DUygf5toVpJC1oxX4GXDUsLPeqm7rBET0vwsWm2GPz9TvYULug/Jl+0X0dX8vvO7dPjY41CqFLFC&#10;vrHZZhS+DtstbMM06jV4PDbyGSX5JHVYyr/jy5jFhFm3c3XCHJVTH3FR2FQnJSs9DvXSfjvqBr6m&#10;ajV97ORGJ7gs60nHyGbqtv9Zg/+P0frOJDLbo606bMGR1Aq5DY5ulxGKaclm5WO4PZSKIdFHyHwj&#10;39iklCW+3r4efr9bExbsh+UqkbYcSAu8SqUaZb/kHvnRf1ormXi8zGcfX1N+YyOFwcEbePnll5Hu&#10;+Uz4uZWBL9rPkBGL+OGKxzv6/+4Yc0cx7knQWBDGGKFbmR/w3eBHnCiQSVqrzSK0m7UEJqo5eSAn&#10;GvTqaFBRkINvXYfBosO0ekQQzpw80OBZhsy+AKVpRpDSSrtEUK9bOXpawoqNftsW4HK7YOFzWo3Q&#10;29Zht5sgW5rFlatXMDjSB5VlBS5FH+Sz59BrWYbJrBVk9NgYGQEzk1hcXsD4+Dhu3Lgu5Dc0OiV0&#10;JoW4dpHs0MoJDo1Q0v+xvIeanFDWlmaNapN9HSrjGkw2DfRWhSCqTXYNDA45jEYdjFaNJN9hl0Fl&#10;nYFhbQC29WHMDF+AgQYRg7wPFvUMHHQOh30Oducc9PplEbXtcljR338Hv3rpZZwZI0NuL6K5RSyL&#10;5IOtZIe8XUQ7M/ksRUAzSc1Rz0xcM7HMxLOImOayHCHNEdHiGI6KpheIyvC5WQ6Ef3MkdZ/eCX3I&#10;ikRuBaaEDLNhN5QbdowVzOir6HC7rIXmPtXRHim9uVFHtZaFIrFwhJReosFpUh1BuriNQLIoCL+W&#10;HtHm9iYWy1JyP29DBv/GMozNdUEyR5qL8G6vY6RIdVSdE7rJ4S1yinfWEdhRwNdYEtv5mPDWiiCt&#10;fblh8RlqzGOpuo7Vmhrj6UUsuC/ASgauLnIV9sIsVv2D6KeBs9UpdxLRDF9C+m2M78/yzxDkvtuQ&#10;R0ahCV3A7n05DKHr0AfmEMpr2+UY7rRCMnw3DkY6cSQeD0RLgRE403Iypo/X7z0JfFwuH4ExTO0+&#10;v5/0RRu/LkX8bioRiliEbiZHSNdqVSHXkUgkRHKuUrWEVLGARr4Ed3gFjvAy5HIZPvrwI/zudy9h&#10;eWUKxdK+s5FPSRrPx6J5PGnNSeOaQxIhzWT0xth5FM3TXcseBkfUMonJBFyhZoUjN96OgGZoYjPw&#10;JmyCkGaNZ44EjyR9SCbjZLhUwAnImGTm7Xz/XK4lxcFOHmsWmn06etY+FKuT2NnJiPriyC0uw0lb&#10;vV4PvD433Ak3EqmYOA9LnpTJqNvczuL3v8/hj3+kAXHHLDIR81IxjpJmaZRU8rCjXRZtotu9PjGa&#10;pzufJbkk2rzMLOlpPQp1lrRQDaIxeQm7o/uR7YytoS9Rm7mCqlGGasSIRvN07bhSDSJBz6fbPmNc&#10;ihp6GlK6kfYiPNCDstGAZjyIil4D/51bSMzNIjpMxh/1zcGbN5BdXUF0oBf3tivIrCxj3UxGt2cN&#10;eZ0CocEh5PVqxKenEO27ja2QDxUatyIDfcir1cgol1GmcadUOShvclqUK2mBav1gPXB0a7ncXXu8&#10;Ru/XAvVZrf6Fl/LNddH45EiGRNErCAWOpnEEJqkvOOqwt0htRUAis01uHbVbjux/9uQTn7Mll/FN&#10;ktLVmg/RfFD0r53/zzp8fI+sF836pO60AZxEi5eYssPdqjt27EzUBp2WflF37Ax0EgNc3mRdOkBK&#10;M9TqOQT8TrJHLDCa1qDRzB3Y7/NbRf+7EdehElbBvHgZczdfhUt+G9al61jseRtFvxwLt19H2DQJ&#10;/fQ53O1CSjMWyHno/D1JTuiE14j5QBLhwqNXTcQTIeRrIVjTETgI3cqUqlakslPYucc6tDPwRwYP&#10;7M8VdWIydmeXx/IcIuHuE1Cnxe72NmLxJ490fFxwdJN4puUotsjZ52fzTbT7FkopOzbofc/GqE+i&#10;T94Woec747wOdXoUq9EREZXI203xVRhiy4LE4eil6imixr5JFLIJ3L13F2kaT5/l8ni2/3h1HSdY&#10;zaROTiz3pwyWf6k+QWJIcVylQP1hFaVCVtg4dWqHJ52LowOZOOZ+6rSawBxVzf0Er8jr9i4wHJFV&#10;Ef1sTpC/4I2SnTvUdbUJk9JMIjMJy+dUhCe6nk8VmTnQRzEmXTexubuEIcNngpDmlYdMcLekQDoJ&#10;EXuS7PuKSkgRLQTIV8pNte3bbiiV8k9ESrOc2uF7bIEJ6fXQrLjXCbdCJLWSHNwE9bnTdK37Eac9&#10;iy9hQP05btB9tbYdxqDpMsbsN9CrPY9oR6QkgyNKOUqRyzEZzUnlOvd/23DROMnX0orMZawFj094&#10;XKG2my2lhBSAIjQtbBNVZAG+lKndr50WntiqID6jGfLr90jpVcNNeOMKxLMWBFNqsY0TMHY7/vsG&#10;HneksefkvrVM4wA/E87RkSz48dH660JL+gv1e5h1S3ZNrZ4RZbjtdjvHYZTIT+F8OFlO+JyMophL&#10;oVbuPknDhCTLu826pJUa3cq0wH2TI6kW7zT3VbH842kbM5HdkvFIFwMimtubMcKT1iNVdtJvjfAV&#10;/NRGDh97GGkaW3iMqZZOTuz5tOA650kBThLeSjy67D842cS+P5PUHJHO0cc8GeWNrh04z0Yth2ox&#10;RHVQQC759AkqjwNH0beuSx9b6VqmGwqhLNXnw677vitwLoxmo9F130ng5PKtgC6bYxVDQ4Nw95zD&#10;g7lbKI9dFAE6vKqSV9MayC/Uud0YM7vaRCePCSO2oPg+qLEIFYPWvt5BOTgh4jhjb9sP+O7wI42D&#10;HDXbEqx2MzRGMrJtCugtGhE9bLFYoFMOwbneC519SSQSZFK6FSmt9yzRw5cRFsU2tX0BCvO0FCG9&#10;t42Ja61rEQq1U5C+avsi1Pp1uD0u6AxK6G1yyOVy3LpzHQ55L+wEl8sGo00p9KR1ejUUfhXkvnWs&#10;e1SY1y/g6rXLWF9X4Obt65hbG4PBvibkRpx0zQaTCna7HUKWhO6Nda5NduWePIdRkO5MYJsdKkG0&#10;j/edx9zwVVw9+x4MCz0Yv/U5lsauCtmSxZFLmB06j9HbX2Kq50tM938porkDunH4CabVEbhddkxN&#10;juH53/waxsQ0bDGLiHpuJSqUdKGZfA5gVEhz+CU5DsdepLPQno4Kkrnf5BUE9ahTIqMFqByT1Exk&#10;95sc7W0SwU1l7X6sqwz03wuwZpcRyFtRoRefyefrRQ0+TSsFlHctbVJ6Y6NBA4UcsXupA4T0Snga&#10;t1fpWfmy0Lhz8MRLQpCeI0K4Y2CCdCJpl6Kcs3JBOjNBzcRy4p4UGc0yHuHtNUFKi4R+9WWJeN5Y&#10;RXxXeYCk3McsoltyxFkGZFsOX3EansoSbubUsBXGoXZ8CXN6CK7yPDzZWfhy0/AnBgR8yUEpwSHB&#10;FZaWrbTAxr06cEMQ0rFcn1iSN2y5ij79pfZyREP8UPRvUyKmWReQP2vVHPJ1TlT2dI44H58vRDFv&#10;HxcRV7rQFXFd0VQPkvGwMDp4yTdH9iaTCXK+a3QtDRGR06zQgB2PIhSl90KrxsTIGPru9GB6ZoQM&#10;/KOkIWvj5pOqI9sPoMvS/Ozc1bZWMSM98hkN2gcja04CJ8Xb2KjCSc6Lo0ROyKHnbK/MQhudFPIa&#10;vogLq94pZMjI2tneRjTtFZHSrPvMRDQTzREqx3qZjXod2uAq1UUBCuuCIKDNtmHcfaBBMBDAtWvX&#10;8PHHH+Hdd97Bxx98gPffeRsvf/kKXjvzBq5fv44CGR9//GMeQIE+CX8o4A9/iNN1hMhJKon/Y/I6&#10;Redt1g4aiVsb5Ix2udcnQbXqEFHL6fiyIIYDJhpQi0ZyeF3id63uIiPRQYOvnwzKOxi1XEGqdDqZ&#10;mBYEgVlzo+xeQOaLFw+Q0zzJwM93d+oK0lfeQN45e2K7Zk3l45balhuSA/00pLSEfXKuXvWgoB1F&#10;pedj3Gu1w4XbuD99DcHet7Ew/zK8y7/DXTKgdyJG1E0XENd8ilx0ltpe96jPqFghoUQkMdN1/3Go&#10;Nf2oVPPIl7zH1lG9Tv1Dl/fPn9Mc6IdaYMOfl2YyYcFRlYcdEv7t8I3Su+9CndpDghMT0X9bItOQ&#10;dZDci7Zx6peqIsN3KS05HSXulwPqA+d7UrSWiT5VMsZHgO+rRM7HlPuOWOLK/8fGf2cUdCfWgmOw&#10;p9aQrljo2ew/kyTZGZ3X3kKhEDtANh+G0XiUsGaYLcui/2VSeidrw27OLj43yWnn71tpC3YyVrFt&#10;I2kU2zpJ6YVAn+jfOW/Cbc0VGuMjZGixsZvElJ/6t4o0oXG4PrqhWO6+vQWT/QK2762K9u0OnqU2&#10;4+mY1IiJlT/8yfuT2b5j2/HjoFB048GD+/D5T0Fud9NyPCU4KmaT+l7xPMnJ3t3T7a0mbchkni0x&#10;ukmOaSakwXabdDi4PxelPpjGHn6+PGHTKsPvs3BwnyDC7JsAX5fH5cDv//B74fgV9xJaPQ041wKv&#10;KGLntlz4bkn3R4Hvn+VEOGFqmaNB4zEx6czRzHc54RPZEUwml09BerBUWr1aIPskSW2xKch4JuC6&#10;tY/jwMu9uc0wedtt/2Hwubn/S5SsXd+JPNkG3F/2G+fQazJg0t13oD12otVvtsD95uHz8Sqew+UY&#10;qy5enSXJ2vVopWhhJmpb+yVZBy98VTnspTk4CytQ0zjL+wyZk0npcrn42KQ0ExKH768TTAzzf097&#10;dW3HdtKrpG37ZLTQjV5/B72687il+hLDVsn+7waW7ZCHpmgc/mbJsWcB7nuMsQ7pMsJxUdvFHOdT&#10;4WCQrCDl+Jgn1cF3JdZQKydEpGiLkDYFxmEg+8XgH21vY8Rz+7IT/zuA+wmWUojlnfhU9RZumL7A&#10;FeNneHv1E6zYBhDOOcWEAJPB3Y7vhmIhixX36cl9Hpd0gWWxcmDRO9yWZDsOBdrfmmxShma7lulE&#10;rZZGREzQLENvugFdbA6uzLrIT8P9yuF3WBWd7nqeFrgt1iplrJtXH0mkPw1Ycmh+bxUL9w8tUprz&#10;FLFdzr+79ae8rU7+EH+GyOaTB4/eDxP0lSz5A2U6V4l8+S7neVzwOWR7siC8Srh1vadBqZAW0fTd&#10;9n1XyFM7fpKJ4cPSl26fGp988jHufPy28GtLg1/SOC2t0mY7N56wQqtRQqFYhTfoJ5sxiYHBAczJ&#10;ltAzvYBbQ6MYc0sR1fw5uGzB7X45hlTu9hjyA74b/IijhS0Wo4j6tViNsJm1MOsV0OpmYdTIYVDP&#10;wC7vh0E7L7bL5MNQGyah1I5BY5gWxPOsaU/Cg6ASmIPGtSCwaF2AyrWINaURegd1YDY51JYl2OxW&#10;iGSFDhudZw39g71QzPXCqRyG22kTUdsO2sfEsiJAjWsP65412GxmIb2xsrKEpSUZzp07h5GpPqhN&#10;y2Kf2+2GwaqSdKadDqht7Gxqxb1pLDPQ0vWrFb1YHP4Cdy68j9HbX2Bp9BIWCMuTN2EzLJKTOU/n&#10;m4FyuQ9ywsTIJSyOX4VFPQeD/A4cdHxQNw7z4iW88tufwbI2hvs0CElwdEXMNgmW2+AoadadZtKa&#10;CWpJfzqAQbMPcyYvDCHWmWYZD0nmg5MZ8nEsDTJAZYY4sSHtWwrboAxwYpSKMLYLuTSqlbwYwCzb&#10;dvSWdTibVeFCRg3Fzj4pnS/lsOAfQeLhUfkOSy4IeSCNCW+SnBHJcGH5A+4YOGImmcviZl4N04Ya&#10;4W2VIJHdyR4RAe2tL4iEh87ihPjuby7D1KD2FZ+COTYpPpm4jt9VIrqrQHBjBe76ooi65m28r4Uw&#10;nYdJ7AsZpXDy7ZUZmJPDcNB3ZWIErvwa3DUZXJtyeAvz8KWn4c1NQRcagoEGSF1kEbrwdaEfvXNX&#10;LTp0U1hOxvUVEfkxQJ/LgeGuA6jQXEulhOYwy0gc3v+kqNaD0HtWEExcFYn61Bp6rww0mDt1gpzl&#10;SF2hg0z/m8sm0SiVUIxn4AmpsKqYxhtvvIE7N29hfX2GBtdHGPYbLKVxghxAS8aBvldTOlSHPm+T&#10;lxsj5JQEH49srFR92N7apOtiDUT3QUK6Mg9XmdpFRYItqhIGAcMdsSC6p/HcaDZEgkl/1Cmc4Jas&#10;Rr1agSa4gnDWjgXzmMgezknJZuc/w1uv/BQf/vgf8cmf/39x7f/+C/T99f+Nnv/xl7jxV3+JM//X&#10;/xvnfvYPOP/pG5id7cFXX2WAPxbw4G6BHPc4ncdLKIr/5kmAcrkknvujBsQnQSaxgkrJ1HVfCzyY&#10;Vqo2oQubSsuRDMm6lnscVOIq+BfOoz55DTujF8QA3nrOLTR7P0F9/DzKy7dRts2gElGiVrBR288f&#10;0JrOaWaRXz+KnG3pwH8+CvW6F7WMEVXfKsrrAyhdf/vA9TBxvjl2Fo2RT5G48hyc07/APfdNfB0Y&#10;wF36LBq/RNhyVRC33c7fiUx+XZBysdRs1/2d4PovV/3UhuPY2OSs5ye/YxwRU60d3W5PcDTbZeEA&#10;szEpEh+VOKLioHPNhjB/FqtxrIdnRF/baBRgis5jxt4jorX6u2iCTtp6RUQJRx2I82Q8WHKOok93&#10;6cD5nxQW37RwNjc3E1LbF+0/SO2XyZIwyiUbvS8eMbGVSyqFMZhLaOg9pXKN46OruX6LJTcdb6dz&#10;RpCmfsAfY+3zHuEQcXT5eniKjPAhcnLm4aWxizWMu/XRjA06R70U63oPXJcsx2N3KrqSz93ASRA9&#10;br0gpSPWeRRMvSha+pEmGyRqWUDBv46EfQlJsk2yZIckqN2n6HvYNY75vWejoLGJyRd9foXG7iAS&#10;1L9sNivwZc1Y9A2J1STd7qUbKl3aFqNYNlG7HhbtulCZQDR5aMJlI3wgstAXHBIJP1PZg3r9T4pY&#10;wi3651zB1XX/U2EjtE9CkWN9Ny5vJ5LbTWmkyQAaJ54k6SG3aY5uKqfpuispbFSp36f2c5ql99V8&#10;UETjc4I5blus/8laj93KftdgLdFCXoqSElHTp1jGfRjFfFJE5LGcWJ7OdVxU3rcJvg/u86pkv3LE&#10;bY6ui5Nv5wo5PHxwj9p8U9x3MsERhd3lRRq1Ajn2NfEMD+9jvexSMSvsXiayWeKAJdMOl3sccHIy&#10;JqhWAmNCI7RbmU7wMmwuX98LGpCHJoQGtD+vwiL1jxMeHaZ90oSwNbGf8+QwOscL7k8Pv2esVb3Q&#10;kcxuH7eRKY9D6d9PWriPHpjiClxM7yctq9XjcFVkmPNLASHm0vGkNAclbG7VxThw+Hq649HSJ5ms&#10;pOk+6V3dc2pjmPQcDE6ZsFwU2tH8vd9wEaM0rnKASmeZFngc8p0iqvP7Bm7vFXpn0smnkxfg84So&#10;HzbTOM0EXLESOUBAH8QkXEKyr/u5/lcGk4ctQnrQcQWfKd+CPaIQUhm6iEz4o48Tmc6TbJrQighm&#10;6Lb/OPB1rPl5tcAdQbp2K9MCJ8tjKR4u29KA5kkP/k8RMVwMQhtZgDoyj3jeI4hvntTYoj6u+/u7&#10;jwxPip2Q4K9Wzgn5qWI5LibxKtVnrSvNxHusfX+s8cwEdbdy3bBRzZBPFBETQNb4Ot3zyWPqBvXj&#10;TzLuHgZfc6tvelzdb35Xq9UyIuFvRw7lUaiI5IaP1365fTU34l3bVDpjxVtvvY7z772NzanrqPV9&#10;Qv7TQZ9wY4NlrXjyjW1K6XnYrSZMm5wHiFDGqMqFgXmj0Jo+vO8HfHv4kdGxLpa8c2QxJzF0GVfh&#10;syoJqkfCa16H0sDa0nNQO+foc75NTqvpu9pJv+0z9H0Os0tMfpuErrPZaoDdISUYtNgMEvlsWcP6&#10;bA8sqwNYNzCZLCU1PExKK30qqI1yqAwKKI0rWNbPiejt4YVeTE6PQm6cgcEmF5IedpsNTrsDWuss&#10;tMt9GLzxJS5/8S5Wxq+i/+qnmBu6CJd2GmbdNHR6BdWDG3qDFho6/5p+Sehnz2pGxX3p7XICdUg2&#10;M0wWPXRGBXSrN2FauoPXf/EvuEcdxk7aCial+TuT0MXACu5ylFVSL35nbZNCboOjoznyeZjJaJbg&#10;cARFQkTeNmOwY9lixYqftaf3IqJZCsTJyRCl5IfzfgcmHTqYIiah75dKxITBwdl1K6UCDSI1uLJe&#10;3Cpp25HSE3Vjm5ROFeJQhOeOENIMazZHdZxF36yDOjTJOdzc3BKDYrWcp4GljjJ1uIFqHCslEwby&#10;6+gnTJbWMVZSY6WihXVTBc+2Bq7UAML1edhjPXAn+uCs0vfyNH3OwVVfgK4qQ2hzDf49cpq3uZnY&#10;biyJ7eEtOXp5iXZtDSpnL0xknBtDQ5KBW91PoMLfDZlJ6JJzsBaZCKVtkUu4+0CObGWEDP1ce4aR&#10;HQNeMs5L/ardSK2NADkmGUFOZrOpo/ufAoWyE5vbCvByapXjAkymxTaslmUkEnFkMxlUs2QIpOi5&#10;emmAnhuHbH4Rb77xBmw2DT3bmLjGbuc/jKjrZG3CataETWq/d6evSmQgzzgOn0G99vi62aVyEuXK&#10;Xn1uBA+Q0t6iUiQaZLKHNbITSXIcrLexZJ8Q9ZxMJqnOi3BFzNAkpmBMz4rIZc7uz8nJWFubl0c7&#10;4zo4Qiahqfb5mc9w5qf/HWf/7/8nfP/5b8j98t/x9XtvoPnir7H7xm8Qev3f4X/tx1j69d/h0v/8&#10;c5z/2T/gypVPsbWlpYHLTuf0UZuoo0rniu9JgHDCQybBD0dLbzazgiyRwCQd3+PB+z8JTDJ32/4o&#10;5MkB7Lb9cVGp072SkzuivwKHvxeBBRq8R77A3cnLeHiIpG5FU9+buopKKortGfoc/BTZ/o+x6TFh&#10;N+Q8guxq96XBLTCBmTNOIt33MaoTF7A1fgn3pq8diMpn3B27AO/n/4rC4tvYtV3DV+To/j5IfcjK&#10;R6indajmtdS/mbv+x3HIlzSCvEvnTo6UzhWo7TbKoh1Xjkn6eBiFIh/XsW1voqfeSGLMSmNDVH6E&#10;iCjTb17uz8QDR6SkSgEkin5YE4p2Gd43ZLkiolx42XTLKG1FsnDiKX4vFj1DSJBzsO6fENFdXFZh&#10;uYkG6x+SAZZwz1FbzlI7MiIXXkezmUCM+gQmj8s5MyoFK11vBKW8gT7D4jmV8kZxH2WeQOF7qXlR&#10;qzrFd47gZnKatYiFTjmVO0wwFAsm2n+wvW9upui8NjoXa5S7UM5LUTtsNNcaNZFcqUh9zmkjiFto&#10;1CUdxVa9dUMhF22TzichGHBKKybCPqTVn4m2l9F8iLjfICbBOFqU+zCeMGQJCe7LeAIxk81iNSA5&#10;fYzWuLQU8cCTPeiE8XJvR0sq6hTI5Kj+D9VJsWJCfXNeTGpGooNUZ0cj9Tv/k1EjZ3PnvhzJ7Mnj&#10;wWnBzzydpvel2aD23WUMfVJQGzsSuVdNCEJ6myO99p41O3u8wuVAuWOQ8q0iE1BIDlqezn8KArob&#10;WDqKn28gaxHn4mXv7MR3K/unAg4iSKdTyD2GfiPfW4rsEI6w2tnZQTjoe+Q79k1DPLsKvYOVsoh8&#10;rlTy9DsnoqKfxPHnSOk82cqt39VyluzbAtm7Veq/ctQ/do+We1JEc07Rdh4VrdiCPaGWdEKpj231&#10;K4xF6ucnfJzMtU9EK58U5cr/teCXkg+yzn6+YhcTfKW6E8GsGqvBo9rIDJbuuPtgHcvBg3JTy/5x&#10;6veOypDw+6SLz2OW7DMux2MUa0u3bPNOOBMqpNJH+6vu4Mmpk58Bk3q3Fi5hwSDDpGoOV2duY1g5&#10;iDFNL74cex+WpAq2wCLk3jHoI8siIaM2vARzXCmSEhoi63Bk9DCE5ZBHpD78NBMH3zfwM+LVILVK&#10;EQ1q293KnBasF82EMycVZpKTvx+OjGb4E0rxv/we8URgt3P9r4xl3wSuGs9gzHUD57TvY0J3DrdV&#10;52Ck985E9cOBCN2OOw48CeuKWx6LSG2ByeMZ6jPMPI522d8JHtPYP2Zoo2Qb0TEcGVzgXEH0vnXr&#10;Fzdr1LbYRuz6Hu+Dk2MePrYFu82CWDqMSlIHRXhGEN+tfa17XqE6zT+hZnM462jbzzyWdytzEoQ8&#10;BNUjTyZ02/9Ngev9jvacSN7abf+jkIgFxOT0Ny2J8igUCxkaYx+/72nuRT8fhwr5LE7XOuRLi9ia&#10;uYba8OfkFxzyt9ln3/vOCb25DdttJugCgSOE6Mi6C2N2Xt14cPsP+PbwI51jFQaDATobDdpGAzwm&#10;OZiUtqjm4TSsQbU8Bq9ZAZ18BnbtEpSyCTh0K3Dol+G1KLGinxRkttYtg9q5iBXLFKbVQ5jRjhMm&#10;MGecxqxtDR4/NZ695IJGCxkLNiscDrMgpVl6gxMOWlb7YVOM4s7QTaiti3C7XdB61AdI6XUv60Ab&#10;6dxjWHWviv9hUlqvVwsd7IHhfhE53dd/DXrZdfhMSzAs3kLPpQ8x3vMl5obOYWLgCyzP3aLrWBAk&#10;M5Pk86pprBkWxLkWdXRP9gWR4FBmmBTR1ywNwiS50a6H0r4MnXVNRGG/+ubbeP93PxVk9JW3/gZh&#10;ui7H0nXUQutIWWewdOMVDH/5yzYpPWRxY9DCUdEeKfLZSJ8s0cEyHq4IFFYblixWqF0WiYg2uTDt&#10;DWOJHOI5nx/u7BL6F3zU0dyHN2ZGukjGG71kXz18ILLWZjNJsXwxT4aA+aEdjoceWB46BBk9UbJA&#10;VXAjmcvA1/AfJKQf5JC6m8WCM4leXQQbW3fJ8C8KEvru7jayWTZCWFMvA0dKTtslw32jmUegSs+3&#10;xokMVxGsKeAqTENfnIUlPAK3+Sbss+cxr34XmcYK4tV5pHaV8Kf6yPjug6W5hpncgjjeWZ4XEddM&#10;SnvrS/SbnkdFC++WEnY61l5ZgjU8iljRiFIjjALdQ6xqQqiiQaC2Dm9lBc7iKAqVUeG0Z/LjSBV9&#10;iGfoXuMxsRwzn8siV4yLyBVd5PjoSb7PWv3Jlx8fRqliQrk5he27y9TxvSQGxwXXALSmWRhM8zCa&#10;FxAJu8iBTuDD9z7Aiy++iE8+fh/BsCTfwAnRWufaaGba30+CSGTV0SG3wKRC3jotkZJ7hCCThAXT&#10;5JGypwGfr1IuSGRF0YpaxgWn5Rwsay/Bsv4aLM4vyblVoUx1yvrOTOaEI2GEYj5BBjNKpaLYzhrg&#10;TGRrw9Seog5yqpMIRr2ivkat1+EKW/HF52fw+d//Dab+6W/x9Qc/Rvrn/wV333gZzZeew923noPx&#10;dz9G8NV/h+WVn8D56o9x992fYfYf/wc+/R//nY79nAamDRGdzSRU63r4GpgIT1A7Ke9Jt7QgzdZ2&#10;v/du4HpIhGeFJEe3/d84+Jnz9W5EwIn5eBtf05yjjxzb3v3JgoIMZe8SSspRQTrXx89id+xiO5q6&#10;kk+22wejRUrffO4nSCkX4By92SalWXKjfOt9geq1t7Fx5yNxrsOkdwv8H7sTl1Ad/QLhwfdg6P15&#10;Oxr6nuc27qf1qOUjKOQLqMXKaBSTR+/zFCiUjIKUTmS6E3JcL8USGUyl3LERucehRAZRhQxyqb5Z&#10;9ueowc59JOsHejMmcvTHYUnIyWiS2hfvU1MfpCHjf9E/1D6Gl3BzRBdHc/XRJ7d9CfvLkaOZEKaV&#10;I1jyjUPmk5b3CdAx6dR61+t9KjyOFAO1OyFVU4+QI3x0QqaznuoVGj8yHthTy0fKPQpVGnMf5fCy&#10;E96NhD6IJdEXRD1aNIxf4KGvFzHV5yhXyqJvaG40qW8OESLIZNJiYo0lhHhlRSAQhDYkJbFlOPLL&#10;goCx0Ni1FklTX71/r0x4cJnyKZev16nPL3UkNswVNNjYXhRSHCflN9igd96bPhjtlytOYWNHRsc9&#10;2QRZN4Qjdnz19VeIxaziPepW5rRgZ+FYrc4uEVblcp6eQVBEMG3Q+1VKW6ktBZCJruFJEjYdB3bE&#10;14ITWA1MCOeet6WKgSdybL8LcPv/mp5RMOCl6+9ev9wPMRFbyCXEqjiebMikTk6YyHqprF3KkXQn&#10;lXsasHQZ9w/VWgXZYvcVEU+KXCYl9Fnv378voq2Z4O5W7rHRpPPs1QfXC09i8Dtv6Zh0fBRash+d&#10;4DHBmEhjwqMRJHNrDHkULIn9BFmdYH1oHl84OGM5MI4M+RH2pApTNAbzqooJ575GPmvNnhTlyOCc&#10;H8G8GbbKfrDIAVRnUdkgG/E0K0XE5NSjJxtYz31SM4hx1SJkdjN6l69B5VmGK2nFlcnP4c/Z6D01&#10;YUR+B/0rN3F78TJ6Fq9A412FKaTFItm7C+TfmSNarDln8Ccp10Hv2W5Kh+2Sv92uTouU96D+LE+m&#10;dv5+ErRIae4Li6UgjGTTKOy9ULkGxXZLaFpMXmxQXWZCLE/xzfQN3yRY3oT9xm77TgNeQfeZ+h1M&#10;uG/hiuFTwudkIyxAHhiGN76G6J482uOA++dIJoBk4cmuiwMh+F0+TV/NOTo4MIIT+J62b282ukez&#10;doJlM447H0s4hoIaMQEdzpjFpBpfQ6sPYn990T+MScfp7oHBbTRB9dU6x6MSgJ4I+s8steeWDXB6&#10;lJFau4bNvfwUjwuuB46uH7Pf7Lr/NGhu0Hh+zMqhbwM8oVKrlskuK0h9WD2LHbLddzM2bJdPSsJI&#10;fneXdtQNiZQZX3xxBs5bXwjfsjx+7ig53QH2i6v0TKbWtQdJUXcc/VNajFn3NadbGHNEMaTzYkjv&#10;x50BOfrG1RhROI6U+wFPhx/ZHVYYLAbYbCYYHco2KX3xo99ibvgy9GuTsKjnMT96DatTd2CUz2Cy&#10;7xwM8mlBSq+qhkUkst2tgNOtQp9Zhlvm5SNw+txCJoSJb7PZICKm+T9ZZ9pqNcBg1EIv74FzfRSz&#10;MzNQGcm5s9uhcXeQ0v51rNtW4PN6sWSYhdalhJY+DfYxKHRzMOuXYV7phWWtT0hrOOhc6wu3IV+8&#10;hXlZH+aXhyBbn6SGOCUgt8zRPa9DQde/ZpmG0rZA32kbDeYMhWUWi9phKFQjWDaMQ+mYw7xJhWUn&#10;3bdnDdcHL+In//Iv0Oh7UfSuoUHGjXb2SxEpvU1OYdY2i824HmMXftMmpe3mz5EuqpHMaGELGbHi&#10;c2HOF6AO10cDB9WL1yhI6WWrFZUCDeo5GTaLS6iT0VgqczI2KYKXdaFLJU7Awhp6BfG91VnzZ6aQ&#10;RLARQmo3DV81AHvJgQm6vuGYHrYsL8NZhy6vgrVogqdshzdHTsvGBnSBNMY0EXhiWfoPLzmdaaHF&#10;e/+eFzs7u6Jzi2Q9dP0uJPM+5HIhJIt0bzkr9LIzCBm+wPKd32Hmwi8xfv43UAy8gf/8x/+C6csv&#10;Yq3nVXz2yj9i/srzuOvrwUZiBJ7IdUQ2l+HPj8Eau4nojhzxu5I+tcZyBpdSSrreWXgrnChxFsOT&#10;vVQPbCBXsbNZa38ySmUzGdQmZLLTUKytUSdYRpqMOV6myHpV2XQGW5sN4ZCwE5I5Sd7ilAnpWijS&#10;uUplC3J5bVckU8vIF+m+0isIJ1ex7D64xHBZNQulfB0jg0NYWBlBKv2IxGzNk2cQGXmqu0rp6D1W&#10;Zq60o1S5A68Nfo5S+PGicjmqsZhVIxecQdJ8DWXXMKr6T7FlvSiiW38fHMQD7x0B/s5gsqdqPoet&#10;4Cxi6stwmQYRC3LmaJYuScLn80EXWYatPAtbaUb6zMhQKOZEZmO5dxaXLl7E5//yY6z9+O8FCf3w&#10;vZ/hq/f/Gbuvv4idV3+Dh28/h+gbP0Xunb/H/ff/HQ/f/RcRPb35u99C928/xqd//7f48MMPkUol&#10;RAQAk0ssO8KffA28XJmJqIOGD5PSp2sPLE1Rrdi77vs2sNnkJYGHr12SoElQ++zTXaR6JcexOodo&#10;/ajueLHqRMYrQ8IwjFI6jPL0ZVQmzmNr+oogpRPrc0gpZ2DovQL/3HCblG6Rzaz/fHfyCraHzu5v&#10;m7kmtm+PXUSq70P4F28gYpxGIm3HnPpj5LQfUdvoQVr+DgoRDYr5jFjtwdmjE6G4IKVriUcvEewG&#10;jg5rbi8gVzoazc160JtbVeobpL7z8P7ToNGstskeXuLIJISTHIBY3g01OyLkpLF0Axv6+89EAv8n&#10;SwCwQ6+KzLfbHOvVjTtvin6h9XkYBr9SOJnm0FH96uQxmqRPhceJYq4nqE6PJ00Pa4QyuTvrGeha&#10;9gg2gjQupdqkRcwjExEYx8k5cCSlzSbvQkR3wLgI3/pF3CMncst6ARGyAawBDRqNhrSyIxEX7ZH7&#10;B16ZFAzyNWzQs2/AGU3AHPOLZaGrwQksB0bEOMXRgmsJC2YDNNbQONS6Hl5yL2Q8ukQ4d0MgJPU7&#10;qcwqNneWEE31U7t9xEqWjRi8qYOkdCKxKsgmX3i0+zFPiFTGLjSmE8kgqtT3dStzIgQBdfplzC3w&#10;pHEul6BncLQeN6l9dDvmccFEHCcjtSbWBdHN76cjqRGTCwfHhz9t5DkB4t27ZDemRfR0azu/G4lY&#10;SCRNZXI2m82Kso+6N05o1epruM03HkFYPg5Yb5JX/bETm89lYI8ZMEO20uMQsacF3+e9e/eov3r8&#10;aOtu4GjUXZbUKIdFe2klbfVnLF3LdwNHn3L/0KpfhjmugCmZxTj5PTwx+bjESGvJeieYjO7XXUK2&#10;tC+RwRGJMx4ar6mfaCU1ZHCE4aMiFHn8Cte03QlpRmkZxWLiyLvaDafRaOd+lJf5rwT9WA4lMeuT&#10;kU09gVXfNFa1Z7Hspe/BSRFRzlHeK55JGoupTw7MYC00hSX/GJWdgj2pkwj3zacnbL8J7Gatbfmi&#10;HfIPt0+xMoAJ4cPbtggsW3N4++OCSWlHZEF8L5ZD0LqHsGa8Tb5zH2wciEHtt0z+ZSnlQC0XRDao&#10;OlZi608FLEux7Cc7zDMBeWAOK/45LHqnxLvYrfyjMOMexkX9J7htOYvPVG+SP5AQ75EuOE7PoSze&#10;XxX1Dd2OPQ6s7Z8rZ0Ryvm77HwXOx8PXwP31aVZscN9ojK5S39Erju1WphPlFOdBOdmmsSXXuupF&#10;p1NR/P73XyNP7zC382p0GYrQjLjWYM4GW0Il3uNEwXvgODe9DytUxhhfRb1LcELrnhnutP7I/idB&#10;IWEXfXu3fd3QLEThOf938N/6xWNPKjE4cp2vn8e/bvtPA5beevDgAdnkUh1tNLqX+6bAcljNmKrd&#10;j3ViN3X85D4nue7Wjo5DuerGCy88j8WLnwq/szH8Baqpk3OfBP1OrPpjkEcybVJ0zBnDsMGPAZkJ&#10;Y1ovBuUS8Ty4asOINUz74xg2BkTyxL4JDUbMUgLFH/Bs8COL2QitfVlE/ZrsakFKe8zrQp5DvTQG&#10;2cRN8Z3JaZtGhqWJWzAryOnSSpHSbpsKwYANPh/BaxME9G1Cn2UFvfQ5YlnFkpMjo10icaGQvjCs&#10;w2hVw+ag75Z12meBxaqH3DAqyGTtQi9u3bgBi9lE17YKuX8dCnLCHTYrbG6DkNlYWroGxcj70M58&#10;IY4RCQj3oF84B61mGtPjY1iSyTApZxJ6+ggWtNMiEWOLhGYYPB2g35xgccmuwpnbZ/GrV17EW1+8&#10;jc9vfYHfvPk8/ubv/hPnRj9ALbAmiOh92LuCSWmOBGyYLyJp6cMWOTe7G140dt24S587zQIKxSRG&#10;6CW4vehGJuZCZDOGzGYKxbzkUPDyQnYm0skYCmS0s/YwZ+Jlx54zg7Om3vb2JrLpJDLU2e/sbCER&#10;jyJJjnWOnBJOkLW12RSOJJfb3m5ia6uIfD6HeDYDtSeLBV0OwWRNELcP7vuQL6TI8ajj668fYJOO&#10;bTZryKTjiMeCiETovgJKVEyX8cVLf4Of/tX/C7LrL+Hsa/+Ej174awTXB3A/vozE+lmop96DaeoD&#10;vP7zv4JfcwYV82Xcpw6X64RJy7DjOmIbHPUsQ3SX6jythKq+jsiOQhDV8W0V3njzVYRLRnz22Wc4&#10;f57OqVTg5vVr9P0MFhen8Pzzv8W//OTH6Ovrg9XK+uJ23O65SfVWoLawCE5awx0eR/N166QeB+mq&#10;dS9izY+t7ZCAyTyCOm2LRBTgpdXlqgMbnHxqw4/NraAAl1v29IukNX2rl/Hyyy/hpZdewtDQ7SP/&#10;cSyYJOpIVigi1fbQ4AjpZpcI6boH+YFP2mQhE9KJcy/S4H5CZCX9D0f8ZmPLiMz8Qjwnfl5fB/rF&#10;EvcHvl58zQS0rwe77psITP8SSfsQqmkn6sUIISy+pz3ktMg/R1H9oTiGj+XzMFHdsFwS+xPRgCCH&#10;l3yjcIZNYjBLpeLIVCMi0mBk9TbeoUHn9v/879h4+TfYefUFbL3yCxEtff+tF/HgzRdx743n8dX7&#10;/4Y/fvgC/vD+C/T5HJov/QobL9Hni7/GAB37wYsvYFkxQ3XUQMDvJ4NGIpyYHOfkipkK1WvzoJGz&#10;uZHtXj97KOb1SJFR3m3fk0KSS+i+7ziw1EjndbOmVud+fXQB63EmzuaQrBsO7OtEueFGsXTwnjfc&#10;RkFCHwaT0psuGzYYHge2/F5sRch4jpIjSygEqX4S0fY18TI4TgaSUX1K7UlqA2mfmvqxosgYzWQ0&#10;J6ZiMnqj2hS/+XvntTwOqs05NDYPEvDVuo/e0yqyuf3Ik1ZU+WlRrDvJWac+uBQhh3dSaFE+fiTF&#10;UbAB3jKmj8OSYxJfffWwTR6wPItB9yXmPH0wWK53vd6nAkeDd9v+BNig8azzfiulHNwRB6onRPFu&#10;bMTbRHQL7DjxBGM0xhIkHPmQR7aVDyBD4yKNhwa/HHayHbqS0YRQyArf7C9FX1SgvqlYMNIY6oTJ&#10;0CecwFg0KlZT8PjI8MfdqFQrCAR8sIf1YrLMmVLTszdDG12kZ9EDe06KlmbI4yashdNtoo8/+Xk5&#10;Ujw+nC66+ObtBCqNaWzfW3vkMVLEsfQ/ncvtm/UC1e8sOaRTp/7fE9HRHjJ5O7Z2tgVRX6P36kC5&#10;E9DS+HtcsGZyuXrCJJUgup+MNOZ640g5c1QhyDjWjm5tVwSnEczajhzTCdZ377b9uwY7pJxEmUlY&#10;1pUNBX34wx/+IJb2cgLrXPr0xJEtqcRKYAKPo4l6GFyfDA4cqNA4k6Dx4f49DnpICrmRliwHE9Hs&#10;kIs+zz965DxPC85Nwf1Pt32PhWrygLNt3UtO5SKnuGv5LuBxccS0H6HM0ESonxKEdET8zlf2x9HT&#10;gidIW+fjNs3jSyhnE/V/uOwa7WuR0ms0pjERxMfNe4+PcmS0xr1KM0793pzU/+1NztnyMuzsbh/I&#10;T3EcmIjgCPyTtHP3I8mnhJzJlMcm/aZrHtN8TDbOCtbDc9Qfr+yV24ciMtP+7kkbu57/Twk7GcuB&#10;drWb1HQtx+Bkx922t8Ck9NOuImnW8wjtXQOT0p2SHfxcmJxsdugBV+sZFOm6siGNmLQ5qQ19V2hS&#10;ncgDi9BF5Lhk+FhMAjmSRhijLEFy/PXyPoGOsSaSc+MT1ZsYdV7HFeOnmHMPQRWaF+3NukdEJ4o+&#10;shdn2secBltNJveezrbURpfEdcx5B7ru7waW8eAI49NMFLHt0e2dZnAujWTWDlfALsadP/7xj2Ls&#10;4dwo/HuX+oed2KrUxuPyI6ujeMKs9Sy4r2GtZZ4Ik/ZlThzvv4k2x/7L4W2cw6Q1eX1435PCnZYi&#10;3Dk5Zrf9pwHzRjtkn9ktJjRLZBfGS9isdC/7rMG5KUqF1rOkehEriRina8vd2tJJiMSNcNitGP/8&#10;fcFv3J26jJJ/tWtZBvsUkbAX+WwcU77EPjnKutJe6fuoMyZ+j8rtGDEelfwYd8XRM6bGqOVodPUP&#10;eHz8yO/3Q2Geh8mqBUdN23VL8JjWJHL6EXAbV+Gi4wIBG/w+hhVOnxlevwUBvxU2wzwsmjkYViah&#10;WpmGVjMLg34BBvU81NohKJf6oVkewLrsFhw6GXTr/fAQmGReHL0G9WIfrKs9sK7dhkc1BLdmAi55&#10;L/waibz2q4dhX7kB+1o/rOujsGpldH45TBad0Kg22NRYWlnA+fPnMbIwcoSUlq3NY3llBgqVAYsy&#10;I7R6A0wONdZNejpeg+U1ExbUeqh9Kvz8lz/DS2/+Bu9dfR2vfvY8Xnn3RQwbrmGGnNllFxlwxmsC&#10;etsQ0gE9smELshErcmEDEl4d0kETytmwIJWb3lF85e/Htu0SCo5PcW/LQZ1zBvfvJ3DvPieUyqNc&#10;5mWUZERs1GnQrAuDguUz7t27Kz5r5BhXKyVymDnKNIYCGfIcZcIdUJWOZQ1ofqn5/zjpS0l8Sh0p&#10;G/yVShZff+1AajMEg2Uaw0OD+O27F/DTV87jYs8ozEYdlSmh0WACOkEDTl1ETP+RUN0ix+s+OetN&#10;O766G4Rl5l28/+u/wvCF57CkvYJ0QoOdWgqNUkpEvEigc9F15ytBJEsOlMmAyReSKJQ9yIWMyJpv&#10;oWn8QpCed103kDZ/CYPrJrTJEdiacngbS0J3+rXXX0GmEcZb77xBbWgdly9ewOzsKD4/866Y5BgZ&#10;HsS7776DxYV5csI2MTY+inPnzgpiYXV5iRyfrXaHt9HsMogK2YND244BG/fG2KIghDpJaZd3FoMT&#10;b2GDyrz21p9haPQtWJzj0JsH6Z7Nopxet4zlVRl67tzG8vI4KtUnWFbdjCAbkAkU3DMo2kcQX/8S&#10;OeswMr55ZIIygYJjHpW1XmwOf7kfvTp9Debxj8RMeLdzlys2JBw9dK5raFouiOeybb2IemAe9ZgS&#10;Nhu9T6azwmGs1bg+y8Lh4WRQUqTuQbAmJCeOLBQKgngO+YwImiaR1l0RS+YlkrsfVd2nSOguw6+f&#10;ovdAIoUq1HaUoTl8/PFH+Ogv/hzlF38tCOb7b72M7Vd/LiKlN1/5MR6+9RLKr/8jtt7+e/zxg9/g&#10;6/d+jt03/hUbL1P5l55D/cVfoPHK8yIp4uefnxH63YxIhN65clkipcMhMYFRKh51ik5qF8+E6DmE&#10;asXRdftJ2GgeJBc4crrzuqtNjyCkGbWNkyMbOZlU530VHKso2xUHUDEqUKV+Nkf1WCHjo5pKokaO&#10;fpPqsR4MiO8b9N5vNRvYoD4p555GXf+ZaE8P0+toRBVIRPzUB6QF8VyK5lHKcTKqOnIBai/pHIqR&#10;3J6Ex+PNnLcQTtxEc0spvlcafurXcsgU6Pr2lhJzZCWjc5LnUSjWXUJfLpamY8gY7azzp8VpSOkJ&#10;Sw9+/4ff0+cdRMh5al0XS5BUKo/W9/tucTTxCkecW5MdEh6iH+aEfUd1TDlqiJf1l8tF1Gslek84&#10;GW9RjFecV6GYT4lxkb+XaRvLBNnsawfIaH/AgFI+gpj8E9HvhFQftSN9OPo2EZyHm8ZujiBlWZ94&#10;jJen1mEuTIvnzgQZEzYtMoafWSTvFM6TISFra0szVBkNxlXz8GRymHcPYkgk2r2M/Cl0GBlO3zlB&#10;FEUTJ0968cSZ1N8erK8WFK7z2L2vQDon73r86bEnD9SxjbX98lTvbC+UK4+I5G5BJDV8PEe7QjZO&#10;k9pKtfEI8lsQ04937nItiUX3sIhia5GiHBXN2pr8fJ0p7QmTTlTvpSB2oiuoZk+7xPr4Z/VNgKU8&#10;komYaNO///3vhV34bSYw5HeWCWC2BTl5MetDs20o9KJL2XadHzmulm3rgfIy9G5lnhT8nywP0m3f&#10;Y4Hsnk7ycDsuF5JMTADVThlxueAcFf1CKwmfIbYCfVyKkJ4kO4vJ5W7HnQSOaudPJgyZyHnUZE04&#10;NoxktgfBrLW9jSUDWqQUn6O1/TgwMeOPTqCUXkK6FEIlQ/bkaVZRbOxHcDL5mT/mv/ga2O6c8MUI&#10;KQyaruGO9iwG1J9hSPs5bsxexOXJLzFOvuSYqhcrjhmMKanPdkzTPilxsON7Ir8jyJtyFLuJddGu&#10;dnJHJ8VY7/bwtm7gwCZefdBt32nBkdL2PTKwQP3dPilNtnxgHbViRES22pJqQc7xRP16aFZE5Ffz&#10;IeQjemQIh8/7XYFzDc17xzBiv4N8OYZAxiLaFiemXgsskG9z8N3lMv6Mne5RB5lvAj3Wy3R/MkGM&#10;tsoM2m/iuukLrAWn8bHydazapfeZJ1t4f6zgFqsoWuVPC5Y47Lb9ccBSctK1HF251wl+3zmpL5dl&#10;yPwjIvK4W9kWismjq3JLFQ+SSQ92d7bp+nOIxS0HfIoo/ebk182NHLJRJ2pZ8lFK0qQG/x+Pt/aU&#10;GvO+AdEn8HbeFsraDtT5tw2eYBHjVQcBHbJrUEyH4dTMo5yLIWhV0vuQRsxjpH3kI8V9MC2PUPt3&#10;kQ2bx+5248A5O8ETlCz516r/J9ESb4FlS5k3mjYOoJ4nmzl3nA3zbMH1U6extZWQ/UnQ2ZZOi1zB&#10;gYXFOQQNatxfuCVkIg8nQDyAjSj5D1HI1pVU1/GjRKklhIE5A8GIYaXr6H7CqD2CIcXR5Ik/4PHx&#10;I6PJALlqSSQlNDjWYLWaoKeHabda4XY44XTa4bRboJo9D79mBBrTjJDeCPgs8HstcJkWoVm8Beva&#10;AJzrQ4Iw5mhl394nk8ctSJHM0vbD+46DVzUAy9JV2OT9MMh7YDfMwuNeomuywma10PVZ4XHZ2zDb&#10;VULeg6NkWRLEZCGHcHZY6EyPLg63CekZ5Rydw4a1pXU4XVq43EfhdO5/f+mVF/BBz2uYcNzCcmoG&#10;xvsWmB7a2jBum7Gal2ZEZ8kY5QE5EgmJmUBO0MJLvHnbgwcPkRHyEXkUIyoUlO+LqNF7vPwtFUAi&#10;HYen5BIkGZcXs24dS8s48/z2lhTt2wnOXsskbKPRFI4HRwSzE5Cl/yrx7Bg5Auy4c0exs71JBkoG&#10;V6++jvPn38OHz/0nPvqff4m3/vy/4tX/8mf44G/+BmfeeBUfffg+eu7cwtbmBpoNlyClm7shbG8n&#10;8Yffk4HjuIrhK7+FafJdhAxDsFfMWAiMiIiFZXLas6WYcDxYZJ+juJkYZ73rMl2HpWxEoSh17Ey+&#10;831yYsV8xob0+ifYdV4XxBUTBrysOrT0MvSrLyG4GUV2O03XlBP10Gyk8eBhGPV6EPfu7tC9Ud1s&#10;1kU0OC+1rm9UyRBv4MH9Xdq/hfsEri82zhmNwzIdpySkGUzwZSvSQNwipdMZToLZj+n5T2kgceHV&#10;t/4Mk7Of4Mz5f6YBeB25vFmQ1bKFcRHxVa8/nkzIYdzNO47g3iHczdlRWrzWJqTvTlzEyurZ9oDn&#10;yK6ikFYiE5hEePEl7FDdP/T2iPq/77mNiuksouQs1RucjMyPeMGMNccc1VUN+SJH1XtQrsYRIWe8&#10;UpGy3bbAeuYrG3bM1GwYr5qFzjlD6Jzz530HotkgkrEgbFO/Q0XLJJEURf11cBgl7WfwB9Yw47qN&#10;z959B1/81z/D1ivPS6T0my/i/hsvCFKaCegHb76E3Td/hcrr/4CNl3+Be2++jLuvvyTKPnj7VdRe&#10;/Dl2Xn0eF//7X+DdF18QictcpWW4yjIy1rMiarpRp4GQ3jGOnD78jm08Ilr6mWEjRP8lRQY8TnsU&#10;oPIHHU8+RwfZuhGkPqQgcOC4LiiWokgVTp4s2Y2EBXbC1P7pc4MQC9I1bG6KyI6Yx4VN2pZPJhBc&#10;fF0817vUP+w2suTEJAThXMjkkA4mcf/+PeRCGVRjJUTcITJS0yhGc0iEo9RnUD9Rb3S9hkdBb32P&#10;nIkpMpC9YqVHqXr6aM5uyFT2jfVyvQhH6vjopSfBHBngrfMfB052yMnIFh1jqJ5So/ipcUoJm9Pg&#10;8D1nyWFe88wgX3OKCQImFDvbMRPRyWQcuxxBX6siHg3ROxoXDgprzxbJ2RZOQsc5GTwBxjrQ5VKi&#10;TUhz9IZT9o6I0N+1X0WT+ixv9qiUjdZ+G/F4XEy6cYJDT0kJbWpaOGtiXD70Xy2Y43LxjGwViZTm&#10;aEF9ehKL5IyMe3zo01/BiO2aIJ8O/+dhlKt2kXgskRnqur+F0xCwutA8du/LEUv3dT3H04JJ/WQq&#10;LqQiWBqnW5lObJIj+jjEbLlUQDYbPv0E4DE6791gTSohD02JxEKtZ6uJLAqCYsnHq58eEU2bVLcJ&#10;yZ30o4lTlqDhvrrbvm8anEA4GmEJGuoLqU45CIIl4LqVfRJw/ZUK1HeT7ceScM16VbQJDqyIx3iS&#10;skTvaod92+Uch8FkUKvve1S0+uNCmlR/euyUQoQAdsrU7vYIVblvCuO2k/VAuQ5W3BOiT7gm/wxj&#10;9huCBNIKQlqSSumWYOs0Sb9YGsoSf7Se9UY9j1xpUuRfKJaPj8rja5ECD7rvF2jksRtbRdSth3fp&#10;QxRsPdhJqbu/ox04TJgzMZOh+uzcxvIFU0xIeyOCkJ7wzKJXdx596jO4I/8Ag2Snjmhvo3/lBoYV&#10;d0Qyw0tjZ7DulqF/+QbOjX4s7sEQPai3/CcPfk/KQWzvEXMtcNupF0+XNI/Lbjbr5I89oi87AU3q&#10;B5mE5nMVqL23SOl4XIMtGn+dCSmyk3X3uTxHvPNvBmsE83jNkxaF1LN9hx8Xm80ita0IZt0juGH8&#10;UqwMKO69s4v07umiMjgSesy5x2FLaMheLtIYkBfSHvaEltqPHFeNn+G68Qu8t/AyJpz9mPdMYE5g&#10;HOrQkpjYOaN5G6POG0KvvWWfsCSFNiI7cD2nAU/gNTvkl54ELEnCz8J5TMQ9Px9OCNqaBOyEPrrU&#10;9ZgWuE10vs8Oh15MgHLC3ELRdeK4zXKQkYwdjqARy57J9n/ydXBkOV9Xt//8LsHtuJrb75+a1QLu&#10;7mwgG/NAO9uDVMiJZNCBjVoRfus6VoYuImhTYvbGB/Cb5Kjk4rAru0fMsyRJZ913K3MasBY5r5TP&#10;F6T38ElW2jwp0okYqkJqtfv+R4FXR3ZrK4+C2aLFvft3yY9v4uxH7+He7E00+j4l++N4X5bb34p8&#10;Dg16R3lcOUyUslSHFD1N6LbfGcOd/jVJi9pzfLkf8Gj8SGtbRiAQIGfNAIeLkw/ahMSGwaKEya6E&#10;wayExaSFWTUtSGLD2lW41ONw70U0M3zqYXiUA3CoxqBb64Vq7QbWTRPQ2BahcsyJhIFulw2K+XNQ&#10;Ll7E2twZyOcvwGrVEQy0zwkLfdfZlyGf/EiQ30uro5ifn4PeQAOAXQ6daV0kRfT5NUIuxOPRwuM2&#10;0HFaumYHXHQOlvcw2TSw2c30n4uwODSw22x0vAKj8wNYXJzD6OwIVvXLYrvZpDtAQp+E/oEb+Mmv&#10;/gErBZlIGtgJ044R2g1V+7dmWwdFbBbZCmvLlUR0CGtSchIZXp5YKWbFDFK5JEU1p3xryBulJF+s&#10;wbtlG8Nm1iVkD0r5GG5dvYTZqUlUC0mkk2G8/toryKYjqFcyKOQ4MVtKLD8Qy2crOeQyMXLao2hU&#10;S/S7SE54VkTJcCQ1L2/WatT46O03ce6nf4Vrf/3nmP/x30P505/A+p8/R+Hl38D3659h9G//B87+&#10;5X/Fp//5H/j4w/fpGfGym6QgpmubYaTJ0NQMvgXf4mfY5uigB44DiRM1qWVBTnNygnDeKRxKJvu4&#10;DvjeAzU/1UtByI8U8tKMJ0uPMMHA36vFFGIBM7KWHpSN17BLAzuTpFxH91w3sGk9j23fLXyVmcRm&#10;ZhgZwyWUDZdRMl1FPWFCM21GLhVGKh0VEeWdnR2jVEuIAS9V8pPRvnJqjc9OFGpOVPaWnLdkOU4D&#10;JqXXPFJis9NoQ7fAg3q1YkMxpUDWP46U8UqbiL782t9iK23Cp8/9N8Qtk/Cq+zD05S8Q1E8IYlrR&#10;/za25BLR3wmuzw3rBVGn/P2+5xbK2o+Q1H2BhGeYnpG567UskeFmDCmQybEMQhD+jAaL5LxXxAw8&#10;OxcSVpNzOJ9T45O0ElfyavF+2B7SYP1VBomvUtI789AO57b7/8/eX3VJkmXpgmD+inmZNS/zOE+z&#10;Zlb33Jle3X1v3a6+lVUJlVCVlZWVDMHM4MHsEc7M5m7MzGbKzMzMqsZmThGZ+c3eR0zM1NTE0D0S&#10;qurhW6oqIipw5MDe39nn2zib02Ik5yQj14SgtQ9F/Ql8GekW96lvextHf/sD6H/6Hay9+jTWXn8B&#10;d958QURHL7/xz/jyvV9h/sUnsfbGc6i9/hssvvQUVukY1pJmmY/bb76Eldeex9wLT8H9xG/x/mO/&#10;QNNYG+KpoIiQ5uhojs4VUZHUdqKEam3/7+Zhon5Zeyo4srGd3z8TPxzhy6RPbZ7qwzxHKQbF9gI5&#10;AtVaCJKGdJDqlkSsiwzGNOjy0lghQ7IYFg4gR9rXX1cJuRyVw04EE11bJqUZK4x1yQ4ZTFTndDcx&#10;bz4uVkCwtlg5W0QpIiUwZGmO5fkFFJLUNyXTyEXWI6bDecyX5sT3uWoNRfpdi/Fqi4MTo3bqhyrz&#10;I6jxKpJ9kGW7wU91uXfdUOxQfUBtYAaGwP6TWCmBnblKmvqRShLllAND3uYNY7TDdRkD4RZcNR1H&#10;T+A6BqgtDIdaEQ0N4Msvv4Te2oEqy/Uo3OtDx0OU8FgWhORmGbiKUarPZdjiKrBsFE+yVsignSdH&#10;LMfSVQtUB+iTxzLWE2ZSq/7/O4EdJY7eLdEYGY+5MFcIIaE6Sn3dTeR1x5AMSwQMR+kp3afB2YNS&#10;uYgEGdiupAsD/r21/Zi0YUKTVyn4a1MbEdMbUdO+JG7opYi9cEFKZLsTIslbImlvOjeuuJ8hkbvK&#10;91IP1jU3uD+m8x08UnpxXZd+Z/jJCRtEqWSn61DbnttFCkdMnO2fBGUbiqPiy2L1SumA9ZAJtJ3r&#10;iuSET25odXJ9EdFy3gNGptJ5OJpxLakSnwtFZeKOn7t+cofJaaXjvg5wOUYjISwtLYJX1AkSgdqa&#10;iJiuVqidzNE4mCWbcT0KTOEcO4GPZwc0T+2T7bw861fTtoOeZzew5ITcL+4V6XcQLMzROPQAzvNu&#10;4IjDHrKVeSJrp/2s+dxiOS+ei0lVnpSMFtLk2G4m6WJwDgyur0xwDXqlicudCGJ+t8VqfOO/u9Xl&#10;xTmy2XPNop/p1r+NRGbnc/K5EkW/4n4Zq/SsJcctslFnsZzQSIn66Bq7Le/faVKNtWLltskEZ6/n&#10;Brp9HkEc9PicQgKvY/Z9NBtObESYMzipMJOLrCE9HurGbHgQk8EeqGMssSQdw1rSvBIiSmUTybvE&#10;8zVe/y8FjbIA/H2+fPA2wPkRWMZRad9+sEhlxiR0KjBD3wvwxSaQ8k+IfUVZO7mBvJTLm8E6wfws&#10;HFVdf8yfEtyGRn19GPE0I0nvnWUt9LFxEYHPOQSYoGb0eprQ5riEiUAPJv1DZJd1wpexgqOo+Th+&#10;nlM8EWI/h1vGs+h2cTK9NvrPBWG3XbWcwMeqN9G5Xi89aYMgWNXhARiiUpkdBOVSXvTXSvv2i/l5&#10;iZzklT/yNrmv4JUZ8ntSwnSod8u5lJBJa5HJUP+wvCzsrljMKVYSK7X5eszNRWFWDwtfne+Hx2Ru&#10;k39JZDTX2wVOWCjaXgJLcwVU6kjp5cUq1pbnRMBhOuyCSzuMWlEa38vZKNIhJ0zjHCntFufisTGf&#10;UO5LN8v9ulhloHTMXshn6B6XlpArZTDgbEYoaxd1V+nYncAJjYvVxKH6RpYKe6Ao6QP6G+wfpzM0&#10;lpB9w/KybLN/8sknuHVGSn441/I5+ZK7S2I6HRZMkA+qRJbuC644bg0aRVT1teYptNsiysf9J3bE&#10;NwzWWUFKa0xT6Ju5Bo2xC9rBU7DPNsGjbodr9hb8Wo5yliQzGLaxS9D1H8f05DloDB1Qm3swa+2B&#10;xjwBIxO9TitsDp0gtflTb1TDZNQLOQ2jTQWDSQOdcRYa/QystJ8TGtocWkEij3e8D+NYC4LaWbS0&#10;tECn1cDomKRzzcBs1cHukTSsA36L+GS4XRZ4XExUq+FxTwp9bKvNBJNZD6N9Gnb6rtJN4cyVXvT3&#10;9aOjnZ7Brkw+74TO7hv47Us/x1RpbIN8FgTbCt3XPcuWbQwjbetxt6DPdAu8RIgb9eICR/Auiuhh&#10;Tq7CJHGpVKLtUnbUpcUlpDSf4qtIG9acF3A/2IaFtANB1wg+/fhNvPXqM5hLu/H8M7/BYCcNiEff&#10;QF/HRRz/4kMUYg688tKzsBomMDnYjOHBNjS33kIyEYHNZiVHoywixpqbm3H0yBs4+t1vIvvaI7jz&#10;1rOIP/c0Qs8+jczzj+POGy9i5dXnsPLKc1h+7QWYH/0Vjn7/u/jgyJuwWq8IUlqt/Uw49ZmZTxHy&#10;dGP192loY4NbSOnEvSy8i15BTLcYz6HPcUNksE/laYCigbXExHw1L8h62XFJp5MiaRWTDpVKYUuH&#10;xgNALetDytmDsrcfZe3HG8QqR1UH9MfgtR4nnMDtdQKbcd/fjLT2DOZL27PPyh1/PzkB1njd0vEd&#10;wMvLY3kdzIkRsXy/trC5JMQXHITLQ+1lH3B7OmEITAmHRNaxnVMgy2p0Dd/EERSNJ3An3I6q8TjW&#10;XJdEUjj5+ZiQ9qpacevTp1CNaXHqjZ8hbulF07FH0XXuRQxdfUOQ0tqe9xEYehn31FeQnvgUOU8L&#10;ooZzyJGhUUhOCvJ5ru55BBbrvjegWHMhSgNytbZ53zwopIpWRLJO1MiZKObSuKY5CcuqE/q7ts32&#10;cd8O/5dhWL90bmkzXTUzLha0gsAOFUJUBypimXHEPYrPX/shjv7ob+H6ybcR+NE/YOWl32Hp2V9i&#10;4amfYOW5f8a9Nx/F6usvYu2NFzD/4tNYevlZ3H7zZdRefhzxX/2bSIS4eORppI/8CktvPIcnf/wt&#10;/Pz4m4jEfWTslURkNLdFJqg5upKvzbq09c+8LxxAAmJHLGzW1Wo+SPVFTQ6dFP3P0j3cj0h62wkU&#10;ihGUqxGUKpxojN5HtSjegzgPDep8jqUFqmO8IoAjpjfeaZDq8N4ELRPgpVJ685zr4Lpvj07uTErT&#10;95J1HBUdS7NQH2g6gWophXwkK4jmemRCSeSTOVSiTDyVUIxQ/zhfpWdf3x9MoRhe/1/moNHqfkQS&#10;V8gwa9n2DAdFvGTc6DO6HRfRZTmFMXcv4vHDGY07QXZ4BuOt6E3dUgTr/H1FbSOV+xMn1ayPun8Q&#10;LEZpXMwhX46KRGAz4T7og9PU57HjVBPLjFkjmpceHsYgrgevGGJJj0JYi1UaV3klhld9Ajky2uVz&#10;MymidJ+p2CisoSm4YzZBVPJ7aTz/bghwAuBc1xZiejTqQofHL5bkD/huijamdG1Gea4PiysjVHe3&#10;t1XWi29MGrkX2jTHcOf+DGq76HdvgJ0C0Wfs7hxkY1Oibcnti6U8OEIqk1OWJznIPfP74RUXPCGx&#10;sY3+r3TeHUHPUH/OeogxuM7xZUKaE6hV6nRR9w0+D9en9fNlqb7J+6TJQIV7IxxUZuSwSMQiQr+z&#10;mFMms9gOY0KagwV4/GPbrEBjeH1yxEawDVcpF+jYOUGacMLRB22vu4Gj2bkNch+5nwRc+wHbo0yk&#10;K+17GGDtbSYX4grEsCkhraqQEct7MRZiQtqxZTuD66XcB8moT+DFCczkKHJOyCkfI5PZ8nH1YDmG&#10;dK5TREhPOY+J43llZ+Nx+VIYgz5psjSvEG2nMl+mvlIvoik1vg4sc9Rpzr0tslPqZ7dOLO81qcbl&#10;x2AirdvrkiKkfRwxzRPDHwofQ37Wg4BXQdRHhM4cUOf3TwFuS16qI1J0svQOWa6Dt8u/DwK2czk3&#10;gtK+/YDrC98Lk2q1YhTFpGNjHwek8IRF/UQUE1r1Zc7gVQDl8t4yMA8bHIgRpfY14usTEhzhjKQp&#10;zv0I60hzG+X7a9KfxnXtiS33XA+5zjDx/N7Uq/hg6jUcVb0t9KjPGj/FDdspXDYfwwczr4lkh3Le&#10;j3pwXT4o4cqTsrVDTp5xfdFEh7fUdxm8CoOTguqiY/Ck9GKiK1Ui26cuoS2Dbc6d7pnPH4sEcPf2&#10;ClZWlpFI2smukWyWxaWdg194LOf3wv+fr3H9Opg983UgFzFgoZoR98S/WZakVoigwgFYvCqBtvP+&#10;xv81YnVJSiy6ujyH2ysLuL22tO0YJfBqLbnMs7zqRuGYvSBW4y8sYNLfix7XtX3JLinBllRhmmxz&#10;nlCJ5ByCy1I6rhG8spFJaaV9+8Wm3RmmOsQSsuyP71yXONH27bU1lAub74aDWDhnXdOFs1jpvYDV&#10;vgsoGjsV/89we/XwZvKKZOlB0dQxS1Ap7vtP7IxvaEcuw63tgVvVCj/LanDks6YNjpkmaIdOQjXb&#10;BJNxGhrrCNSjF2CfvAa1Y1BEQPMnS35oHSPQ28ZhtGrgdrmEjIbbaYPVqofT7oDNahaSGnabFRab&#10;ERa7DharEUPD/WhpuwWj0QiXg4+zQtXzGczD5xHUa9DS1IzxsTFYHFpMGYdhMhtgsA9tkNEyAgHT&#10;xne1ZUiQ3KwrbbTPiIjogbEpDGg6YXPOYmR0EG3tLXC6NIrk8044c/YYXvj4CcxWJjeINcuqiT63&#10;km1ClkD+TZitTAljrlYpiAgVNoA5UnphcUHoPcuDDEeCcZRzodxJDXAQd7wWLIS8QqKiUMiitaUF&#10;ly+dR19vl9AhtulHcO7MZwhYJ3D86AeYj83g6vkvYNGMoOfWCSxWMrh8/nP8/Oc/E8sTWSNXq5rC&#10;0ddexNkffAdLrz6Le2+9gspLzyH47LNIPf0EVl9/HnffehXLrz6HpVeexd0jr+D2G8+j+vqLOPG9&#10;b+HT91+Gc/B9sey5ZDuL4YoZn6ZnoafBh7Xz6klpGa45Bywlw4asR7u3DS2pUQzE+uFOmaUl+zkp&#10;eWOVnBqWG0nEorhz+zbmalUk4jFykvJkOEiDIZcfDxaBQD/uLo1iOXiDBkMpWV08mUAkExbvgWG4&#10;a0XecxlLriu47byIjOEcymmnGAT5XGN0T7wEkgdqznier+5O8Fjj43DlNJjnxIV129nBr8x1Y/XO&#10;BALOCSyuS6/YrQa88MIL+OijjxDxBLcQceGwlwaKCApVabCo1dLIpaaQsl5ATvcF5g1HBeksRTKf&#10;QXziHaTNN5ANjNO5pbIohPWClNaNncJqxoq4qRs9F44g4xxC1knttetzFH2TgpSO3/oAd3rPo9p+&#10;nBxIiXzeVyK9XYhpjvRXJProP/w+w8Eg1miQSESjKMfz5HBFYV91wbHmFohnI2K5NxvKMpgQZmSz&#10;KZhpQL1734C1u5M4e/5lfPbzbyL97Hew8MKvMPM3/wWrLz2C8hM/xeX/+/8Vlm//Dazf/u8oPvlr&#10;RH/5E9h/8C0Yv/1/wv+TH8L8nb9D7a0nYXjlF7C/9isYXvoFXv7xt/HP7z8PC73zaDS8cf1IOLwR&#10;OR2nujc3v4/IXFFGTOA0bD8k5heoPleyKGST1DaYUK4pHqeEcikrIqglQkmZTOL6G62q4MgPbRiO&#10;SuB3yxHZ+UKc+iCO0PahMOeEK65GnNqo3ju0jZTmyOiM6iZiI2/jDhntX8aHEJ09jwpHPs/NoRTh&#10;iOfNdsAoR3j1RBVyQkMZLOtR/7uWYj1Z5XtVwtyCB5FEu3C4U9mdI033g0hBWpbKYCejy3xKfO9z&#10;3qSyObyTpwReXcLRcse07wkC+qLjmPi84TqN/mQzbvnPYzY4Jog/pXv9WrEHQdkIrmtcj1jqKFO1&#10;QRsdoH63fcM5YodoOtQjdCh3Sr71MFBNGIUk0ar9LLLeUWE0Nx6zuLR9ZUSyZMZYqAXRgpTFezrU&#10;LTKiN/5XCfws8nNOxFq3ENNTSSO6PdLkgzoyuO26jEJJL8YUi/votn1LC4dzTlPUjnPVLvgjCrkE&#10;uP8S/cb+ViPwe53bYWIrkXKICcVEsk4XfzEkSCml+1KCqAsrK0IKonFfYwLXvbFdx7weTOgZ45NQ&#10;hSW91IcBdmI5amo/SZUPOrlwEHA5xqIh0V/k0vtb6i+D85Vw5n6Wzbl9e004mizJwd95bGcylyd3&#10;lP77dSBW8Ig2w+CEi0rHHAZcRtUqL5F/uBHTPOnBSXDle5Z1Zfl6/qxlYzsTzvZUED0+Xvqrr9ve&#10;hBCNPabwEJoMp9G6HlEtgwk+JhyYNJB+t4rzy+T9TLh/y/3UgyOko8kbuH1/BlPmD0VfxaQ323WN&#10;xzIZyffM52wkpTmSjyOWWeOVz8ErMng7Sxbyapf6Y2VsENN1OtJ8fpYX4PPzM/FvBkf39Xtb0OVz&#10;1hHSN9BlPbtvQlomBpUIwnocNJLw60SlGocl1CtIYNZs5rLg7XOlgxNM7POwVj7rnMdyYZGrhe1c&#10;GXmytxeq0jtW+r8MvhdHdAju6VOoFfYmzAr0LrlPNQnSd7OcmQBVOv7rAD9TqZrCqK8XmtAE/OnN&#10;VQv8vuV74rpxUv8B2V3v4gvNuziu+wAnCKf1H6Orod50e64KEtoW25TB4PrP+vHulInao5n+9xnG&#10;A92iLqsjQ1v+z2A5k/2SfIxatSD6Y6V9u8GfMW9eM9gpItl5oopXCeyld8+a2jx5w2XDbZtlTOr3&#10;LxNYhpID7Xh8iSccCj5FYyBDkMYQHtM36xrXv536ir9WjDZ9ISKkI04dKoUkom4DFvchk1WhuhrJ&#10;2zeSLB8UXN958pkjpHvd10U9UzpuP2hc4cOTEjzW7BWxz4GFMfIRlfY9CLbWo01IwVNFpBLb28fi&#10;4jw+/eQTvPHic1jpvSjyaZWdQ4rnYQwMdqNvahZ9fmXSdD+43q5ChyuGpl4d2k0BXL05qXjcf2I7&#10;vuHTtIrkgT79AHSjl6BWtUBr6IfFboDGPgKVYxBGqwoWixEqU48grPWaMVidBtgcZjjsNhGZbLGY&#10;6D9GuN0umM3SPo7QddgtcDkJLiecnEjRYYTVoRdEdltXC641XYVep8PZ86fR09sN3UwXpsb7MTYy&#10;hBs3rqOttQW9vT04e+EMWtta0N3ThqtXLqHp5g14vXbxGQzYJXLab4HWOAIr3cu4ZoCub0Pb4AD6&#10;1Z1wuNQbBHN7+y2cO3cWDufmtr3w5huv4aPrb0A1NwPLmh23yFjUktM4VZiE67YX9jUnLIt2jKTH&#10;4bjnFtGhxrIRvakBjGcnMExGVbEc34hCYG1ljnpkaQ/uRHi7K9yNe2QgZhxt+GPQK/CHgAdzNBAt&#10;VErieO68WReVO4V8JiXpJlelZZLLizVBQK8szyFtvo7b0UGhcZh196GUT+Loe2/j+Pe/jbU3nhfS&#10;BrkXnkLg2WdRfvFJrLz2oiSJ8MYLYK3eP3xwhL4/i4Wn/hmrj/89co9+G8f+4f+H02//FjV69j/+&#10;IYvCvbQgpS/ndNT53dhCRtvWwrhaNKC1bEb0bhp9VQeuZ2ZwNq0S/2EEKmERacPPz2CSvj46mp+R&#10;I+WYuJ+v1sTvVCqJZHoCd7+cxdzSIPwBsyi7RCwmkZk0yIbux2C958DIggXme0w6BlFO+zDvbsaX&#10;gZuYMx1HjspEntHnmXIpEqNteye1QE76QlRy1hv3EdgxjyWuSVqdPhWYWNOMaTA8OEjtRAPjtF5s&#10;20KuERJBH1S2ZhjGjqBoOouaToo+Zw3tVcd5JMbfgmPsU+gmL8BkJKPONESfQ2QASE4NLw0vpLRY&#10;Thq2gUnoRsSHTqMaU4skXvK9l/dYOi6RFA3b1sHPXamQw62wj8tK6AGSsctErz2iRzwVxvz8PAr5&#10;vCB8Wd+8WmGjpya2ZXMp2pYAy83wJEQ41inesT/cTO/PjgsXjuKjn/8Q6Rd/idqLv4LuH/5XLL/6&#10;GJz/9F2c+7/9X5D61T/D+4P/A+Unf4HEL/8J1WcfR/CnP0LiNz+Fner83OtPwfjKL6AnBN/4OT78&#10;5ffx8oWPELoThr+oFffJRCtLIkRTPjHAFekeS8U9dK2ofNi4EnIYSvv3AZEkrOhBIGhFKOykcqrg&#10;3r27wrAo0ODOyUKU/qeEciVC7WV3UilQnYTZS/XJNExtybJtP7/bcFQPh2NCaPAajcN0T3MwhKbg&#10;DTuE/rYvaUciZN5GSmenj4k6nJ9+C/lIP3IFqic5qf4zIZ0Ixba0Ayaka+UqCgoR1BvIZKneHpAM&#10;XfQhlr4p9HjzpRnFY/aLaHGTJOghZ6Rj9t1N59Z1TfTHcp/1MJAq+pEpBwUR3ZO8KT61NDYsxyaw&#10;HB9HITostHUtZokorQeTwLmqDamyDdGCmcqN2l3DMQ8MhT6B60yiRM5YdhaaaB85P+2CUOHPaXJk&#10;VdFeQXgM+W/BlBhBjMq0RE439/v8zAeRczgIqllqO/5uMbmXV39KDv1uhvJmG2bHyp/ToHv2LVGe&#10;8nZNtJ+c7CFxrPI5NsHPxjIect3RZskOWSelrZVBdHo3I+/l89cjmuwRCQ67rKeE0S1tZ2J3d4dg&#10;N/jIQY0Uu1Bd6JeipamvlpbVc59xsDaWCitHcMvgpbvcj2VyDrqOJBmkdE9KYDtAJHSu7DzhI8kU&#10;KV9bCTtJZXCE5HSw70AEwX4gokL3QUgLCP1r5fM8CLgORiIBoT+fStA7WG9vBwFHP7PsG3/n/wtb&#10;8xDneRhgkrff07TRbh5m4kO2L9l+fpAlx43gcrLXRS0zscP9+3igPpltF3r8MXLIOKFh+8Z2W2IG&#10;tTp7bdDWtGsEJ2PQJ+WzYWkKnmjZKbIxT+Nyifoh7l9i8X5xHCfTYokMJbk7GXyNRlLaG50VpDTb&#10;0byfbWnezvWEJ6J3qissQ8KkOeunsnwCywPUPwvLmjB6PP3o8iXWCWmOIpQitttn3ts4djc0c2JZ&#10;41khjVIv8aGEvxRSOiVk7CS9ZgeN90zWZ4IqxWMPghkq4z7XDVSrVeEvSaR0EpWUG2vxKSE/tFLY&#10;GtHPyTK5XrCedCRjQtw1KKTG6o/ZCZwEukT1sF5bmsHtIJ/YWbtcCcWUi9rmwfpoTo6nCU9iIjBA&#10;NlQ/7NGRLfWRyVn5nlhu46r5DPxpG213CWLZlTKhxXYZp/QfbZnQ4Hr0mfqtLdfaC3zdBNkOFbqH&#10;ML0Hvb9N1G9OBql0fCNY0ozzRSnt2w0sdSTf92HGuBpPNrmkyXWuh/J2JqTTiXWfKW4XNuCWMU0R&#10;bAds7V+kfFjLor/g83MfX7//rxVMSucS5Es5dUgG7PsmpR8UPElcrOYx4xtCtpgWkddKx32d4BW7&#10;mZSyDNSDQLlOka0c8yEQ8CmONVyvOGL6wvlzeO/Vl3F34DLu9Jwnf6BV8VzO0AQC5P8uzpcRzhfE&#10;uKNEnu6FdmsYzdNOtKjcuNmrRbvWi053QvHY/8QmvsGyG2rTOPx+P/T2SZEoUKNVid8+r09oSuvs&#10;4/C43bSfjtO0QTt6ETaHhY6dhd4yDZfDBQv9z+WkT6tRbHM6bXDYmbRmUtoKvV4Lk1kLi00LM+tX&#10;2+3o6iInjT47O9sxMNCDsTEaODTTmJ4ahsdmxOmTp6CancWli5fQP9iPnp4eXLhwFq+++iqdTwON&#10;Ro0bTdeEJMiMnf6vG8C4dhh2OufIhBotQ+0Y1ndvI5g5seHNmzfQ3tG8bd9OeOLxR3Fh9Ch1zNcx&#10;U5nB+7qP8duBx/Dy9Jv42HAUn5tOYCA1hLZwF54cfw7X3TcwVVDBlDXhLfXHeG32CCajA9Q4Mlhd&#10;WRSNR3TCtXkk4hHansSdu1PkwLUIIlompRm30zH8gT7vkOGQzVuxtnZbzEQVcimk4lEhZH/79gpy&#10;2c0lJxylkA1psWw7KxzyUx+/iC9+8iNEnn1UREOnnn1MENKV154QJDQnhGN93nv0ffXlx1H6xd/g&#10;y6e/jT8+/wN89cx3sfib/4rBf/02vnjqN1Q/moWMB+NUVoOrBb0wMiK3E5sR0mtxQTyfyqoRvpsS&#10;3z8jRO9lYFoJoLtsRpKMW16ay7IJxSINliusQzUnDFkmKyslGqCWyphfIMOmkIInOCCISl5+XFno&#10;o+MXyFlKI52WJBeYVHTNeeC7F4b9ngvHMrOwkuNdIwOMSUeODuAokIChE/f8kvxFevQVLFWlpHJc&#10;biIBEXdOImJse4fVCH+ck8PMUKfYjXwwg9defQ0vvvgizGYdxjiKJZpAIuRHwTYLR9tvsGo/j7L+&#10;FFZsZzYioVlHPDP1DhxD70M3dVmQhTtBP9OCbE558K/EtFjrOC2SGd7tu4hc32nkYrNI+4fIYNh+&#10;/FxtFyOCj99FimJ+IYBSWTlabXGByeW8SEymondmTA6LJJwchZwv5FEoJOpIlq1YXmTdtLQoU4vn&#10;uDCa+d2NjY3h/Scew/AT/4Tc+49g8bXH8PsPfo47R17C3XdfxO/fex133nwJd57/N3z1OtXpF3+O&#10;u68/I/bff+d1oSntef1ngpSeePInOPHsb+kdDeHeVyOIkiMSW9eS9vt8iKcDiGe8VLcyol5Z4qOo&#10;zkkazvNM4iyH6btXPAMbYhJBRY7gYliUy9z89ufi46o1L8pVLzxeI9weE9IZjsSuiQiDL7+8jzz1&#10;DbzsrVTd1AjmdrE/Y09Chd5pPLEzEeKpjsDk5kmOzTrFz8bPwsufgiHdln0a6wCmPYPi3bFmPbfN&#10;YDAoErlwcsPVSEgQ0lX7NNXpc6Iux7VbIzuL5RT1RakNkpknaUTEdJWM2ujm9m1IkiNUd579gsvL&#10;7PxCREj7o3snk9sNoYJ6w6BndDkuotsq6QHLuHNnVfQdDwom7eT+x5WZRm9yU67DEuxELNKPfKgf&#10;OupXStUC3GTkcruuLnjhpuNZ512+Jz6HKS4l3mVnqs/DSzQ74ExPIlezi/8cpF5twToZyFHPHHnF&#10;k3m66CAM8SGE8prtx+8Ejsit65fqtdT3C+63l8l4nMvQWJrZNEh5iXNEfVz0r1/6b0AXkCIH2Tmu&#10;/389uPxdaTUmw53iWLGSpubYVk481u2UDZ3vx5M0iXMtzeep76B+LD4tosBZZ9ldHRWktCY7g05v&#10;UFyHyfuaArmbJltgbmmAjrkKX3YWS3VRhTuBySUmhebp2lEFTcZBbzOmrKcEGRVJdm+75n5QrTpQ&#10;Xk/wuxeSyZCYjGRbp/4+dgIfx0tPhV1QtwxzJyzul/RdByeQrf8/y8dMBffWyjwMlK6/Gxrv7WEg&#10;EQsLQjoa3tS+PAx4KXC5uHtU3Z8K+ugYBrw3RdthMGmmdNxhwM/I0d/7ra/7RT2RXo8un5b6AdZ+&#10;lvocBicaE3kgGupHec6Nq2pJYoPhz5o3zp8sSPrTs6GdI/1r1SScwVtYXqOx+w5dY3kUQfJX6o9h&#10;v4GTktdvk8F926DnBsq1rYSkPjws5FRY+5lX+NTvWyD7honJ+m0MzjMjPwdHPbOUUY+3A92+MLqo&#10;PCQSOrkJb4z2SwmGu91X0D70Qt3/d0eL+bwgpG9oT4gkkkrHyKgn3f5c4PKatd+CMdCJBEuvKJTf&#10;YSFLMswGRsB5iBKuITjUZ7AUlAKYNpO1GkRSxXI1gVYuP8M5lMjvSAd5dcJ24mcvcN2J0XhUX9Zx&#10;9+iG37UXWC4hE5jdFynNYy9H+E76BzHm64MzZUIwrdkg+bNUBnxdV3Jz9Rvjlv0sOh1N2+6JI6A/&#10;07y1hZRuIT/ukwOS0pwMd43KlsFlvBabxIx/AOagGt6oXQR7MD/A416ZfF+W65irsBwSt0uWSiqC&#10;ZZUUz70HWIud75ujXJX27wf8/2TRt/G7Usrg/r17cDq3B0coof5cMngCsERjvfx7NtwvVnvst178&#10;J7aCy41Xm89ahsXvQNKBEucVo7r0sMe0ncD5Xti3U9r3IJClThuRTDmFjaP0n3pw2+rv68H5E19g&#10;uecibvdfRK28uZKPJ4BdmRn0GG9ixt4Bg05DkCYCqzVOhp1Dqz2oSKQqoc0cRLs9Kr53uBO4fHkE&#10;7TNO3GiZpjE/ue34/4SEb+hs49CbZ+FyOjGjGYPJphMJBQ2OKZFg0G63Qe+YELosTDbbJi7DNdME&#10;vXUKJpMeJpbscLtgteuoc7KLCGiTYxYWq0EkHuRtLNththrhdDlgseulyGqHWmg9G82STrTPZ4c/&#10;YINV0w+feQJuzQjseg1utgxgcFhF/9dDZ5iG2aGBw2mG32eBy6NDX28n/dbAYuGkhxZMaSfQPtyJ&#10;PnU7zPZpQUArkcxW2yz6+vqgN04o7m/Ekbdew1vnXhQdc5+vE+67fkE6j6Um0EmGXVuoE92xXszk&#10;VbgV6oCxbIUqp4Z5wYbJ9CS6Ij0YCneLmXhOLMMdBOsncXQGZycvlcdw9940Cq7+LYR0PVYW2ElL&#10;ieSIIpphZUkY0UsLVaFfxNuZ1GUNzSwZoM00GHMHETT34dhrv8C5b/9vWHn9OUSfexThZ59F9Y3H&#10;BRHNWH31aSw9+X2s/PZvBBF978l/wMrjf48v33oGy688LY7hxHLHf/APOHn8vQ1SWoavqIa2bETo&#10;bgqhOylYVoIbRHT8XlZ88u/P1z+95IRzR8n3z4MtlwcnQ+TIaLkTmSPHP5Eaw+LqmCApqwsDKBTN&#10;VN8GyMgwIZYJCcKyTINaIh4XkbfxdFxERxvu2nCKyj+UCQsimo+r1aob8gzxCBlY9n6h281yJEXd&#10;52Imnq+7X91UJisqc73UmQ2IRJQdbR1ob2WplpwwogzqD1HUfCDOzwQ064RnVJ/APfEZTJNnoVe3&#10;wqDtgMkwsIUI3A8Kxa16nZWcBUsdpwQhvdJ5GuXo7tnOS1SOc+SQK+pzCkJ696i5dNotonKV9rFG&#10;IC+PNwSnEY2FEKd3k8/nhYRMubpzZB2Dl3Uls+0o1foQiwUQCYWEtANPuLz+zkv48Id/i8K7v0X1&#10;nV8BH72wBStHfoc7R17G8jM/xZ3H/4eoxyuP/h1qj/0Qa68/g9qRJ5B/9xF89v2/w/GPnsXduwlR&#10;d+fXpqguUX2gehHw+ehaWVGfUskEggGfWL7M0QBMypaojhbKObFcjRMphEIBZNIpkeCJwbIjrN1e&#10;LKbJyEygwDrKtJ3bJZ9jdWWFnnOOyi5Hx0WQpuvG4lZBciuVR7mSpn3bt+8ErpP3799T3Fecd8Ds&#10;kyKk6+FyTW/bxgiHPYiQs8vPzfraUrnEyAhI0j1HYPWPocTJOyaOYc11Efc8V1FWICWZ8C6SwS2T&#10;zblYmgxvMpQiDfIcGyhirnDQ5fmbiCV7RNKmVKZVigZVOGYvVOl/vpxqwwkR2CHKKpai9kR9TJUc&#10;CGlVx/6dSM4Cv6CQAIqlgs5bjwpC+rr3jPi86T+P3nATOm1XRQSqI6HdcDYawefg5K2jZOBfUx/H&#10;5dnPyTE/JyLa5GN4GWe5xgkGY+u6f3Kb31/E7Gyk9/DEtgIOEwFcTRVQiuZQjZVQS0iOTM7di6rp&#10;pBQdrfoIpbgJrF/NzzwZ7N74L0fscH9Tr3FanHNCFxtAeV6aGOLnS4YGNvYz9PFBkRRIPk89wlkH&#10;buhPYdzTJYhrluao35+d8whSejplQLenH+OBdsUyLFftWFodhT16Qdz3VGTnJZhMpPBzMbnNx7Lz&#10;3OG4JKK5mECXdWZZf5b3M6FXW+wn5/zgOuv5xCyNDftPAMvyP9VqifrW/Uk8sDPD48R+o6r5uP2O&#10;14zFxa1RQ0xK7xRN+qDYmODeLxZ3lxg5KBI09oootsiDn5ftMx6Hd9OX/lMjkfeh03EZ2shm9CO/&#10;S24POyUA3A843wnXQaV9h4ViP+0dJufUu227L7vVdivNuQiSvTfq4+jK7Uk4uR1wOfD/Zf3Q+VqO&#10;7AsDjdV9CMUviElaXjlUKHfRWK4cnRmPRcS7Vtq3mlRLhGXeidXSZp0aMJ3AZKhHRICrGvq7BbJ7&#10;lM7H0ZC8aoPvVyagu70m+i1HivOkA0dEM6Skjp3G4+TUv4tuh9QnHgQ8/rXZLqDTeVlxP8OZ3JRi&#10;+HPCn7JCHZUmqA6jG70beEKn13QKnepPkMtJ1+BI2gkt+T/OFlRd5KfEJ7BE9kcqPIABGj+aJt9H&#10;m/4YdMEHl9xguRm5vI2RMaG7r/SMvG2uGEMuokXKP0n+xP7aI0/IGmMqjPv7EaE24qFnsYX7YQ72&#10;wB0bQyrvovYRRyS3OSnCdlCA6qImOoI2xzWoQ+PiPHw+rrvdrptCxkMmpW/Zz+FzzTuYDW9N6Lgn&#10;qJwrKQ8qSQfyAS09UwnFQobsxaKwGXn1NH9yQE892Cfm7UuLC+RTHC4xLk908b3z2K+0fz/g9sqT&#10;a/ydg8Ru376NFNm++7EhJLmO7efkxLqcW0v+nStLciqsWV5/3F8TOBo6aFNhgd5dLu6DWz+G+QpP&#10;dkmJEFeXJa3prwM8PrO/Vm/T8Pdg0oUK1S+e6Nipf28E28xK2/cC54KpVh7++1NaGVcsO4WMWCyy&#10;vxUuoaQXHR1taL5yQURML7QdQyqno7YsBa10u6iNk49ktxmQK7hgsxpgMRlhtRhEXjwOZs3SsxmT&#10;OfQeQN6jzRgQkdNMRrdbQjQOSWT1f2I7vmG0qmF2qKHSjQtyeUzfBY/XBYN9UuhGMymttY5BZ1TB&#10;aFNDM3oeAW0HVOp2OBx2WOwaDKlaad+sSERotUj60VarBXqTBl6PR+hLMyx2LawOLfQGNXQOOqeN&#10;SW8rdC6WYbAKUlqn7ZGSKY7ehHt2Fmcu9uHC1T6Y6NqsKe3xuGA0zcBs1sBG/7VYLLjSNI2eGRrs&#10;VBLG9P37kuYYGxvEmbNnFPc1YnKqH0+++qiouIzBWNeGjvQG1nWkd8JUcYwq/HXM58j5ipVRjhao&#10;A1km48AnCGmD6jNFMtpSIkcwtZlQYmFuXhjhciIa1mU+fvQzrCxV0XarHSurq8hmM/S5KJYg6LSz&#10;+OzR32Hm376JxWd+iuwLT8P/43+C98c/QOkX/xV3n/gH/P7Z7+EPz30f9576Byw+/o9YfPkp3H/7&#10;ZWQe+QUqz/wYX77zOxFF3fqTH+Dk52+jXHZvENK//wM5/DRgn4sNC8KZcTyjhmM1Cs2yD/P3VTiW&#10;UeFcVoNTtJ33B1c42rQmolIYrJfFs8LJRBzptJ3QjzUqE46MLs91w+ntFmQfC9n7fF5BMHMUa6Co&#10;I0M6JhwmnkWORsKIpsPwzgUFOZ1MJgRpLUfccrQ0R2bzdv4djvpQigzjq2CzSICV8vTta5Cdm3fD&#10;1vpTRMNtuHWzCR+99yaSPhUZHDYUdEcFEc2kyJrjPDxDb8BpHYLR0A+jcTspeBiYzSOQtbtYg/h2&#10;7zlBSDPmKnU6ngrg5dobz8gE9GJc+tz4vf59F0RCfpQqygRzJhMTWX85Qi6Xi9HAsT/DZWEpRu+j&#10;S0xA+CIO8X9+R0lCNBLBx59+iPf+5dvIvvHYNkKacefdR0VCw3tvvyaSdd478gIWHv17qt/fpPr9&#10;j/jqmX9E6if/BZ/8j/8vPvnoCNZuj+P2HQu1lQSq1awY0Jk05mvKkxg8wNusehqgpTLbCVLUND9D&#10;CFrtzBbwqpFKOUPXCG5EVzOUy2AreJntbolClHB7jYnvrdv4ejZyWneqS0rbIxEf/NTWXBGzKIfF&#10;hQXEYiF6nwV6r1lo/OMIz5wTkagLllMo53eOmCiUwsjEUmSI0zsNJ0W09HYympDOrZfjOnjFQt15&#10;9kI4NiDqT77MZN/uEyA7YY7KiqM15L5exo2pt3BNcxzXdSe3bJfeJxNwLHviEhOETBrHo3sbSjvp&#10;9+riAxtR0o0YJMedVx74Y06oApvyEDKGfM0b5+F763ZcFYT05dkvth3LYEeRk9jw/9hpYXKTwYQm&#10;EyAc/cblwVrXnB+Bf7POIH/utx7vB6wTrFRGuyGac0AXGBekdJ7sltzsBxv9blx/cYOsYhjIKeXn&#10;zZLjs8QTAfvo5xiZzAz1sZt1qVhzirKpvw8ZvNS1zXpxYwlqY8RPmv7LpLQ6q0aHl+VAthLeMqzu&#10;o5J0h+0UbJU+OKrK2rBMwDVGYbbZLqLdfhGXZz4Xn4boJGZC/WKfnKxs2v2FmLhJZqcVr78NVFbz&#10;5Rh97iFnpIBcXtKXrk9W2Ah2vjljf6Wc3VZme0Eipvd3X3slVXuYkO7rYP3Xw9KW5rGM7ULOX6K0&#10;/zAol3L0Dv905bcXuJ7cMpzZ6Kfq2wCD+zWl/+0FPm+pIknKKe0/KHiFROO9cURwp3dTOoBhjm0S&#10;R3J9sCc3tXg96WlpVcUO0bzc5/Bxo56b1H+cEwETTERzP7JMto4rcAa5LOv270xK8DJnpe2+tInO&#10;X8AKXXstPo21FBO4ZbGt23Ye00ICpxfa6FaiboFsuN3KkQmTbs8twmbkeyM61B+jg8noPaQ3doMg&#10;GxS2y2BCeq/3zfln+Dldyc3kkg8bgST50aEuhDLkRyQsisc8CLi8HfTumHjxJu0bz8zb+2issA+8&#10;gnC4b6NcWkdeQYtRyp+hDytPxB4E5vjMxrm53XJEczasQSXLKw4rNMYkELG0opx2YWlOknZsPMdu&#10;SJOdqQmNC11zf2JGlOWM/SamHU3QBzow6N2e6C9FNrb8f76eITqNVlcT1JExkdfjounzDdmXC6aj&#10;+Gj2TUwFBg58b4xaNSf0/efnJMJb6ZidUKmUDhTwUA+WMZGfdy8d6Z3Az8uT31xXspk47t+/vz/7&#10;T0hTbS8rEZBHvn9jOfL5638fBnPzOdgTDy53cxhwZPtsz2U4NUOwTfehkAxiquMcMhE3KvkEXNoR&#10;LB/w3e8XyXiIbELlfTw+xOhe1sg/zGd3t7WLVZZJUrZx9wIHTO4mu3YYCFuqIVimUHSLVcbBgHdf&#10;bZFXifS6yFelMenq5UsYPPmxxJfc+Bi9Nmmis3n8MjrGbqA8txnMtER+Ca/Im18MicmYREyakOVx&#10;PVKkdqVArG7AEkLzmBUdpiDaVS7c7NXjVr8eN9pV6LRHlP/zHxzfGLH0Y8o3hQlrP3R6rdCB1thH&#10;YbLoYTTqBLmsM89A6xiF2aaHxtwPn7oFxgkyklxukbiQ/8Oa0YKUturhctoE0a11jMHusMFhswhS&#10;2uEwQuMYEskRddZJEYFtt9mho3OzNjDrQnPktl/TDsvIBfg0s7h5vQ3XCBx5raf70NsmMT6jxdDE&#10;LG51t+NaZxs6Jm6iV90mYHFMK5LKSnC4NDh95hT6+jt2jKiWwfufffZpXJqUCAn9HU5yaMf3u/4V&#10;t6LtGM6MQVPTw7psh3PVhZmSGsZFM4xrVC7rpLThjlmQt/UkTCVShGqGGkd5EHP61m2E9GrIiWPk&#10;FF/K6WGv6KUZU+rQeNnLwnxVEK6rq0u4fPESvQcbOls7cPHieXLuaACZGsdAfy/ef/99HPmHv4Pz&#10;pz9C8MffQuDH30XoJ9/B5H/9n2D51n9D9//r/4GVlx9H7vGfwfHD7yD/xG/g/8k/YfHlp6H95t/A&#10;+o//gC/ffUroUJuf/CFOvPgYDIbBDVI6XDQIA6M9OoihOQfU5MC6Vz34wx+9Yv8f/pBA6n4SoTtp&#10;3CwZcS1Pz7Lsgy9hFzPF3MB5ICoXOSrTBa32FJbXxhBKtcHpGRKyHEyCcbQsE9EsqxAJRxDLeBEo&#10;agR5yEkkmZzm/UyecSKeTDFD/8tRp7IITmLDUZ6CmI5EqOzmNqJheV/YY8X9YKcgpu+R4ZKdeRvB&#10;gaeQGH0FJfVHuEvbbruvYN50HHPGY/T7BryT53HPdxP+sXMiEroRDtUlzIQTyJRZkiIPswLx9yAw&#10;W4aRTxk2IqRZsqOWMWzpuBtRyTto0FIg65ig4ZnIfRI1y8tUpusJE2WwdESplCfnNYnqfN019jon&#10;7eeOP5tTiYmIcGRaTCLIkEniKccIfvzG4zj6w2/i9x88t4WQvnvkaSy98jTmXnpCaKb//v0jInHn&#10;vbdexJ03n8PtN39Mv3+I8//j/42Pn/gefEMfYsl2TkSHzOciyPGMPxlJPKAuLy2JpXQc/cqyGisB&#10;O5b20GneEUICZfsM734hooxLyvt2Akdh87uo31ZacMDsV5gQMU9gmvptl4Mn+kbIYPYLKZNMOi0m&#10;A5hczWbTZExXRfvi95FMRcWkV071oZh8WeRErrXdJ0IYnLCsEN1JO7qEucr2CMyl5f1FQdbm3UhS&#10;H7xye4IMih6UqlbF4/aDEb+UgK4e3a7LuKk/IUi+m8bTW/ZtO8ciTz74UKyEqI1k6H2wTvqmI8AZ&#10;tXWxMWEk7kSmzUZ7txDR9TD5dMjkOHFPBzKFCDl6UxgPdK3rb14TUh7150pXLKJ/vmnYet+NiFHf&#10;XP+/feEAUap7YZH6H7mM9gtOCsMOtnrqAyEdc8d1ESnDOSyQc8v7WUMxUwyR0VokRyUqlsArXXsv&#10;JGJbkxGyRjZHWMn3UawmxHtgCZV8g+ZqPUI1jSClJ5NmdHmn4M0qrSygfnV5GPGsRNQMBpowEW2h&#10;OsgRRJIzI5MLQ36JZK4HO9CcFI3fN2upDvqkSEN9bEL8j5PX9NjPYuXOJAKRi9uuvwVMqvI7JqOc&#10;HQPJOVA4bg94PHohRaTkPDAhvbieJ6Nx30Gwl35zZZ4TBx2cSHgQLLEclcK97ITDTMwoIZWMCo1F&#10;pX0PAs5xwNFWSvv+HJj0SxFOSuA+7zByDNzGymTH8Mo7pf0HBetey/c05O1Crz+Kej15vk858pnb&#10;16B7e5uWwRq4jeeXMU99oT/WKWxntqMq84OIJfqQz+xPu7da4pWL2yVzeJwKpowYtVwQxHPeN4CS&#10;f0QQ0r26z9BsPivGOda7Tua31jklUnqxyhNPUj/G5+b+iqNQGV2WUyJnQ/voyxKYjF6PUH2Y4Mk5&#10;1rM2xSdFhHf9/dWD9Vi5n2d5Ep4s6HPfgCk2pXjsYcF9cpz6ZE4gyCSqPzlzaGJusZZDjWwCJnUX&#10;KinMFaOC3OV9+ZgJlUJITChz0kPOCcMTTfJ/bUlJqowJ/E7tJ+gyS77uqL/9oWltlypJtFovCDuK&#10;z62NjojtXEc4KvqgRG0j8uU4WszHRDk6qTyZnNZHJBkzJXSQXcfSZu3OS+ik8fWG9TSOat5BE9V1&#10;/rxJ4yQnObxE5zyqfgezoa2a1AcF/5dXU0bCO9e5baA2slIjG5z8FM4ppXjMHuAVefIzs5yY0jH7&#10;AUcwcxLVIVuHNNFc3tue2kmWjX2tavlwBPlO4Ah3zXpSSQ6yUDrmTwHDaCv81hkYhm/BpRlCzGtC&#10;IcW5lioi8SFLzin977ColjIiyd9XX32J0i6T/wxuY7VKQfi3bHttrc9lrGYtkrwM2bP1/9sPeJX+&#10;1yHdwfZMOhMUuZe4TjH3wPe/X411fsYRnxRoxCvn2dY8cf4zdB59VyQ/rLZ9jvGJYxhWdwjfja8h&#10;5VpRqNMLURh0s9A5RtA+cA2u6CQs5BePhtIYD6dgTESRK/rw4Ufv443jFySy1ZNA57qUB+Na26yA&#10;/Ps/sYlvTAdmwRijAp40DwgZD7VuSpDQWvsIrDaziIJm4lgQ1tYxWCevwaPphNY8JUhrlu5wOBww&#10;2zQwUkO0OTjRoV6QzgaDFhazCTrLJDTmCaFbbbTOwmY1i//ZrFahNW1wj8MSsMDo1cOnboV55Bx8&#10;GjW6Wodx9Itu9Gm6MEP/75ruRPesFBHdOtIErYGuadDBYp+F/QCJC2UYTZM4ceIELNa9yey33ngD&#10;n7R+htFkryCZHffd6Aq24QwNWJ9pP8NLk6/gpPUMsisZtITa8MzkS4Kslknp6cqkIKVLscIGGZMI&#10;k9FAAx+TmKz/nJ06hdz4KRSmz+G+xwxDSkoMeCGvxVe/T2B5mSM4S1hb4whr1r+bo+9LsJus8Hpc&#10;aGtpw8njx8TEgNvlQCQSwXPPPY9n/5f/gsRv/xWlx/8Vyy/8ViKl//f/Dyzf+Vv0/c//T5Sf/h2y&#10;j/0K6Ud+Qp//huqzT6L63KOI/PwnKD39CL5671Gsvf48LI/9BC/8/B/xUssJfPXH/AYxffteghzn&#10;fkRvJ3Epr8dA1YY//jEo9v2Rjsvdj8C+EtmIpGY5j7FAD5ZXg0jkxtDffwIO73X80/f/T3x45Jcw&#10;5fugy00jEguRIVVe74Ck6GYmxpg49BdUSKZiQpKDSWkmmQuFHLxutziWyWcmsvk/vI+JNtag5t8s&#10;pxDmyFX6jEYj4pyhhAMu0xe4W7ThTqQXdz1XsGQ5juz4a8iQkZbRfALPwBEM9bRhtvOUILAXTMcx&#10;X0mQoZ1CLePGXNaDuKUdt+fIiWdjgjpEydjPIuCnut5ICj4A7D0XMH/rc0FI3+u/hJK2bdeZ66R/&#10;aG8SaZ+k9O9//9WW34WSF7W5Mg0WO0QB73JeTnKWSulF5N7aXaeIdufElfxeOSkiv8t4OgRVfgC/&#10;Ov8eXnrmV+j95T9tIaWXXn4Wi689hflXHsWdN5/F0uuP4Q5Lzhx5GXcJi6/8FAO//Cbe/CVH+n+C&#10;eY8RUUMLIuPvoKr5iN71VWp/5xHWXCDjwY94PAaPx4EMDYY8MbQW9WKxrHz/u2IXXe79olBkiQHl&#10;fUqoVJnI3iTC55Z8cJS36kg3wmodp3KOC13t5eUFBIpesSwqTm0jQdt5ZYE8QeCkvnLZeRlf+W8i&#10;af5439GyTLDPUR0phhpkO5K7JDLcIZK4EeWalBQuEruOypxd8Zi9wM/B0g2y8V6PbjsnSzojHGRe&#10;Bly/T+lc9eDnzuXj1AdIBmChFsZ0tBnOlA7VmrIUwlSkGx/PvilI6O5kEzTFLtirfQKVuQpCQdYj&#10;vo5IziWicz1pPezrTmWmsp2Qz1ZsG879gO8mlJaTTwc7tv1vRyxEwBpvQqpH1oambRJ2eWeC5Nwp&#10;evRgjm8pZUNRfwz3fddFZLTf2w1PdEoQ1Sb6nA31I1KwiMj3/fZrO0Gu45zMkbWm5TJzJLWYCQ8K&#10;IpodYH6/TCzNL2RofOGlyRxNWBS6lAsLeThrA4KUHo3Z0e3phC25dQKBrxOI3RARjkPWTzeuc1V9&#10;XMCWmKWxK4+JYNfGPuk+1OIeWI5iLCDp07LjL7/zUHYzKo7BjlsgflEk6K2/vgCXFRO8DWW2tJ4o&#10;cHEHbb/dwM9Vm68i2uCMFwuph6h3qEyYsy44J9vUhoYF8aL8368POzo3SqAyr/8vT+SxFFb9tr0g&#10;6uDykpDKUtr/IOBzVytllPeh9/2nACfzq28H9eiwXFL8z07gOlgtM4pgbeXDRiUyWLrHllRtrExg&#10;jAVHyelKosszurGNV6A0EufxgldMtDFZbU5MifPIxzPC1Jbrj+f+JlPoxfzSiBgDo6nLqJSova5L&#10;EOwXLP/XuI0JLE5AyJGWTGzV9yFMAPH9MFHO24fsrVv+y2DJgfr/MFjajglT/s6Tqa2W89RXXULH&#10;7Ps0zh5cmkPGTRqfRZ+3S0R1ouAR5d14T/WIFdyCsFaHpVVITOIaYxPifdzQnXogXV4lMLnPJCoj&#10;mXeJaOHD6EhzuTY+F/+eK5IvQp8MvpZ4XzxGUb/CATnysWxH8POy/Eui4MNksAeulPbQBPlOmA0M&#10;bbGhHmZ58hjc47oOY7Cd6iePkztPWrVSXTuqeRvvz7yK96ZfFZ8fzLwGe0KHT9VvoZVsCj7utP4j&#10;fKZ5F4XyZmLmBwHLvBVy+5t8XM3ZBDnIJOFydBJL1K8rHbcX+L4nqK3x8/AEi9Ix+0WM2lCX4yr5&#10;9X9ENlcvI8l2nwzp9+KSsmwXy4rmc1RfFfYdFjwWyBJm3O+ynaR03J8eVYVtB0RD3ysjHguJwESO&#10;WudkkYnEwWSrWDqFAxi3bCcbcqUaw8ohyo8nGpiYVtp3WFSKGZH0n2XgWDuacy9FogEs8ir7fQYy&#10;lCqJjXbPvBn3fabYJN49egSvvfi8FNTXfxHx0fPrdXdvVOYC8PhsGJ3ohiXUA3t0CLZw30Zf/vQT&#10;j+LR19/aRroy2u0RXGsaV9z3Hx0bpDRj0NiLIXUvvF6vkOaYmR4X8h064xRmTIMws76KVY+p6SYh&#10;saHVd8NsMoptDrtDENpMYnPyQovZDLPFKPSjHU47jEYtzGaDOIajpz1uj9hnc1hhMHOiwn6YmJT2&#10;mYRmNZ8/pFMjoFNhamoK/ZpOAdaKHtC2i6holW5GXMtJ59Rp1FCbxuB0aRQJ5Z3AMh9TkwMYHe1T&#10;3F+Pl194HqO2jg2S2XbfieDCLKILKgQWZuC670XgfhD++2FCAMF7IUFcy8ePJGmAJCfRG7IjG0ki&#10;4NPA1P1bsdx4xX0Fa54rQpeVI3W/CtwURHV++ggGZt6Dq9wLrJPA8ZRDRBhzpz5XzSOdilHHVBQz&#10;QKx5yxGf+XwOcwtLMPvj+OiLj/DJd/4Gv3/xX7Dw1L/i/pGXsPb8zzD/7I9xjzWl334Za68/iy/f&#10;fZnwjEgKl33k1yg/+wiWX3kOX737Ov7wwTNYeud3MD/yE7z0r/+AzqEmGpQKWPgyDe9aQBDPo/5m&#10;tPvbhVTH6awGd36vkUhp5KlT8SK0asP13Aw6cpOYdF9HrtiF9z/4Nc6eeRE3b76NVEqFWIyc63wK&#10;kbSHnNUCPVNJSDdwlDNH4c4vzAkJjnDCDW95GolURCKdY1KiOo7o5BlcJqFjTKjRp0RW5wXpxpHR&#10;kUgY8WwA/rx+i7SHL6+j8/uRSjuFXlYkwhF2Uoddons6c+Y0XnrpJVz54nnxzjxDbwpDsLEDZBmS&#10;u3fvi8gwoUNMz8Gz47VqWZEQPAwsozdxu+sMdaaXsdx+gq65VWO6EcW0TjlCWgmClGjYVodiyUtl&#10;GRVEw9wCJy+MYI6MXaVjN8DnW2jYRmCtMY6ayeT6cOf+NEJhqzTpQANsdF3/21ek9lcehy0zC/e8&#10;D1+c+xjHH/85rv7rd3H3vWcFKb3w0pOYe+Ux3Hn7JZRe/zcsv/kYll/juvwy5l5+Bpd+8G188dvv&#10;4tOjL+H26ipWeCKC3jmfn8EJoVJ+DebMZ7DmvCyIrtvxUWS0NzBnH8MK9U1rQQcN1GygMxG3T7J5&#10;D23ueojybJCcEGTYQm3jd3nBhfyCDZGqCsHaJMLVmW1J0vg/JY7OX//ur07CZFWuR/UIBJyiLApC&#10;/7so2o1oW/TJkzuVnBcx1eeiX7rtvIi89wp+/0cyLFcsW66/GwolDzkLNVSiRUFIzxX2WnYvkZiL&#10;QmJme1mWKhYkc5y8aRyRhHI25f2Ay8kU3y6FweimZ+3eRYuSE2QonbMRpUqUDKkyIgUaIzlaNtIi&#10;orKVjh0Pd26JjtYWu8V/rCVqJ3fuIJ1xChmJXNUuSOhk2UTnNSBZsqHCkbYK50xXzIrb83QOdsIb&#10;+7HDgrWala4jg0lxpXKUoQrvnKyLMV+KIqE9gfveG7jrvoyU+gvMV1KwxGcFUbKhB8ntVOH6hwFr&#10;TA/pPtu4x9nwAErVhIhOr096yI6wJtEr3pWl3A1NirWeped1VCVCmtEfDECdGYAnszVSOpm5JYgl&#10;T/wSQlmb+B8TyxzxfMt0Fs30yZFd8n2w88XLyuXrM9gZY8dTPoZJ+vr9DF7CO2g5Kshvb/A6XZvb&#10;GU8u7DKhQPBmTLBSOftzu+csUEI8YRFjMy+BlAiRKn1/uOTmtmQ4izHoY+MPhUx4EGy5p70wR7Yc&#10;2SUVsulqh4gki0aDYqXYPJ3r65Ar4UmWCjmISvv+1OD3yqQhtzFVeAjpUlAQqc6Ulvra/TmsDNaR&#10;XuUcLSXl+riad23oKSvtZ1SqaXHteiKawdI5TJaNhTLo8mxOJhmi0moZpXOx7q1MBvIzsoZ9/Tn5&#10;OXk7y3EUKx1icikSb6e6c7jIQz6XyFNTt40TWbMzz/t4skvpXv0ZKdlii/7Cln6Qwf9bXpKSutdv&#10;l8HPd3X2OK5qjot3WP98hwGT27xChCfvlPYzqbxTefP2cM6x7T44MSx/1kskKf3/QZEteKn8DhcF&#10;+yBgSYg82WCZYhBj7g6yA/oUj3vYmA5IclIyHhbxze9xOjgCdXgCvrQVHc7NxJY8jl4yfYHP1G/h&#10;/dFX8c7oi2TX3QJLiPCEi3yOTCmMT9Vv47r1FLrIL/9o9g0aqx7OOMVtgaM7FxcXBDGrdEw9bidm&#10;RL8jI5sIo7xDItK9wIlRWVs6kH1wWZhcOiqIwlyWpdD2P8bwM/Mq7wr58hw1rHTMYcFly7bloFd6&#10;p0rH/NUi7xbvfy0xi+V1e85pt4p8RwaXBv6YQ0h2bfvfPsDSp0rbDwPmX5h/Utp3WKSozrMUGU/O&#10;57MJqnNpaj/zVAf3FyXN4Oh+uR/g1Tvlckp810VGcOH8SQx1tIqI6Tu9F1DzjinbZbugVPVAoxtF&#10;S8dNjGtaMay6hSee+g0ef/3IduLVk0TLpF0Q09v2/Se2ktKjtiFMOEah0c/AoNfDZDJBb9DB4/Eg&#10;GAjA7/MJvWj+DOh7YB2/DKfDKhIZjkwbMOudwax7HE6nBXa7WSRD1DjGMKCeJExB5Rqn36PQ2sag&#10;tk+if3wGg7pp9Gv70D4+iDHTBDqGJuBWtQhS2j01JIjp3p4eGEx6Op9G6FprrRMwGgx0XRtmDBMw&#10;W0xQ6aYEUT2k6VYklBvB5LXFOCq+qzWjuHmzCXbHzpHWJvMUXn39ebiXTXDcc8N7NwDLGv032Y3J&#10;aAemE80b5DPLeozlp2C579jYZrxjEYmy+rQfw635CDnbaay5LmHRehpWzynYCl3wVCcQmbMjWjLB&#10;lhjEKDnbmYk38KX/Jm7TsRXLacQK5PBGrWQ851HI58RMNxO1rNfIv1mjiZ0ZWzCEHl8co/EQrh/9&#10;LU58/78i9ov/HdnHfiSSFi498UPcf/o7QuKAo0nX3ngJ9976Lf744bNYfPkZVJ97XERGL778LH7/&#10;/pvIPf8jWF7+OTS/+Rme/833MK3tFISznMBw+as0dLFBHE3PiN9fUCfgz40inmpDR/sncJJRZ7Fd&#10;oIZ7FkbTJRz97Blo9RepgzHgXtaKZZ8bhRwnistQp1ZFLBYVcgFMSnOCtWQuDEdlUJC7ruIk7MVh&#10;6kxrQp5jZWVZEM0yAc2dDpNr/F9ZcsCRGyPjKydINp4ZlAk3mXRjrcRynUZyJusU5E8g4MXoCLWL&#10;iXGcP38OqXhQvLeS5gvFzo9RyscQDgfIeCiL6BvWRma5ECbblcjAw2Cl/aSY3VvtOoNqQrulg2xE&#10;pWQj5/yAEbsLO5OFpUoYoYCF6l4BxVJcRIIqHbcNIkqy/jcvcy9RGeVRme9FttiNVEqOyE0gmnUj&#10;TsaPp6imgSkh3ie/L55suHz5Ij547imc+udvYfy3/0L181FRV++89QoWXnsEK0eeQO2VpzH403/B&#10;p9/6Jt5/6gkcO/E4aosjImI+FwmICOxajQflmpj4kKPoE2EPYh4NktYuFE3ncMd1WdKpdTZhNdiN&#10;tG+E7l0qH0Eay89zWNC7mfJ1osdyBT1OMp5dV6ELjMEbob4mqEco7YE9PwJHdZD6iFGEazPIzptR&#10;XHAgUlPBWR1Cbn5rdOw8GX6ZmhXO8jDM3u2yHWbLKNweA8zmUXi9po3tXO5S+UuEPUvjRB39KBpP&#10;CKkOlkjIUT90ey2IvqodmnkjFpd2nxBpBCc/Y+mhuf0kcBR1huUD+PtWwiyRGaX3OSBIvBzVkfp9&#10;BwGTu7Ph7g2jRSYRZbQNPrvlN2MswAmZJH3CAv1f6bw7IZYPCmLSXu3HWGRT/7keY6EOQUbf8J0V&#10;n+pCp0R0ZgdEIstiyaX4v8MgVjKIiD2lvuww2IuU3ikaXQZrVyudl1FO2bDiuCDaY3rmQ9RyLMnA&#10;CXI2iVmOGubovsp+J+F2Abdve0qKkus0fC6MWyZo5GtxlNdUsEd8576eo8ssJYmU1maliOXh0E2o&#10;Uu0bhDRjKmHGUMQLQ2pQTETVFryIJFsESWwJXaF2JznBFnJK+Rwt5nPCqZa1LWU0kiylalw4ZbxP&#10;joYXEZfkjHK0dKYU3CDr+Hc8dwOrdyZRm9tffUqXyY5Zv7bS/r2QTifEpNcc2SwPe+mujEVOXkl9&#10;Bq/A4ejpSi0NQ3ic+tGdpQ++bigl6dkRnGOjfLhoIxFxvrJC9se6nBKVw9chWcKJfJW2/6nBEZ+c&#10;qG0n4rMe89W0SJ5WiFtFJCp/59VsLGuQSfqENMlO51mjPkWQAoSVytboP/4PSzzweNDl5cz6JoKV&#10;nM9Z6i+khIL+XIG2uTbajiZCNlzdOfYDeTKPo4vLpQiiiVZBRueLnLjQqvif/YDLj3Nq1BpIaRks&#10;9TAW6CA7aTv5xFHHTEbzfZUbJr+4XBapne9UpoWUA6rgAPVtUkRqI7i/48jn69qtORx2QotFWs10&#10;YWpz8rAeA9QvKpGfBerPh1wtG6tKZHC/Wf97hsaUYO7w5XwQLPwJSbViJf8n7xu1kc3VAuo9JqEP&#10;iup6f2COqTHmk+w6fren9B+hxX6Z6mmaxm0TjePU/nfoG4f83Tit/xhtjovktz9YZHEjOA8UJ59l&#10;CQWl/VvAUmACMazQ2M5SLPXR7X8uJOIREZ17kBVOTEjzvafTSRrfHv5kKSNe9G5befLvBctkE66m&#10;jdIYlDGLqOFhq2RjMlieQul/e4GDhJS2HwZzlRyVf+1A9YKxlnNgtUC2PLXdFU6wuG7X8sQF81rx&#10;OOuSS8fytp3GFCWwjSyXEUPjH4MnbhOrkVhKkc/V2nwLbU3XUe44h9vd51BUNaM+j8z+EUSlGkY4&#10;o8HzrzyKZ15/DR3e5BbS9XrzJDpccbIHtm4XcCckqY/G7f+B8I1x5yiGzGR02Iehdk/DYFXB5/PB&#10;YjELHWgmnZ0OB9wum5CEkH5bYZm4Br+2CyMaHbrV4+iaHsfV7hl0Tmswap7CmHkG064Zce4p/4xA&#10;PQFeDyaTGf2aDkxrWkQiRYZ9qlkkMuzt7cW0dhxajQZmkwketxt6vaR3rdfpoDLNYlTbK84xTP8T&#10;RPJuGtG0z6jv2xJVzVGwA4NdW4+rw8RkL15/53VY79rJoRyHqWqE/b4bR2aOwBifxVXrFbyj+RjH&#10;rMfxtvZ9+jyDU/ZTsM858bbqHXww8TqKHklr+A4NkOHxNxAw9WJ1dRWRtEtEUTkrw4jfSSJ5P7ch&#10;c6Fe8sJXmkFC9Sl6mkYRGXsFxYRDdO5zNY6USCBLjh43LO7oq9QhaEIxnBhMY9Z6SRDaht4v8Pav&#10;/gXtP/wmco//BJVnf4W7bzwnEhvOPf59ES19+40XsPbG05h/5xmsvPY87r71iiCsl155Tujzll76&#10;F6y8+Ws0/cv38cTLv8CgpUmQ0mezGnyenMTimg8j2jdw1XsNqVKbSNzIKFcHMdh7Bp1dRzHc9wVa&#10;Wj5CR+cniOSHEMubyAFbwlw0RM/EUhtpQS4zMcZkGJeNIz8qnHh7eRDOhAZLy4sIzpsQKljAWtPB&#10;mF0Qiiz5IEd4st4xz9hx4iQm1pikT5bc5HSkEAmFsDi3sEFWc0RSPhfDluRqBNYVsjs04h44kSFr&#10;pjOxnDFdw31fE8ox7ZaOj8u/VEjAYZ8W5J7RMCQGbb7GPCd0rBXFdjvt5+UnMgl4YBiHsNBxWhDS&#10;PKtXSum23HcjqhXWYDogIS2XhSACt0enFopJrC4vUOd7CEKW5SwWI+Qc8BJKiTSYqybACS3VujMi&#10;Cl6SaUmIpHr+olq8I5444MEpkYwjmvFQ/a9ieGgQH370Dj555ml8+oPv4OPvf5M+/x5Hv/v3+OJ7&#10;38LRH3wXHzz6O3zy8Ufo6uykuhgFJ8GTJyJWV1c2rpenujM/NyckFqTr8zFUL+Y52WICLk0TPKq3&#10;kVG9K7TFWbqF2zIjZziG+Zr9YAS1KFuWOpDeTbPmvIgczsbiIlpn1ju0IW9RCGYxR4P8tnOsg0kt&#10;d3UUidrm5ESq7IU9JtVFJTipb/7e976DYNCF8fEhaPXTyGQj1KcaRdtz2Q2wzvShZjyJOf8A7oU6&#10;UYlOoUht5fZdP9IrKYzX1EIaRL7mQVAs+ZAvBbBctlM57FBugpDeXv8Y6fwMFldHRQKnRObgM9sy&#10;SnObRMEgvVNPUQNTcAbjjh7Yi6MiuY81rsZUsBfj/i5ogiOYCvTRmNcslqGO+TqoPppRqYXJydlf&#10;WXCU4WR0Gj2BCAZjM1JdaDhmNEhjYvIWepI30RW/vhEpbQiPiSibxuMfBFHOCeA+nP6qEvYipV3p&#10;yS1GYiOUtADnS3Ek1UcFGT1vOomUV9KilFFhY7buNxMKo8EHi5zPVqVIZQafT0lXk6OyeV+RHEZ5&#10;W6EWxBX9B+J/o+FbW8joegxHXej1WzHuPC/IpVi2CZmGqGfGcF3UswSJLDElNjX/ePxhYl4+Jk9O&#10;rDqsTP5H8i7xHzbWu7Rvi0mdSm1/qx24XGzJcUkSRWH/TqjMuzEb6SabcFA4U5woSb73PxX4eZ1J&#10;NT2/Y8/IvKmgRGbYkw8nWdLyPrWlk2nHoTWb2RHkidV0JrnlnF9HtDRfKxzaKjXyl44a9SFK22Xw&#10;OM/BCYoOLznKTAYwMb2a1mFl/RgmYnnlQpf9PG6Nt6HPT75Twrjxv1w5j3Z3CK0u90b7m6C6tVuy&#10;wZ3A0da8oiWVUGFhZVRMYEWSTfQudie3ePUGr4zgT74uPx/X/zLZXZzglqOB46kIKnX6wvVIF6XE&#10;Tkrgc8kTZ437uI7MVSXZiMZ9MnJRo7gv7vPl8pHBJPNl1RfodOy8Sqke8oQdf3LiS3622dAAjTd6&#10;uFJ6+DLSBIEMlrHg4zkBcJv1wpYJP06S2ShxFWfSpO7//17AchKcaF5p39cBzvNQv9rnYUVJM4ql&#10;CBwRieTO0HdtZFpIeLBmNMuhVdYne/cCr3r4VHUE7a5L9PkW2cQPrw+dnyuQbxHdtjJhv2BpIQ6k&#10;OQjxx6unePKc6zVPzsgrAmLrtsB+IGyMLOdtigv5RpfzYBM0FeoLq5Ui0sGvPwHhbn3OXzt4dXYl&#10;Oismn/kdXlEdE6tExtydisfvBZaA5ZUA8zTGcVt8kLLj/zIftdNYogi6rrwSQMbKuh3MMmHMoyTr&#10;SOmDQiR2Xe9rZEx6+snvWkAux8n3i6ItNd24hheeew61rvO4N3AZtZbPUcmZD+bXE1aW8gglZ/Hk&#10;87/BCy8+jRc+P0U2QHyDdG0ZNKLdEUO7KSAI6A5bBB20v90aRqvGg5vDZly7NfUflpz+ht6pwrHj&#10;X8DmNMNsNsFus8BmMcNiMcLjssNK3xlms1FIeTisVjgMdphGm0VCwl51O/r1XRi2DGBA341+XRcm&#10;vVOY8k+TYz+Gcfc4pnwzmHBOYNQ+vI2cnnBPCDK5T9uJKfs0zJp+BLTtcE1dh3umGV71NPr6etHe&#10;cwMqw4SQBTEZjbDSfXC0NINJc46UHtMMom+qRRDXVvOEIrlst7Hkx+y27Sr1ME6ePAmbwj7GlStn&#10;8dGpj6G/bcRN5w28OPYyxqK9+EjzMT5Vf4r3VO/j+x3/CseyB+qqHoPRYZy2X8KIuwtX1J+JjPxl&#10;Vyuc6mMIh+3keBSFlmIsEUKmEIWPpShooEokqNO/G8fYnEWQ0p8TgpUkYskMEtEZ3HZfJlxFWHUc&#10;C3PzotHyzNHCXA1RGmD6/WGcHE4goPtcEGeL1uvkwHvw0Qfv4eg3/xuyj/9EENMLL/wOd5/6FtYe&#10;/3vcffN5rLz6LO69/Sr8r/0cK28+idtvPI+115+j7UxKv4nFl57EEn0/+o/fxu9e/jmGLF8gkLiB&#10;QrkHSytDuHd/RiBXuInavAs+vx7xuAPpNJPBUWRyVmRzXiwtZ5FOxRFJBAS5yER0NByi505QB0HP&#10;uJ6MkDWkNdSwbWLJ8wBYBkOQh7kc/V8iFVmiJJZzI5LyCo1VmWjmc3A0LZPBqfVjOZqaCUgmr1mr&#10;mJPYBHIqVDmaro74YnLa450RJCYniAyGA0LKI5mMI2zvE4R0auajjY6bO7NoyAajdQxNgUmci0xt&#10;EH92mwn3790TS5XnyOhLJiKCOGeZEdZ+qicJ9wXjELwdp0SHKQhp69bkW40o5Uwo5w+Y8E2QpXUR&#10;qQ3ENHfQnCDloB11PcpZOzmIdI0FcgKTVqgDXYKUdjhHxfsTpHAqAV+E6g/95sQJvI0nHPiT9Y0Z&#10;1VoViVoK13Td+Pmpt/Cbj17Gu1+8i48+/gDvvP02zp07i8HBQSwtLQmH0+u1YWltjOqmlt6/FMXD&#10;52ekWNqFz00Q29JpqrNJZNJUn2gbk+COtBHh1RBCi2743KMIqC7gvp+14M8IsoyjiGvGz1ENtKNS&#10;2D3hZGNSLk6iI5PQSuC6LCKM6/5TD0FMV4bF99qiF47cOPUzHuV6RGBS+plnnsSps8cwOTmCzq4b&#10;6O+nfry7CeWkAxMDrcgEdNR2s2hruwW3m9q0z4sTp75Ad08bXnvtRSwu7yW9sQcWq5gLz2CN2vlC&#10;veTEYpSMI9bL3y4lUKnZUaxMiOjOuaUBpLKHJ6SZdGRCsdd7HfpclyAKh0ytsAZnMWLswq3xC+jX&#10;tKJDfR1Hb76LGccIhm2d6FQ14bXTz+B0x2e4OngKXfS7c6YJLSOXFa/TiGwxinF/L/XVXehz3kI2&#10;G0Y270G+GEKpHCOHKEV9uR+xQpAcK+rzqlmEiy4E0jakeAJyeUkk/UgkbSLhh9I1Dopm01lyUDxU&#10;tjERTZss+pEoUp1KG0QUoCOpgSE4IRzKRqOvEXuR0sU5J4ap3bDOrz4+iEBeI4hxTkQnjqE+Rz5X&#10;ITiFxWA/Vu3ncIfGvqSZnNh96G3KycVyc7Zt198P5MmK8UCHIDPkyGUlcGT9hK8b2vCoID4jeSfV&#10;q2siOSFrgDeS0QxNdhbdvhhmyTlkQjpbbkVifSl8IzgSsTFqj6PJWR9UPsZH/5X3RXKSxMCoiOaX&#10;toVyrKvcJ5xRJrfk/zGhtLA8dPiJHTE2hJCvhKisOjET7tmiaZ6j9mqIDwlnmMuRx814LCz6cvke&#10;/tRgxytR5OXyaeGsc53m9xvO2am+64U0i1xuHCGqdI6Doyzq9ZayUwCvOponW075HLujUsrgyy+/&#10;RJredeN5lY5/UDAxwvJxSvv+EsGE7Hx5Zy1XrpvVMtWH+TnF/Ss8KcUJCddtP+s6Gcvock1gIrw1&#10;0prt8UFPMzocMtl5HQPrSUf9h1hCz/cfT/ZTfzFNY0IHhuzHoY4MKR4rI5ixbtwjg9s/12kmprTU&#10;r7MMiHDKF+cV/78X5Ikw7p8a97FtXC7t3VfPlWJU7vEtkkMMJlt4XOIEivXbZXTqjqLLcUE8ExP9&#10;9oRK6CErXUMJvJqGz9OkPyUkP5iU5n5VnvSTMUP9Jk9I8nXmOIpP4VwPGwsNUihfJ9g3YX9Lad/X&#10;Aa5zctlqIlsnl2XUDvj83KcXykHyFTZXTXDSQ3VoDN3ua0LG41P1EbJvlDWO65EqBtHvbhWyHbes&#10;Z3BS/wH6PW1b2vZhwStg2Jdggnb+AfpOlr0qF/c/kVA/CVAPXkGldHwjOHkeBwWxP8s+UTZ98Enl&#10;SrmASpHs+kPopR8EbBexfrbSvr92mOPT4r0ZfCqRb2I23E/912ncMpxFubI/nfJGZPIRJLMJRHMB&#10;6AKTYiKvfjXgQZAh/4RXerGULPM8LNWmdNwWUNsVEdKlAFazNqySDSbvSyUi5A81HH8AcF3jVaCN&#10;9Z6DDcTEjPkm4oWIkIrlyTmHzYyrVy7DceOk4FkY1c6TKB9A0oOvawuO4elnHkNX/w088fTjePyV&#10;1/CbF17GMx8exU1LQERJN085RLLDdoMfrYYAbnRpRFR1mzEgtikRtv8R8I3m5lt4++23cevWTdh9&#10;drS0N+PSpYsYHhpGT083ZmZmYLWa4HV7YHPYoXJpBCk92dMGj6YN04ZxzOonYTEbBfo0HXA4zXA6&#10;LILYtlpMIpkhJ0KcNo4KAlompmfss5g1z2DSMgWPxw2NbhaDMy1wTd8Q8h2OiSYh33Hp4gWcv3iG&#10;/t8DnXlqg5S22TiZnwsGg0GcV2/QQq2flUhpk24bsazRtO6oOe10adHd0ymIGaX9r736Iq7rmoQU&#10;h2y08JIgGSP+dgwF2jAe74Pa8D5yhs9xN9KD+5FeeEdfRzIVQMDjJ+NvgRpaTJBq4ZQbzsoAYinW&#10;TF0SzhqTZ6lcCot3euEqkxG8skyDTxa311aEfEEu4UdRf0KQYMvW08h6OmiQK8Od06PL6cHpyy0o&#10;m45JetSmo/jK78L9oAdnzpzB29//e+h/9n1BSlef+zUWnvkR/vj8DzD32I+kaOk3OTHco1h98VeY&#10;//X/wNKv/zd89fz38NV7PxPo+cU38cULP4HRdHGDhK7O9yEU6YDBOAjWGfa5HEhEyDBcpueJR+H3&#10;evDKSy/i6NHP4HS6aGAqIRJxI5H3CcH5YoEdwqpILBcKBkS5cAR0rOwWhLSdHPhAxIOF6rwglLl8&#10;WD4mm5ESGDrddhF5JcjedVKat/PAyb+ZkObfa6sr4rsgtmlwzWTqSMF1Z/HCtQm8/l4/Tp68SM+o&#10;Q3/VDut8FNF0FF/ensfE1Zcxp/+MBuiMiEhicpvJ5XORSXyakmRLPk3OQG2WiD+9fhC3b9+he6Hr&#10;r60JspzviQd3vgevz7KNLNwNwbNv4k7PeRElXRjbffl0reoSpK/Svh2xS2SqLP/BTjNHch2WlE76&#10;OHt1caPMGaWKWZDSGnObmP0tUT1PpqII5A1icuE2lR0bzRwRz+8ySUiXM7iQ0+Jq0YDTOY2YvPmY&#10;3kH0XhKRCtW79TqyxisRQiGk1slnh+cqltYmxHkYvC3M+9e/MwHN9SRH75eJYK4vnGwxmgghsBJA&#10;6qss/Ase2HNTYjtH0peoDgf1N5A2nkB28g3R9rh9suZtSfMh4trPkQkPbDzv4hLrI28+P4MjhZTI&#10;aBmZeArV2u5lPrfoFVIeLPNhr/RTmRUU65HJNEpt0Ie+3i4EXWMIu4048sbL8FP/fO38UYS9Fiqv&#10;uEh8xNmc3377zfU2k0SlUoSP+hS73UpG0O76s3uBtZiXyRlejU1ilRO+UZ1ao/bDSyqVtLjL1B65&#10;v+EIMZvrC7GaofGY/YIT/7EjPRho2kIc+mtqBKuzcNfGMO2QotpYE3SawAntOAJrigzBiXAvZiID&#10;mCKHlZ3heNoO9R6TRIxwQQtTeJLKriySs7KmI0/MsQGXSsaRzyZRLaWxWGWtdSnKjJcXTwR6MOpv&#10;E84Xa8cF/TyhlxFL5dZobDCbtYinbFRGHgEmq3cqH55440hXbsu1eUYANzXn0G9uxbirF0M0pgx4&#10;m8kRu0X3lxbLtpm4m6dPJq33imzai5TmvmPX/oPuj/uI6Miroh196buOqJkjAvfvODMhwpFuk+FO&#10;5WtsQ1i670UpyrQ2H0ZlnxqfNTrulukMrmmOC9JJ1n91VIagDVnIkfDBUdLDHApC5Q/gs04b2QsR&#10;GNzHpWjH1FVEsnaxlFDp/AxrfJMAY6io7vF2TqDIBBNv4/os67rK0YuMYMYmtnFdEpEwdUuWedu0&#10;8yhS+QPKcXD/tRiBjeq+fJ0+ek/yd5YaGBIE3HWhQ13v0LMzfufObQR87o1tf2pw5Kh8rwwuOybO&#10;2UnniEjWCxdlVXffD4qlRXLIlcqyAcViBpXSwVct8KRhIhkT7brxnHKSyocJ7oc4KaDSvoPiT5WU&#10;qprfO5kqa1fOiVVTDQTkel3giSc5aRijQ/UOuv00NlLb82csIkK3vm7J4ImjjTZ4iHrFEmfcX2QK&#10;zWLpsSw3wfejdLxMYDSCSYf6e+BkV3kaSxr/vx/IvpASucV9cLGwPxKX+/ZcwrKh4Syjw3FJSBfV&#10;b2N0289jksZmjmjl5zhMeU6sJ4Tlcmxev0ZjdDRP7LENwN+5f9iprB825kp7k6cPEyxjx36m0r6H&#10;CV5ZZFofH7nP5ehMpeOkSPXrZF/172sczhTcIrlYpi6aPUt200xoDJ2uy2LC4bj2vV1tF26/TESz&#10;5vQnU2+g2XYOp7Uf4RP1kX1Nxu8FTgDHATIHTVyrBE4QyO9sv8lY6+t0I5SOr0cxn8Ldu3fJPk2g&#10;VtlhJck+wCuNawUp6abS/ocFPv9h5JH+0sHtgNsEv7Mp+zCcDpsgXXtdN0Qf5k1trtCpB9uV8rvm&#10;/zMZy3kPhjzNGPN2YMLfub4a5TqmbSNIl+JkP04rnms3LM5Lq9stZoPgsu7cvi10x5mkTqcS+9e8&#10;rqsf7HNm6L9b9h8A9c8ug1cRjvqlgA3R95vO4fzEpxie7RaSrU67BRcunEdXy01BSjPfwp/Zi29v&#10;s6uUwNd1kf39+HO/xZNPPYoTZz5A//QtPPP003j5pRfx1sUmRTJWRrvarSzt8R8E37jV3ISPP/kY&#10;E+PjOHnqBG7duiVIaa1FC5V+Fk1NNzBtnUW3WotJjxr9jmlonQaYxsnZ0HYKUlhEUpuM0Bu1GFB3&#10;iN9Oh1NENbO8hon2GY0GQSJzEkWzSQsdJymkYyZVg7DoRhHUqQUBzXDPDIkobM/MLfGbI5hPnz6F&#10;CVM3pi290FtmBBHNUdI2mxUOmx1Giw5mo4m26emaasyO3ILFImlGW/TDcDhVcDYQzY3Q6sfR3d21&#10;LVp6YLAVTz3zJMYL05hKDWMg3IYe76bxwhmjx2feR8VwVBBS8+aTKDquwaOmyjh1RBiQvOQ6Ho8L&#10;4pVnZRLpICJFOxzlAZTnMmJmiQk4JmozmRTsjpyQF8hlU7h9e1UYDMLIK+bpex4ZVz+WQiNC51WW&#10;ERBkWLAFX4Y6RJR0WX0Bfwx6BYrkAL75yot47+/+K5KP/hgrrz4jtKVXHvnvuP/Ut7D0xD/i7uN/&#10;JyQ9vnz627jzxN/j3jM/FKT1/Iv/DP9T/4iPv/e/4IOPfoVg/BaSyQl6Hi99xpFIxAWRzMt6+BnS&#10;tI3JZY5oZv3eRx75Ha5dvkLvXAO304mbN6/AF7ais60D5XIFiVgcPVTuTHyx5EaBDJepuBkjUSqf&#10;Wj9iiTCCAT/S6ZQgJ5ko5HLiazKBGA4HRfRxPp8l52ZeREQLAj+Xw3xtDpxosFgsCiKZpSAKpa1O&#10;G0egdvfcxMtvXsdr7/bDk4zietEgSOauigWmggsldx8mr72GqZsfimfjpVfFXF4Qze6IB6fIAejw&#10;jmPMNrqFABwb7pEidRNJiURijd5IRETqMhFvMo1sOX4nuLvPSZIdPedRcI1vuf/tCKNS3B4ttTuC&#10;ipGp9WBStJBPIhWeORQpnYurqcMmp6whAVl13oWV22MwWI8LcpjJ3lA4AEdlAP6iRhD5PNhx/eK2&#10;E8pZ0F/R4RN6P61lk/i8VTKKz/acGTkyIIv5vChvWZ6DdclZ/9waY8duBuFIhzCyEgQmbZYWFwUp&#10;zVIvrGvOkfn8fsREBh3jqToEIR29Q++bHM9gziiiqfneuA3UP0+5aEJQ/RmK5lNYsJ7GHdcliVzz&#10;30By7CWk9J+jGO5Bnpyi+QUPwYsxfwv8QRuCITtCXhMyHie85mEEDH0Ia7sRN/YjEySDgQyQlOUC&#10;knoqK+0nSE2/jdTU20jPvouy7lMs2E9jxX1Z6J7fCzQLLXqOMM1p6Zr6E6hZL+Cr5BgWLKdE38Hy&#10;PvcSI6iGVUgEzOL5+R3wczNi2QhilTiMKyFYVkOI5QMwUV+epH3cvmu1HSYx9gnWJ68UYhvLtniJ&#10;9GJ1u0ZzsWLG0uoIYRSR+H6JRmWky1L02Fi4ZYOMroc1M4pxVwcG9O1iWS8T0ZzQjskGNur6fU30&#10;vjqgjg6Ds31ro3103q0SOUwIF+acgniPl0xCb98Yn0Aga0O2EiFjcjsxwaTo8lwaKwWfyLq+slBA&#10;LqXeGGe86a3Ljxm8lNMSnUU2xatDgshn02KijydkKtTHcFS1kPvgJXo1ToRL40e5gHKVtUBzIiq7&#10;WIqhRA5cqRISEw0lMuSKpSghjmDKhUiW2mi1LM4nEsNmE+T8JZEvZQQKpSwKHAFT9/wPglrVhjnj&#10;MTGG5YxnMX9AB52j2VjbWS63cGF3iSOGpD/MS345cc8+nXNycOXM+DO+3i3LvzlS2pBXo1UXgjqY&#10;xfVpP473OTFgiUITjCGS6RAEkyt8mepCTkxKNSYKqwdHN8vnlmFPajacFI7wlY91rkeJMzwZwxYS&#10;WgnZkg63780gk1Mplo0SqvMeKuNNYk6XkzTPw0ULRkNSO6mP5K4Ha0vWamV4qY9T2n9YcBklCl7F&#10;fUr4c0RTKZVlI6pzfiHNxvae0jkawf1INBIQSSRTmR1WTiySs7QLIXMY8HXz1Pb3mwFfEbwCIaVB&#10;LjIIZ2RETAjUJx37c6JczCBXSIkVABz1zNuYnGLCTK73XY5LsKV86PVuauQqgdtk4/n3izmq19li&#10;B+aXh6EPtIlt3G9z0vRO3WfotpwW98crNFiSgok/WZqiHqwNrRQBJ+rZyvK27XuhXJP6JG7rSnIk&#10;3M5Zr3S/JFQl6xd9II+1TBZ00RjA5+fv3a7L6FR9gC7DMRG5/DBIQikqerN8+D3L3/mZ+DeDCQwm&#10;cpTO8e8F0kRMdd/v6iDgcYDzF/Cken15M0Z4VeH6uMeEf7ZEvh7ZSFwH6o/jRJO8giWxg4SKg2wx&#10;JqWzRd/GNpbCmg2Po4vqD5/jlP5Dql/Kky9M7p0j//2s4RN0UF1rd17Bx+Ovo9l2kcaVhzOhx/Ka&#10;OfLtlfYdBrUKy2Hs/b6YiK8vy0bIiaGVkIiHRQ6TRGzvyby9wCtQCuTXfx11rBEPo3/4SwHbb9w2&#10;mGiX31mvvUkQvkWyw1n+iCfoOBdRiPyGxvLl/itJPgW3Qwa/bwn5Omxur1K9CmZcB35P7G/n6iLo&#10;+f/FXJL87yiWlhbEivMS+R7MD5Xye7cDTojJJHHugFJvHEQ06unYlhyY4U1vEvfTQWmlTJvtgpj8&#10;5PLj5+egCebYmG+6fO0Knn/+OYw1XcLd/ktSHq+es1hwj6FMNreSrSWff8TXgvc/fgevv/UyVNYR&#10;qOwDeOfdt/HI62/hqs6pSMgyrjZNoN0eRbtNSoTI+tPttjBap51oHjHjRusMmvp0m8Q1f/47IrG/&#10;0dVFzoTdBrNDL8l3WC2wOawESa7DZrNgzDmLKf8spr0aXDGPweQzwTRxHTO9J8SybqvVLGQ/xjXD&#10;GFL3krPhEckRObqaIxbNJr2I4nA5+Hw2oVVto//Mamfg0cxukNEygloVTCPnha60ZngQZ86dQt9I&#10;Kzq6WjBj7KOXSw6+SQOrxUL3bMaMdgIawwz9tooo6pmZUei0U3DTczicJsyYJHJ6L3AUdU9PJy5c&#10;OLcRUd3TexNPPf8YbmqkKGnjXQuM96zQr5pEhe41fYEqGU9MOs0bTyNm6EIw6BAGIw/CmWwS5ohK&#10;dOz37t0XmslM5oQTPjICFqTIw8o0dfpkLK7cFiQ0z6gukqHIZAJHGnBmcJ5tWl7k5ZLcaMiAqFUF&#10;ybq2ZsK9u1MIRdwIu/XIBFwopAsYtE9gJRPaIKX/EPRAMzuDI889hWPf+TssvfacIKWXn/mRIKKZ&#10;fF757X/D6gu/wN03nsW9Iy/Svh+L7cnf/TOOf+9b+Oj9d+Cn8/M9V6s1EdknEc/JdQJP0ptism9x&#10;cY4aOB2TSODRRx8R5LRaMyNm0CLJMPxBl5iNqlVLmB6fxsz0tHjW1dUl+BbUW0gifk4mnZks4+hk&#10;JhmZDKwwoR2P0/1UBEHNpKJMVPMSKT6eCWC+Jyamy5XItigiJqSvXDqPzz77FIGFKE4n1biU06Ot&#10;bIa+FkS6FEJ05ig+e/0R2EdO4O5yVTwnRyjyufm54lkf7NRGGolkGRz5y8fystxIOET3RoNmbV78&#10;V+n4RljGm4X4PneIC6r2XQnhhK8X+czeJMwWcNSbQmRqPTi6cn6hti53QtvmU4rH7Qh2igU5wtGI&#10;W8nvuQUvSrUecrpGhTwLE8QJGsjc+SlR1pyYkiOd4zmfIICjVN6O2oiYNDiRVeMofU5nzFiguhOn&#10;d82GWpn+w3VldXUZ0fVI6Cw5d5Gsk47T4Pa9aah1ZHDScRyJz/u5/jAZvby8LOoYb+PPWCICa1aD&#10;5JcZOHJGhIMBUedYt5z312o7a3Zn4tOolEzkdA8gNvYayur3RV9RP5HEWHVeFLjtuoi77itCCkTS&#10;rd5+rAwmldcc5zBv+BSFmXeQmzqC/MzbyGk+Rlb/BdKGE8haziBlOY+k+SzSNPjGrDcQtJFxH9Yi&#10;lpyhAZ/bLMulpASBz5HiPHnGA3LqfhaBuwlML3oF4c+kfuo2S+zERd/E/2O5oTmuDwrPvieoHrDh&#10;ko5RG055BbnHep2Nx+UKGrrGAOaXhpArag41IVKP0UALOT3Xd5RWuDpwCjeGzuDW5EWc7fkMlwZO&#10;4lzPF7hMn8bANE53fYoPr70JZ9SEtslrsMXV6JtuwepaFvmaA8b4ECYjXRiI03WSt0SiQkZfUEpU&#10;Va8/XI9lMg5lcr4aGaN6tr8M9dpdokK4fMNZF2LpoEjkpVQeu4Ejypl4rz9no8YnS8/MeIdRKK/L&#10;bzwAKmUr1qj+3/VcR84/fmDDmMuo0aFlgiFaVDYgZSwuxkTU70GWfzNW8y7xvtJ1RDDDGE8gWiiR&#10;k1BGjfoUYyANX7wAY3Ac5YVpIdkxbv+cxiRpyeVOBG496s+/ietbIqzZgZG3s+xK/f93Qjipwhr1&#10;h5xoUalsGpGv2UWdqL8PTu4otyddrk1ESnO0sdL1+J3y5EjoIWoSs9SMkCI4AIFw0Lr1MLC4niB3&#10;L4hVMQsLiudoBK+u4GXVkTD9d2EOlVrDCgnqL1cyWqw+ADGqBG5rs/4hGv8On71fbj8y8uHBh6bj&#10;/TCQyaVwy3AO2tCo0F+tr/OdpmPUps3o8W2fMKqHLTGreO79oJj3oDzfS/ZRB+zUnuvrbDhHfgZf&#10;g3wNeXKqESYq0xz1DzuRcTIOk+xK5R/ENe0JmGKTO7alxUXyWw7YzsLWTvRyJLiLxhkmpG3nBCFZ&#10;KEurdB5WuxXLt9fLiSOklcpQjm5/WNf8S0a5XBS+p9K+wyCYtQuybGu5bi9j3s+SYUxGNyaZrgfb&#10;GaN+ZTmlItXxuHhXmzZSuhSGNjwuJjX4/2cMH+/YDlhO7YTuAzGxzDrSLNlxVnNUkNVKxx8GHCnK&#10;0cJK+w6LYj4LXmmntE/GbqQ0k/1MxCn9r5BLiJWSsWjoges/cxYc2b34J5K/+fcCTWRIrNao76sY&#10;XKfnaaz3xOyCgOd3bKVxhvexdnixIvkY8iRq43l3A7/rSpH98HmqA/uXBNltUovrPp+L+R8OHOTV&#10;7fN0PMtzzO/Q54TDZLcsLx1IIiyadYvkuCzJVF9eMpiAl4/le+V8A/I+DjqqPxdzcMVCWgRAtra2&#10;YGJ0GD2fvoWV7jMbAYLlli8wX3PX2VohpEpecb6Lba/i17/6BVqHb0BrVEFrncTo+AA+P/oZHnvz&#10;PbQ4JNK5Eawt3dQxi8tXRgUJ3TKgx5Wbk2gzBIS8h5D4MPjRpvOJ42+N23C1eWrbef5a8Q2L3SAi&#10;nI12lZDpmPGroPfq4HBa4Ha5oaHvA8ZRDJp6MWTux5C+FyPmYZinrsM52w67zSaIZyahXW4nfF4P&#10;wQuH3ULns8AlEiPSuWgfk9EOu4N+0zanA6rZoW2EtAzj0HUh4dHf04W+yRbMOvrR1deBrsGbdG82&#10;QUzrjLNwuVwY1w0LMpqTImpt4zAYdJiaGhTXHtcPwWibgo0qRCMJvRMuXT6P8Yl+9PTewtPPPI6L&#10;o8cFIV0P030bXfdjrDrOY9V+ATFDj1hmX47mhSHFemWlYl4QrX6XRyxXnaNOuVYtUycfocbBEbNh&#10;ZFJpVEpFlMlJ40bCnXeJOgRuEBwxzVIPHL1YyKfpP5KBx3pUFTo+kdQLCY0ZKv9SOiuuX42WUKuQ&#10;o1IpIlFJ4Stq2DIxfZswMDCAT99+C198/7twP/UI1t54EStPfRvLz34Xf/jgN/jjh8/i/lvPYfXI&#10;cyg880+Y/cnf4pNv/Xd88uF7MFP9KC5mEFyK4GRGjVtFoyClq3T/TETz9zt3VsAksNCKjgQRIcO5&#10;ukD7sxFU5rOoLqaFFAl3qCIp4RKL7HPnSfdMjX95aX6DHOr33cBEpA2+qFPIOnC5hcMsxUDXpGcM&#10;r+tIC8Ixk5bINfoeCrAu45y4p1gsKgbDcl1SPia1dFQvXnnlFXx2/DPEbqcQvZvCqawGJ+i5ulQj&#10;0Nt1iGcNqJrOo+/Mc+g89yqWyHDia/N1+PocQRvLBOCsUl0rjMO8LtvRCI/bCq/bK0XBp9MIBgMi&#10;4pBJQKXjt0DXj7lbn4tOcK3zzGbn1wgmjefD9BklHCB6VRCKe8swFIpRlCtbo7BynKSt7vdOmJv3&#10;CO3oxcWd5ET8yBa7sLAyIghPLl9+rxyxHEuGRMJDjnROpCKI0Pe7d+7AmzTBPT+FVDWNbC4jypUj&#10;rPn9s5QLy+QwySyfi+talQakGH3nJc7JXLuQDAmGdeI4jizlaHxub/ybz8MTD1ynOSpYyMvEvAgn&#10;qW6RYRnKmwV5y+Wi/EwBaqNb9bw5ApOjYRcXEqJMsolJJHydiLpbkPR1id+FjIquu0nueTWfIWK7&#10;hlR4BOWCccv5dgOTbErb0xlJ4kZ6Zm6jEVEmrNsdDAREefFqBX5+LlsmpFvKZowuuAUxbVoNIb3A&#10;uu3SZBCXdSZzeG1plmlgA6BSyGAp5xb9m1QnpXYaS3Zh9c4U8iVOVHnQ6P/tYD1jNhhsFWVC2lUb&#10;pEH+InSxCVhDGvTrW/HR1TdxrvsL3By7iKc//S2aRi/inUsv49bERUw4B6B2j2PM1IfZ+AAG4y0b&#10;JHQjWmisYIMpW9xZpmG16MUKLzlzXRdR2rLBFGUtU4XjGbPhvm3buByTRR/6yJG7aTiNFsMFMTEa&#10;T2yPQt8L48FWIcEgn1t2Mjn5o6xPzNuKNN4o/X+/yIZ7sWQ9jZrhC1Syh0sqxc6tXGabuA59VNJb&#10;VwLrsWtjgyLKROmcu6KWxPK85OjKSwJ5CXqzJkS207oDvMwTtAWMuy9jcWUUwdQNJPL7j+iVoUSa&#10;MDqtV6iuXEKr+byI+JC3sxPPzorSuerBy0I9sQuYWxpEZW73NlZb8GIiKD1n/f2o0+2i/XgqY9S3&#10;ZeBJG4RDpXQ9Sb7jDgL+/SdZ2gkcFc/XifskYownurIRjeKxfwngiHylclVCPpdAqcAJgZUdPd4u&#10;JQK6R7aINJnCsh+8qkE+B686ub0ezc942NHSHEXojTgPT2ZVpFUyq3xvGQvG/K3kKD5c8vxBwDZ4&#10;u+UybunPosO+2ba6bGfEfU5HM+jyTG1slxHIWkS9NCemxESR0rn3QqnoEfrRnAcjkNm+NJvfP0tL&#10;dNlkeQupPXK75FUMjcfvhlw2KSLTlPbthCF7q5DW2G0ij0m4fS/broOIDIyOiH5Tab8SuDyWDhAh&#10;Wf++GEzQ1f/miGyl/30dKKf/fFJGMjj3DfthSvv2Ay5/noi0JjZXdwmZGTvZCt6+DUKY3y0n7Kwv&#10;a9Y5l4i1rTJVDJ4A3WtSpUTjsIt8zRdGn8MpltErRxDMuaCPTaPVeQnXqe2e0H+KGo0XS9Qe9YlZ&#10;TEY2J23P6o/imuWkiJI+rn0f181nyE5/+Cs2ODiKJTCU9h0WzDHEMxxARX6fQnthG62R1GTwtp0m&#10;jrNp6pdv3yYfdeckpwcBB9FVS5ldNf3/E1ux22QCo01zhd7RmshLI6+y25ioJKjCg3CltELebScb&#10;YjfwSpdCPiNWW3Liwt1WRLEW853bq4r7lMCrBvw+D+7dvYPlpUVEwkHBaTH/Jfrx+ZKQjImGdw9c&#10;4DJi8MSvk5510HdL+Fj1qxbZDmY7cae6zvvkXA9K+/l+qvT8zPd88MEHeOH559H1yREsdp2T8nv1&#10;nEO++yRqRRuK1SAsyXF0Oa/gV7/5BV5/+xX0qFoxYxyDyaTH6DjLrlgFMf3MG0dwccasSMwKuOOC&#10;gG6xh7ft63DG0DJpp/4qhmu3JtE8aNx2zF8rvqF3TIgkhqz9POtVbyYgdI5DZZlF57RKJDBkHegJ&#10;7xQmPJOYJCPMOn0duuHLQi6DZTQcTjsm9EOwmk1C0oOXeDvsdtisFnoJDvouEdEs7WGhaxmsZgS0&#10;26OkZbjVE4KUvnDyE8w6yOF39GPC0C1kPHSmWQhNaYJaOwm1jglBOi/BTtfU6bWYVo/AaNSgT92u&#10;SDzvBptdhZaWW3jkd79Gs6VZENAyGa2rjkGv+RA5x/mNiMWMeWyDENb6x4VeD0elFXJpaTYoGacG&#10;dhtel0cQzBzhy8QtR2RWaJBiPdG11WVBghXJCWGSNpOKiSVVVRpkimTwcwQ1ZzXlRsIzUqzBVih3&#10;0f4B3L5zG5VoUdKejcWRL0qOTDweISekuBktHfBg8L0dGwAA//RJREFUvlKC3WrA0Q/fwwu/+Rd8&#10;9v2/Rfcvvw/Pc79E9tVHkX7ld7A+/VNc+Ldv46Pv/jcc/933cOS5H2A2r4HlrkuUwdiiFYPzFmjv&#10;2OBe8sI9F4R3LiQIPB50OapZRCwnIyJ5ViTnhbc8DUd1ALbIjCCfI6GgKANepspELz8b/59nxuSI&#10;K/GZmUE47UORDNt8JSsIZo6mZTKsUMgLORSWPmESjYk2lhL56qv79DtBDkUYpVJ0S3R0KKzD2Ei/&#10;6FymnDNI3MuIiNBQMoSW7laYfVbobFo4Ag50nHsBbz31ffScelmcj5+JiU8mlJmU422JzHokNt2D&#10;1TaxnVQmhMMOBLxBxGIRRKNMsoY3oHR8PTLXPhKE9N2+iygHJzeeoxHz81Rf5IhVoQ29c/TuFuzj&#10;uFw+RM+sQDjR9dLBvaREAqiSc7UX8Z3K9COeviKI+kg8gGQ6KohmX0FF0CBKZcfEKZPTHN2cpDbD&#10;0jehtA3xFJVtmpx4qhP8XjKZjCCieRJHel8F2ItD8M87BMmdSEYRCNgFCT63NCTeD0sT8GoO/h/X&#10;IY4U5nvhCCKWgolE6Po16Tsfw/dWoLo1r/AsMsoFhSST/I7k97QTFnYmuvcNUQe2b09lJJkdLhfW&#10;5p4nY5GlUThRqEzoM9nOz83tMZgOCdkShor+770TQ2otLSYiub1xmfOqhFKDJM6+sRjGSkGKlquG&#10;tdR3RBCKTCKZ6UZtYVRIHBRr3ShVTMr/PyBmI5Ksw0RUWbpjmHVxyZHiiB02Zka87bStTcyiD3vb&#10;6DfBT9vokxMzDXlbMRbuxEiyUxDPHTFywhJNOGc9Kn6fMHwoPt+feIUG3Ku4ovpimxO/vMCOWhn+&#10;bF6gUivhhu70hs4lX283clEXGdvyO1uKIFMMiigl/v913QmRnXvSPigkoZQ0Z3dDqmwWZSGfn+9n&#10;Otiz5Zp8PR6ndkvGqYSlBao/OTfKhs/xVeAmitbLWHrAaJpeWxM6nZc3CNpeGqv5M1nenvQwUtQL&#10;B/kg5IcSOCKFnQBRt4L9ODHggi8pGfG8b8hOz7U2ikCcDeTt8iBrLL9R2J2Y4HPvhHZyulut5zei&#10;wmRE1mUH9sKI+zrufqlCKHZzWxnJyFbt6zrR12CMUXutZaCNjmxcqzAnZUxnyMmslJbR8pJgtnUa&#10;tx8UHFE75e+gfpkcp0XOUyCNZYXMXy4pLRIeNpTrjqD+m4MVdiIL49SXc2LDeANxwORSpRDAalq1&#10;QUbLWM0/XMkUxpCNZdikDPZK+3cF92vliOhfONEkt6F6KZo/Nzj50Y3ZM+vRV6clGQnqT3qpf8nS&#10;M3f6oqKeC4mJdRw0Mk0J2awVS6tjWCQbxRTq3ZFUYPK7y3wK7eqPxX0wkbqT870bJH3w/feB3F/y&#10;ipkB5y3F/TI4sRknSVPa97BRiBpQoDFOaZ8SOG9CfXJF7tPk70zY1eZ2J0IfFO6kQXwu1r4eLWee&#10;8K+UfVSXZpDOTCOVHkexaN92XCnppLYrkUHxsBMJ1yDS/in6XaJP6udzfrFvkfry+fVJaCXwMUyA&#10;sowMy8mIRLK7jOUsJcO2hFTm1zFcJ+/BRJo9qUai4CPfZu+Jhtp8Di+OSYT0kL8X//Ol/wknDV/g&#10;5dFn0ET19IzpJM4ZTuCq7RJOG47hnPk0rjuubPyfkyAyId3N+ryuJkGc15//YYEjLzmoTGnfYeHO&#10;GNDvpv4z68OMbwgzZH+YQjOYCvQKQl8uUwb3Ty2Wc2KigIMWGs/FfXiK/KP79++TH3C4ZHeNYAKS&#10;/auFysOTLvn3CGdKIwIjatQf1NuTOwUjMAJxD7JUp/j9y9IdabLFGychHkSChutEjcbBQoGDJecU&#10;NdGz2ZRIvtm4fT/gsYcn11NJzreVF9H59+7eRS6X3tOm4D6iMQ9Ap3OTkGZwUmul/9aD+xgOJOVV&#10;RUr7GUzSV5hM93vR3taGvt4ejJ75RHAzzNHc7jqLePtxnGr9AL956hd47sWnMa0fg8E+CZVpFDqT&#10;GpOT4xiY6oLLaUPzrSa88MYRvHH2Kj5q6RUEtEzMXtM58XFrL57+4DO8+OabePbdj9Dmjm/sZ0mP&#10;m0NGSbbDGUPzgGFj3187vsERznqDDpNMNvumMeGnzowwYhtCr7pTIqnXExPWwz59A9rRJiHb4Xa7&#10;MWkcgdo0Q7/tYhsT0mKfyw6nww4PfbJkB38ygazW6+DbhZTmfSzf4VW1YFLXjBlbryCmb3Vcxbiu&#10;R0h1OOi8LqcLs9ohTNM2rW4aBr0eGv0s+une1cYpjOn6BNHMchxG/dA2AloRLi26urvw61/9Gq+e&#10;eEXIdRhXNHD0PyIc53ly8O8Hu/BloA2L1jOCDGZ4wjbRCErFNDWq22LWhxOmsfYTE9L37t2D08vL&#10;LcghW5oXDV2q7JJWdCwaFtrRd+7cFTIdnLm6XM2hTB1BtZQVUdZCj4cacDDWK6Kkxzy9yKboGuv3&#10;oA5OUsPOYSFPgwCBO6k/rJPSMlbIgbt3bxTvXvkUb332Mk6+T3jkp/joR3+Ht77/f+Dkk7/ASx8+&#10;giOfvghV89vQT74iyGjnPR+0q3qY7lgkGZM7ZlE2vM9yxyU0nRPRiCCzWB+6kMsIAiwZjyGYNQtS&#10;2hEeRZSek7WB+TgmlFmigTXt5GSH7sL0BkkUjLpEOfA+lmPgKGM+PkrXmaPyWOXEeIUssukUgpF2&#10;wg1YrUNCd3ZuYTPitDbvxblzJ+jdOnD20nFE523IfBkX8MbIiKpFkaKO2xN3k4OVQzLqw5rzOoKG&#10;kwjmDUimZDkHSTebCUuePGASNBwKit8JGsSViOVg0Ead9v6kOurh7T69kQG2OHJxq8NaD6XIaEF+&#10;7hIxvUDYbT+BJTuKxZDQVlTaz5hngmsXkjVLjrDS9kbEU30oz3UJcp9nSL0+NxYXFhBJ++AsjcDn&#10;84lBkXXC/Tlqz9kp2OPTsKR7YAn3w1bqRzTlJeM7hUw2I3S8wxmnVOfWEShzVDTLbVSFRIg/YMDa&#10;3UkUqz1i+fP84hwy1HajiSDCKRdiSbqvWFTckyBu01ZxfZbtyO4SHcxR0PmMRnHffsAa0+WiWXHf&#10;vrHD++fl4xw5V0la4a6MiJn1UNSDGNVdXi7O9ZnJZm6jHM0otpGxwAZqajmN1JfU1sqcmC8liO25&#10;Wk0QI7yCgetL4/V2xSInNlRvIU2WF6OCHGM5AZZzcXvJoaJrKf7/gKjMuzcMFZbvkPsYnvyylHow&#10;6b+CbudmNNy+4SXDcT0aeif0xCXy7rLqc+QrkrFfmythKBhHTyCCLt+mwaGKZAQxzhHO/B85Gnkn&#10;uFL6bU7UOI1PrIXN/2eyUmimkUOSLSRhd1gP/K4siRHEChLByfdTT7wwYc4JvqwRLYoHmJzgSPhy&#10;1oQV22khRROYfkfUWfm8hwU7w01UdkxMj/huUr9hgD4+LIiv0hz171QP+NquzJRYeq50jv2CnQdd&#10;RHq3E1TmTNTmKxVcGnFTuZATWo2Tg0DjSPoaVu9wNK+ykS0IQy4LhX1lep5Gw3u/GNxnlEy2FEKy&#10;cAu1hQFRNvI7qlJf5ExPkaNP9bjOOaqfWOHodK5vjZrYxugEDOGJLdv4XnhihB3f+u37BesN85Jq&#10;Xs7PJAlv40jU+v5O3P/cwXQIv27wCpmlxYPL51RqvHpna7lyGebJtmLigJdW1++TwUn6FqPTW/rW&#10;1bxD8dgHBd+PM2yiulOTrnuIyFgttaFhX4too7wMWemYPwfYDtc6VaLvbDWfQoflpKj/U8F+DARS&#10;6PYMiKjk2cCgmPhjDHmbFc+1H3CwSSbDGu/TqC0NQ+trVzyuHhzl1e24uNHeD5IQVgb7IAchpUNZ&#10;ydepVncnnLPZBPlAf5royMCN5xC4/hSWqvsjRziqzpPSiX5LnvTtp/GCn2v6TxAlfUt1VhCDh3lf&#10;jeBxZXE+R/a6Fan0BEKRW+QL0bjTgHB0sz6VM9vJmlJy7z6Cj2ESW2nfQSFPnLM9wZq5oaxjX+NV&#10;Izj62ZYyot/fLUjpLPX/H6rewUx0GEemXkOXt5Xaais6PS3o9rZBn9QgXEfKntJ/JKIrp4LDhybw&#10;drtv3pejPptXSO8WYHAY8LlZL55tRrNPK+xzV9iGQWsbEtkY1XFqq24p2OKG7hRiDavu+P8cBRuL&#10;BEXybR6feeK4/pgHAUfZVst5xJ1Scub/xHakigHRDhqhi0nR/Ky1vjmBsxXT9hF8RT6Yyj4h+jSW&#10;7mB/QB8d3WKzcVt70Oh/5rR4FXqpXBRjPf9OJyPCV+TJcKX/HBQ8FkXC3n31A5wzRWj+1+V4qwdP&#10;btUfv1xwb9hDK2S31u87CNIpScL17bffxqtHXoLnzAtY6jqL230XcfzJX+Gxn/0rNJopOOzGDV5R&#10;r1dBp9OJyOk+dQccDjNuNt3Aq6+8hMeffARPHnkPl2cteOq9T/H462/h5VefxqtvvIDJiRE89/ob&#10;aK2T+7gwbcIjr7+Ddk8CbeYQWmZ21qj+a8M3pkyjgoAeJtywjAnNaAYTzwP6qW1ktAyPqhnaqV44&#10;bDYR/dynaYfVZhRyHhyezhHSvJ0jpO0El8sKi01Pvy1Cc5qPG+kzbyOjA7pZWGfGceXaZRiGL4po&#10;6UnNDczY+wi9mNS3YWhoABq6N06iaNDr4HQ6Ma3tEcT0+Gwv+kaGoTFO0n1Y4HBK2tD1MOkHyDGf&#10;2bad4XTqYLGbcJ3K4OqtG/jlr3+Bt97/FaqWU0ILNknXqIRzGySwjGIkA2fACGNsnAaeeTE7yHId&#10;C2Sgs5QAL4MoF0vIFpmkZmdWauDcADnTN3fc3Ajna2VB5jLxzAQ1E7e8HJP3zVWrYM3bRXLKKnM9&#10;qM73QheKohCWpDsYs8Ex+n9+4zdH4W0npckJXjPj3j0v7tztQSimw+sDF3Fr6AYmJ9tFgshczk73&#10;psM9athMOquXtVAvaWlgu7qBXjHQXcVgsA2GhRl4yIGKpcnZXF1CqcRSCkzkJhCPhhFNeOEpTiGW&#10;DSKViAuCPR6LiIhpjkpl6QQmfOXndeTGBGGUoX28jcuQpQY4upzPyUS/vNSDn4edvu1GWBOVkRuB&#10;oAYff/Ihjh3/AMGQT5D2lUqBntGBhYUEVKpp6LQahKJ+EY3L5LNr+ga6Tj6DsLtPIoltw3Q+B1jf&#10;mMlSJqRZEqJI5+LI3JWVJZiyA7B5qX7R8TbbFEJBE4q8rCqVEMeK8+wTzuYvxOzb/YHLKAxfVnRY&#10;N7AY2WE7YwfieR+E9PxCGvmCcjb/esyTAVib364nW8jr9ryOjFhqAMVaOyIZt3i/4bxLyEmUKyUE&#10;CkbE00HEyIj2ksPmjE8hHmdt7ipcyVkxwcHvwx+20iClhi0zAFeWBoQKfZbH4KoM0zn09O6ktsYa&#10;37GEG/6ACh5fv3AAVbkOmO/b4VpyC11llrTg2X0mRDkqOkLX4+jsRCaEcJh1sJWfg1GtuLYQO4dB&#10;rU7C41AQ775hm9gewRIZLXdoUPaVRgQxzfIzzsoQPGXWxk2JyR9fcQa5MrVfKovlpSUU1qVR4vkE&#10;0mS083Fra6vik+VMWMfbEt+fnIuMJbG0fJM0Ybh9XwhS2uHqoDZDfWhVMqL2Hfm/CzSxrUtGR0I3&#10;BTkt/+6iPl7oWNYdsx+0Oy6iI3oNnfHr6IrfwOfadwQRfUz3nvi86DiGnlSzIDb4eEeSE35Kxk11&#10;rowA9de6eBrj4Qy6aFDOUT2Vz81kjXzsTuBEnezccsSovI2105QMtT7LLZEgJZU5mIwHE7n8f/n8&#10;nJ2bIzv00TEM+zna7DqMZASXSvsj3uYXfEhZzuGO+xIWzSeQD3OySGkfR73K1zkshp2tGDWdp/NJ&#10;/Q8nnhxcJxw4ekgV7RFkvtJ/9wsee/gcfM5g1iptW6zCGStiysF5FWpiWWGv/SxYQzoc35ms4rq/&#10;SmOu0j52NOT3dxj4M9K97QYmdqdcx8XKhGxeJaLjp0Kd0ET7kabv3J8ZEkPifFyvOCGk0nnqwYR9&#10;k/bUlij0ZIInu26L8bv+2P2Al2dyFK0taYeN+h1p7OfEuZuTVvPzPCnopzH6Lycqa2fZqv2BdXnr&#10;l86yg8+T8zzZL9s/jViMzYgo69XYOiHNCX72EXGoBE6mynak0j4ZfB/8vjlAgCd9q+S08jve6f4a&#10;wU40O90cZbkfffWvAxx13LiygB1tnpDuMZ0QkjTcz3Z72sl5SqDbOybag3wsT0gNOVswvi5FUH+e&#10;/SISbxHjnyd+lWyf/UU88yQn30eH+iPxydq8SsftBn5PnN+FwXa1vJ3JEI52bXyPmqiUdGuv52S9&#10;c16WrbTvsOB7ifss9F1Zyzwf31zyPVc5WBQyT3ZxlOGDrpzZC9GCG13mk1TnWw9dV5jMLhXtSCQH&#10;hb/jCbVCE5ja8H8CwSsb3+tRyu68ekae6NsN86X4gWRSGuFK6USEozk+LcqaV6U97PL20ZjXYb+O&#10;q+rj6HJdxVnjp2h3Xlc8lnHW+Ikg7Ua8PWIsVDqmHvzOuM8a9XRCFRkU9Yb/z2OU0vGL81VB4u23&#10;PzwI+F6m1sl9JWiCYzSmp5Etp5AqcFDb1jaRTkXJll+jzyTtSz/0e6yUWLIkj1rxwZMl/nsF+06N&#10;EdFm8nMbj0sW/Ril8aX+OMaApZV88CrMPh35MNJKD07SyvrS8nm5fmqp31ZavcaQ63QjlI5lXouV&#10;ADjQkuU0eXWx0nF/KvB9igAR8kHqy4XlgHjVRn3elRXuaxiH7HdlMHfHNtZnp97H58eOouXGDfzo&#10;7/8Wrz76G/j6W+DpaYKt/xacTrXELbo04Px9EindhgldD2YNgzBaJmC2TuHtd97Eo088hrfeeRU3&#10;Ws4IPpMxqenC8y+/gE87BgVpe93gxqOvvYUXXnsN71xpQfM49XWO6BZi968Z3+Co6D7XBAaNPbhi&#10;HsVNyzjGvVPomlVhwjODG+skNaPH1I9+Qw9tl6Q1LLpxkcyQEw32qtthsKkEIW13GDFpGMGUcQw2&#10;qx0q07iQ0RjR9sJoNIhoZj6OQ9hHRscxqevFyFQvrl29ArVqFiMjI+gdpwF26rK4jmr4pIiSltHW&#10;cQa9/V0wmDRCy9pg0IuEiz39Ggxouule2qDWzmBMNYDB8Z21pI3aQTjtaimK2kjfXVqYTSaYTEYM&#10;22dwle635epJvPTor3H5g98g73ZskL31qMZKUAWGRSUtFTPI53gpQ0EQy5lMkgwzjtxcBGcnDYdC&#10;5DRVBWnNM5JMsuZZ5qPKHUAJWTqeiedqdU4MHpVKDVWq+Hw8fyaYGEoP4+69aQybz8CdLUHoSK/f&#10;y2yQOp3K3MZva3JKdEoMjthiGKNj5OjewLDvKg2m1+FIDuCm6RLazBdFghGeUe1z38Dd+3HccV/G&#10;aLJvCxHNmVx54GJwZxDI2tf3U8dXm4a+qBNSG1EyfpI04DFBzZIXrBG8srIKM9WlGU+/SJLGRPTd&#10;u3fIiZxbJwGTIlqzUinBn9MJ7eaA3ycI6YW5OSGdoLScVYmU7us7jtnZafT39mE20A1HtV9EozO5&#10;lojGcOvWLRToWUolryAeF2o1EYGdjEegaT6CiOriBklstYzRvSZEokoGR8vyPQUCXnIk/Jj2dSMU&#10;94nsylwP6gf2TDounr+edN4VE82403tBkNK1ax/uTHAy4bsT+ShD7G8ghvdBFBdLMWSyQUFOK+2v&#10;B99frbpVb1roSKcV5Ct2QKk2ikjyMrwFFcJptyCQfQkT/GGXiIb3FmZgz44gGmMnaY4GX5UgnT3z&#10;Y0hQHeN3wWXM+ldCvoPqlqMySPUvhhC1OQbXnVic3j+9x1RGheWVUB2CCM45qe5R/VpYEIkY+HjW&#10;TeZJJjba7t+7KyZPhnytis/AKGb1UvS4wr6DIJeYVty+b+z0jul9rs6lBCm9XPQiXNVK5Si0YAOi&#10;bXDSQzYyeAXAPXpmIakSDou+imfIWd6Dv4dpG6/6CMSc0EYGBPGneM1dsErldTurofaSIiOBl4gW&#10;ML88KJYuczQO63DvWr/3iTLVx3pjRQldtrPoJijtk3FFdQxttou4PPv55naOlF5PaNgepT6SPo+u&#10;E9MbSG4m8JlW0ICWkS5JfYd87H4IGiYNnEkuw63ORKroQ28dMc1ax05yCF1OO/V7mf1NnFA9WlyK&#10;C5LPGBsTk64syWRNStqP06EuFGqSDjH3FXNkrNaoHm07Tx2qVRsq2g/FJG9V9wmNmQ1a6SzpUvcc&#10;BwGXwQQZ4xP+7QlhizVJT5yPWSADtrG8Dgoe+zipIvf38rZlwpVJH1pmgoKc42Mm7B8Jomk3R36N&#10;ynO1oLzMUH5/hwWP/Ts5F/UwhwZx+94M1Pb30W68JNpzfRnG6T2xzutByo0Jsno5AR7ro7GDR6gU&#10;6Ryc0JOdDCZIpXvgCGnOo8B9ndTfRR0dVAfpO9XFoog8f7B3/DCwEcm9Xo4HBefD4Ak6+Xy5TAK/&#10;//3vt9S7baC6lknGUM5RWfNk1SHqOpcxT8JzpKvSO2eJFiWtV/E/soN5FRxHExXIHm485kHAE25D&#10;/sNHIyuBoyPr2wyv+hBETTKO+RrnTUhjKiRl6+/0htDllb4z6s/Dz86RtyOBNnr2/ROixbyfbJJW&#10;0U/ofSfpvweTMErmfULu6abxtGjvSsfsBu4fmBhkTXK2w0Wy6EIas15pCTmDZQmrNeldSkTH3tcR&#10;dYHOpbTvsAiSn8mRwbqhmxi9eQzpkBPlbAz5hB+GkVb0nH0LDtUgpjvOIxV1w60bxcI+J8GY2FCq&#10;6w8Ts2QrcXnKk9Rm6tOUjtsN+YJum79jD/WQvXxj47f79I/hm3xnyzHB8DWEoywvqbwqZz/g8jls&#10;GXH+An5mjmCU6xWT1ErHHhbpSgRXqB2cMR7DNet5sreGcMFyGoGcAwWyfRuPN0RncEz1riABu13N&#10;NF7t3V9d05xAi+kcDJ5ZoZfMvgcn92cfWH4utW8cnHiWg6C+7jrF55evyxjzd2y8p43tdG/2hAYs&#10;BbqwuADO7ZBORESQAvuxX8c95mmsOrS0038gyO+qVEnAmzaJ1Yg7vQ/ebopMiTpY/857XNfEuzR6&#10;NVu3r0PpXPVo1HNvs12ge9mey0BGOOQTpHQj3/HnAt/DTgEc8V1y8jwIyuUsxnxduHbpEl595RU8&#10;8uvf4dT5LzDUfBa+vmb4B1rh7r4Bm2pAcI5WuxomE/ncTo0Ac48yH2mzz2LWMCC2ac2jG6Q043LT&#10;CTzxxjv47evv4NGXX8Ojj/0OL7z2Cj7vGUWb2oMOT0KR4P1rxDd61ANon2lH+1QrOqaGcGtwBO0T&#10;vYLYHXeNUcUcR4ttAu32SXSpO9E12YyuIXLgO26irfU0+gd70DPdgs7xZrSP3kTr4A209N/Aze6r&#10;uNZ6BW1dzWjpvoWrTZdw9cZlNN1owsWLl3Dy5ElcusjEYQ+6e9tw5epZtPfdwLi+A7KG9LShDT51&#10;q5AKmV2X72DM2Hpw/eYlXG+5BINeK7SkOdEh60mr9FPoV3cITWvWutbpNBibGca4agRawwxVBGnW&#10;oh48k2G1zIpzsCyIUTtDxs1F+DXtdP023Lx0Eo/99ne4dubqBtkroxTNQxcaR7TgQDhnI0M8h7lK&#10;AdVyDsUCJzrMihnSXDqJL7+8h3g4jFJBGqSqNRpA8yERJc3RMGzEcxQMR0hz5OfSkhRhzZWfZxv5&#10;PzwzU5ubEFpzhtsc2bFJSvO9jHu7Uc5I+tIMNjSLZY6+4+RuYfgzLlhjNmhCs+hz9mLGN41+T7NE&#10;Kruu0/+7MEbnkEnoRdsZqLQnkCz4qXHfQGV9UFeXpEbODldoIQzdHQvUiyoMRzsxFu+BvWKFpzxB&#10;ZWIVRDODpRD4eaasrZiMNAtZjEQ+KAZt3l+dK8JA9+WNOgU5xgQgG7Q8qPFyVSaFmbyXO4R6sJHK&#10;RlcgfB1a/Tm8/sYreO21VzE2MSIRlpUiujo7qGzzmBidgEo1K0Vpp2iAXphHNB5EMhNHJhFGePxj&#10;dHKUNNUzJondHqO4H5bt4ORwnLCQyUuRiI9JzmSC3ltBkOVffRXF3XtbDb5MKr4v/WgZhabPBCG9&#10;0nUa1dwOMg4LIcLe5LIAO8QyScmfezjIxWIEpVJScd+OoPMWc7rN36yLLF9zD8yxXAXrh7ubyWgt&#10;YH6xCl9xVkhu2MsD8FN95XfIExisOcWa4gl6Tyzt4qqNw5PSCwJZaE1THeHIe46iDlD98tEAzwRz&#10;mqOvs3SejFckhcrmNFhZDWNGzVHoPqjUV1Cbd28hqufmXciR8c+IpWYQoTqiDg+IZF9Kz8GY5/ei&#10;sP0wmJ/bIQJ+L+xxD8WaB7HyDFI1qyhjT2WU7nt9/2JWlCUT+1zfV1eXxQQB13cuWyb0mZjmiaM8&#10;9WuusAWxRlJxP+DI5/r6sSjp0XJ/kkiN4c79GURTbVv/c0gwsTYd7tpmqChhr0hplsLgzM7XqU/c&#10;2F5HSu+IOlKaoxj2MuL4OFN0WIpyzFqxPH84Xc4IOWISgXAN6ZJfbOPJz3v371F/uzsp3UjocSSF&#10;ld4Nl6U1OYb5pe3/T2e9yGS319tK2YJypBcl23ncdl3Civ0s0vbL1PaV74EnI+qvvR/wWDdBY1kq&#10;Mqh4TkYgpyXHTC2OVTrHQTAe6IIhNr5lGxOmumgWejKultYj+ThRZyKzO4GzvLAzCSXXGyWMcqLU&#10;eAiuqAXt2g8Vj2HsJxqPHaFQ+hqW18ao/1Tu45iYU/rvTuBoPkNM0jxnJ5jJ1H6XpBfaeOxOYHKP&#10;tau5zXDyON960s35eR5z9OK+OBpZJPrl+6TxLertRCGt3VfkXz0OSgbuF8uLeXFf9WV5EBQKnHcj&#10;JqJYOXCBJZOUrtMItp3YFlXatxuEfVopoaigB5wuBTb6FHYC52o7n58dVrZr2cbjaLmDJtOTwQn9&#10;5LrMOsCyBNKDgvsBW0IlPY/7GowRlQiiqJA9x/VVPi6T1QvCmLFyexwG30l0u69gNKAsr8HtjeUI&#10;RADHDhMj3DZyGbKBMy1iMqg41w1D4Ard08HqLIOvMUl2e4f1HNpNJxBYX7nBbdqTNooocE4mJ3Ij&#10;EJg0H/XTb3/rRrmylJd8PhHZSD5IKOPBgGfT0ed9TGDzd14xIR+/GziIQGn7YREix76Si8M01g4H&#10;OfuZiBsJvw2JoI3KoQrbTA8mWk6JfUGXAVPt51DOP9yJkcOCJyxYaqW7LiGticZ4pWOVsED9UyzR&#10;t5VoFmja8jvgvwS/7lP4jZ9v2S5BOrZUkvTla4UI5sjmL8b3GWFPfcNB+1UZHBWtFAH6MKGOTqHL&#10;fRMvjT+Hz/Wf4QPVu/hU+zE0iRlMhrevPKtU03h34mW02i/gnPFTBDLKEiYcHVqldsE5kTj30SL5&#10;jZwgtH7/yvKi2M45WXgy7rD93WHAAQdsm3LQRL99c9KOpbaY+I8XvBt9Ua2aIZt/TiQzjEb8op+W&#10;j3+Y4PP/OQlp7mP3srX/msF2FEteyX2J1jcuVrAaPGoRKT3guyn8Dd7H0fzxvEcxQIHLiCV05PPI&#10;2GlFXDEv2SC5zF+OTBqPuY33L2Nxgfmzw9XDqVCPKEseU1MFv5iI52vxRLY5MoliKYdHnvo1fvaz&#10;n6KpqQlnz5xBx8gtQSbPDlwTpDST057+Fjh0o3A4LLA7tnKQG1yka/M7c5Vq44A4z+hsO46efBev&#10;v/kGrlw/jxdfeRLvXW4SmtI3e7SK5O5fK77ROtSE6x1XcbXtEq7dukwPfBlnLpzGmfNn0NzajK7O&#10;Tly7dg0nTpwQGBkaxvDwEAb7B3D10jn09vSgo60NN+lltLa2YnCwH80tzeI/58+fR8utm2Lb5PgY&#10;/a8f7W0tuH79Ojo7O3D25E2cOXsaHT03MGmmF7hOOm/A3gfH7E2hLT06eHzLvmlrj9AIvn7rCkwW&#10;o0i46LDb6AWOYUBDziIT0lotjHoDJsb19FuHScM4+keGMUBQGwdhsEzA5lDR/www0fFGzTRcqjb4&#10;1a3wzjYLYtqom4XZZEBrSwsefeIRnDl2EtOBfoz5ewidmAn2iagrjpxlTeWFuXkRrVkpp1CppGh7&#10;CeFASGRIZ1I2V3Fi7bYPX30VQ7GQEMvbmHCtVqTOkw04Tg7C0SlsGDOBwA0jn02LY9gpuXNvCs7o&#10;aRju2BHNVTdI6WI0t42U9qZ96LT17oouO0d9kLEQVcPmnCUDXEpQkSiQQ2Q/i8jsF+IeKnWakdwo&#10;/WthXMjpcDQ9i88IE6tmIfXBiSE9S15EQgERcSmT0sV8BnanAb2ua5iJtQuilrWi5f2FSg6WYh9M&#10;lQEMuNtg0bkxMJgThDBLCPAx8vUbUSl54PFdRXfvDRw7dgw3mq8JnVwm01ZXltHZ0YnJiXH0dPQJ&#10;2Zd5ek8c/cIRoCz/IJNuo1dfxenXfoqwponeXZk6EA1dN4X0QgaptYyI/GHSjrV2OYqb98mD7vJy&#10;kN5rcR1J3P8yRjDSsWXotdOKBHQjLJpeoSHNpHR+plnRQd0PsbwNfPwCR5U1bG9AMuUkYzW7Lcpw&#10;P5hnkks+//z+CdXavIucvVn6f1GQz0x4cpSzKz2BRDKIYNoqBloud5be4PfEke08GWBNDcId0ZFx&#10;mBU60jxpwHWOzxGLB+Eqj9JnBMlkFO7SpPgvE9YyKX3x6rOYVl2CWnMVLm8fAqFxWO0dsLm6kS0a&#10;MaW6KAhqJq5dmUnMLe4cDZxPTR/8vewC8Q44ElBh347g6+9xD/7q5IbOdqq2ddJjfiEI1ttmmZN8&#10;XpJuyeWDIhqdV3pwfY8mqQyoHRgDKiTLh9C+Xkhuv0eq04sL9A4Xqe7Nx5AttQhyLFeUSKdDQ5RH&#10;EJGCbpuh0k7G+3XtSZHESo5a6jR+se24erDB32w6uyVSWvw30YRuJp4JzYEL6EvdQmvwEgZTZOhF&#10;bmI83YfpUDfU4X6hbzw3nyYHgQwlwsLCdsNOH5tAIa7dkDURy80ajtkvWK6C+27ZOOfPNLWH9C66&#10;6IzFxQYtW3JolI6rB0dLr6wsbvQftZoLMdUHWHNeFJHRuZl3YbTsIUfEoPPsROYooZTzYWD2QxSr&#10;duXzEco1P4zxMYx4OzDg6FY0znkbE82cbKZxXyP43ccLni3bNLEs/NnNd1UshcUESyZ7eEdcrmeX&#10;Zj4XOtkcDcm/7UG9GBu5TfJnl/XMxrH1YEdE6bxK0PrbpeSilVnFMtREDqYLyeXJEfryb7aN/IH9&#10;3w/DllRtjLFsd7D2cJbsKHFPVE9YCibu60Wt4qYx2y2216pOVKhO5GMGqsdxqkvKk9n14PrG5cUS&#10;Ekr7HxSH05T2wue3CsmTP/7xjyIyaWVlRfTPStdohEhKRGWutG8nhHJ2ERRRL+MgQ5ZtaATL+exE&#10;6HN/w+SM0KCcn0eB7eQD6E964lZEM0FhYxfoHEsL82R7HSxaM1HwYibULwjoYiUmHEt3imzRdXKd&#10;CelYKiQCSni1Q/1//YEuIb+j9TRh1Kuj8a9JtJERx8kNzU8l8P1xZCgvoW7cZ3ddx8LyiCCj+Vxq&#10;xxcY8TWL+t147H7Bbe3C1Kfodl0RK2QG3TfQ1vuUGJ+67edFkElr/9No7fqdtG19zJPRSEDw/ZfJ&#10;h6mQDyMfkyx6aWySlkgzwVh//E5g6T2l7YfFEtmJcyVpbKrR5/I8+TrFlHhvc+Us/S5hkeqX1GdU&#10;qe796SM1ueyYEFuopOlepfF9vpKALipJvsjwZcz7rscLc5kNQlmGbvQiprpOIps2IRRtRSTWKSKh&#10;A4F2+J28GpVz+HTRvmba3kH/uQW3pR2pzCjCMbKxDlPf6H4Xd5mI2gmutH7fOQ4eBBVq2+O+AbQ5&#10;yL6znsZHqiMwxtQ0DpCPXFP2IdudV3HO+IkgpWdDWxNHl6iOsR/PQS8sRcP16et+Bhk8ibHfa/Fx&#10;3AfvNeHOfSH3exzck0w8nMm9ncB+G5dX0rNzP/l1gcsj5Z34k72rPxd4zEgVg/ROpWAXnrzmiGle&#10;0c1jAufh4KStctJLpUkhrjMcZFEfacx1pF4SsB6pVBKx2GZi64cJnihVBQe3aZ/vBX5O+d7rweOv&#10;OdsPV20IpnwXPLWt7XsvhPMOcZ7pYK/IrcLfeSJggMqz134Dzz/9LF588QXMjo1gdmSYxtibmJmZ&#10;wehMpxTprOqEsfWCIKZ9vTdht84KSWO7Y7u0cCM4atpkncSEqg89Q2302SXO+dgTv8PZ4RmR8PDq&#10;jQl0eDaTJP614xvnrp7B+Uvn0NR6Ax0dbeju7kRzexMGh/sxNNuFYVUPJvX9UJmHobYOw2ifxbC2&#10;E1M9F+DWdMHtcsFms8JsMsJiMcPM0cZWK7TOCdpuEdrRTBbzJx/Hn5zo0G43YGJqAM091+l6N9E/&#10;0I/Org5cu3kR/ZNtQkOayeexkROSVMj4pS2ktIzunosYGukT5/W43RjR9mFUOyiipFkmRK/XCXmP&#10;8SmW5jCKpI6zpmmojdOY0UyJJIldvWpMDVyAT9MGt6qFKtclaPTjGJtqE5hQd2JWNY5TJ0/iF7/9&#10;GcbV/aKj5ahdjmxmo79WKSK7mEQxx/IbCzSAUUdRccAfdAhCOhoOY23VQY5FHkBBIL+iQqrAxvac&#10;MNpXFmvghIe3qSPnzoV1BDnCZHGhJrTtmJjOpJ24e38a2jKVzSKVZ6y8QUoXIukNUlreFozvTUoz&#10;+uyjSObDKBQS8CfcKJLjYI5rsOhrQnTiCMrxrcs4oiUbtLfN+DQ9u4FLRc3/n73/0I7kyLJEUX7W&#10;fT/w1rtzZ3q6e7pnpu6dW9WlWYosFnWRLGqZyWRqiUxorWUgtNZaa60VRCKTsnr2s2MBD0QEHEAA&#10;iSSrZxpr7RUBN3MPdzNzMzvbju3DSWnLYxt8DR+XLCHitkQRuGt5hEIubNgn+OR43T3JPWiIDCaP&#10;ctrq3GATR1N+jmtZZmsH0g9aHUlmJJlRI25Y0oTTaGQGw9o6bty4zQ10AhGT5P3u93n5AoVKpeHB&#10;2VokdAKxTJiv5NL3VNqD4OaHGL7wW1hn3ubnk541STlQ8LzkN1n4vkwgWSKPrCayaaoLWgk/uKdv&#10;v93oIKUPQAS23iARJaG7oJlHaejjFiE98G6XcdoG364scvwk9OG1XC4zI7haEE3rC+y+CmziWcqd&#10;znM2kV5HbWsJ0UiY1TMFykwjELMhkQxxb3Qim2nxgOqJS0iwdpDLZpFKJeHLa1mbLXKJCfKQJtKZ&#10;5DYKhQL/n0hpV3UNiUyEpSV4oEIitwVSem7xIyxtfoFgaAPr8uts8Pbg3vBLGJl4HeGIFHL1TfZc&#10;REQfL01BxEi10r9cSd847QIELTyIHe9Aoq7nhLSntsFJRLE8vSgU0jyYBb2vRdZH6cNrbeKxb7Df&#10;2mZ9pGhaD8h7vtyYR640LZreF3p2Eix6uyORk1cJBQAct9zkZB8dm9F90pWnF0K+XoOeSA6u7c7r&#10;6wyLRj2olK3c+H5YS+ARbe99gok1RZWm4Cedx2h8oR0E8bhd9Pc5uIzGwe9yUrqPfiSbTbLyCKKY&#10;luGR6yYPYlizXEfKtYgd8hgVOUcU2yd7YZBRXW+wcc87zt7Bo3cw5Gse2NJS3mbzNRdmnEPQRg5P&#10;TolkpvqkSSctzPamCyCPYfJAoUm/cMySykMS6Z7ExxJzePS1nL0/ZwsyRxHVhTZGbfW+9gserMgT&#10;pR1IFJDUD69pg49XK75xTPe039Pqy9YbOfbOTSGZmWHldvj93gxNdT1zP/BmTW1dawrMxwPNnoEk&#10;ogjp0swC35WwEh5Doe7i/W421aFlz97BctGEiHu++x3cPgjMeBTKtRQvM3pfnoQcPA79vD+EWsOP&#10;cNTZ0t9m5ZWMh1EuZPj8MhxqyaeJXV8MJClHO+zE0nrhTOhQrRP50t2OSbKn0yPrOPQGvOwFyY/Q&#10;7jTuxMHmuCc9S3OrhlK5ezszzbsoWv/ODnklNtn3JN+VSGS32PVIQkbsXglL7hHW5tOiXuGptByP&#10;vlIgWpzHjC/K5oMl1r6CnEzWer84lpTuRKrohtpznd3HAve2rm0t4uEjI5v7rCGQMfK+5Citz9OA&#10;NEfpmebsNw89pyg8A5iSvwWtf1b0egSS9EjmouwdtvBzhHZAntIk4XJS/dUqlUNE/3nCsDIC08Y4&#10;71OInCZCullh7XdHXHP6SbDL+r5mpZvYpP4wXnBzeZOusj0GtHBAnvSd1zkOu6zdURD3TkKaEI6N&#10;Il9Uw6Wbhm7tLjYnL0C9fAUB3wT7/wbWxz+AQXoXmqXr0K5fh0UxDIduAmsjH7BzR/j41Kz37+1Y&#10;rfiYjdDacXUaUBshb8PiOe1wOA6lapKN7ZuYct3FjPserhs+xiXde1jyHK3fTbIJn2n+giHrVdw2&#10;XOJ2EDlhkBNSs956B8TOe1qosP5KFVni79p5jUV0HXNCwdufKrzMnu/4fvo8QBwA7booZU63EH0e&#10;qLDf3Gn0v/j5bx20K5i84ek7jWU8YGXHogPVv4eNNTTHE46dBfFIkHNapD8ulv4kIDuqt6/sBAVv&#10;JEkRX9bMx57Od8OdOex4RA4M5DTqrW/AUp7jccpMxaPHuqNA74twTXdGjXjRw51XXvvoefzuj8/C&#10;ZjPBqdfBazTAZdRiXjKBqakpDA0/wIpknPOM6qm78C2Mwj39ADajFHaHVZSIPgmkP/3CSy9g1BbE&#10;pCmIaUtIlNw9DkRiT/v+NonsZyQKNaw2MzRmGfc2Jj1lk0WHTeMKK2gznA4H3C4nXE4HnEQ+2wyw&#10;2y1wqSbhUY7A5bBwstlqpbwt4tlpt0LtWGb/s/wWE+w2Gxw2lo/B7WR52Oem1ICQbj+4oVEOp24T&#10;ks1ZDE8M4Nr1q9zrempqFEu0RUs2jKBuCpuqQcgts12ktNK+gPn5QcwuTXEynAIuKvWbMBqMnJAm&#10;cpo8Y9elRv5sOq2OHzMbTZy0Vhtl2NycZtefgVVyBwr1IlSqZciVK1DoyXV+sbXawXDxyvv4f//H&#10;jyCRr2NdNQuSoqhXi2wiXObEqvNrL4OHT7R3dnb5xDkS9SESIUOMBrYsolsSNilNILGlZS/KGop1&#10;8nKK8Q6ErkWDN+lHE/FJkhDkLU3kLelW0XZCq/sK9h5LoN3VYjUdZgbfAQFdiuUg8U6jnCugkMvz&#10;4+lEXJSEJiy4lrDqXMecbQlyj5KTTbRVn7btffvtN3wltemfxDf+Yfw1xIxA3aeopp3sXpKc1NKn&#10;NnElp2mT0jM1IywVI6wMtrKRDehpNtgHWLmvt9GSCbmPVe8ElwdIMJAHdCIeQaYURrxkECW7SKc0&#10;m42yycJBR0Hlu7gwi/HxcfzpT39i10sgk8lwb1rycl5ZXmYGWZHXM/0WEZZETBK5SSt9ZdpWmmdG&#10;eDaLpH0dn7/43zB84TlkI45977Mk/yRv7lAkhNjXaaS+ZfnjGVRi3YNdnU0ax9nkcPerzCFSmmRY&#10;dLoN9vwiRLQAI7vXsYstHemF62g0RQgWMrIF0qs37Tj0QVRWakFm+FHAwlMSjT1I+OZPTVbG0neZ&#10;cbaJYMTH294uKy/Sjnb45Eil2D3V6zzYEHmHEfkcCPg50e/3euCpbPJ2yoMisnoncobqjOqavK5j&#10;OS9cZQkzbJs8UCgd95UVyLJ2S6R0tebin5WqHWNT70BnHML1u7+D1jACmfIuwy0kU2p2n0eT0qQh&#10;XSmcwWO4X/RRfwc42UM922D9d3UV+UZLC7gfkLyHLbcJa1SOwlkCObI2u7MTE087AhT8kgz4RGZT&#10;NP1IkHyJyDuyHqSAfN2Tlge6LzCov8wJP/p/yXkDm7FxyJMTUKcnYSjMwlyaZxOaeTaZmeP/rwS7&#10;yW1CsUpex6d8L49Bs37ghUBjwkmG/3EIsAkcSVb0Ho/FwtyTpVI7Iqgm629Iq7/znJMWFcjTvVEr&#10;IuOe5zIdNcNnqKasEKL197soIWB7+/ht19UytcUgtLFlVNhzil3Dm9UhVjR2HXOkVJh2DHEyofN6&#10;QhR08hKhba+daZ2wJtl42ZM+xyZUzcZBPdUrKS6zVWET4bNudyYvYaGNkYYgtdNZ+33ex7XGqBR8&#10;JSWsrH3Kg0uc7BDyE0q1/gkHAYHYKoqVSdF3nHSlfdmjdQZPAunU0tyiwQxVsfTjQN48tPNAkMRZ&#10;Do6y8SKFUtrFxq3WeFnK6tmxlrd0Lx72tOVe0DuWqzzdYEzksS12bwKozOMJNiY93OHjXiGXfKJ3&#10;XwAR03VyoBBJIyKXvKIpcFG2lESjnOzamRHIWDBquo4x800M6a90tS8xiOlMH4VaOc/JkT32vGLp&#10;hAqbX6sjLQ998obq3UFBDh3ktEFb68tsDru1s83aSp3vLCzmWjvZBC3bBdcwl49R+JfhY3PZXCWD&#10;aDbI7uOwoZ4knfevZMhXJjDjGoc00iIjSeefPKcdsTsoVI73FquWY4gn59DYWeFjWbE6iUxWy/sD&#10;as+y0Dw2Aqdf6DkKJP3R7+LBAe6z/u4B7/vErskdcJg9QqQ55af7lgYP5LBoEee4Nkr10OiQQjlv&#10;KGZvszouYeyzF6FbGcHKwKcwbUxib6cumv+s2K4XYHZNsmdt9SP0zPaU5lRk9IzhQvv7knf40G+I&#10;YZvVaSwxe4iQFkjpXFHJ+gkrXAZm+y5cQTSwzubDU/A55mBRjCLgmofTOAXF/BcIuhfh0k/DaZhk&#10;c+7l9nWSqTVWz4ff21o1iHRWikh8sp2X7L+tav/vOIHKiuIv0MKiWPp5Ipi1Y8U70y5n8iAlJ4JL&#10;uve5rIdYW6U2/anmL3hgvYJhyz3en/Tm+b5A8lTtHRzsU8vG4ycZcwn0zMv7XrDU35Sr+TMtDJ8W&#10;X5F8xwlBcp8GaOFoq9JfoNj/VUDzUeV+vBqq72w61nI8iYr362cFORbk81nR9+hJQc8gvLf9YMU9&#10;xuZJLTmNVd/hfph2iJIslTOrRKriRqUZQ6F2+pgmnUHjZ5338cK7v8Gzz/8C//KzH+P+/Q+wpJ5u&#10;OcaSk67VwrGwOIeN9XXMzk5DblqHSqeEW7LY0pmeH4ZVT7vnT/aW7oXKsIY33/4Lxp1RTLvimDll&#10;kMPRVTP3rp40B1vni+T5IfGM1WLipLOcPSiRti6nkxPIMva/3cYGOu5mboTJqYTNbuYrAlTwNjkb&#10;7LRTXN6CSD9+rsPOrmWHyaGE1rHK8lpYmp6T1A47axjs0+mwws4qT7FiYeerENKp4bcvIcwqiAhq&#10;gk+nwLpiDuMzQ9x7+s7NqyzfDNamb2BNPgClY4FVMmlPEzG9CLl1AVeuXMbSeivIIUlxkGesVqvh&#10;BLROp2XfDey7iXvOEklN6XTfWvU6PKpROGUPIJexa8lXxKFZwisvvYD3PvsjFhUDPIDepWsXuOct&#10;eaEUC2kE9gIo7GQ4WZ0pxJlRX+crhaGgja8W0kR5a8/BCV1XbQ2+pgTBIulQk+50lmtJ0wtAgwXp&#10;FtNErsyOkdcyHacJPOkoPmYTYv22BothGyyJPA+0KMh1rLIJEv+ebGGrXIHUq4A8ooU5boAxuoEl&#10;3ziPxCqsMtGq7IJ7kE2uJvj/FKDxr3/9rnXPW03UC2GENj/C174HeOwZQCEoR7Ro453SZm4Diw0L&#10;DDUj7GUjM47ZZ8XIXv4Dg5YCG3YS04RlzwSSiRjf2kcEMnmI64PkuXm8R2qxHGaTtApsFj3W19Zw&#10;9cothAIBJGIRvrJN3vKJaATSTQkyzGA36mj7P0mrkG51muXJIZ6lwIYkm5Lj/8eCDmx5R7HHJtem&#10;tQFmpJG+d5FLRNA1ibwmMjPLjLbOsm4WWp1yqZnHjZyWE/M38hp8+U2+i5QmAlXi8WHDaWfP3kNG&#10;7yMwdYUT0o9mr7N6FtmC3kuybZFXZsf/R6EfQrru4979YmmnAQU3rFbs/d3XPrJ5FTfWHj3aQTRK&#10;ntJhZFjdEAFNmlUUbCjI6pe0SMnjnT4f7e3xhYdEKopAjtUvK98Uq2synJJUT6zeiLymIHxJlsde&#10;XGYT8AiS6Sj3mhakKxyeWTjdDK4Zjlze2KUp3YnmljhxV6lY2aB4BKl3nui3TPvQtM42LfDX5KJp&#10;x4EHsDtF3bbB2+rJ9yWGeGYEteYiGkeUfxf4vR1NDAfZu9k5YSGMmq9znWjh/zndx3w1/SjYqgcB&#10;rjqRKrF+67RSK8dhK8kJLCJgqqxvVCpd0GhY3xaLol6hrcn9E9XVWorrxfUep/PJEyiZEvn9fexs&#10;93oLlw/nY30TSSSQV3WTGQJZzQV8FxxBWvt5lydDC/15W3OwfKTF231+676T/qWuvMW6GyrHLS6v&#10;I5CpDfbpTmtQauxLPfRg3j6Jedcw934Urk1b+4nUSRSP3jpI2/4ponfnsTQbL+bZhIo0pel/fo+Z&#10;Ob41PxZVd+U9DRThxXYbE7zzhc9g3NsiptO0MygJZWAFs+4BTFuvYtpyledJ9siL9IOdrSzvk3NF&#10;zaEyIz19akv9tr1eUHsoVyio8NlIuFI93tZvX2Sfc5YH2Kpl2PuQRz6lYm2Gzbt67vkA1J7O35A6&#10;C3rvjdpsOuPg0hzffPMNPC7HmctYDJyYrVLQwiQSbN71kIJsszHXHjRhyXVgzHkTeuxlTQwt3W4i&#10;SyW+aUxYb+GB9gsMG1rSMQLIWOslQTsDWx4HIqgIRPLSXJc8nRv1Fgkq5KEyaDZr7DdGOdndqSl+&#10;FIoV1ka8g5DYluCLO1Flz76122RosPc0DimzGzrv94HuMqZtA+3ziXTMZvXcQ7pKYw/rP+e8I8xg&#10;ivD7pTyVxgK2Hq4yA/UmDyoWzbv4/VH7JoK0VPTBE/yC75Igr+ra1griCVW7TqnPoW3Km8Hp9u8+&#10;KejeencDiYH6jxHjNQzprmLcfItv2V5n90JlTNegtiLcJ+nkkqQgkfb0bFTfRODRd+6Z5nnAFyqI&#10;mO69HwHkZbpDttBTIsGM6+PQrQzDb5FzMpoCG2rmqT5P7ylN90j113uc2oSMtQFyqilUYmzczPG+&#10;trNMZx0t7/RZ5+328Xb6EbEqDo+P3aDfjcTG24Tw08UwGtUYlwlJpTdE0lvYbmRQyZ52a31LAkZ4&#10;f54WqO6uGy/gpvEzaCNr3Bs9kGt5+E+57nHiOV08vPBICy6fsLRxx20M226jVv1+PaNJDsVpGz92&#10;QYlse7Fz+wGVv0B0J7IUq4m1u3KES8PxnXgi55wH9h5uIx87e1DNsyIX0Yke/18d675J7nj36PEe&#10;NB4ZZvSD3I4+z753d2cbudzxziLU3micEEs7DuT93NvujwMFY6R2fbCIcwBhkZVI61Se2QhsXkA7&#10;Rs8yr+q87iuf/QG//cOv8f4n7+LKzYuYV01w3pFgcShgs6lhtaoh2VzA0sI8rl+/jpnlYc5XGg3r&#10;sG8uwy5d6cEyHFaFKAndC6fJjjfe+DPuaWxcU3p4UY8pW+QQudsJCoQ4ZQlhTOHEhMKFmf3AiKNy&#10;Bwan1Yfy/5B4xuN2wGpjcFpgtJO+sh0ulwvr+gXobFIueWFyyjjZTGlWh54Tfyb5JALaSdiMClYB&#10;Jr5KQJ7UNrsJKvsydGyCQAEIbVYrgxkOdq6X/ZbDbmXXtMCh1HOyV8lAxLRASPfCrZVBKZ3jXtk6&#10;6QzmZmcxPDaI0cnbWFNPYkM1ALl1FlLDNB4MsoFnbQQmku3Q6VvSHfRdz74TEa3X8WP0XaZeglw2&#10;xaVB3MoxWIxKUFRMpXL9MCG9j/HRQbz46q+h907AHJzBxxf/go8/fx+FYowTyi0v4xp/YbM1L9+e&#10;mErGudHYbNa5NzV5kREhFt5aR3nbxSbhOTZBbXK5D9KrahHPdZ6v2Wywc1ormslEFF8+fgyzawpf&#10;f6OEgV1Dt23FpruIYiLfJkqXvMcHH6FBWxVe4ZMrwaOFNHeqNNEoZTlx3mzUuKZgtVJiOJhElJMW&#10;VA0Xued0Pe9vHSunkchH297R+Yb7kMGVK9hY2XaT0pv2ScTiYeQLrKMoRVlZsYmeEGztGERierz7&#10;zkd47bXXsLy0wco7h5DfiFDQxyZTTWg1GsxMzLKOwYpiPo8SK9PZmVlOaCoVcrz33nvcK5vKVqNW&#10;MEMwiqKf1e0YM6bqRGZGOanZ0ttK4O7ALe6NRhDKuI1kq3NTV4Jtb3FJyY2d3XgXKb3NOnGNUc2e&#10;W5yQdszfxpfztzgpXXKvHX5uItvEyMCTyB1KP4FEpGBnjQar6/rxiwEngbRjhd8q5bu9Eo9DKrfE&#10;DL9lBIN++LxeDpLXIFKZiOYY+ySCmo4lEglOOkfDEa6Zlc7E4AuSIb+LSJgkJgosf5RLfDTqde5p&#10;RgMybTWq1MowhdbhKC/DVdqAt6TkRA553gu/FU94EErJEUrKkCkso1jeQCI9g0h8Bdm89tC911lb&#10;LxV0h44/FfRL5PWBXNOC+hEB5k7Eae5D8Fg+oQ0eh1hqlhN78fSiaDoHfz9Ovi8ifjonF2KY2Xzl&#10;EBHdibWQuNEQL3jYPRxHiJ0R7NlicdZ3KZ0MDmxuWqDVehk8bNwNIBRKIJs+2WtpIzApOkmkmAbf&#10;ffsNYomjpGcOG3DtsmafjSals76wGEJBf4mT0XXzFdTYu9YbKPHg/JPLaXsrdYhA5FIdzJCq1cRJ&#10;5nLDwyencscdpIo2ZpCuoNI8ejGD5B/uyqYhC88d/Ab7TSLJOn+3E9rQGuZtg10T2+0tNmkNpBEq&#10;FKGOETFF42IIDx9LkcqOszynnwQLIKNaaGO62AYcHZ7TavZ8lMeTMXBCiY6NWW5w8nDE0PJoJR3B&#10;007CiZTYebSBUOz2oTKjd4iIqc74EieBgnNlc1rkilPIlybx8EsZwon+vATFECo5IMnM8qDLzqQW&#10;Ptc0qjk/6tWj5VsEkKd+57WorikIVOex7wOdHtOFEmvPpJPM5ly0JbZWeTqEiDOhhyK4ginjAEaM&#10;NzBhvo11/yT3+qeASd6MkRMURFTs5h0wxjbbbe224jNuABIBScSJMS7lAQ+FaxMRTdtZhfzk4X8U&#10;AUXt0Z5UsXf1wPuIEMu74FTc5YRJixxkc2I2Ly4WMlzvmN4F8hikvMdJhNB9dV73JMy6BriEh3B+&#10;NDHGF2WiyfE2aUj5ZnweKMOtwKb5nJ2/I9H8CCzhG/AkBxDIDCGSG2OG7zwef63g7386y9p8rpuU&#10;IVkgCjpIjiHH9TWngY2VJ3lV9j4bgeqL5IaofiKsXkni46hgiulcnM2bqP8q8iCZtENTaI/K8CIn&#10;DTrzUz2QF/2c/fhAruTgQrJrYmlPhk7i+cnlOqh8qMwogKWNvQtpVlY+1r8q2PPR8XX5hzwfteFJ&#10;620etHDWcZvbUwLxTAEwhbLnWt7sc9Z+o32sE8F0S9ZIDPQbydSqKDH8w2GIvZfiEjnHgbSO6Xmf&#10;NikdZO/lFf2HPBiqN2PBhncKUv8MJh0DfOHgtvkChq03D53HSWn1W5hy3cEdwyUEEy0ZhO8D5PQV&#10;zrXa3UkQO/840HueLPn5QjKdT8HuaJzZyTrb8Ur2WPt+uN/PnSdoZ3c593R0h48D7Wj430m2QwC9&#10;k8EEq2vvNF8spPZOcoPesIvZqecY6JXZ2+SFLZq2D3NCzt7Bo+VyjoImutpu6yRpRTIZNDchHWxD&#10;XMJjWtC8VxI82Akhhlnj5+faBijQNl13WHsN//KTn+D+3C0sqCeYvTjAPwVSekkz1UUgkya0Vi/F&#10;rdu3MDY7CLV0Gj69Gl6dCh6tEl5965OO2bQbXeeKgQIhOsxWvP7GK7g4u9YicomYXtBjUuM9RPBS&#10;2rQzhoHBTYyuGPnnCPuc0vnaxPSE0nX4vB8Qz7hcTng8btjsDjidTnjZd/okKQyz2cC/e1weuJwu&#10;ThgRYU2ktE3PjBb9DGy6da4rzbfSu+zQOtegcizB7Wb53A52nh1Wi5nD7WxpSqtV9gPSWa3sIqGP&#10;gmT5C/57xs3bmJWN4uq1KzzwIgVOnJgegNq2AJV5kXtAq1WqfQ9pHTQaDTPgtZyMpuMGA0tfG4Nh&#10;9SYC+jmYVq9z8lxnVUBvlcNsMvLnVCg2RInp3//2WTyY/ZRNRGc5Pvj4bcxMT0FlWd/XmM63yGna&#10;Osgm07Q1slGr4PGjR/x7MV/gWyVpm68wsJM2HnmI0P8k41EqppCsmrjHdaVUQCaVxl+/+waJaKuD&#10;/4pNeN3RazA/duCeKsmlJILRFjG97D3ZCC3UIpiJrHMvGD3rBDTM2KWI7mQMdHqpbLNJns1qwsPd&#10;Btdn22L5F9gk7LHvAbbMl7BNEXxp62ejjmjZiq3dJHYepruMQEK96WVtqZuUNlgWkCkeHZSqF2QM&#10;G6y0iKHA+NgYkgUXXF49Qj4L4lEvZqdHEYl4EEh6kc6kuCQHSTokk6xs2f199umnGLh7H6V8Fhsb&#10;a1hdXYGatb1PP3oLN69+grGxEdy7d4dLQLz99tucJI3H4rhz6yaKyQPSvxPVeKldXqtl9s6wchXK&#10;7tFDPyepZezZC8UyrFYde+7DhLRFPYPdycuckK6tiQQAO4nQ44RczzHheO+xHlAQO9JrLlefjJCm&#10;umk0O66xxdp9R/pxiGfGUChLebmTfnqQ1RlptJPECi0OECioHnmqF3O0yMPa2M42gv4AgmywpeBP&#10;QgAo+iNvMKp3IqQjkQjfBUILCl6vmxPZLq+VLxzR9UnqhRaE6H19uLcLX1GHSNrLrx8IW7lhSoQo&#10;eTr5I7eRyZOMR+u+SwVjX2V8bjiqnoW0PjykBSTqOl5nYml9oR+v5+bppDqOQ7Y0woMeNrZ62ikv&#10;j9OR9dmqrWvy0otpyctdJLSjxsaU/AyX9BDLL4CCo4n93plwRD3TQoLXE2DjmgcSiRl6vR86huVl&#10;FVQqF6ampYhFxL0UXWlDF/nWOUYkE2F89dWXKJT2FxR5e4pgeye+D/bObR9M8ChaPZG/ZOjQjpO4&#10;8T6+YWPCt4ERRCQfnOiNSpIgvc/WBmtbD0WC0pHnSymvFz+nA95si7RNxVZF0wVQW9LEWf2mFbgr&#10;OyCljwOV2ZpnAuHsQSA8OrYeSsORaRnbpCmtT+Sw96UMpdoMN+CFvGcBEc78eUotHU/6PaHNmeOt&#10;gDXmuKx9jLz+J2y3May5hjnnbW6Y6Nn4fhoPYfqNYnkJD7+UokyBI7ejbC4QY4gjWXZxw5bIGrFz&#10;O0HXsTiu8XeX+lGCwfYBKjUb/x4MnS5oYidKyRaZQx6n5Om5vZ0TrWcxCNeg6OmCZykRssLx7wuk&#10;r06yI+S8QLvGxPKcJwz7pDFJDYmlc5DMTDnUJjE6YaKAq2LndIAIkBFjK+CmKSEVzUMQjFXBoyrB&#10;+s8YAy08kR4meedSQET6Tu2IAhTSpyul5dc+Tu+dQLqZ9PuUl0hT8moVPFvJ2CVCmOqcrimcQyS4&#10;LzTQWgRNURC4gzQhANRt1SpU0QTLS0HJ87CGr8GbuIftvQ0u1UNo7qxgd3cL9qCVty9TTMryt/o0&#10;el4K/EmktHDtJwHdozbaMpjFcJK8SC/IWeMorzqxPoTIRipfIchWnv0eObmQV2dn+RF2tmrc8aXz&#10;2JOgmk/ApphFms0D9SvDGHz/WeQT1C/V8OWjXTze22b3fDqiWh1d4W1/MzDDxziSQ5pWvM3LktqM&#10;8Ey1nB/+dMsD90nQW0adKBbMIqTwD4tkagWNCpsPUD8hcs9HgbwV6XmfFilNbVYb3sTnund4QFNH&#10;Uocp6xW4Q3ehcF9kddl6f4ft1/Ch6o1D5U590PvzP8MV/Qe4avgQC74Zbh8fVz/nAbr+Enngd7SJ&#10;4yB2DTHQdb2Z1gKeAGrbqVQclVwcj1g/KpDSYuefB8qlfBef8H0h6Wot1v/vBtrNUqzmuuqcoGfj&#10;Pu28P6+2vLuzg/wxntJVNq8SfjuUO3rRrRe0wNl53xo2hxfLJ6Azbxu0OMhA39d8rTH8OIQKBdjS&#10;+fb/Yr8jgK75/Ju/xR+e+32bhBaD1ipOLq9vLEG3vsQJaMPyHFRTQzCvL0AzP8mPWTXrnMQWO7cT&#10;KsMS3v/4z3j5wtUuMnfKGGgHPJyyhjG5aceE2oN799YxoXJjQuPFNDs+JnNgXOnGlCPKCeuRZUPX&#10;dX5oPENEMhHQ9EkkMnlDG8waTjRvaJdhsRtgc5hhcal5xEjK4/a44HZZOUlskY+3PKDZeRaLgbuo&#10;G2xq2KwWdg0Hvy5JgpC+dMub2gGXTitKPB8Hv06JoG669ZvSAWyqxmHXSWHcWMPm6jL3oH4weB+3&#10;bt2AVLqJpcUlWK1WaDVaaLRqzM1PwKBTQ7I6hc3lKdhNClh1EqytrTHjXo+V5SVOzq+sLHNPa4lk&#10;AyaT7hApPTR0By++/myblCbMrNzC0vICbg5dZgarmxnqaVAARNK4I29j0shNxGJcv5MGTyKut7ca&#10;LTJsv8GnK8xQJt3pKnknF7kHNU18v/vuGz5BrxZzIL1dOj+VG4SzOAfjIzOmfQlofRrE4i3jVx9b&#10;5xND4bpioMlllBmVi2wwXGOTRxUbxHeadG0y8tjEPGNBqcqMUPa/TLqB559/Dh988Dau3LiMsXlm&#10;xC1NY21xFPdufASzSQ+v3wW70wyFahO5Uhy1RrLLCCyWnDhESptXWYdw2Pu0F8WSC1LZLC5d+gQL&#10;s/NQ2iYQyRmQLXnh8RsQ9HtYvWzA5VLxhQSnV4Zg0M63uZPsxmNmmOzlqG2a2YBMhOYONiWbCIeC&#10;yASZ8REywu108EULv9/H0jYwNDiIXCaL6ZkpzE5PHSKjScIjE4nxTuo4Y3amqMLNvI4ZnswgNMg4&#10;Cd0Jm3QC1YEPOCFNntK1eM92aSKH+vAA7Q3odhSp1QkipOu1Esqs3YmlnwZJb7cXa9Qx0vX/USBi&#10;tNpYgME6wAMcUlR9Iqcf7T3k5HMiHuPEcrXC2iv7JA9oioBNQUOz2TS8FRknnC0GMwIBHzeoBK92&#10;Oj+XYcZts8kG0AzL3yKgiZiu1WqIx2kHQ5oZnwHEM37++5SHb4dn5z5kvxVNj3BiOhglD78ZTtJs&#10;P5Szd4OhIq5f+1TRW88C+qhvAVTmjjRtcz8dmdsJIijFjnPwNns2qY6jUKqwd+xLGRLZQXb/B8T0&#10;9hk0nEneYT1wNME8a7oER41NHjJTmLDd5MEQxfL1ggLSif3eWbCznRU93gna2ZAvBtj74YXN7mZj&#10;npX1g3Ykk+w92i6wdynPr0Mg79BE2QZ/TsM9HFWRFe4d2Sb0WX1VmKFZb9S7fqML292kmTthYu9P&#10;AjHLKL4NDKPByi0fOhzV+yiIBTwUJEDE8pO2dG/+o5DPH6+V7sqwtkSLqOw7aaVrImvco0jsdztB&#10;BA9tue88Fi+WsMAmUoJuIklLrWrvc2IrlVZ05T0L8pUIN+iF/3PlcLvNUVBGOiZompIHszWu5Pq5&#10;dJy2Ks7ZBBmP03l+ZbM6/gzp9OmlR8j7M51R8ICJdI1ibQ6JDO3G2q8X1gcRUZ0rHJA8Z8E2myOV&#10;0k5E7VPsmv33BbtbBR4AUihHAnnWkTeOLaoS/a3zBj03eS/xoNhsnvIk5dAvTOzdp2cVS+tFd8Ch&#10;Qa7LKJZPDNEsmw+m1JyAFUs/DvVSq5+huCrCMSKHqG6ojLLlkwPrdSKcdWDOfR+zFpqrGfi7dNR9&#10;1ap+vgCdzEzyeXZnGnlK0TtEHlqjVhUz6NysjApY8o3w3Qh11hY78xNonr3VqPKA2q6smb2bKjbf&#10;nuBey+ehIU3l0LmTgkCecUS+Tznucu9ysfOOw9YxpLQY6B5Wva3xtFPOgrAZmGa2y0G/SjF1SKqv&#10;8/wnhUuzinzCD5Nkikt2uHUbeEQyLSEn3No1zFz9s+h5R4GCOZLW84z+M0yp3ms/Cy1kpGN6FBMW&#10;/kyWpLwt+7XE4Ai3SFtPpMNb3XMfpuAg9Ax+dtzD8phCQyD9biHPUfZDpew5RAj/8Gh5Saf9Ry82&#10;HQWBcHoapHSmHMFt00Vc0r2LBc8YFhy3ofVcad+3yXcdsuA8pu138cB0BVcNn/DFzN7r1GmRKaHG&#10;XcNnuKj+C+YdkwimPOfyroqB+thV3yim1B9yT/o5VyuuyXEQu04niFyn3SSdcgabwVkueUQEMUkf&#10;Pk4q8Cijx6O0jkPsOsdhi81x6o0Km2eUWb93dF9BO66/j3GtF02KiSBy/H8HPP7yUbvu1WyeTzuY&#10;soUIPx6Pnl5LWQzER5H9LZZGIC9poe2dZvFV17O4SgvRYvkEbIYOe0vP0fjHMGa5iXGrWLDfQT5P&#10;pnGb5s0UCHHFv4GVEDkvHrRV8rLeqnY/46pvHL/81c9w8donnHyelw4cIqQJa7o5UXKZjhkkC5yA&#10;Xr5zDdq5cXi0CuiWZvdJaZJI1hw6rxca4wqu3foUL1+81k3oepKYskcxKrFhdN2CGSKo3YnuPAKc&#10;ce4pPaHzclkP0Tw/EJ5xOomUtnK9Z9KXJh1ph6MVtNBht0BmWmP/O7j3M8lwEDlNntJERPvUbCK/&#10;dqtFVLtd0DslUNmX2HWsLaKaXUuv13LCmryk3S4X/wzuBzg8DTx6OSzrNzkpTXDK7sGvmYBpYwBB&#10;VqEapQJry8u4fv0qrl27ioufX8TdO9cxOnwPapUCToMMG0tTcJnkuHP7JnRaDaanJ+Dz2SGRSNhz&#10;s3KwWjE6OgKT3ojl5SVWBg5otfIuUloqXcLvf/trrKhut0lpc2gWeu8UXnjhBbz0yovwRVx88ry1&#10;1UCy4OdyEV9//QjhYADffP0VD65Hhsjjx4+Qq4Q4ib21lWd5vuLeyhTwkAaQbDqFXC7DpTwe725z&#10;D88GS0tmVpGtTcP0pRWzfh8G5U426WkNDrLQEpswHZ40uNNa/lmqxJkRvooV9lIGMlbITVncWE5j&#10;3J7GpDuFeX8Kk84kvphiDXbThcXVBTz/pz/g488/BHnO3xu4A6/XhljEg6hLhYufvYVQ3INA1IX7&#10;w3dx7eZVbO92b8/OF9zs3G5SmhDMHdasbGM7CINxGQMD9/DZx58i7UuzCV8eSiV5nVQx9OABotEI&#10;NjbmEI7496/Z4YFs2UA26eOkNIFkHagzJbKS4Fz6C74NM+ODGRNEVhMB+ujRLv8kUpPkH2h1sZDJ&#10;HSKlPZGDrVa6RGs7pxi2t7N4+CjB6vUbGAyr3fennsfuVMtD+tHMNdQzpsNl0E+AO4EE7DTKjyIv&#10;91Gp+rC3x4zh2hN4y+6jKfJb5T494HMFLd/mGo1FEAmH2XuR5cEJSaqDPKQFglkIYFirVnnd0fdk&#10;Jg5/0MPPy+VyCIdC/Dz6n87l+tIJdp10GqT7ziVBWN0m2eeXX37JyW2SAiG5llAoyN47Ntna2uIL&#10;a7RbgRY0fH45J1VCsTFO5hIRHU/f5UQ1eULmy9OIJ1ZEn+2pQqhv8o7uQ/JGQKnuwkZwEmGSVzkr&#10;Kc09WZkxupMXTSdPN7HjTwIq+2R2ghMGFPxQLM9pEBDRlhYwY7zIP0dM17gUwpj5xiFjWwx61g+I&#10;/dZZsMtJ/9MR+7TIRDseuO63SDqBPK0775lIaiGNyjgSs2GHjTPF8mEJJsIu9WfUrzGjJBkPI6N8&#10;H98GhhBXfHyGrXKkLS2ME2F27eOJkGYlgUqpRSSfhHrV23o3eo7Xtny8/Vea3YHwqk0fZm1sLDiB&#10;RNsITKNQPSDnyeBaC2XZxP/gvGqFPcujTazIL2PNN8bJTyFNDKTLSkQIedo3m8d7fxIcbKIu1F96&#10;Xz6BvDEtCdkh45nuz82Mzln7TU609EO8d2Jrd5U9LxF0/RnlzVoOXtYeyGuUE9rFUeRK6tYOh+2D&#10;hWpqa9nCNJc/qNeODiYpBiLMGtU8Jy0LmSiqOR+/Xmd9noRY8WgPR3rXxX73vJFORvDVV1/xXT1i&#10;6U8DftbO6BnF0npBXkqUlxwXOtv808ZRJIZASoulHQc6px+JjDrrX+pbi4ilH3DiTSwPgd6xZc8o&#10;Zj2bmPMn4GTvF5UTedeK5RdA83mS+KsxwzdfTMOV0qHA5uJiefsBBXzsDDYo4Lb8U67/TXFixM47&#10;ETtN/o6Jph2BRMF76D4EULl01hvJFJ6lHsVA/XWjTF5urHwpMN1Onf2f4aR0s5zlZLVu+Xg5w15k&#10;iyFMqT/u0oAmksdnGW3nCeasXc/o3SekCURAC8dV/vvt470gkprIaVrs6Px9QrOeFD3nbwFUd2ep&#10;P0NMwsvkPEhp+v0Ys5cyRTcWXeNcJ/qG8VMMsfnauOlDuIJ3uu7ZFrjJ53H0+4P6K5AFVhDJd8eE&#10;6ARdf9U3jQ8Vr+FT6VvIVdPnTkzTbwgkHLW1GeuV9s6mOcfNliQMS+uF2LUE5CpRlmdfZiYwxYPG&#10;0ZxCqC/6LJWKaIQVeFg7m5yDK1PAXCCNWX8LFEeDSGqxvBSbSuz400Y1+/1Jr/wtgfrt3cfbvM/t&#10;3CGz1ShAZdvE48d75+K5Ts5hufTRu606F0QIlX0niZMgDc11nUe6/b15yAtbGVlqO2J0gua5c/sB&#10;68dMNzDcR1BmAbR7qXOhit4VsmVreXLey7DfXOCSKL9/7dd45Y0XsaCZwJxiBCaHHFrbGpwubZuU&#10;XtJOH+nxbFWscAKa5Dvo06dXtb87lBL4fD7YHN3ENEl22O20014PG/s0WhW4O3gFz7378WFSl+Q6&#10;jiKij8CEwomRFQMeTKn4+WJ5vk88Y7DY4bIbYFEvwygdZd+NcJiVcDod3LtUrt2AzqLkwQuJtOUe&#10;1d4WKa1fuACH9B4/5mAgL2mtjQheM0+n47Qdn/Soifi22yyw6vVdZHPIwKBTw6NnFeB0wq7Twa/T&#10;iBLXi5IB7i1N8KhGIF+6wXWtLRsjcBo2YJUNw2OSwiSdhmRtCeNjI9hYnubPMzQ8AJliEwqlDNNT&#10;UzCZTTAaVez7BGRSKSegKRDiwsI8bBYrNGoVP0aEeicpTbh44WO8/MavYGQdv9IwAHNohpPTJvZ5&#10;e/gCBu7fhdK+ilK5CHt5EYVSipPJFFSPdKGj0QBGJ4YRS4VhtBiwsbGONck8iLwmT93VlWW+RSKZ&#10;SCIS9vFO/1e/+hUSiTjf6plOe/HwkRnmghZGlv7uJx8hEG8ZtDx6qWewy8CmF4wCmcy5BnFPNgOF&#10;T4IZ1wKmfVE2sXZh3kcv3H1sxidhKC9DlVzBot8BVawAV4xNUveq7L53sLNbY98r2Pkyj/yjEMKZ&#10;ZXyb1WCvkcWjvW3u/b2zs8UGxwSbuB1IHRAqVdZmfBRt9ICU7kzvhMutxPz8NO7duc09oIl4TcWL&#10;8EZSGB8dRzwUxfLyMg/CmYgT4X1A9nZCrxxAJeNHOUU6xS1tYtKKJoLyMZsIfJPZBMk8EFFJHrKk&#10;LUwBDomkDmc8nMzkwRETWe4dnY5GoQ52r+Yt+4ePJDMoKjx5+hKZmkyGDu5Nt4jGyGctQnqeGRB+&#10;WXcZEGHYr/drp1cqJyqPJxvrjQCbqLDJe0cgyrOiXDCz63UTPA32PxFknceOQjK9xCPb82ChlQqv&#10;G1p4Ia9oktegYIa004C8d4iIJk1CIqUpH2kdklGfZ98pOFSRXYNIaCKWeZBDdg7lp+9cCiTbIrmJ&#10;4KbzhABhNEmj46RHTRIgu7s7/FwitWOxEOrba+ydmmPPdKBXGk0uI5Of4lt1iaAulOeRL2lb5EvH&#10;8/2tgYKU8e+8fZ2OlN7eToJ0UIlM3N5q9TXttscXRmL8/9bx6KHzzwOx9H2+iFEoPbmON02cVgNj&#10;2AhOQMKwGZqELDwDuX+Kb3O0xZUIZq3wZ3VIle3Y2U4zpPgzpiou9p2CN2VZe0uwdAfMCSlLO12Z&#10;HgUipUkqQSztSSFjY9SqfxTa2CJc6U3uOd6Znskm2W83USZit+M4gci/as6BekiCXft1Hvi2EJC0&#10;+7vTguvqsnYlliYGCmZX7yGUj8J2k425He9sremDKbEmSmA2WfvVRVahDokvMApknjXRHRDIH7RC&#10;GmnJCwjHoqk7nGyd8obYBM/OQLptfqRKdE/dBgF5L3WPJSPIlANIFDzci6ozL4G8oDrzC56QRFD1&#10;5iXQfZGH67y3tZ2RPDTF8vWCPDwpwKQvOMT7t/T+grYYiMDbYWNOKjfbJqPL9XnEUwtctqtdzj3j&#10;WTIt4deOJo6/p3w2zsbnCJdlovGb+noKdksLi9vb2/z/r775mh+juUe1mmPjRgQZaqf7klKlihvZ&#10;vAfJlAf5ohdrrklmwDAjxnmw1ZNAHjQkISF2H+eJUj7Fd+xQcGax9KeFHCsXes4CmyOKpQug+cyi&#10;ryVrYkt9P57jAqjNZvybXe8Ugdo+kYGdx84LzXqGlc0USrV5/l0sTyfo3dwMzmDWS5qOtHOhpY2d&#10;LrbirJwECugYzbAxyDPEtf5p4WrRPcLHJApASNcij+pkycd3PdKz916j0xutE3Ou+107K06Nh2ye&#10;fwTJdBxk4XnR+yGQpyblKVGg8AYrv/LJi28/DCpQmm5ixNSSnyEs2e/AY7iPYtKKaj6AQszMbNxB&#10;zKjfx7TiHWi17zF7+EabAA1EBmEIDmLDNwhL6IAYFcMyuz6RtcLvb7PxLRIbFc37t4LtRoEHM+4u&#10;t5NBXoYk8XJWUpoIItodG2RjEdnaStY/XVS9hUvqd3HPconrRE+aPkQw+uDQPbuDd6EOL2PKfBfD&#10;7P2acAwg3sfOIeqD0uUQ7sg/RqYQP9QnPQlIUktoY7PWq3wcIs3+zvFoSvpG+7sAsWsJIK9YCoxc&#10;qB69UzrOxtI6a8sP++jnOrHLYEzm4MzmEWW2Vp7ZZdsnlEetdn4LUKcBBY0sp5/+OH4aPC1v+040&#10;66yPPUI72pcx8flSPH46b+lebqNRLXCpv3j0aPm2XlKaFpSJ8OVg5UCgdtH6XuS7KGicI+3ozvM6&#10;y4zGXEngaB1paveNWhYyzxjmbTcx53iASfKUpkUe577W/xHBZgnLJAEnOo+uQOeZ5O/lu7dfxc9+&#10;/hN88Nm7WFCPQWadg8Uph9OjgcOtbpPSy9rpLlK5E06bCjb5MsybSzBtLEG1OA27QgL7xiJ8S+Pw&#10;GUiRwg6HU8OJbrvDyJ2CzWYzlyQmTtZqM2NVMoHn/vwW7qisXYSugDF7CDdlBlyYXcdLn13Gq59f&#10;w3WJFpeX5bixqTuUf2TRgKEl48Ex0pv+gQjqZwIWGTyqcTy4cwN+4wrmp0bhNivgN21gZmIYdt0S&#10;FJtTsEvnoJaOw2ZUHZDS8vstgthphcmu5qS0hRUmeU27nXbY7VZOShPBTVIa5GntUuu6iGYvVQD7&#10;dBt07Fpq+HTsu8kAO8vvYpXQmZcExY2SO9xDmrylrZtD8LJ7D+paAQvpXizrt2BVzsJp0WBmdgpL&#10;SwswGvSwsEoVQJXLSWiTEWtrKy3vcLsFDpuN3yt5ghPh6XRY+f+9pPTGxgLXll7YuAq57h60Dgp2&#10;ciDnMTl7ixPNF29/BHt5CcVaGDXu/VxGoZBnL/VjRAtuDA7eh57dG3nxZtJx/P53v8WlS59jUyrh&#10;0iHPPf97lucBrl+/ht/85lmuz53PZaGQrUNvkiAc02J8agqvvv0JJLLW1ml62RXBeb6tr1yPQxff&#10;wIpvFCu2DYzoqdF5WGOLYtobZ/emR3xPxaCEu74Cb2Md9toqwjtSBLc22acBi8E4Pp9x8IjTiz6S&#10;+7jPAzVqU6OwFmZRM32OsuU6m2gT2RvjQRTIQ9weMkEbmT9E1FXrHsQTehjNhzU/aWu+UjmDF1/8&#10;EySSqS4CodGIIxgqIBNKQSWXMwM0hZ3t1uS2VsmwuqJAld2ktMUwx4nKMrs3klMhIpLusZoL4bvg&#10;KCJePSc5KQBl2wM3zgy23V02sSet1QQ/TrAHW1qGYsgzY6+7I2vVQzaVwddffcUnAnY7EfKt+yrd&#10;fQ/fLN/jpLRHcxmhuuKgHDjBt//9JPTjSd0BThYzo6BSFU8/Deo1F5oiJGyzGRYlfsRQYIZgMLKK&#10;YNwLU1jFJvObSOSJgKjCmrUi0AzwOivkcy3imH2mWJ1w7+akE/Yia7MJI0yRTeiCy/Cxa5WSYS6V&#10;wzWj2bnZbJYvClCd0mIEHSOpDvKOJq1xIjsCAT+i4TD30o5GQvy3yKuaruP0DHAP3XSue+GAE3R1&#10;BwLRYWw/XOOR+utbq3D7h3k77sz7Nwfexk5HHHOvf9auK40Ef/+bzRYZxz16O9vrORGzYihXzdjZ&#10;kyBbGBVNPw3qrO0SIUv12BSOs+fYYRPaWl7wXqTn6z5PDPmak0spnBcZT2Qt9W1iaU+ME/qWWsOH&#10;XC7F3u0GcnkvK5/W8UbTi5T5Mh677+Jr1udlbazds7Lq7PO+DyR9S4fuWQx03zHvDP9OntDKyByv&#10;6958AmicGpBNs3rsNlZpezVt9evUxquxcXwlmIEmnkOdfaf3gI7nCxpOyspclzDnHWOYZ5jErFfK&#10;xt0QloNhKKJZmJIhLiXQO3kXMGomL4/rUEeWuQQH6bYGWH+o7QgCQzhOposI743AVFd+AulMiuUn&#10;UJsjCRWhjdACQHN3DbkieYF2G5eNagap1BLq28t4/I0SyewwMvnNbiK6F9vd41UqP8i9sTuvSyBv&#10;nkI2iUymRd7G0hHWN4eQScWY0ZVCMZ/kxhHlJe+geiXHjiUgdy3D4FEhV85wkpoIa9qNRluNdW4F&#10;lJ51+EIOfPPNNzwA7pfMuNomIpulR9mcwOLVcgcKCjZI8T929uv1PEFGIy1+hsOsjbLxh+aEYvme&#10;BsjAbLWbo8lwIxtLF90tQlpAtdYdHPJpg94nIqF6j9P70nvsSUEBC2lnQ317iRm1/ZNtdI9OZkTP&#10;ehVsPk2BFYd4sNHcMWXbCQpqXt+qYt17+B3tBcmDWJMHUkCpkp8TfGJ5ya7o/J3TYm93+0ykNF/I&#10;ELkniXcWaWY7yAKLrH+IY903jSKbj4td44cE7fTReqYxZrqOCettpLMuJLwbLQKW1fV2swBFaI7X&#10;hfBspn3SORhueUS77BfY94HWsX0IxKgY5IFB1rfSThryYLUjzOaSYvn+ltAsJ7hsklgZHgdJaIb1&#10;wycvljQKITSyB4s79J6RR7Qjuty2r/WBCVxQv4lrho8x7riFUcsl1vdfQiBymJAWMGu7AkfKiFnP&#10;fQxab3B7tvN3j0OlFMeiZwTmuJSTaGJ5+gUtINNO5c53ZM51B4O6y5yUfqD54lBa5/+0aPokBGc6&#10;lWD2LuvPa8fEFTgnlEstzkMs7WmDAh8/zWCH0UL/clbU1qat90TTzguVYpaV9/Hvl9S9gH9l8yKa&#10;24ilC9iltsH6c1oMlQSmkUyHUS213vliPs3nVrRbrfc8AbR4TAt7044DORrqN2mhmxb+CUQikzdz&#10;Z9uWheYRytvbYxtdi+a+qsAyH/vHLWJyHA+gCbN5cuZg3BPeUV+im+Se0X3atehDuydInlE4RjF3&#10;xObU6vAKfv/Kr/CLf/k5BqZuY17G7tU8w/lOAWrHUpuUXtfPixLSnSBP6pWledwbuAuJbg52hxWB&#10;tRkElicQMGrhJEdfhw1Go2GftzTBZjXAbtezYy2i+uaNK/jjay/jD6+/iZcuXMVrV+/ixc/YsQ8+&#10;xR9eew0vvvo8Xnz5t3jttd/inXf/iD+98gJeefVVPPfaGwcksC+FkTktJ6HJw/rBpBL3h2Vch5p0&#10;qYU8pEc9KrUfnPcU8QxJcNjlwxgeYh3g7DTu3rkFq8nApS2uX7uMy1c+x+3bV+F3m6DTbEKnXMf8&#10;zDi0suW2lIZt/SYsq9dg37wHq3SUey0b5ROw6RRwOSywGjXcG9tqtMKtVCNo0MJv0MHBCtyjPSCd&#10;CUFWIUFD67uDVYZHp4FfLYFKPY9VyR0YV69w8lk9f5t/SmfIW3oKprWbcLJ8XrWcE+YE+u3RkWGs&#10;rqzAzCrV4/Fw/WiDiVWsTccDHDpsDHYbPG4PLBYTN0qIQLewNJIbocZgtzs5GS2RLODBg5t4/vnf&#10;4bnnfs8a540uMlqAOTILZ3gTn370Md54+3UozZsoMmOKPFSLzCjJpBPcO/tNlkaC8UTyv//+ezzI&#10;JMmHqNUK7iH64YcfoFDIYH1tGVeuXMa7777DOooq3nzjNXZPFuw9CmBhdQYvvfkmrt4c6vKoUMdX&#10;2YD2AF/MreLKgplVdhzzATvWw3LYSxLEHirgqa9ygsm/tYHoLiu3xhr/X4CrvgZtdZ1NvKO4vb7O&#10;Jp2D/Lghr4CtsooFDzNyZW9g13aNDXbMUGRGFnlzExGcYiDt1kBHcLhOFEst8oqIgkLJyf73YnZm&#10;FrevXT+SPGg0UuwZD3sQ0tZv2mJsMbIOYvkTmEyr0Mlut0lgQr1ChmYB5XIeBf8SvorOcEKSyEsi&#10;IYuFApss7xPXqZanLh3fYnVG3ruhqI9v3xA6tE480F7u6sQo+GMymUa9ys4L+hCL7Xtzs/vKzlzl&#10;ZPTXS3fgX/mkHVAtXGt5hPc+25E4Ka9IeoUZ8hSAp1CIMUMzcCxJcxyI8AmZ74scD6CYNBw6LgYK&#10;8LT1cBWPHhEpHMDjx4/5VmYq/0giAE1JhqXEFBKZGPL5LCvPBBLJGOLJCEJJDxxVVm7VVRQaWgBF&#10;jq8bPtRjQS7fQR7SVKfkGU2LCiTvkWH1mUrHW0FHm02Glgc2kdEkoZNOJxFN2Xlk4WjUjVDIArnq&#10;FvfoS2WOlunIl4zsvDE0d1Z5XtoGHI6PHU/Q/NDY6pNApXa0RRP4A0M1W/OgWH965PNxiCZGsfNI&#10;glpDXGLiSUFkSCEuEHf9kdKlugexPN3POXk3b0fYfZTE074H0LvZbNZ4n05IRr0oa97Dd8ERVPSf&#10;Yav6/ZJUnaB+/jTSJvVGHJbE0btyOpGr2vHx0Br3OHKldaIB/YiopC2rmXKJ9e95Nt7F8M233/D+&#10;a2dPB53zYz7ZHSItcvcgj0CeKbN+jY3nqUqZTbrz7HyKkp1gkz0bZn1yzO1rsvbinqolJTPHJ+nd&#10;BPZGcIo92wE5QJ4kVu49OQhpaBbxgocbwL3EN/1PWyCpbXOP6C2Sijl6cTOSbOnq5/JOThCQzIHT&#10;d5OT77RY19heQbEsIj0lBr5D4+D/RGaJXycWl3GS2e/z8oVH8oL+7rvv+Fb/KjO0Qllb38QoSZQs&#10;2IcwaryJCd1dLLlGMWu4yLd7ysJzfLs8QR+T8N0NlgSby8RU8IXdPNjzV19/yclqCp67tdXki+3R&#10;cACZZJST380aG0NZOYj99kkgAr1C7SAV58Q7LeAfp834NEAGH0nLiaVJQzMYUH/OjUkyKslYW/aN&#10;oHxcYMSniFqhWxP5ScgYMVRIYo8HJ9xgc4XTk7mCvvusl82vfT5m4F7DkP4qa4P9kSFE2DQaVcjY&#10;fLTzHT0KI+z69pgG0zZxjy8hGOqTYG9vT/R4P7Alld33xObLjSb1MRXWL0rb8+dIznfqgId0DerP&#10;kgU7/Cnlmd9BMdCY74i37n3FO4xMsHV96ksomGxn30v60VL/IHwRcfJTABHU9Gk3vN8+5u/wqBaQ&#10;z+vZnHaOf/d4riF4DLH6twCxxaJ+QOVJnuDNWhxlZu+VS3bWH7bek3r9oG8Pz/wFvru/5PlzJZ+o&#10;fa0LTGLEdhOzzruYMr6DQORomRQBEscF3DJewDCzVde9C317bG+zPnuL9dW04ET1nzmi7+wHmY54&#10;EOTBOaX5mD1Di3Qm2ag7is/4Oy5olfPj1mtcb7p93j5ojCeyU9y782iQLOGqe4KNgRui6ecJ2h1e&#10;YLabWNr3gZRXwtuRWNpZQdcTgt76ThEcmeZy530vAqrlHHuHTg7oGst7uLNJis1lxNKJiN7LWnjw&#10;yypr54ueIVRqbJ5byXMpFgo8TPVJDl2i5++DnlMSmGJzsIMdJ2IgecTeY7Q7lYhoiklhSSr4MYqT&#10;MKS/gul9aY5OyNj8WuweCNmoHnrv9CEPadK5pk8aq2mOQ/rTnemEDf8UohkXhrXX8Yvn/wXP/v6X&#10;mFePY9Uw3UVGC9i0zGJeNc5JaYlhUZSI7oXHJsPMxACuXb8KjWUdAb+Pe0sTMR20WTgHaTEbuXxH&#10;53lWq5E71Ho8Lmh101hcuo333vsT/vL2C3jnnRfw6WevY31jAHrDZBvjE5fws1/+HC9euIoxB+uH&#10;LF4MDG5i4P4GJqR2TGg9rf8fSDgh/WBcgWlPEuNKFx6MSjFpDWNc7sCk1tsisZ+iF/UzZoMGpCs9&#10;OTHBg/xdvnKZk7VqtQp37tzG1WtXMD49Cm/AA6PPiA35BgZH7kMiW8GqfIATwmbzHLysMvzse0A3&#10;gwD77lPNw6uXwDFxDy75IpyzQ7DevQSXcgKWB1fhWJximIGDXdu5MAXnxCDLMw67ehOuzVV4VDLY&#10;H9xk15nlntF+9VibBCd4VRNwKcY4MU0SHm7FCNxOK7yOlp61ALVOgvl5NpBptbCaLdzzWW8zQGfT&#10;Q+PUQGlSgvSzXS43z++wO3jwPkGqhDyqpVIpPv74fTz/h9/hud/8BrdvfwK1a0x0wCQQKc2J6cg6&#10;XGZmeM7MYFkxC3fazFcPa9UK1631xkzwxrU8ACIdS7POgjx6qYOhDqDZqGB6ahIUHIS2wpBRU2Ud&#10;BAWCqzIDKRgfxZfMMJxeH2GNxsMmySRbUECumMJqcAnDeoqqmWCGrxXy+DQnnsO7Mrhqy/A2Vjkx&#10;nfpSg8RjFdz7BHU3Kb2C5GM1PA0LPrwfhSw2zo8r4nOY85v5wKpU/IUHusqkyZM1g2Ixw7cn0oqs&#10;ISRHunJ0ADDyThsfu41XXnkFS0vDnJwWy3cimKEbDJDmjkBCd+s3d8LtlOO70Dgi1g3uOSt4Q5OB&#10;SPIqhHgmgGiOlWcuy71yKQ+RmIGk+1DnRZOJCcutdkeYSWdYp7rD2o6LTQBIaoU8f8uwGlbgXri2&#10;T0jfRXThEzhq7L3YJ6UJ8bpR/Pl6QYb9SR6pHcY/oVRiKAfZoBRgBn6Qta8EtrcpYMHpvXrJS1rs&#10;eDGj5oS1WFovMgUFdh9JEYn4OTHcIocjXOeZ6qBcz8KZNiCU8PKFDiKOiWimNJLFcdbkiD32ItdB&#10;SnNi+tsM1wKnOqVdCTvbW1wOpFQpQps0MsNplf9GNk0IIRS0wefVsvddItpeCESe+yO3RZ+jEyQX&#10;EE3OcrkPImzK9TlEUwuieX9otHSLxdPaYHXZkuw4GOi5ZEWnZMz3DOozHj6WIZmd5N/F8jwJKvV4&#10;BwHWHyldaXoRL3ixs8P6CZH0s6Df335aSKZt3KPUrRrCjp31b/bryLumTx11/3xRRjGrZe3vdB7p&#10;tHuDFmEqJTMz4hKsX9chmtfDn1YiFpFwXXy/bwrGxDrf6vdAtsTe4cOeVDyIYSiNQpl21kS5DFCV&#10;GV7RuBXxhA3N3XV4nVdhCm/CFD2s8XxwnSKSpTAWfauclKYF4zlmKHeOKa3PQTb5c7H0WAu+AGa9&#10;Mu4F3bmt0hjf5LuYKMBRrw4fBWYUrkuEtD0t5YsoxxHRnShXbVyOpFhZQLY4zxeEqG+Lpu4jk5fx&#10;Pq/fa3GQzM/+90bTj2pzkV1Ph0yG5HEabJwlb5wUq6vu7cWr/rGuZz4ORNaThw9JlnmY4SgmhdIP&#10;aHGSZMkqtQK2d7fY+/A1J8zJsM9mU2xewMaVQpp7VhN5IXYNQsubO49YLIzdhzuQeGf4cTqXFjMK&#10;ue9vkYcC+9AiSe9xKltjbJMT0qRLTOS0LDh3ZBv+PrDLfvtg18r5YouCZNbmsfeVjNVl/+RCJ8j4&#10;1uzvXiApjyGLDg+0V7r0PE8CXaNYyGLTc7T8hQDaQUF60QOaS6LptJgm9hunwsOH4sf7AC1ykT6+&#10;cD+6kBTVfakOCtxOgbdaaYNsrp/lAd97r9GLRM6CUFoDd3y9bV+RjINY3n7R6JGfcFsPFgW1gVbw&#10;1VjRc2hBTxkYRPAEMrof+AO3+WcgdK/9v+Bt/beONBsvOx0U+gER2YnU8qFrRZg9SfGGqE7DaS0b&#10;X5jNZZpB3jyHaiEIa3i+XecEZ2wFWZbfGxmFxX/zVAT+lO06Bqxf4LrxY2z6l9l99fcMpWKW94Hh&#10;vIO1O3JaOBuxGMm7eN9KJNiM5XJXuxIgRo4RZtm9k8f03D6B3Qlqo2K/dxQef/m4vTgkln6eIK13&#10;cvx5GnI9VA+NEzzvyVM6HzWIpj0JSApDKH+SSxXL0wsKtktxQ8TSnhQkOXmS9zOBArSafFoEg4cX&#10;L6k8dwoeTkiX41Ise8ZQJi6KoTMf7fIqlUg+s3Js/01zLldCf6gPPQmUn6RtOnekHIUYSbSVjh9r&#10;aWFbweYxneflM27upEAL77RDoTdm0KTlDn733K/x05/8BD/76U/xxvuvYVo2ghXJbVFCmiC1zmFG&#10;McpJaa1V0kUiHwUipT2GNazOjmF+fp57Rdu1Snjnhzkx7beaYLZ060sLsDvIY9oAm80GvV4OXQcB&#10;LYaB+5/iV6+83pLlIPJX68aE1sc9oKdsEUw7mX3hTWHak+Ck9LjCicFZLcakNkwa/K1zGCgo4uiK&#10;CdPCdZ4CnnG6WuQreRG7nDb+6fW62XcnbA4btG4tzB4TLF4zNAEdjH4j/9/kM0Hq2YRHMQyreRNO&#10;ym+zwGjW8EoyLY3BuTIPr0UF2+QwHJIJ2BYHYFm/C+sXH8AxOQT7g1uw3bkC28oMzF98BOvoPdgG&#10;rsE+cQ+mGxdhX2QVo5mGVzUKt2yxy6NavnaTHxekPAiGjZuw2Y1dpLTbZeMB+O7eu4ulDT2kfgUW&#10;XDLMO2SQB5SQ+RSw222wWsywWclr2gKny8nJ6wf37+LFl/6El196Dm+/+RrkWjYYdgySR0EgpQWk&#10;IwE8GBzFS5+sY9I2wiZkMQQ8Xvz1r99x7D5sRbwmr7RyMccG3hi++frLVsdLOkGlQsvLppRj6QXe&#10;GVTLRb7SXKnNYOfhOqa8Cfz2DTtrLDHeYBShHDfwZIElRHfknHwmgjm8I0NsjxmVD+UIbW/y457G&#10;YUKaENyS8PTQlh4fjeUxpL4GdXyQe6kSIa31yJCMuLkURqVyYGxmskFOqCeTR3sO2mybmJ2Zxltv&#10;vcXy9eddexQKBVsXifjo0UPWjg1dxwToNy5ix3GbTTQq3IuWiGnSKI5FIlxjmIjRne0mJ6MpGCWR&#10;pa1Ae3Fe7gp3t6Y0TTRubnyKGhsgDQYd39oSDPjxsLELi0UKu03OnlWO4p13uGTHl/O34MpPd5HR&#10;nYjUlcd7MHNCuufYMSDCJZkMMkP6oH7aaew6edouV68hl9/3nD7u2tshNEU81QXUqwcarichEB1C&#10;bWuZlVuI1V8U4bCXk8ipJMlupOAqrMOdMLC6fMQMpV2WVuDeziTfEWF15Cy3vPrv5uT4JKNqk9Lf&#10;fNMitsnr+tHeLu/PKICoL+iAJb6KQFHP+gSVaNs4Cu7gVcRSY133T1vdd7byzBCjLe+sTIgoE7AV&#10;Qa6oQ7U5zz0BXYGrx9fpDwDSjBU73gvahUDG5g7Lv8M1gMXzfZ9I5Uc4MZYriu/CeBKsBcaw3l59&#10;748YpgB6LtZWt7ZSoulnwfZ2mpX16eR5zgvUVmtVG9KWIfw1NIac+mNslX8Yb0kBpZQN9frpvOPp&#10;ORr0LFteLPgWMevbxJx3BBO225j2hXBfr8es1wKSsyKv5bmOfv3ShAxbzKihMZhP2Bkk4TR0iRwn&#10;EmlhOJGydP1ePDOCR1/Jsea5I/oMYqBrk/TLLPecpu1yAXZvQfaZYJ9Jdn8H2rFz3gl+vNmzvT55&#10;jD4maUo7UhK+cNJ5r/2Ayo/gDQ/xfoyQyAyhWOpz8VQEgl46LW7R/QXCo/y68bjm0L13gp6fSC0q&#10;L7H0k5AJHMgfnAfIO4kWJcijmkBkNRmH0Sgbo9j4Q17Wew8fcs9Tai/k+U1SJHOmYehDBzqytKts&#10;Z2eHe2B3Xv9pgTyfiTjsPR7M2RD1r2PWNcA9kkh7tZ/t9k8blVx/Os2nAbWhbGmMt7tQ+LB8zFGg&#10;8ygYU6XHa9+dMfD2OeuexqQngkn7vb7JCgKRXpV6mdXNGP+/Ukuzcejw7glBc5Z25vWmkedkv4s2&#10;R4G89ymIlVhavxB0y4n42tkmKZDueyJPUyGdtpsf9T7TcVds7ZBtlcifr6540NkdLDIWUfH+tPOY&#10;ADGy80ng814XPf63jGRyAw1mS5zUD1M6kdHFgpWd16uTPYxoZBXp7CYigTWk8zb4knK44xtweFd5&#10;PTtjtAgxx797Ysz2jzE7f//8FW/ntU7Gpot0pO/gsv596GNS0fsVQz6qR60UPfFZT0Ks4MaI+Trf&#10;PTVp7j/4mhgm5n9z6JjYb4qBFkar9cqJ5wVyBbgyeeSrT74gSfGw6uw3n7QMe0G7QpThRdG0TtTy&#10;Idavne/YSvaQUIbkQd/Ps5HX72nGhNOAdv6KHe8FjTMq1wZ30qL/adGA+ud8lnbxN7hWdDa8iWiW&#10;Av+XUat0OzhkUlFUKq05cbNW5A6WTTbPISeC48qAykuYSwqob/v4vJxQrHkRL3raZXoUiLCmReB0&#10;mbT9+1tIpoXtmHUG86r3OWdF1zHHZXy3GH3vjB9AoPH1D688i2d/82vMbIxiXj2BBfUk1tQjh4jo&#10;TixrJ1t5NZMw2mWiRHIviJT2mdY51tfXeaw7v98PlXYV7tnBlpSHzwuNoZvk7gyiaLEYuZqD0bR2&#10;iIg2WVse2/RdoRzFK6/9Eb99+yMsGe3MtujP05nyEZ841UlCE3E9sM69pgcGJV35zwPPUIBCIm/J&#10;I9hK8hVuFxx2CkpohcK0AblfAUVQ1YbUe/Bd6d7E6sRVbMwPtqQw7HZoneu8kkhPWm+Ts087l/EI&#10;6TXwqqXw6ynSpApe7QJ8uhW4VTNwK2fh0y7Do56DUz4Dq2wKdrUEDo0WTqMDLruNna9m5yjg0Eth&#10;0W/AqpdAL5uERXKXe2u3iOlp6NZvwGzTwuO2c7Ld5tBDppnD9dvzGFyWY8Ai4Ri0SjDEQN81Zj3X&#10;kPZ5vJDJZLjw2ad47ve/xQu/+x0Gxj6D0T/VnhT1A4GM1vmmoXFOwxiawYUBCSelX3rldZjtBnz7&#10;7TdIxMNoNpjBnc+yjmUPhVyav9z1vTJ74UkHuYgGeek0qINgk9VKiXciVXacpEBokEllpPjqa9JL&#10;XGAV6ueG9wIzvIWXcto9gI3SBjz1NT4RVCamONFMOtLSihSxRyoEtiXce7qXlKZ8hMC2Hjelacw6&#10;B2ArLzIscI0t8i4mArFmvgHPzC+6jM8KEZRbNd4BdR4nTemFhWGGWWj0q+dCchVyrP3auz1dg0Ez&#10;X+W2WuRdxwNLf0RM/hH8bgMzLCvMYHzEjUvy1CLymT4PPHfJOzfKtxTXahUUizlYWZuW9ugADmmu&#10;IcLqkvSjrVYtz0cT7lIpAwtre7XRi62ghgu34PWPwF+VIViVw1fb5ES0pTQPXYq1lfQMHMVFBCqy&#10;QwHI2jiljnSJdb6lckY0TQBpTRcKRDjXUa6kj5T2qJTSLD176LiAeqV/4sMTvMYGpDXRNNI1dQTY&#10;5DQyB3uUtd2IEr6oCZGEj3utkyyHPbsMB2ujNw6R0n5W762gorT7IFQww1fQwBdysckRe74SLTSE&#10;u9qEABMbHDwePUIsbyTiRTodZdfJsAmxghmNJ2jZbpE3ZjfqDR+bcE/x7e+x1OhTk5w4E/qR76A8&#10;3CN/3yv/lG3vaYG0vJu7K8iXxznpKJbnrKBgc/Pue6jmiOjrj5TOVm1c7uE8SWkqdwouKZp2FvTR&#10;z5IWeo5IF+0HfKGxYbuOesqMKnvvOyd63zd2tgqs/3V03ev2CVIpoYIO0vAUGwuHMW1kY6PPiTmf&#10;Fgt+B4+ToI4n4M/pEMhroYstYd63wvLE2RjqxozXgBmXGapwEkvBDBYCaSy4I2xsj3It4nTGz97l&#10;wwtw+ZIeO3vrSBXHWBs9XZnRuN+PdwhN2npJ6aNAxsBppE4EVOteNq/wsPlGpWWo5FoLmsXKMTId&#10;/SygbJNR1n3v9WqC94+Z/HzX8V6Q5zM9vzHeP6nQiX4MxycBRbhP5yOsH7DAmTLBEtVB55dD7l7B&#10;mm0GM8ZBzDoG8EB3GZ7UgUHF53NsnCL9bPqfvJnIYHpa90u6vxRQqPc4aaZnE2bIQy2PfTK2n5Tk&#10;PC+Qjq3Y8bNgu1Fkba21kymRWhHNcxSobqh8mo3DHmLU/1O5zXln2TsaxqR8hOfvzScGqusSmy8W&#10;KwfPSWWvivQn60Ha8efh0U5EA8nViaX1C/IIpXuSuOf4zkmxPFQupG1vjqjZXO5wP0n9VizLjO0O&#10;m8odl6BQOjk4Xb+gHT/RmKZLB1sfXeMEllg/bAiIE57/+2EImawS+Zge9VoEhaIZWfZ/LDHLbAgj&#10;kskVNl8+Xhs7HBuDdv0WNic/g3njJjRL1xF0L8EofwD14g1E/DK4fcyGiy/AKL0Pt3GGHVtHPCRH&#10;yD/LJVTErisGi/8GD3j2hf49XNC8zcbmk3deEJlez7dkOkguLBOQY6t2usCAAoiQJvmBYeNVPFB+&#10;ggHZB4fa1mkgyH10Qux3e0F9TLVagsxz0KeI5SME8wWsh1vzHrH004J4C+IxxNLOCtqZ1O+zpzzn&#10;L1XiTbcWIgm0U00sz/cFWvSmQJRiaZ2gXfT2oInLW9KOfO7suN3gfTBJjtJC+vZWnS+4i51Pc994&#10;tPv9afFRJS59Sl7VvYuQhJOCtgtzQop9JpQpLbISzAnZIf13Hlz7lONdpRxl/Uarry+kXVz+jr6T&#10;gwoR0YOaq7i7+Tk+uPdn/OLZn2JG1vJ6XtBMYEl6F0rn4iEiuhNL2paeNMHp6vZuJhK5k0huw6aA&#10;y7gOh34dKpUS165dw8ryMmwOM5SGafjmR+DbmIfP54XdoeHXkBuX+W90XsfhpJh5JlitBh4csTON&#10;YLFtcGJarhjCe++9gj+++hJ+/sJL+N0b7+GdgXFMeRLcriDi+aZUz78TPp1axrOvvYXfvfYGfv/6&#10;m7ivc7TTRud1XPpjbMOCcQ3FqTs/OY9n7KRd4lJxXWXyFiZvaSKUXS4nFFZJm4A2BEzQkHyHU90m&#10;ppU+GdZnbmN98jqXu7DbmSHHKkhvUkFtXedE95puAUG9usvLOaRTw755nxPJ5OmsW7gA/eI92DQa&#10;VkFWOIx2Tka34XTAo5EjoFNxclq4jksvg1w3B7lqHIaFz/aJ6Rl41OOQaeeg1C9AoZ+HTDOP63cW&#10;MSWZxJxzE2teOWQBJaYcm5yUlth1oICCb77xZ7zz9l/w9l9ehcw4AnNopmti1C/MLgWPBE/EM3nI&#10;0LbPUMTPGpYW6WSSr0pdvXoZxVyCa/VU6yn2PcXO2WYDfZV75NIgQgFBqLPgAwo7RuQ0BcchXR/S&#10;a9p72OR6V1u7MoRTA5ijbQi0GsRAL6I/a4Irv4IIS1eEJ+FvSri3NIFIZ5LtiO6RPvQyIg/l8NYP&#10;NKUjD2VtUtqccbKXV45KzcVf3PuKSwiliMRssE4qgpp3Hl95B/a38h50NkR2bu/UkGMDM/2v0i7g&#10;tddfxbvvvsuM+nPS291qEWZEohaLDjhsLXLawlCpeVEsZ5BKHpCQX7P71Cy9v///OpLxEOLxMPeu&#10;JgM8k0pz4pO0jbm+dDyGYNjbPp9gMq+yNrTfgTqG2HPu8nrT61qyIakk3VcDlaANj2ZvtCU7PIW5&#10;Lq9oWggI1pQ8GGbncWdtCTaWN1+29jzr6UhBKn8iZsUIZjFQvmrNj2KJVk6ZoVTxswmnlyHMZUio&#10;vnmwRJFzCeV8//IrkeQA/OGjJTEScetBmVtYuRJY32LxLMLiZZ/ROZgZZmKr0GXkePilh5PSO489&#10;2N5lba7I6i4dRiQc5gR1Pp/nHmkEItla9bgBm1PFJtIx7O5u81XgRqPBOncpLKxfoPZB+QymWe4B&#10;WaraRO/1OBDRZ/dc415Zxdps33Xx1LElcoywTYRfkpOih4jMvxFSmpArtDw3SbtbLP2s4AYp6z9T&#10;hZaHnlieXuRqdphSMmbQ51kZxbqws8X67+1SF+j4tkD0c896lpdN3LZ3Eqx9Zlge4ZwTJFZIRuWc&#10;PNerFQuK+k+5FNOu7SrS3jHen1fqPj6O5bM/jKc0SbSc5p2pNX2QhebYRPMBJqUfsMlSjBlYHcTs&#10;EeXVaMbZeJFDqUGe762+kPImE1G+U2Nnd4eN4Vbki8cvLGUyRk6y2sM3RJ/nKNAYvxFgk1rvMOtn&#10;2CSeGRBi3iPkOU3G4nIwDVnkeE/WfndDdCIScfNxkDx8Y3EHJ6jPpc9iZUm7Lg7dI3vuTGEc5aqM&#10;pR9NxFIAN6EMqFzE8hyH02ihZkUCF/cDehYhSI89qeLaiPV6FqG8o33vC57BQ2Qv6WaTp7UzaIE8&#10;3JJx0ERW+fU6850H6H7ESFUiT8hoJS1y+n0KRNSb54fCWXVsxbD9UIrdxxI0Kmcj/nvPoa3GtLOm&#10;Vs9waRQquxmvCWNqMqb7l/GolAvckaHzGGkok5630HbEsMp+80mDrwmgZ6OdaWLEQj+ggN9C8CpX&#10;0nSsLA39FuVLsnGFCJLOtGotAUeEzY1TatRZX/g03oOQoZt4prqj5yYPzM7jBIX/fGQ7/ldCIDwA&#10;7xklR4iUtihHoF25BZPkPry2JVgVY8zOUGDuxqsIB5YRCiygXHbAZ1+AUTKAmeuvYPCjX8EQmsYy&#10;qxOx6/bCHxnAhPkz3LN8gQfWayjXjvfoFJANsLHoHNpcsRJvL3CQTvS45XiN3bNC7Ld7QTFzjCEl&#10;d0wTzjtJEuu83rt6tcBwvt7SNFbRM/hFdv2IIRtSix4/K2iuoogstsuS4guI5XvaIOmwZh960oRc&#10;OQRrQM/s3DLnj4jYF+qEPinA7VF1RIENKWaYWDodo2vlWX//iM0bM+luj3DR+eA+trcPCHBBCos8&#10;oo9bZC0kLKceoyrsXaT2vsjm1xRoUag3wm/+/HP8/Oc/xc9+8lP88he/wL2JG22CeXz+CygdxxPS&#10;hOWN21jcP0ernYPZ1vKWdrk1MBtWYDGtweVSw8TS9KZ5qG3LMFtM4EEMLWaoLRtYXlnElStX4Pf7&#10;oLPKoVt70PKWdlih1Enb90ToJZ6dLtKaNh06TiAyW2+Y5cQ0fRIP9+FHr+KTT/+CF174LV69fJuT&#10;wb979xP89g/P4fkPL+L3732C5199BVNT16BQDuPll/7ESeouAtmbxNCcthUU0UkOPR1pT4BnnA4b&#10;9E4p3E4bj+hIsh1ej4cHANS6NC1S2i+DI6CAxLaORYsUm34lJ3WVbgkWxy/DriMPQzc0jlWo7Mv8&#10;Gha7EVabAYvaqS5CmhDUsspRaRDw++E36hBkEAhoIqRtJhNMFhU09pbXtd6qglfXTWwLUOoXOfFM&#10;kMoGYNq80yanbZv3sC65g3XtNCSKaYxPTGHDucGfiaQ7xlSzePHCO3jutefw55dewY3rH8IYOJ1X&#10;dBeC8yiV89jb3YXLZ8CSZxSykpUZuT6USjlu3JPH7bR6DjcGL7NG8QnyGWYMs4knD7pWcrOXdLsr&#10;2Ah5RRNxTS/+7nadde6tCSh1ILl0incUX365w72ll2yX+Mo/TZBp9Sn3yMyDFwYbm/A1NjjZTB7S&#10;HnYsstuS9IjsKpB4pOKg/73NdYR3pG1COrClx6Q7Bl2wJbFRbXhgCGwgl80gsx8Iq5Yw8iBYhejh&#10;YHCZnA2b6xKsrixjen7wfIO/HUPIZJkhKHwvFH28fM2KB/g2MMIDDgqEJ+kq06fNpYItvsn1vame&#10;ctlsi5zOZJBKpdr5BVAwxXKlxK7bZJ2IAwbW8XSml4zreDx/kxPSj+duwqO50k087yNQlYseJ7gL&#10;q62AgPQcZ9DxLRTjKLLBUiztJNjs91AJSlHLUeDAGHKZBHve4zV8TyPfUW4swuy8KJpGSCa7JVmO&#10;BtUlg2+Bwx5gxvzONmuXpB2b3a/HOG+rhXyaHUuzd6YGm40kPNZbg4Z5Y/9aa4hG/fx452/oWd9C&#10;RFOhrBe9135QrBjYu7OA5o6E1am4Jvf3DqFN0XtEJDR5Ru8v8ojimPfth0A48YAT09HkjGj6aUG7&#10;EwQNNLV7jPe5Yvm60Sovc3ITa4FJvu2avK2XfCOtyQ8zAihIx13lBa5f1jkZEsOU4w4PlDeou8Kj&#10;TVcbT3cRgwjHQngRFfV7eOy6i7T+AmufpDl8kCfD3n8K9nrUhPVpYKuWRp2NNZ33cQid+sSs7srs&#10;vsdMNzG0/hpGjBJMewPws77/LKRqKutg42iZ76KJJbyintG92NnOsHG5xL1+yRPTewoPGirb1UBr&#10;+74AMhiV4aO9JUlnmgKJdZ5zcG7/hDQRz+kMe0Y2N2k0qwiFLVzvWSzvkWB9A0lyEJG2ywwNIqBb&#10;/UqUjbHHL2iE2byh0phlZXc8uUZGhfDsZFxQEMrz8BDtBXnR9BsIqxdE+uqj622Cne5veT8wEkk/&#10;HPUOUTwR0nA3hxWwZteQLJ6/bMVxqLI5YyRr4/dJizrp0tPRcj4rijHjE/c/ocgY9r48u4a0GKis&#10;qMzWmd0gtM0pZvvcnxqGLXq8JE0nWtrk4otMNJ93pnXcc0wYn8g7j+RsOoOdngeKhQzKzFYRS+sX&#10;dJ8b7lkeW0YsvRPWOC3e1LjDjXCMAsE/jbGGrlnLHeipkgY/lSW9n/T/dj0PU4cGPy/nkDjh+e8Y&#10;hN93Cy7H5/D5boqmd8Ju/IDDZbvI7KU7cDsvw+O6jGBooCtfOrvBxk8pYvEpZsPJkMqs8yDjmdwm&#10;ElnaBTwIWx91QnrTm8y+MMbk+Fj1BrKlk0lDah+kQyyWdhrQuB3NO7va0Yz+U8x5urVr+wXNHwfU&#10;l9ic5tqhNJLnEruHXpAWcOeuAAIR5iQVJJb/vEGypLRT9bzea7qONroGT7o/zWjaAUHvt1jaWUE7&#10;PuZdD7he9IL7dNre5wEKFkvSm6chaGlcdwVJCq8/IltAIh5FInbyYj3dS6uuSS6G5D0O5uiHwOaG&#10;nTvnOgPlHkfyN6v9x06gGCvkbS1cd9nV/Q5O2e/iV8//FKNzg1hQteQ3WpjAiup4yQ4BRFoLHCQ5&#10;yba/KydgZJ+dBLFBM9tFcuvsG/xTb5VBbV/D8PAQbKRSoZXDZNPAvzgG/8oUl0cmGRG6t0XNVNc1&#10;BfQGROyEzSHdJ6VbMBhnsCkdx/TcVfzh5Vfxp08u4flXX8UXl9/Cn994Ae+//yokm/fb+V9+5bf4&#10;7Zvv4revv4UXP7uMIRMFa2+RyJOmIEZWTe3/nxTPuN1OrqVsZXDzwH5W+Lxe2G02WJ2WFintlmMj&#10;sAlz0AqpR841mZfZ55xlHQ+ufwjN0k1WIHZW2EuwOFjBk4601Qq5cR1SzfwhItmi0CIUDMHb4fVs&#10;MktbFcWuIVSYAI2NdT6sojqvIcCjl7UIadV0u1EsznyBt17+LZ792f+DX/7kv+PTt5/H6up1XLtx&#10;FcPTQ7g4cBt/evNPePH9l/Dnd97EmuI+m4wc7RWtsA9C4RgSTevEl48fIRSz4V//Z77ltflNAoNF&#10;I7771zz+9V9zCBdZ44jMQeddxpVhB27PXcKrr7DKX1/FVr2EPDN8aXJWzGe4ZjS9VOQJXarm2P8F&#10;frxSanlz0v8Pd2p8IkueTc2dFSTyI1jwPEA0psBGaJp7SBMJTYQz937ekfFgh67aSpt0XguOQBmf&#10;QWCbDfosH3lR+5vr/HtoV485fxzzFsm+nESUTZCZsfRwl5PRJN2RjMcQdij4du+c9UZXp7MumcSr&#10;r76Ci59/ilzBfj4eVwLI4CWZBLE0EdQbflRcw3gUXuQSDT6vkZVjlXtR06TYYmHt27wGu13N5Rt8&#10;ASsiYRdSxRAzYjJdRCUR0iVWD0EK/mk8ILgJNtUsavO38PXyPU5I701fZe/GfVHSmRCoKkSPC3Cn&#10;NlBj9y72TMehWiev59KZyrxRd2OdTVgo6AHhERsstvsgx1pExDGkZgeau8uwOG+JphGSMXNXuZ4G&#10;JEPi9ZgQDbuRSsX5ALn3cJtPzGKJkOg5x8HpWsWX3yhRLJtF77VfVOoObO9t8Ij/iQx750XyfK8Q&#10;SOkt0sTuSRPD3xgp3dzyoVidRIP1fWLpp0GzFmP95oGX1LLzHp/4tvNsk9Y86YhTG2fl1oeXcqZq&#10;4yBymQdEtR1EVT8OdxQXODlN0aGtSbnotc8DjaYHOe1H+NY/hLT0z6gUdKL5iJCtsz4yGjl75PnT&#10;YLtBXhlEJh++l17Q1sByg/VXwQm+tXXIOIhBExvvUg52/ARSWwTkHR5PePAN6yuSyQDKlf6uIWgk&#10;E+qVBFK5YWTKY2jW+yN4qK3JQoclLASPoMMYZBM4Im+68xP6lX2hnUSRiA+PH+/xOUQiEeCe6WJ5&#10;jwV7N6jvrzQiXN4rVFfy+xDzjBYDSSpwCY/M8V5P9O6R/jY9/ywbU8ctt7Dhm+rb0G2WY9iunayT&#10;vBmc4R6oYmmnhXU/gjxtTT2J6K5XcnyuUdsuopA7h6B1p4TEwYyQmKTv8vw+scXqbat6ct0dhQoz&#10;xmmhKJk6m/yLGKg9Cgsl9pSGBxokb69Znx0zXikm1ffRrxczlXmj2eDOK2LpAug386fwwD4t6D52&#10;tp5MwoPukTz+d7YaKJRO3mHTqBZYf1/n8XMoeCiR0iRNKJb3rCBt0ZR/kwe4FI7Rgh9Jnwjv5VY1&#10;DW94EKu+QVhDgwj8u3d0X/B5byAQvAuP8wuGKwiGB+CxX4ZF/QbDW/CxNLHzApH78AfuINRHwMIg&#10;wwp7z8xB8fReECm9yOZwqaIfn+vehT9ra9e7KFi7T7iWWfs/nQemGKRs/DgYpx9gznUXs67Dshv9&#10;gjTkhw1XMSx7r+s4jVH99NVEFH79zddd5y55h0V3zDxNkLxDrXrgnft9I+k9fxmPSj2NEf11jBiu&#10;sXqf5QuF1P+J5T1PkPf51tYW54vE0o+DxD8NkuLotx6oL6adXKf5Lbo23ePubvPI3dW988NsJdxu&#10;n2ISY4Ri3Mw++2jzrA4sCQUWe6SYSE9a+H5l/kP88tmf4le//QXmlOMHhLR6AvOyQSxqJ/vykiZQ&#10;PqWtBYX5gKDWGJa6yGENu7bYNc1mE3T2TchkUuh0WtwfHoBMJ4N7dQaBpXGEXA6o9VI4XOpD8iD9&#10;wMXgcCphtW2yTxX7XwujaZ4TzjOzN/DRx29gcPDzNgndi9W1O/jww5fx0st/wB9feRWvX73TJpGn&#10;bWFM6nzt/58Uz5CetMmo54VCusrEyPu8Pq7HrDEoIfXKoHDJIfUpsBlg34MqrHoVXPbigXkdVskd&#10;KGc/x4p2Fiu6GcgNEhgsaigM61hUTUEmX4ZXo2yTyD6tmv2OGzaVCg6TqX3cYZK3KsixBI19GVbT&#10;JtefpjTSo3babQhqVXDLpXArWOVIN6BZnMf8gwFc/vgD/PyXP8Z/+9F/wX//v/8J//k//0f813/+&#10;J7z/1kt4+6Xf4B//7j/g//6vf4+f/+RH+Oz91/Dz//cf8S+//gUGF2bZ88xD55+FzjsLrWP0kGSH&#10;0TcJleE+h5ich9E7yT+1jhnUamX28uba+radaOyFsPdVvK03Tbg+asCQ7A5rHHrcvXMH1VKGdTRN&#10;HpjNG4tAU/XB+RV5+ZaQTEe5xAAF3Ot8+fLZJEqFDOJJORt4lJi13oQitgRHriXDQSSzb2sd0YeK&#10;A9mORyr4muuIP1Ri3jWAwJYUg3kZz0MQzpsLxDHp2ECdE9KtjqRUifBggERIk7QFRaKn79u2a6ho&#10;P+Z5yjU3llen8dZf3mQvkLJ9bitKf3+k5Yk4ZRCwckGPrzz3EfNJUCzRttoqfzkpKJE/6ITdruwi&#10;IgVYbevc69brNcBkWoPBsAatzgsK4ijkkcslnKi2SsexNfRpyzt6/hbCkousLMXJZoK/drSXdCfc&#10;pTXuoS72XL0gEjpfIOkA8n46PcFQSKuRZ4bpQ9Z5C6Q0YaePIGOVkoMNBnnRtF40dpYRiRyt05yM&#10;mrrq4TTQsXpyOm3Y3iaNrCZ7Jx/DZtOJ5u0HdvZuN7aXRe/ztMjkFdh+uMEMZPauJc7Hw/e0IIkD&#10;e3oTkZRKNP1I/A2Q0tyzt2RqIxCZQr2xiVxe13W8E6LXIYmGRoQHAq0ny6jHD7beC8gG1tmEvsTa&#10;dAllltddl/D3MVXvX8aF7rcfreBOTNlbBgxpEdLnuS7mMZRyWuR943jouIFvmAGe018QzdeJbM7F&#10;g7imkk8e+OckFJLi5LgY6qweyXuKR7X3StmYlWST2zMsxLGJczrjwO7DXXzF+otCn2S0gN5nqLBx&#10;8uFjKazB/slNZ0rLjGeadHcfV0WXu9oHYY7NO8Q0H08ipOtNP+LxAPcAJykw0hBMJVp1yuViTvOO&#10;s7zb2wdam/SeuOuryNRPH2U+W5zkC3/9aAXmylEMai5jxHidGevXeFT7fg1Buj5JVJAxKZZOsLF+&#10;kcrYHJaLpvcLIg+F+ipV+5e/CYd8XPbNw+bmZzE6zwKq/2If3oQ/NM4StKpZz7D3eRKl2pxo+llB&#10;7V3wXBbaE3nuzZOutC+AKf19SDz9ByAk8oj0OSmguVj69wXaEk5BD8XSToN6LY9C9XSemNQOSdO0&#10;Winz3UaxnPeJxhs6lxaitiqH74O2s9Nn3LmAUsKGnUZelOD8dzxdGKUvih7vhNw/yN61B/D3uVCg&#10;cH0OY0zB5XUu6d5D4ARSOu1nff0TtDNCrZ7Fqu9gN48ArW0E6tgaTFEFFOElrAbGMa0ewoJviAfr&#10;00UlkPkXsGyd5LvrVvxjvF+hfKteltd5j9n11zBuvtl13X5305ADWyp1MBYRvOe4W+Q0oH6FZEpr&#10;5ScnxGkxibT8xdKOQi6qFz3+JCCJpZubn/ByJWJVLM95g8ty1s7m1U/BZqOJEJeJFUvvRTjIbK58&#10;S1JWLP04cM9p1p/TvLNz7ki7CnvzFqqxdvuk96g3nRame4/1gsbaUM7evs6c+17XDoXK/pyMnIR+&#10;+et/wRf3Pjsgo/cxt3G7/X1ZN4kN4yw2TLNYYt/pGMl0yGwLh4jlThAprTGtHiKHtdrpw3nti9Ca&#10;ZdBYJFw2WatTY2pqAtPL4zAqV1oSHipJS175GG/o08LpVIoS0Hq9yLF9zM7ex89/93tMeVs61ERG&#10;D06qMLpuOUQunxWclBbQCnBo4REg6dPmMELqaMldyLwqbDLMqrXYoACH9nUsscq5d/UDDN/6BDrF&#10;LOTyFU5CSxSLWFXOYVO+xI9p5GttQtphtfNP+t9uNMGta5HSboMcJusGAj3604S5wft45eVX8KN/&#10;/mf8l7//e45//i//gL//u//I8J/wz//0j/jTc8/h6hdfYGjoDjSajXbBk56KWTuHqbuf4vXf/Rp/&#10;/3/9//CP/+n/wo/+8f9ESv458pr3EVG+DaviLxi99jkG7k1ifnEDBpcEQvTf4yAz3OVe1DpTHB6/&#10;Hn/9rixKSgvwJ+bapPSm5j5WZJP44K4KI/P38Oqrr0KtliGbId3pGqKpPFZzLvget4zeR3s7/JN0&#10;pmvVEu8kKIhAoZBDJLbMSekx4wW+ZZzkOQj+LQlCO1JsRkbha6zDVW95SdMnpS/Z7vHjod2WZIcg&#10;8aHLeTDl9kDvbcl2CCgW8txLOpuhYIAJpJKkv5yCc+RH2LFfg0w2jbmZacgVR5F4/Xs3H4njJAaO&#10;QHTjVeywgT2UzyFeLHJd7nKxxLelbzHDnMhHm63lLX0Y69DrVIhEQtjdfYRcLgOz6SD9xg09JJdu&#10;ciKaCOmdiUtw+B8cIpd74attiB4Xg6e4gWLFLvpsAoolH6o1GgQiLSLrlCRiveFlxkCLcNupe5A2&#10;3kBCdxUPM/2RRKQBR5/bWycRI17sfSk9NFB14klIaYLDTrIcre/kfUSfpDMuHDsNqs15ZEtTovd5&#10;arA6IRmQQnkCe1/JEI4Pi+c7b7DfzVbtMMXX24a0K7kunvconLI9PQ1U6y40mj7sPoz0BbFrEIJp&#10;Iyeit+Jx/kmQ+lt6rgK8KQWCdRV7/5a738X6Zt9lQe/hyv72/bMiUjy7bEwn6g03sqbL3DN6z3ET&#10;aestNE/hGev1mrjHRLl4OqLhtCAZh9p+P9QPPOFlzDiU2AgnUGmejpAuFJ3Y3qFthjW+GJyNst8N&#10;S0XzHoWd7cPGAY3NsfgstvfWkMg4DqWLIVeJcMNW+J+8LDXRFdE2Meedx0qoe2K/vX10oM1ixYNk&#10;mtX11hYoajrJMYkZGdvbadHzu8B3w0RBuue959cKZ/OmT2dkXIonkz5Z+5Hum/SaAxkrJvcXcKwJ&#10;hWjeTjTKCdSLEdgSKu7hetS210wpyK9JOxxSpbPJaNC2UaGf7XeLtYDdegb5gJrVxRY34J+G52gv&#10;yGvpLEbn943TBjjaYu2kWJ3lsh1ETovlOStIooUWG8L5g/e7Uk21388ZXwhjOhNkrv69s0mbs14j&#10;Yvb79WJ8WI3j4b7nJBFHtCvzUJ4zIJ2LcvJeLO04EDEezQax6pngsmtiefpB3LVy5Lb95j5hTu2e&#10;8qQym6IE57/j6cKkeFX0OIG0vFX++/ydcoXF8/SCPLDHzRdhZv38GJvnSIOnC2h6FpBsU69XJsUm&#10;oThP12Y+xf31G1gzzWNZP40r05/g0uSHWDSPQhuXQOpYwbJxCkrbOmaVIxjZvIsF/QTmNGOY1IpL&#10;fvTrJU07sBv1Ote37zy/c57xfYPGXZIKqxwhV3QSqD8xxCRYC0ycetcIjf9HzVGa+RC2S91Of/0g&#10;Ww6zechtXq7fR9BDqvdKucX/iKX3A1fGhHDw5LlNNh3HX//6HfKZs+/cqpVz2GqyOZHgMc0DXh/O&#10;10lK007ATmm2TFCOZuXoGAWU15PUtB2AiIymzxlda7FgWv0h5m13sb4fC2zafhe//NXPMK/ulOxg&#10;UAkBDrtBXtNL2in+KRwjslp1RABECjiot2xy/rGTCDZbWpLEAtYMM5DrN6DUyyDVrjMbi+KXafj5&#10;N2/dgEQ/25LwYAj4fTCZ1F3Xe1I4XWroWd8jkM461u/YbTJYrKtdZDTBwO51YeEmfv3CS5j2Jdsk&#10;8oMZDSb1/i5i+UnwDGlJk660y+3i3tH0PRDww263we4yY922CqlPCbm/Fdxw0y3hru6LummsmBew&#10;MX8Hs4OXoFkZhly+zEloMVi1MnjdbgR7tKHdThcCPccoEGJAq8LSyDB+8uMf4+/+0z/gxz/+H9iU&#10;zokWbL9w2NUYGruF1eVZXPrkI3z86q/wbWAUfw2N4euqn39+E1nAXs6OmvkO3PMvIp+Ioco6Kmdc&#10;Cg/rcDoJab1nDIMjExiYnEOpXOaE9EmkNCGY2+jymCYoHKsYWdXi1ddehtPuwNLCPPK5NGwuK8xB&#10;H0rFAt/aSbIRjVoZt+/cRqWU55q5mVQMuw912HukRjVXhDm3ihu3riGxa0RyV4tQQw2DTw6r04TU&#10;lo2TzsEtCZbcD+AsrsDbXOOEdGBbgvC2FGshBaa9ScxubnQZo01mjKZYeeTzOQT9XuztPeQEdSoR&#10;x6svPc/Lb3Ji4FiykUDeVWLH+0KntnKfxFCtbOf3lrYNwhFPs0G6hFg0ysqyhEg4xIM7pVMRHqyw&#10;RURu8jabSiQQD2e4xjRtd6HAhwrWxtuEpWkVFukYtoY+4WQ0ITv6PjzlZbhMl+EodQc27ISXCOlj&#10;vKg74au3yGtfZQOlyoFWtgAivkqVIPf+FvWqJJkTscB1PShme8iv/UEk4hhl1z2ZvEqnN7mkQlve&#10;QEij36UgefvHMnklvvr2eC/daMRwUM49CDjVcFqlommdyDPDJhHzoFwtwMT+Jy8rB+twxfL2wmmX&#10;I5dr6cjS1vJ4ZvLQPT4JqJzShdEWEZNfEq+3cwBdl6R3OiMbC9DZjg40+bcKIqW3qL2zd3pi5h04&#10;vEtY37wCl3cB8+ufIpnRQKa6CZWG9fPsuBgxTWWy7B3BTszFdwFsx90IZJOQxHVQMgNm0yWu/96J&#10;fuuruRPARnDyUNmfBpFi98LgaUH3Wq85kZa9zmWWUpuvMqPgcD9yEug66XQMO9vbohPD80QuohG9&#10;h07Q/dhTdjaRSUIWPd37Q+dGol6u41sq5nkgx0ckVURGRcEies4hsH6NSFyx+xdAOyIi2VE2KT/Z&#10;q4WMDF10nX8PFyi48C2MmK5jkr2nhM42Mccm13P+VuAmIsfIUOu9P3pGkl5xu23c85Z2jLjZfKL3&#10;d3vRz7jaIjHJO6wKZTQDf54iopf3t1eKX/c41Cpx7H3F+tziYQmT4+BlxpVQJpXa8YHVtmotoo2+&#10;k/FCGoa9+QRQAKUpx11OLHcaR/2A8q/5W9q09DvHBXAUQ+cOJZ9DxWOM/Ou//iv3aKcyPq0xytvI&#10;CecUkzYucSCW9reGqHW6rzKolkKoNOe4bEe15jlyEeK8QdrwVPfUdsakAxiaX0IhfzqjPsXm1Wf1&#10;hOsbrAwfZW3ttvaw6G2n7e7ucFmNrvxnQKVKnmv9Lcp1gd1bM2lh704TIWbYFxI2bNcLfFGCdH8J&#10;JLVAbZaO0WdnO9+qZpD0HRBE2XBrsWunR0KnWU2x67Y800PRkUME57/j6YJkNkJRcfkOShs2XMGo&#10;+TqUgf6CGxIMvuu4Z/ock67bWPaM8wXMzjo/b2TLrUVMAu3YasN9DwvOu/jL7ZcwpR3EpHIQF0bf&#10;xY2Fi/Cy8WXDMwtDSorhzdv4bPQdTCmGsGqex6plFov6CYzLH7CxlRalW6R8J3y5kwP8kXxCrdbS&#10;HFaHDxa31ZFl0fzfJ2jxjXaFb9X7lzeiAMeki73sG8H2GRa6BGRDmkPjB/3vvf5jxCVXuo73Azq3&#10;k1At0gKfSL7zAi000MKlWFq/cCQNOElXulljfeXDXUSjTy7bVy3lUCy27H+SQRTLQ/M3oQxdaQ3q&#10;pZhoPgFU7hQLgwhsOmfWdJm/d7QYNGu52r4WgY47IjIMqD5v///sCz/FhGTwgHyW3IXFoYTZoYDC&#10;tAapebEVJ6+DRCYo7AtY1k23yGoGeY/XtM65zvlGIqR15jU4nOo2Oa3WTXTl3TQtwmg0wmAwQK/X&#10;IhgMwmBU8Lx6gwwTk+Ow3L/MvaW1yiUEAgHojMo2p3kecLo10OtmoGH9TyeJTt9Ji5oIcuHY6Ngd&#10;PPv6Xw5IZE8C94elmHa3PKfPA8/4fD54PB6+VdDus8LlsPIAhOQp7fBYW5rSfgoM2CKlCRKPHPct&#10;EszZJNhUj2N68Auo5m9BLls8REYL0GrkXIajk3wmeNQauFhlEBG9OT2Jyx9/iF//4hf47//1v+E/&#10;/6f/jHffeYsHJRMK5Umxrl2A/MEDSDXr+OD11/DOL3+G/MYSqj43Euz3d9JRJJZmkFeuwnftKuKT&#10;I6jYrYgpJ1Ey6xEYvI/o7CyCd76A4d5tbLuYYZP2w6/YxLePitgrxPDdV4UuEvqbv7Y0pjtRf2g5&#10;REwTZld1eDBxD3du38Ts9DTu3roJO/v9O7cGoGXldffObVy8+BkGBu7i4ucXcO/OXchV5KE+jQB7&#10;hk8vfIprty7iwoXPcPnWZ/DF7BgYvgGVXc7q1wxLRM4DHXqq63CUl+Gpr3KpjvgjFQ+KuB4yYcYX&#10;xaRciWaPIVoqpblXNMl2EIGbz2exsryEZYbJwSFO/KYcD7rOOQrbO3HR48eCjOVezeI+DOgUm9TQ&#10;vT1iE23qZCmAYTgUQqlY4lqaZtM6ggEf+zQiRKuHu1+ySfku6wCc0GhI76eHtDQuw6xfQnzwY3y1&#10;cJuT0V8v3UWCTSyc1UVOWrlrq2g2c/D5phGqKGFNjMBZW2iTWsHGydIdntoGr6fOY948Bco7CBZZ&#10;3wqgWs2hXE5xEqLzuQ+BE9Pi5HTSP7+f53AaoVwwo3mENpSASs2BSmNf5kMIQtb7e+z/UkXPyZr2&#10;MRFEekhpl1WGrNeGh7EoR8rD3p/9NIvlIFChGCJhD8uzzgydEjO0MnBaJYfy2Fhflkw4WDmGUW90&#10;tzFOSqfPXwO61nAhmhzB7qNNxJP75X9OoLaQqlihji50Dc6d2HQPip57JPp41542BFI6lzdBaxjA&#10;zOIHuHr7WZ42MPQnPPvH/w9mlz5CMLaJG/d+f4iUJpKYymSZTW6JhCRjvJnRY76oRJS1Xxd7bzvf&#10;t6NQoPvouO5xUIRbwbDOCiK2Tny3jwB5J2StN/GYGWg1w2fI+Z5scaVS86BcyTGD5+kRWKU4GVz7&#10;gfJE7oHQ2Api1WXEHJu/hAqWU5VPLu9iSLNrNJBIU3uiSXcFW8FFVJyjXLqI2pjYuV3YPjnwSzjB&#10;2tlXcjYhXhJNF0ATbFtSxRePHCktr3faYkh6kqQxPmq60dUm1hyL8GaKKJfyfNdPOhPioIW0bN6P&#10;TM6PQjHFdfTL5ZZndL+kHBkNos/bgZ3tHDYjREYXEMgX2VgaY89QRiFm4M8idt2T4Atfx8PHm3yL&#10;pVi6GIiQIl1YoVyO+u0aM0geNg48s2jr83H5SW9T8LpZD7J5YZ8SDAQKeCrcz2nOa6OawKO0FntZ&#10;LbaaPjbe+5DOsnGVtddHjx7x+o5HA32VczoZY/ODCmpsvpbLpvkuO7F85xHg6/tCtZaGP3X8NuwG&#10;M3DL9VnssvZEi+CkT1+pl/F9yKFYOwI2zbNxZtoTRTIVZ2Xff59JdUs7Gh493H56ch7sPRMI6TYx&#10;vZ/WCqLVuo+uc06BRq2ASjmPfnW1BXCSOSrBo7gURccYdLYhLsMglpc8nBulGAfvf+Im5EKadnum&#10;a9FCHy0QUKDR3veR9Oyp72/UY6IE598a/Ir3EHDfEE37twiH+SPR4+QhPWe7jVn7bfjD/RPSRGTP&#10;WD7DXcvnGLJdw6rvfCV7ekHvBwXcE973YfM1PDBcxpD+MmbNX/BjEjY+kVevJDiFDdsili0TbGxp&#10;BcIeMVzHhPk2Js13+DFqp5LQDE+TsnnjnO06Zh3dsUgo30kLpdTPNZsNvrBFBG7nbr3vW0v6KFQr&#10;+ZbHr0haJ+ps3F7fH1PtKXXfYyo5ArjYONpbVtRPlFKOrkXYZjaItPwOR2fe0yBVasWkoXmDWHon&#10;6B5yYTWyoZN3hvWCAtHWKk82XkeSHi7hRgS3WDohzuxsimEmlnZa0NyzXq9wYlosnUDjhDy8AHeS&#10;9eHMFj9p7CHpG6FNE4honpK8yj4P7y5Y8jxAJutoO3fc2byAX//+55iWsXdun5S2WKWinCHB7lLB&#10;5JJC51xrx71b0beIacKqYRpye8tr2upukcoE0n+WaeagMizB7lRBrZ/qIqVVjhWQdLLJZIRWq0Eo&#10;FILF1iKdiQxeXV3CyJ2bnJS2LAzDZNZwJQuHs9sD+0lA3tJOZ38e2C+/8nv8WdCT9qUwpnRhxnPg&#10;NX0eeIY8okm2g9zGvV4Ph8Vigc1mgd2+H+iQoZOUlgWUWHTJIfHKsaSfgXT8OqbuX4Rh9ZYoIS3A&#10;oFw/REr71Qp8/M47+NlPf4Z/+Id/wN/93d/hvbffhWRlA3bH+bqqEyx29gx372Jhfg5GmQSvvfBH&#10;3HvrLSTXVlEJeRCemECzmENkeBjWjz6A+/PP8TDFjFjZImID12F49WWkJYvwsGsU1Ivw3b+LjFKG&#10;mscOz8VPUDEZkNtc7SKgv/ouj6+/6Saq/+f/LODhIz8skZnD5LTLi5uD1/Haay9x0XOn04GXX34R&#10;GosNtogVN2/cxLXr1/DOW3/BzNQExsfuIl9084ZtsRhx7canuH6LDY6jt/Diyy9gdm0SMusmrA4d&#10;TMw4c9WWoUrOwFtbQ3hX2taa3ghrMO2wYHh9lRnsPZ6xbFJPhLSAaCSMK5cu4c0/vwGrxYRUPISv&#10;2cseWHul+7xjsLNz9HZjUYjJdhBxcUzAQ9qeXrdewzf+Ia4fTZ7RMdbZkj7q1199wz3Ivv3ma+4J&#10;TccymTQ34Egj2mI5TF6azYtoTl9tBzL8avE2ipsD0MpuQJ+baZNWFEySOk7aMlxgHSxNjmv1JNwF&#10;0vpukdadJFcvglXlkZ7UdO3GdoAZ7wE24WigfFoNVV5m9Nkqz0bTi0re2fr/GCIo5jpewoKIoSZ5&#10;RAvHjrjWzkMbHn+lYZOGOmKs3WSyHk4ydQZEiEZbgQ4DdjVqIR92KfLvPiFNqEc8PL0UcGEnGumo&#10;H3F4PRrs5WzMEAvxCUGtkmDGLWsbFFCNe5Ifvk8BD7+UolB6siCHR4HKrFid4Xqq3tDAmclHAp0b&#10;LRmw2qdcxKrpC9Hr/C1DIKXpWUMRKWv7TiTYxLNQtCCV0SFXMGNs6i+YW/4Yg2OvHSKlg3lN+/kr&#10;eRfy2VTfOxY64a/Luq57HNTR7snTWZAR2SFxErJsgrfnvINvAyMoat5n7bzl+b+1c0xE7D5AZc/7&#10;yvT5eoRkArIuQ4HkIcR+P8zqfdobhz1p5BNZCjIolq8XuaIT+XyK33skQv3N/rjB3v2dRgRV5wgn&#10;ZgqWAeyxNtV7fjdO9nwkjWYaR4kc23q4xtqqeHnRM8hCrYUL8upa84+3633McoOT08L/c/ZBJDMJ&#10;blDoXUbMehNsEu7HvG0Yi6ZxLBon+A6mR4/2eGDKajlz4uS+F+TZe5zMFtW/sJ0yap3qPpf91lmJ&#10;rEY9zRcAvYHTRbLnUfD3y+eoaPyPEnKOh80WMU33SIEl6dzevAI6vZ8oYKFYnl6QF5pwDkEsTz/Y&#10;EZFRobYUS9iQySV5G6Y6jsUjSCcjbP4V5nrvsWgY6VSKL6rT3IYCyFE7CIf9nJw+KjhS0Llw6Njf&#10;KqiMZ23XRdMIjVoalfoiHn2tQCK12h5TK2y853qmp5BC4QEqT0HiEBFCRNOY+QYe6O5hxO7CmGSN&#10;73o8LSFObZS8HcuVMuu7mygzu+Ss75Yo2LU4EU2LcHEt/63HrE2lknFWhi2JuzXfBNKlw5r5R4GI&#10;90w6yRdPSHbmLPe72yxjtxLDdkyB3XIY27UMghnx9/okeDNGKMPLnMjqvJdmheojj61GDuHYKELR&#10;oUME598aghRM8It/hufW/xBN/7eIgP/2oWOeyCCWWd+56rnPAxz2ph8HqfMCtNFNHgh32jmE8ik1&#10;zfsFjZEV1s8I47aAWc8AJh23cXPpNUxYuzWgCYKkk4D7mi/4wjORZeMi+WeMn3PPz85j+fLJi7bb&#10;zZZ3Kn23JjoXyc4+Jj0N0M5vCoDYeYxIdGVgkZOOCgahzNzp0+lBU79N5zlFguZZpTNQz3US0DVo&#10;Fti8b6cOm2IOD3cEL2L6PN6jWAD1LyTfQb+pi651pLG2knYjF9Zy7fJsUMVs9xj3+q5Vkrx/67wO&#10;gfdX7Dz63ruDKZ/LsLHgyeRXIjkH9h495IFlxdJz2TifP5QL5yd5tVvPs7ol73hxIpzKr8DssXgy&#10;CFtUC0lwmnvFU/0LeeidIw3vKpsrUvkJbZqDvSez1uv8ndzw7Guzu+6y/9n8u55j41igHafnxXd+&#10;i9feealNKku0M11ewseB8pmcUpB0h3C+gE3L/KHr0P/kgU0600rtNNYMJPshkNJL0BvVcDjssFjM&#10;nJTuPJ/I5xtXr3JSeunBNZbWOkacoMnU/Ts26ybMJjXMRhkolltn2nFwubSH7rkXDqcC1298ht+9&#10;+jo+HJnh5PGkMYDRNTNXVegllp8EXL6DvKNtVguX7iCC2uW0w26zwmLXQeFXQuJSQ9FDSg9aJDzY&#10;4ZRpFZusoO9f/xiT9z/Fxsp9bG52e0xLJAuYnBzE7VtX8O7rr+LHP/oR/sd/+6/4f/7bP+Of/+Ef&#10;8E///A/4y4evQGad4xWltC3BwArc5TKIFtCTQqpexp07t7GinMWmZBYvvfI8PvnwPbzzq1/hz68/&#10;j5fffR5q4wJ8KR2CCROK9SQiA9dR9a3hy7SOTeTU+DqjR8O2ir2IEsWgHuWYH/G8Cd99UwNwsoQH&#10;4a//msfXX6dgjU5iVT2EoYlrWFubx9rCEtQyBWYnpvDe22/j1s3r0Bo02Mys4eaDJA+GQltfdra3&#10;2ABlQqHmRLlME8odPNyro7odh7vmQm7Xi0LTi1TFi/JuCMlKAJqYhJPSaiKl62uIP1JybWlvYx0z&#10;3jCmLXN8u3+vQUTeUzSpJi1p2eYmluaXMD05yTWlS8UEM4ziqBkvY9d+gxlC/QeJ6ttjep9APRKc&#10;UD2cp5SS4hv/IMrMSGjUa8jlKMJ9FuFAlLVxGx4+3GEGWwhWsxm5dIE9X4Z7gVvM3d63FsUkYuOX&#10;8HjuZpuMbi7cQDq6AU+95c0crxq5Vjd9T5R1qOZDiNnnUcm6UaLtsbTleZs0vlJdBFcvAlWF6HEB&#10;jtoicsU0iuXuZz0TOEGdYJ9HkxCdqFWdzHjxs8HUh0xEzsrXzo65UMioOJKeWWYEsrzHkLyDw3+G&#10;THkRtbofJdYmy9UwM7zSqLPBirz66vua6eV0Co1iEdVIBLvRblK6F8Wgq6u+epGItqQauBGW39fm&#10;PqlNMXiDQy1P6dSCaPqxOKYMOlFruJEpjHEpj1hyhJMPYvmOAhndqYoZG4HWlvF+sab/TPR6f8uo&#10;sb4lXzSiUrX3hQLL23l+rGhtP783bYIuuAlVakr0PTsJvJ13XPso6OOHA9WdBuQlO2W+I3rtXtAi&#10;XJIZOF+67+Jr3wPshaeR8fbI7xzRV54G0bgLOzs7x3pa9AuadFcy4rq7W9vRrt+lMlfFkjAnu4Pp&#10;HRX4lqSkShUPu18fvvnma9YmikhmxfWqU4braHhnkNJ8joLpNrYyRxDTfXhIk0GxzcZhyp/OSfjO&#10;EH988JCXT74SaXvkCoQqefaQN1RXO/AwI902jS+/+hIh9iwzLjY/8Kcw52Xjtq/loUMgwu4kL6p+&#10;sLNdYM8p8uwM1dLxgQwLsbMHUcqXZ9DcWWXPcDRZLAZPhgLMtcqgXBMJKlj08b7/Uep0nkmB3EF/&#10;QQGCxPIIiBXc7byETmPqNKB5wkljR63hRyBo5tqcLWmWL7l8V4HNCyIRL/xeNyqlDPdQEq5bq+Tw&#10;+PFjFPPdBm2NGcXzzrtPtO2YtJVztMvoKWuVbjWKrFxbxmis6BHNk8xO4vE3SoTjE6LlVm9UWFkU&#10;+iJMaYGINMb7eafo3V5j48mI3YlBsxGDbM4+rhxDJOFDo5rEXtaMHTLMzxCskeqRdJ5pZ4RY+llA&#10;wcbq5RxvQ3Rd8qqkZ+BEOAUDZ+VUquZQKGdRZfMy8p4WC4BI51VKBb6lnGyTRvVsQbGOQiXr5U4d&#10;hbgV1Vx/Gu/0HNLQLNbZnKhz4Yk0Zbf2icpi0YJ/C2T0D4unVz4+761DxzzhFgGpDHQf7wee8D3M&#10;22/Cm7HgpulT6KLyc22HhHojB3tSg2URObxODOsuih4XAy06026oTomuWcdNzLnuduUj0CKL2H0J&#10;IIK3Wi3z4Ib07L1jUpYCMIuc90OBFr/qbE5GwYUppka6GOBe4zOmAUiDs1Cx+YwrrUcga4EsPMe9&#10;zU8zTpkTcv7cncf2dhvIxnzYZmOVW7eGsFMLu2Ie01deR9CuhmruLtaHLvLPqS9eg3ap/3Gc+h3y&#10;9qXfzLFxIxNUsb6rJTXUm5fmB6SNnXCRA1t3O6Xxhgh5qsNi3MI/+UJhIcf65v7GruNQq2ewpJ7G&#10;o729Q9retMOFJPoi4UDX8SdCnc09WF00szQvEd/5Q8+00bHLTMCo6TrfDdcrYUekdef/AjrlepqV&#10;JF/kpO/xgoenT1pv4xe/+gkmN4fbZLLNfuDdfBIcLg3nKR3kYezWYF0310VMq8xrx5K8EvM81veD&#10;J5IUyLpmCS6Xizug+nzeQ/kNBgn8S+NQTwy0jxE5bbPr4XTaYbPpYXfooVdLYDGb92GCXjXTdZ2j&#10;4HCquEe3WBqBPKklsmH88U+/wevX7mDKHcO0J45xow9TpqAosfwkeMZo1MOg18FiMcHF9aXtcJO2&#10;tMvCCngKikCLlO70lF73KjgpveFTYM4hw6p+BmuqMWzOf45nf/Yj/NM//SN+9KP/ip/+9Mcc//RP&#10;/4D/9B//A/7Df/g/8ZMf/w9cvf0ZxubvYnrtPla1E1A6DouFKx1L0Nnk7F6csFiPLrDTwu7QwmrT&#10;YXNzHRqtinuEb65LMHD3HsaGRnD/9gB+9/yzuDz7PjbC49Bnp2AozMJeWYQ1NYwd2zVsGS9g134d&#10;34XGuSzEd9E5xEz3EUlvwJOU4tHjiCgJLUCXTeLR10lI1YMYHL0Dh8OBl15+CV98fglL05egmv4A&#10;a6uzuHNrCC+99BIUCjluXL2Gz7+4ghLrlGh1MZmN8C2zFNzw0aNtvjWTyNSvmdGaalo42Uzez+RV&#10;a6hJ4G1KWN1NYDkwwo8RKe2oLiG2p4S/uYHAlpQ1iDBimcPb0hvbYURiVty6fR3Li8vsftXQqNVc&#10;T5q8pokoaDTCCBtGWtrNzvuHrnEctne6iYcnQg/ZkvdO8XuKB618O0qj0eDyHRT8gTyny6USdnd2&#10;+HfyIgqHSDc1jVBon+TUzCN97318udAKYkioD32KSkyFeFV7yMsyWteziYASjXKcGxIUVKF9XxxB&#10;1gavd53TBquvWJ11Aid4boaLVuTyIU5Gdj7rmXCMl3kX2L3Tlm0ymFsDaAu9ZFCt4kS9efyixMjY&#10;W5iYekc0jXTLyXCsVAPMwGFGbjgkSkL3YjsaZn3Y+iEyWsBWQt8mpbcbB/InJ6Gx5eOBDhOZUdH0&#10;Y3ECsdCLTG4Tzd1VNHdIO9x0kMbqaJc0Y3sWDmjxyBbfYBPkYUz0DNgEit7de6wTm45bXdf7twKq&#10;k6OQzLIJ5JcyVpaK9rHOc1MVS/v5hcnjSmCYL/SIvWu9cLB305JdgSmxikSS/V7Kz5FmyKQDyGRY&#10;PWaDyOWiHIVCHOEMm2gkbAhmPIhk/YiXQsjUo1hyjmDeNMw/Bcy7uz1pCEOGqxg2XEOx5ux6FjFk&#10;DZ9z3eiC8m1mxK8d00c8mbc0kb31JgWoa+kaC5PA02KHvNWOCWBC3sZdv8ve3Rmb6xC5y4m8jnyE&#10;ctWFx1/tYe/RHuJJG/eUPK7PrOf0aHim+LbxPWYs1NwTaBash/K1+sDu++zF9nZ3sFcva2NETLsD&#10;Q+08wRybY+17AXUGSyMUO7x059z34YpYuXeszLGCOQ875k+hXi9j1u/DjM+FEd0N7gnSeY0nRe+C&#10;AKFSMnMdVrH8ndjqI48Yshk9jzeQzZ7OK6rT+PZmRQx31kb3yNPqlGQ3IVlqSX2cRDILdSnAmdKK&#10;5jsJ/cinCKD2XK56UK0fjGlHaTYSSoU0J6arpZYhSgSdsChyGo/YRNHbfs5ejyUqB/IyFzvvSUBe&#10;yERSCL8j9Y9xkrozTzJF8SrUCMeP3tVFO7LyrF8mMvakvos83+h5yGOLCE5pcI7Lc8TyhxdmEqUE&#10;ZrxmzHknMGK4zcbwxIH2Kbv3vdgmtkKrx/Z3J6HB7rl0Ri858q6r18poNuoo8uCBtWN1q7XRdR5Q&#10;jbSlybucYtjQwgdpkdYooDZrQxRovUYkGEvvXAA5L5Asx8H/FTZ3KyLqXOBkAxHVnXl7Ua/nWP7W&#10;u5CLatv5aS4Vi89xItNh+RguyyeHCM5/x9OH3Xq43H2RQfa+PTi1h7QvfA9T1kswx5UYc9zGhIPZ&#10;oOyd62wPnaC2QbIbYmliKFeZvR6a7ernjgPt5BA7fhRIemDWdRdTsrcwa73W8o7u8ZAmglXs3gTQ&#10;ghEFxxUcBWiBsHdMetqLhmcB7Zil3WKFSgzJgo8T/2L5CLTwSVIkwdzJsTEIdC167gw77+B4DeOf&#10;vwyLdAYbwxeRjbqxPnQB87fegXlzBorpm5i49ArU83eRCjmRDh2/CE/YrheRdK8iYp5A2DyOTFTP&#10;5rbHzzUiBUfr3ooB1PKHx14zs1Xj3jXkmZ2xvd3khHSz1tLO7817FoRydrhCNh4/gIIRCseJ9C4X&#10;WzFCOvOfFqroMh8/02kD36VGpDSR88S9iGmJ05yeZGs62yth2HiNezhTjJXO4zQmH/KWZiCZJuGa&#10;VFYUDJOCTcvD85iy38Uf/vwr/Oa5Xx0QyaoxUa7wKJDOtNEh6TpGRLXOIsGabpZfc003w0nrzjwE&#10;hWmFE9HEca5S4ECWd123CINZA7PZDLlSdugcu10J59wwjFMjsFi7PaCJnCbulhQvlIpZmEwGmIwG&#10;GLVKqKTMrmXnmg2rMOkWYFBPt65nbt27w8Gu61CzPHI4neISyS7SmzZOY2LqHl558wWMW/2sbw1h&#10;whnGmNyJSVvkEKn8pHiGPKNJP5oYd5fTAbfbBSd7QJvDiDUbK8CgCtNKVZenNJHS8oCSe0qTtvSG&#10;XcILd1U9if/+X/4B1y9/hru3b+CdN9/Em6+/jpmJsbbXtEK/fIiAPhb2JVgcetisZjhdhwvtJLTc&#10;3XUwsoryeT1wuxycBF6TT2N6ehpOo53BwbG2ugq73oY3Xv8zbs19AF9sHdYvPkShHkW4oUaoqUJ+&#10;cRIPgwtsUh9ETrqK7yKz+Da+ivDtS0hJ1hFVvovk+jLieQP++l0R//pdCf/zf1IAxAq+rGTQzJVg&#10;iRpx/fZlXLl0EUMP7kK6cQsG4wxrlESqtaCyqbDhckJvV2N4zIKrVwfw9ttv4+VXXsa1G5ehNm3A&#10;GbiFZHqIv3i0Mtps1NjAVMbOzhYzClLwFCUYM9/CKnvRiYCWxyehy85w8lOTnOOyHRTgkLx79Vk5&#10;Pp/rJj2IbCZpiNHR+xgZZobL3DjKHV7QFTa57sybzSa4p3RQ8vaxxr8ojvLUJWLvlOSegHIlhO3E&#10;Kr72DfKAkMkkMxK2tzk5TcGDEtE4CjlmALJBMZmIgwIZUjDJqNOCFGtzxeFP20Q04dHsdVRWB/i1&#10;SW5CjLRy1peRjMtRyvl4p9j7XPVmROScFoI11kmIHO+Ei9Vppdq/0Xos+iWkGTqJaAE8eKFI3nJM&#10;J3qcQDrlV67/CStrx3jpdtT3w7g4Cd2LnVgYVuthbWmPU8o9svcSCjxixuRuWYTYO6F9xVJj2H3E&#10;yr1+MinYRu81+2zD+aKBDaIk56FCMHYfuaKKDaj7W1d3CjxPhb2DWmac00SWyMoh7RVMWFsDNg3q&#10;+thy1/tnSa3zvAKEwXuDjPr9PP+roFRlkyxWV5nCuGh6smxuP78stMC9VMZMN+Etyvj75aiwd6y8&#10;zvtLZ2UV7qIcsaKb1UsWVTZJS5TCcCetsEZ10AWlULrXoHS1IHUscKw7ZjhWHVNYcox2YcExgnlH&#10;y1Cg36Z6e6D7gnsDhPMBFBtp1B6W8OjxLh4/fohyrYJEMgpX0Ap3zMj6D/F+tZRToWG6hC+9A4io&#10;PxLNcxhPRkzHkxZOlBZypydZiCwoZ06e7BO2Ogjeci3AJi4kwdM9MScv0FwuiFDYgVQmzPrIEpdk&#10;iscjzDDpv59rZnWckN7yL2CLjfOkO14pHRDTRJJ3/q4YjiIVk9kR7D6W8oA9vcYikW2918mytkZp&#10;loge9a0aZmytd3fOOw5ptGVcNpjRlSi1xprjQOV1emOmm+gnb3va1SKetxsk73H632vdZ7k+j9rW&#10;8RrcvRC2zZIHW78atrQFNFE8uewIZATT9RWsz+h9LvqftopSuoAl78m6kkeBy6eccc7T8uI/vtwL&#10;+TyKzOhs1guHdBkJZOxlaBcWK8etJs0r89ywo2Opkh+GuKQrP22V7x1bCMrw0qHFo7OCyF26L+Ha&#10;K8wYfRiX8veTCF/KUy672PslQSQ1xbWzt3aO3w1SYHW/tXN8sC3SMKXfI4P2EMHTQ57MeRcx42sF&#10;PdMx26EzjS8qJ8k4l2Eva8HDM5YLlwDZ3W19iqR3gtrlFstXKmRZm9pCvVphfVn/27E3WT9DHpti&#10;aVuNVrCts/T9p4GYhyGBCJ9y0o5q1otmkQKAFrlHNeWnwIWkKd0oxrhzSO+5xYIZ/uCt/SB74iTn&#10;v+Ppgcr9qLJ3hwex6Tt9vazaP4HMv4Tb5ou4ZbqA5gljwMa+l2Wa9Wdi6QQaR2h86Ox3TgXqDxkm&#10;11/l/09J38Ss5QqmNR9xreg55x1MSV7jmtFiXtGdcCQPS1B0gvqDSrmIarm1CEP9rqDD3IlAtj8y&#10;9/vE1lYdleLpZCJovO+HmCavWUlomi8oiI1FvB/JuA8d7wVJleWjBmTDOqS8m8gEFFyOo1kW2ZXF&#10;QJ7Om8GZE8ubgi1Tvfg9+/MdWjjbn1806nmY/Wx8291mY3B/c5rTwpcxwR/z8NgjNIfOpmJ8R6Gw&#10;aP0kEMZLc2C2tUstrePHSVKsN68AWgjtbK8CBjSXRI+TN73wnRPXltt47+6r+PXvfo4bC5/i8sz7&#10;uDj5Dn798k/x6z/+C375+3/BK2//CbPK8X1SegLSzSFR7vAo2FxK2DxHe1Y73Vro7OtY08/B6jgg&#10;kckbec26ijXDTJuYVjB7sXUfkzzgoUy1CVfHtfh5FChx9j5Ms8NYXl6GdGMMetUUTzNoZmHRr3Kv&#10;aavdBLWR2aL6ha7zjwOR0gbrJqTaaX6eSjcPg3kD9n2NabtTDr1hEkrVCN544/eYcicw4Yxg0h1j&#10;ZR3E8LyupS0tsWHKSLaZONF8GjzjcNq4lgnpAvv9PjgcVnajDtgcJki9Mkh9Kgwt69qe0qPsAYiM&#10;lniVmHXKIPEpedqiZgpTDy7g7//D/xfr63Nd8h0cumXINStQWkSI5xOgdi6zyjXBZDHAYhMv3F7Y&#10;7eQVbWawse9G2NSL8BhW4DOtw+VyYkU2gVu3bmF9Za1NSmvkapg1Jly58Dk+HXgNmt//DsktAzb+&#10;8e+RUC3C8dFH0L/4ImKTYwjcu4HggwfIyeUIDw/Cc/ki7O+8ha9JxsCgw24iiLn/4/+A45NPELpz&#10;DVW7FSmZEpV4CAW9HoaXXoD2D7/nBLQYTAwG8yb/dFg1kEoWEIsGcO/mTawsLWNyfILrYq8tTyMX&#10;TXIP6mIxz7fvUIAU0kotFguoVsqwB6xYYwNrfE8JS2EB1uoyNJHJdoBDe2UZ8wEnbi22tjVToLcw&#10;GwSnl27iL2+/ifff/wsi0aOJRgHlcgypeABfsUlFMbYimuc4cI/pThKXDLMez+d+QZrLzQYb8Mxf&#10;IKd4m3t1k1d0s9Hg5DPpLpKXN3lIJxIJpAMuFBVzaExdawcvJDwcv4Stuesorg+gUd0P4sdQa4YO&#10;EcaEUE3b+l5bQqbmZJOjA0KFiEJ/9iDYYS/CNZXocQFEmFVr5SOJqVZ59Rw7Cvte26JpPdjeJsOD&#10;BsoDCFvTRcGufVRQxMaWB5PT7yGeXBdN59jq8NCrhbGTFCeie5H2HgQ/jMWNKJY6SOTjFklOKIdM&#10;XsW9r/whcaLzEMS0z0+BxpYXofgQJ6YpSFqqOAmr8zabmKqw7O+YILuHMKy/BlN0FfmqA4W6E9WO&#10;IJgCKLifIynFffUXXcTBrOy10y8e/RtAPDPJ66tUC6HMUGGosT6NkChYmdEzB1VoDTqfFFLPIuxs&#10;oklyMcUy60MreaRzEYQzLmRyXuTKHmSK5P0fQaRow4JvkHsWEshjYy0wzib/43zbmSQ0hU0GeXgO&#10;ivA8NNEl6OMr8GbkCBQ0cLHPcFHHES3qES3pucZ1uKBDhCFRNnMZlnTFwoymCV43tGugWvejVg+w&#10;5wij0ayxz4M6pjxJy3Uu10HQuL6fXSrb2wmQFBHp1Z4UxbsXpaRd9PhxEMYBQ5xN7EIRTrgIadl0&#10;jE2qv+IeHyRrlctmWL8eQy4jEBKHvaiPw3bdjWZwAXtpNTP2PCjl9Wwi7WXPfLI+pZjHtoBCScff&#10;5wn9hS6CK14QN4roGV1hE3wpJzNa9995hhmvA/b06Tx+yUjyERkmknYchPHYktjAspPNc5gRQx48&#10;vcRsLyhd2DZ5WsQSK9j7UoZm/WiPqV4IHjPNDk/ozm2cYqB3d8U31nXOcaCttuQ5SkRt53FH6kCn&#10;XsCTeq3TrqTe9nMi2Dgm6FAeB75lul7n2o1zHXrlvaA+TswTqRfD+qvMVpiDN2U8ROBsBKf6Lt+j&#10;QN591J92XtfODH5h51PGPYcYm0/QToR0frJ9HpfQ2UmIl9U+yGu6wubM+by49joF2UoWfZygIm+r&#10;znugLeXUFjKlEHa2quzYEDOqYpjzjnHP/c7r0LVJV/ohu8YeBfI8wcv3OJBXcvWEQFf5bJK1oS3u&#10;9UaezmKyGydBCI4mlkbgOwGr5xc8koIWEqlMck6NEisjkTyFggW5nBqp9DqCrA8tFR2oV2knWf/3&#10;EAoNwW76UJTc/Hf0gyeT9LBo3kIwfF807axYdj+AOryBe5bLbI4nTjQn0yvIsrZD7Ufop9b8E3zH&#10;HHlNO9Na2KJKvqAkDxxehBLDIoMzJJ5vRv3hoYW6s4AWDo8bb+k9pKCG9erBeFeqJUSvRaCF7M7z&#10;f2jQ7p2T+rPTgDSH7Uk11NEVXofCGNbbJwuIOFSsD8vDo99AMR1BKRNBs5rDdi3H+qE4Ep41/nnS&#10;nKcTNPeg3zSx8UksXQBdk/Kt0O7yYog7TlEA2m1WpzvbTb5DRey884QjoWF2Y5XNl5MIBnysTyW5&#10;kf6f9SjU2LhNxHyblGZzRxqHKPitWH6CsCutF6S3Pma6hTubF/nOQTpGXs+fT7+H926/jj+++Rv8&#10;8oWf4JfP/Quefe4X+OUvf4ZfP/8z/OFPz+LXv/k5rj74HJcHPsONwSttEphDPcHlK8Q4xPOAvePa&#10;OqeMc6dDlnVMa2ewbpjm/KbCvsiJatKV1ljWoHWuQu9cb59HHteO2QEElsYxPzuK0TFxEp0kQ+x2&#10;A1d/MFpUMNvksDoU3DFXLH8n6DdU5lXMKUawop5k527y43RNIqV1+gn85a3f49LCBveSnnRHMWb1&#10;YVRqxbjEhtFFPUZWDaxOopykFiOb+8UzCtsiXA4bzCYTKMChk4hcO3somwYjK2qs2Q48pAlLLjmk&#10;fmX7f5lfgSX9LFY0U3j5uWfx4x/9/SFCupdk7g89HtX2VZhsehjsKi4xYrd3i3NTpEorS3c5nftk&#10;tAYWdu9Cwbp1C/CZ1uCzyOFgz7cqncHwyCCuXLkCh8HGSWmL1gyj2oDJ4Qn8+eM/INmwo+CyoZmt&#10;YTvPOqV6E98+2kNSsoJvdvJ4xI4VWZnpX3kZeaUKKZkEpaAcW2EvbG+/iYJchujkCMyvvYTc+jLC&#10;yzOoRgvs+CYqATe8a3NdRLQ4NriwPRnapeIW67xLaNYKWF27gRtXr3MPZpL4eOvNt/BggDVcn5d3&#10;8kS45nOkP00BS5iRvptDqGBFZFuGhdga66gHIYtOMsNjCBuJGfzpwmWs6ZjRtfIAF754D/Nzc9hY&#10;X4PENCo6me/1QmlutQIhRkluwX4NZaW4PEM/aDRS/HpHeeL2g2Ipwb04KMBhwXIH2XSrTHLMMKiV&#10;2OSXdfq7rBxzY5fwcOJyO3Ahgb7vzVxDWs2e/QjSLlVj70oPaUxw11r60u3/y0vsWdhzcMI4hHzN&#10;A0f1MDFNOt+uE4If1tjAUa6eoDfMf6fn2JNg+//P3n92SZKcV8Igftue/bL7vnOWMxxyZ3ZmSBAk&#10;ARAASYhGQzbQ3Wgtq0vrrKxKrbWIDK211lrrzMgs0Qok79pjkR7pEWEhMqu6CZD4cE+Eu5mbm5ub&#10;m7j22H3IMo4G/NRJVdukS2u0g8pe2QQJDvc9vPbm33JyWhTeQc8znIxpMW1jDT6vO7Jrx8KQMqNn&#10;qTQW2EBvQRjehQsuovSicehn30ET0dQGWo+3OcmazE9i0XGNd8g00Mqkk3xSLbq+F0RernkmMes4&#10;k/mYZ4Pm+oD39MeM+qGXPdcq65DvoFBh7VI5hEyWgTxsM2SLQZRrQTZoqsLoY+12wcfaydFtTevo&#10;nI5ZZaByDuTVwjAR4mUjJ7FFYYVSArVGEM2aE2nVa1yeqGb6CGv263Bm9oXXDEZkaN3vAotHZJl8&#10;EMmtDE+OEfCL9V0l0CCXrE1Ix08ULkaV3a+9O4CkJIpFExu0pBArtTX1iAxJJhN4+ukz5LLD5QJo&#10;Ya3vec4BIuBF6fZilHVmKP4AJ8/22LdMBNfEQJ1iejZyTkcODRecASwF01g6HbRpEhebVJL8AE0U&#10;RGGDJiFHzRzWVa+zScENGOM7/JyPTS7GkXrgHu7PQRZJOGxk0XqyjUJhPBKdLHqlNtGfM3NyQRVe&#10;5US8KL4Ekkyh64jwbPdv4ngSqIx6yylTDPEdD1KbSjAn9rviXBTn7UuO+eKxOC0Rkok4nHFTZ5In&#10;AllBB6J+PH78mDtK1LuUXN+cwojYEW0HD+TOZGnOMAEdG3eWqsmxraeprFX+NUxbb2DRfVbGSv9U&#10;h5AmqZ245w5fwM2WyEq+nwA/GbaAzkC7/PKlCPc5QhbAvG05rCJUbBMllN9Y0cN/5c9DVvlkEW+M&#10;27DMv822w58l3zI/T9vtB31XzwNKk6yUSeNZfo7AnSG2Dll7SPIWFyOL6bvZdd/Hgvlj/qyjFndo&#10;nELEtyiM8kTX19g3TTqmVIZHhwXWb2TYd57iv20ymvLPwpoZfo6OpeuPWfxYYl5IRo6ydpbSkUMU&#10;70/4ahGM3IXb+q4w7HnhDd+BM2XERmAGK56ZvvctQX7N2Xc8GtSWrfvPjmnuvOmfgCF0lt4OO5Zf&#10;c1G07/WQS+/RrhwD63NpR4/oeSSQrE6vTq/UJ4pAC23yuH8QeHwi/FbPC1pQoGfcDEyxsT+bE56e&#10;l+S9SIZFHp/gUq9hf+YyFNOXEbTuIx208bHLUf3i5UTlT4u6tMNGFC4H7UKivOkPftfp19JR8t30&#10;1VhH94I099W2Ld6Ok4FJPDq+jNcoqKOsbP3TeEI70uppTkiP6pekeiqBFnYWWP//vZ/8Hb7999/C&#10;33/vr/Cdl7+J7/zwb/Dd7/09vv/D7+LVd3+JecUk5hiWNTMdSOTzhm4eO6pFLKvOzi2R5PCppMVX&#10;DbNNg33zDtS+dS59PO3Yw7ZpFev62Ta/aVvjTg7V6mUuZ0yGuNK1Drcalvnb3Nmhw7yHm3euY25h&#10;uov/lIPO220m2GxWKA2sDbFsMWxDa96GxrTJsA6VcZVhhWEdOtMG7A7VwPRM5mVOTF+58hv83Us/&#10;wz+/+R4e2gKYNLq4xfSsO4YpqxePTG7MuWK4N6vCnCGA+QuS09+gAjG69mFzGOD1OKCzmbHOCmtF&#10;v99FRvdC4Vdiw9w2Pd81rMFr1OH73/5r/PMP/qaLkCZt6C5yuQdU+ATpf2+4HGarnnurVNvXYGH5&#10;dThsbZFvhxlk8U1a0R2JD4+RwcRgADlz9Lpt7Bodi2dl8e1Y0+twd+IBrl27ioNtBSelnUYHrHoL&#10;Drb28Otf/Rgt1ihxbUiZl/7WURZFl5brdmYNH/OPiKQhMinqOBrIaZRolOLIOx/ii/A0fh+Zw2es&#10;wwrp3saHV9/ApY8+goVVAk44k7fMLgK6H+VKkVu2kGY0fdAnx4cIhnSso1rHtdnXsKy7iwfTt/D2&#10;O6/j7bffxuryMuZmZvDzl3+GDz74ACtLy1heXMSaYgM7ul1MTk7g+qOP8cm993Dp5nt49GgSD+7d&#10;x8bGOqamJrCy9hBr64/gDmwintPBndrpG8QfCazraGBfLNBAuIq8Z4mXT8xypS/e2OBlPdpaiBx7&#10;VVg51Wz7HVQt+zjKxFC2b/J8PF75BEdzl3G8cgvHq7fQWrqB1qMP8Bn7LxHREpqLn6BmWeX3F91P&#10;QrSh6Tg1lBAeYOlsDd9l787HBtwsTyknosl1uHKLXXF8PWS2HKRjm6r4WYc6JoFIeX8R5OiRtBX4&#10;DK0jNmkQxe1BNrUrPP/J5Zeg0rH3cTyKXO/P/0liuLNDwnF6BLk4qFx4mfWckyFJzpM+VyFX0vSH&#10;S9e+gDIn8rhc9SGdjuHps6dYcLW9Be/a3+Jb/4OJ29hw3WfhqbYm+hhkqoREydRFoCyaP0Kp0a8h&#10;/x8BrccqHJ5soXEk1g8nTWTaSTG2o1XCc7xf2rlBltCisEHw5JTC8/WGD/W4irdtdcsl+N37fCfI&#10;mveRMP5ICLSDe9FLRstB1hxEntargwfxjXIczWr/hGAQSCaj1ZMvUyqOnZCD9TNJlMtFPH36hD13&#10;fEzypcrSGCzjwXd+DPz+wyw/oyZMRKB360iLkMptcAItnV9kk7B+0rReobFEjDuuq7G+dMO0iJVA&#10;mxDrjXteECm9HmB1RkAkxotuRApnFuzcypRNrMhacsl7l7cbJMcghZEDuFRptNOx+gCrNRHkZRxL&#10;TSGZmeoKHwRTYr/TpuUqYZjibSkP+i+KL4cm1tYoHmRFNQwkazFrv9XngEfuWO150KunPgqiNIaB&#10;jBvqdTaBPjqEK2rDrmsF655phimsuR/BkTKiedRANpNCMOyC0rmF45MWTG4tJ6Zp0i1Kl0CT8rbz&#10;yX6yZslzHzv+OTa21KPKJqq9ZATV9UYjyx0ZUdne133MF0XoWrLSf1xw4mnexnUqi2yM3Xqyw+Ve&#10;6tXBC1NHI4hpAi3wVlgbVWVjbk+2AH2y3eZJvhnIgSaRq6TFWW1k+DldPISNUAaqaNuh1pKvW3fW&#10;nbmYrvg4IOfmNDdo1ssoZlneqiXUE2Y8SZD27Kj2SgwirLZYOzFveLfzDIN2ckggXerDw0P+W2Tj&#10;EdKGpS3otIOASDbSCFYFWFkF78MUfsSd2ckJwmDgDuLJBSSSbZ1nQrniYM/D+sz0elfcXjgs73DC&#10;UxRGSKRWWDt2RqpnMnvcid55NYv/hOeDy/q+8PyLwKLlNUyar+CG+T1s+Oa76qaEctnRdQ1pVw+C&#10;m9VPH0OA/SdI1/Qe96J/Ie58ILmN8xKz5WKWL6bRvLs3bJW1z6L7nMd3wNcF8ud00UU0OWjha5Aj&#10;REV4SUgSV/OsvTquI5/ws3FqFq3Gi+m/yTkf7ayypzRDx2/0zrXRTWgcd1D3zCJnvs3HtxfZ3XJR&#10;HLExS+v4iMvxlQrjj9NHgUhpctotPT/tSO2N0wvagSSvr6/eeBnffelb+Psf/A3uLl7H3dlLePvK&#10;65hcv9MhmNskM+unZUS0hD39IpSGZRzol7Chm+ucP1DPDCRiLwYTg0Fwjv16HHCSaoPLCJVHDZ1T&#10;D7PFhAPDHkxWHQwmNQKBAJwuLbTaeWi0M7BYd2A1bsBu34eZLKXXZ+BUr2HXuIj19TUoVWfW1CKQ&#10;4S4pX9gdw33yURnYHEpozRswn1pId4drYTDOQaubxr2J9/C7372Ml375S/zuwTzmfSlOTM95E/z/&#10;vDeJKYsPUzo3HmyZMO9JConnYeCktN23AItNiX3vPpfiIL1oERFNULj2sXL6Ytd1S3C5yLraxgpr&#10;A3/9//tz3Lr+dhcpzUnkHnL5otCyAtOxF8SPWbomVthK1RaUmjXoTLswWPaht+zByH515h0csPM7&#10;ijmo2a/auMXzrLEqQDraO/od3Lp7F3Ozs1hdXuWEtCThYVQa8NOXfoB6cwAJeJREevvHnBTwOVT4&#10;/LPPuRMR+YdFDU2rlkF87xV8GZzkcZ/5HuCl7/8F9u1zrEKSzICYiJYQCrhYA5FmH3QVX375OR/0&#10;kTVBtbmIYnmOr9gaKpvw1jcRPTlA5HgfkcYBDKF1TE9P453X38QvfvELvPrqq3jttdc43njtdfzk&#10;Jy/hrfdexfLKAyTSZhTYIP+l376BeErmXI0hW7WxgXoveUgT+yHkDJvY13IONC0f48R5E83mmeTF&#10;uSGRfZKlsSysGlehpJlC5dEHeBpxCZHbuY8vWYP4ePFalyV0L57MX0aRoVl1c1JQfh8RiGAi7WiJ&#10;NPY2tvospHuRb7hZWebgr+1xaQ9/fR9O5e864T46L4svwVFax9NnT1CuivMyFIN0uscBK2+5hXSz&#10;kWMTshFEshyHYr3aT79QsTpHFscjyrnnfRNah2GcCIjoXhyxeL3XPi9yRTUnk1LZpbPzJDMiqJsX&#10;AdU7t4dkAupsYPB7BKMe2JIGPDS2HabQavGi/Qo++1KH4yesfj99yonAo6Nmxwq0NYR0I9A9/Pm2&#10;hpmEaMkgjPvHjmhykb+vREb2vmQgAoK2PJ6LlCZccPcGlb2LTYhFYYNgGSBxE1H/jvcnib1fQeVf&#10;gSNqwrZ/FvP2tt79xSD+ZlqcjB49USoViyiX2hZvvWGZwG7fuWHgBJLgm5ozG+APuLlWNDl9kW9X&#10;HQfHR8UR36q4zRrHSnqonJEMVA+s7rd43Yynzkg9moDEEjGu7UfOyNadM9w6ZNqxg3BpuMf8eNHL&#10;iVlRmBz7oQX+zVP83rANf3urviut5dZG687b2A7MdLUVcqtYmmSQVuMoqyuyjj8U6LoSiPw6CC/z&#10;SYs0oSd5InKip7H9hvcVout6QVtE5XmkvNF/kuYYNhkkUH3dZZNHik8yDaI4IhCBTpPcKeu1ri3a&#10;pSHE6EUg11MfhlZr+HsYBKp3uUwCPp+H171//dd/7YD8a5DOpBSXyrJZL+D3v/89TD4d19GWp9UL&#10;Dyel2+UiJ2xogYM0Iu/rLmHSeJlbBpJFIG1Tp+308rj0f0L/See43b60USkF8fQzJfchcCRYaJGD&#10;3peo3HpBPi9yeZJ+q6NSbKdZqkb5swZlGqa0w4H8NxzEcoiX8l0OmuT5p0Ud6ZoXDdriHQvYuUXd&#10;CXt+ycqOW9qZ7wmvGYWV063u8jo9jnYrzU1oLELfXC6lRi62y9K6zwno0BAi70XAYXkbodgwOYgH&#10;iCeX2e8klK5bvM5ZA4OJ7D/hjwe+yB1seKjf0uOa6R3Wd/QvgjaqEeG1LxrG0Gipo2HodXY8CrSr&#10;4+jwUDjmIlDbc4+1sw9NV3idl+5DO4lE8S+KRvz5dKrJMSNJVYjCXiRosZiePz1AWmtQOV4Uu6H2&#10;uIJAfVy10b+TiaStEgUvX5BQBabxNLHH22+SonvR+RkGKhtX1Irj4+MXSoZTnaYdRdQvNJsZVHos&#10;+kXolUP78Svfw6/f+Rmm129gWT3VIZV7ISKk9/VLnJCWY2X/bpfW84uAXq+A0aRlc3gbHj16AJ/f&#10;hUdTE9je3sD+7jbUajUcdi2cTiv32+dwOqA3kJNCK2yktmDQwev1sl8NvD4rS0sDrVYBu8MCh8sM&#10;i2KFk9L2rRnOf26q5jA9PcWuH/wc5HyRCGeny8bu6To14B1OUDtcKmgsZ1baEuwuJQymBW4xTdja&#10;voOXfvYyru6oMWMLtC2mnVFOTs+S5jTDjCOERyYPZgw+LHjHJKd9aXxDa92Dy7cFFelEO7eFRDTh&#10;IKjElm0d6+oFmB0arsvscTvgY4UY0KuxMXULf/Z//b+wt7f4lZDSKscajE4lrHaz7NwKXC4nNjcn&#10;R2NrErsKVpjqeZDTRIV+HdNzD6HY38PMzDSWF5Y5Ka3cOWC/Drz2m9/g6rUhDqPqWbSsV/D7L7/A&#10;F2wwXxvysZHX5zu3bmHn9q84mVA2v88q6utQ21aEZDTBywb9n376rLMtJxoPsYl/FsHwFD5nk7Ul&#10;/RtsQDzNyWhyVph8pkbiqQqxx0r4j7a5Fa/vcLvjzJDC6P+GdQLa6haCDTVcOQWCCSdInoBWOPKs&#10;sZY/o6XP2pWIi/EIv4TlMnvWhyiyxlYUPgw0cW+U7ahnjGg2fGhWXaiHtKjo51F+wCb0Kzc7JPNn&#10;63c5Ad10GVAw7cFw9xM8CTv5uZqGdQRGFnftNsezxWvcOvrzdfZ/+ToeGxZQtS6zBvnUmvIowZAe&#10;STLmms4+8jhcY41Dj+W0HOm8Rng+VFPAGWKDq/pu13myjk6U3ShVMlxXVpSPsUBW/hcgTUkzVpr8&#10;FatuRLJK5Cp2ltZ4779WdaJe73YMWKtZ2Df3G5itD7rOD4RIm5k9yygpj2MWPvSZKWxMi+l80YFM&#10;NohiKYJnnxtQqi0NT3tMUB3PZD0s3SzXw202a0hngiiUXIjGPFDpd7CwMY31nQWE06RHm4AjYmKT&#10;KxOmZm7iu9/9Fox21oGxjiydjrNOb4d1gKvI5qJQa3bZxDrKOhElqvV+om1L5pRL47nTF/4fBbXD&#10;JVQai8IwIqXJ4cZR65zO/i4o4UHv+yCywH9F4SLk606ooyud41rFiqzuHXzmu4eQ8hJ770lOgBCR&#10;sB2YQ5qFy68/H7rJ9lbrfI5nyFHNF198gSyri33hbHDdyPm5VmhfmAwnJNXREpP+9cMQ/PEEnj17&#10;hkz6fPp+chyz5xKlzyG49/EYZN/JAMeGg8C//eIKJ6aTmaW2/4dyCY1mlfXzVljZpIS+TSKGJkw7&#10;8KZ8OD4q4/Aox/USG4dpJKsOpGqsbWp6OiSY3NJZhLxsO6scZDkl3Y+2vVqtZzqykhUyORaSX0Og&#10;bfkUXzTZGgeU7iCse65zyaJUevSEVxff7FxXqbetfGjL80PT1bZlbU/8Xkge+mniSA71RHF6Qfrc&#10;K94JbpVFhCpdT8QlWf6K4l8UbbkscT2SY1x5mXHRrA+2FiOLNrKerlQqQx1UUd0hSzHp3Zxhgjt2&#10;7T/fD9puTdbJFVaucku6BvsOas0VPH6mQL5g77rvIJywb1lUdr2g77NWK3OypDcNcj5Ffhzmnbe5&#10;pEiCPX9bR/oRdLFNHocWVUh/XCJ4e9MYB1SPNdF1LknTq2EugZz7Ndi4IMHup4ysIBDdwEmetQHs&#10;fMa/z7egi64bBsrvkutml+M17elzjQI5Uazk4h1i3BwWk3cvGiTh4Q9eh899RRjeiwndJSy6biP4&#10;FZPlf8JXC7J2X7a9xduIR44bWHV8zMYF3d/sIfuORNd+FSAratKYlr6bXjy0XMF9Q3shThQuz/c4&#10;KJeKrB0c3E4rQitcrm9Cfwn3dG0pHoItqRTGvwjISC5w+zuIr77VcdB3XjQa5Ix1tL+OFwFf1tRx&#10;Kt0oZ7D94H1kwk74zQoELAeIuvVcT9qj24LtYKnv+nFBZLN8oVICEbTk6JocBrvSOgRyFh5fsg72&#10;h5fZfJuN83qMHL9q0Hg6GPUiGn4+XxjDUEyYhOcl0EKvZBwhYcp0Hd//6d/h1fd+iWXVIyzt3Owj&#10;nteUD7Glnce2agpb7P8mO7eueICNg0ko2HmFbqFDSO8rHsHpvpiGNDkqdLnUnOi1mrbav+Ztfk6r&#10;U8BgVEOl2mfHFuh0WnbuALu7G5i4f5+dV2FjYwOTk2yutrPTJqmdDly+chnrmxu4d+8utrY2YbHq&#10;MTs7zcbgeiiVLC23DVabHotTk21Seu1hh1N9OH+XKz1QvkT53TOtdv6TvLGdLKftJpY/B2w2A7s/&#10;SSD3X+dgz2NxHPSdJ1gdO5yUXlu7iR+9/DLuqC1tx4enzg9JymPOl8Lc6f9pe5CH3Z3Yw5wljKkt&#10;K+atEU5Az1rDmN62YWrPjlmVG5MLGszp/fiG3WXGqm4OW9Z1rg/dT0arsOPYxpp2ARb2QFaLETar&#10;hf2a+a+D/fp1anz4+k/w//m//p9dhLRSM1yOY1xorQq4PGyC7uiX+SDraSEJPQQ8b4YtLK/NsIrC&#10;0lEpcOnSJVh07LkYtEoN9jf38MMf/A3K1W5irYOjGGvMLHz747/9679yUkn0oR0dJ5DOsBcxOwuT&#10;cQVm7Tto2T7hOqCH7huIaN+G3rLeR0qT48J6pcA6nhwnvK3WHej1Szh+vI18eRb64joChzucjCbS&#10;mQhnd32DI3yyD312CRvBh1DG2YfLPm6yqtbE5/gE1lpegau+juiJAsknOkxqVzDvi8Pi7iWlhzij&#10;G4Fmy49j6yUcWj4WhveinNYjO/chGguf4GTpKj5du4VPV250yGcileXWzRIkUto6fwtXvvtXyNtV&#10;XaT0p7b7+IylRWT08eS7qM5+iKp9FY2KU5gPwnFruESFp7HVRSDTAgCVe/t4vU/Ww52fh6/RTTrL&#10;wfWka6fHdYbyDlqtQwTjTrjTYl3ZsSFNaImEPQ+ZyuISIU2kTO/5cR355aPd+rYq7QTeePvbbDI5&#10;uOy7MOg+jbCQjJbjuDDCopWeo6c8iPxPZ2zIZNxIpfxssFTjRFulUkI84YY7cJsTJSQZQ/FJsqZ5&#10;GEapND6xWW34EAza2KClgc8++xTBkAf5UreFfjIdxMT0HexqdvDJlQ9YfiJ46aUf4v792ygUCqzN&#10;WsHuzix+/cpLiEbD0Bs0rCObgdttYfkM4Pikivfffxf7+2vY2e0nZcnRntTp75k/6gsfF/VDP0JF&#10;LUzJDdZWbMGa3kGiYkGp4eK7CUTXfJ1IZVf5+/KHJ/vCqLzpHRwdnZOUHkPqYhAc6V1WLudbYCK9&#10;23LTjUJqH8eOq+1FzYSFy3UQEU3vcD+wiHgqgurhCJ32YeDfQ5wvRhERJurLhoEGteRckGQnGjLr&#10;SsKTrBmPYzuokN6jgPTjbcwAMlpCsuDhOwPKL2BroSh9CUTGnx2PY/U62LHhKETibWI6nmFlUwvw&#10;hRI6HyrqOt/nkm8Wc94oNGwyRf2Do7Z6+rsCR30VwboS68H2Nl2aBF1EOoI0ZFXRNTauCPeR/WQd&#10;S5bTgyyODw8LfJtq+ZQMFoEkq0TnpWeUQJbhD81XMee8jWX3LW4B6wlcF14rhyGxy683sl/pHD2H&#10;MbKHJYdYV7YXZD1GaRARKAonqKOrbMIYY98xOcp6xMZ+Z4QslXsga8G67yG3+C0P2EJ8EfT1wb1g&#10;363ouq8SVKbhUJB/k5nkYEt+qjdEKseKbq6zLL3rXh3u9uLamYUxgRZZaDGmL83DEh5/qmBlvHgu&#10;Z5gE2i1Bcg7CcpShUgsjl+smSrjzKtsE1hyPkM66kDy1rF/0KbHi798NQgsij8zX+JZy+XlaMGmX&#10;y2AiRu5gUh/b7gqjsi/GjZ1jOfFPluZUF8lnymGlXxplGIhgojTI+SVJ9khp7ocXhfF7UWPzlSKb&#10;L5Ztd+ENz31tpLSEQPAW3I4PhGFyrHju4YbiXVhD94Xhf8IfB2gxYtl5C56MCXeNryEQvcflWuR1&#10;MptTCq/9qqALDraWvme8hAeWK3hgONv5IWGYFJIIZKBG0j2iMAm0WHpX8yFvaxfcbRlAWkQmaSVR&#10;fBGo/bCllAOvaWbZnGn/OjKKmziun68tJtBuD+JQRGFfBajdJSNB+t+s5LB+9124tNTn19FqlBC0&#10;KlErprhMgl25jCfH53PiLQcR0yRf0fuuaYFV1C6THJoyso569cXIh5wHlJ8GSXmRjxhB+PNC3l+J&#10;IBkGyDFru4Xv/vhv8MOXvo1F5SNOQK8b5rFjWsDixhWsa6ewb5yF0rbIdZg5HIQVqGzs17YMpXWJ&#10;YRn7mlmoDcucSBaRrSI4HW0rZJt1h82ttRwut6YvHoF2Oev1FN8KjXoPXq8JOnbsctq5ZbTZZITB&#10;YIDBaISR/drsVqgMWhhNBqhZmFarYfP1fU5mu9xm9qti9yN5YgsCfg+M6l1OSruWJ7v4z9mVB1hd&#10;XeayH/L8kCX4jmm56xzBb96G17QNl3EXdmvbKSJZbxNpLcWhMjLa9rmcR69FORHgnJRev4Ef/+KH&#10;eGNyjpPP5Pxw2kEEdIQdxzHnSfDfefY744xgzhXH5IwKd+/vYtYcxJw5jMlFHQ/nEh++M/3pbxj8&#10;rKB8BiEZvevexZpuASbKvM2Cg4NNaDQK9pLMsFnM8Pl87MGs8LLC/Ydv/R/85Af/o4uUfl4raR0r&#10;GNKK1tp2WVqrwjhqB2s8WMGKyOfBeAQXS/f2nRtYW12B1+3A9RvXoNpTcivp7S320kxOfP+738Xy&#10;6j3hoJUm8bRl7dNnT9gHVWKDWHbukBx5UIPSTebt7q7iyscfwmJZa5PO9nUY1n+KJ+6bnJz+3M8G&#10;uob3oDevdkjpUMCGeo0G4BVUiwl+zsEmbZ99rsRB4BabmG7CcwqJjI6cKJB4wiozkaL1dX686r2H&#10;leBDrJW3OXlNltRboUnokvM8nqe+CUPQiUuzrIHeHTzBPvc2d4ZicIaTKHHTpc45IoPqRSvqYTap&#10;UD1CdeJNPFu5gc827nB8ztAhnFdv4eniVTxdvo4T9luf/hD1vQeoKB+isDuBx4oZNLbvcQL6JGjH&#10;46CN/5eT0ondV1Ap2bryNRYGkLhksSeRyRJSDVvfOYKbJD7yK3CX2kSCCM7SBszFJRhzi/DWdlCt&#10;Fth7L/HOmhrrRN7Yl4exIXL4N6alM392kqcQhRHGSIfedaMuEbhB7Ox/yAZu033xBmLAPYgMbqW6&#10;9aUrYXYu1n2uVRS/QwKRprW6HyGfmU0+01wSgLYv09bkZ8+esgloFU63kes7d6458uHJp/solPX8&#10;uFBIIMsdaGaQzw/28k9kUzrjZgPJDLeKbrWOEI26UZcs9HtgSh5gP8TqRHIPzcMUjo+JKEuzbzDJ&#10;8hxFIZ9HpVyGWjfPwoMol7JcJ79cTiIUdmF67gEbjEcQi7kRDPVbz1aabacfhCX7Fb5luTeOhMZR&#10;AJmqDfrEOtypfWw6pzr6nsNAg2Dadk2QtgKroiuwp3fhz6s5gR0u6rh8SKJiQr7u4KRq7dD3wpwv&#10;1g89DGsoVudYnekng8lJmT9m5+XRGzYQ513ckSFbs7NnPp9cSji+Do/pA3zJJjsnrExznhU+gDRF&#10;Wdvue4D94DIv253QjPD68UDfWZsUvggh/bhRwGM2qCTLwqPDBkqlfMeq8WnW1LGcIzzNsMGpbEBO&#10;Fp79+TkDfTs11obEkrSQ0zy753NgkEyHBHIYR3IcomvloPcwikwfCFaPWs0cjp+wvj7eP8bw5dSd&#10;b2nJ9xAL/iA0OTZgZX2GpbwAY5HV6cM8as00zKUzHdteAuw8IAd9kUDbmaEIRKKJJqfkzX/ecqfv&#10;vBxyh4dUbrlKpJNnCdf23sYjy7V2m+G5g3JzmX2/3YRcL/LVKL+WyDhROFkzm+PDraXJKlWeD5GD&#10;RHpuKZzI00xluC6nMrIKbWyLk9iiCeh5wHcQ9NQPOS70zQ5B62i8iSk9VyoZ431mMhFh3/x4z0nX&#10;kaUYkZ20xVxe9lS2JItClmONakIIl/8y6793kc1a0KxdzDKdyqx1HONjCVGZEnK5OHciJl2TKQex&#10;4LzD3mkcae82fw5FeBmLvjXWP7q70pcwY7vJn4naaslqn8hsetZsebDmeThv75QHWfdJdaia9eK4&#10;Z+Gpd7szoUJlVYzicMzySRcDLI+yRQPnmU46aXuLrulFtVrEYULL2/mYZ/JrJ6UJLsdwZ3okJSI9&#10;l6dH2/pP+OOAIzKLIPslUnrG+h6rqzfgCt3kYTU2D5fXybhMp/zrAhmBSXWsF9O265wo7j0fLbi6&#10;8j0MDfadHY0xFgrlbH33IYzja0ECyWHRNTNszE/tFrVDRN5K7VEvTo76zw3DIRsz1r4mh369IEvp&#10;o3oRlSy1k2xOxdp7adzaYvmi5+y95iIg3xPU9pMfBpoLFVj/ISq/XDUMXXxHuEPneUDjtnQxCHtS&#10;DXVgA4rIMsi/CO3sosUQvhjsuY94LIIl1wQsCSXvD75Oh5iGUweVcsw5buO7P/oWZvcfdKyihRzg&#10;OeBwD5a7eJEgYtfu0MNiN3DtaLOZYIbP74VWr8GKagXbarKydrB4NoRCIU5Qc194gvR21fMIrE7B&#10;vTTBSWm9axNm1z4cHhVWV5cwPfOoK/6OcQnbxh5S2qmG5WC6TUybd+G0tc+TBbXf6xJaTlscCqgM&#10;K1wKhI7puUhfWqN9hPmte/j5L3+Af/zt62zM7sSsPYR5bwKPrF7+S/Idc+4Epmz+ttW0M4RHWjtr&#10;S0Lcgroj2SHDq3ce4RsSCa3xabBhWeHW0ls2coq3ii3VMnxeD1SqHSiVO7BaLSwzCthtNjjsNk7m&#10;+jxOjv/5F/8VM9M3O4S0zW4UVoqRcBIZvcdJFoONFcgAYlu+WqC3HmBHuyYgnweDZEbIO6XBoOcE&#10;u1ajweryCuwGK8xaVoEYlhaW8KtXfjJYW5qhKRzUdmu7Xrn6EW5ceatDOEswaqfg2vkFJ6a/CDxA&#10;TPsmdkzXuN601bKLXDaDYNAKp0PJ4x8ebyCauQtrcZVbRiefqjvyHPQ/yAbqEhkde3zA/3vqW2xi&#10;dh+20jIL3+OkNRHZ9tI6G2zOIMTOkcU0eQ5f86/g42lDx5ovWX6e7eAhblFaNn2MwsFvUN+7j8LG&#10;DRwvXMbTlRvcEloioglETD9ZvcFJ6vLGTVTZR1dP6dBseLm8hmSd2otmM4SCehVF9TrDCiejJdS1&#10;E8JrxgJJefScowmMt8Eakh5ieRD8tV2EBjg/JBAJbcqu805Bl55CthFEmQ0Yaode5Ap2lOsuNnHq&#10;zsNzg+orWSAPI9aIeBvHGnqMONWSDdUKm2CyZ1pceRMzM28I450bR2zwKSOgm9Eom6CyDk52jmQ+&#10;jg7bxHq17oPHp+fWbSeP66jVy9zKK5tNI50NIpv3oVj2oVB2cwvgvvsxELFerCwjkmiTSLV6pENK&#10;ZzPdsg4kw5HPszyyexEJ/fjxY3avGDJZkssZbkUsdcqpqtgxXqkSaxPhuQh3fpgvz7E0x7fArR/5&#10;OvdYNH3YZ71Lx+mqDZr4StcAmwgjGlRNma93zg0COagiixDaPjhpEm9X7MVagA2QaIHO/wBbwSne&#10;Pu2H52BMrrNByzps6R0E8lqev1R2F63Heu4QTZ53OYhsT2bnuTVqttBttU9wpPcQyLgRzNqHkhNd&#10;oHhjLMgMgjq0LDzfC3pHJt07eOa+iaeum8g557oGsmQlkymHWRuRbJcdG1yK0hmJXlK1xb4d2WBx&#10;LFRjeJJW8/9VNtCnBZ5CLsXyW+kipCU8yVmRiIWQy4xohxiSyRBL7wv2zZ5wS+y+e18AXBJBcC85&#10;yMmc6Fo5jlqDF6KGgRas6foWm6yQNbCIlCZsh7s1nRfYgHYr6oWttondpBNbfh/2DJsIl20wZTZg&#10;KS+zduDiEwmqX7rQqtARIk3WyMqK+iqS8ijWWP8oI6jpGlV0lRPU8uskZAJn8h/k1Ef+XJ3nc99h&#10;bcUV3FK+x601E6VpPPlUzZ05ydOSg7QY6dpBEyjSAaY8l2skR9UfTlILfFImywc56JPHoXJRR84s&#10;nsgyXB4+CFQWkt41EXvjaPMOwqAdGm2ZLfE1FwFZkpGPjGzDgadpDR7LFhMGIZWI8L40lYw/94Q6&#10;k7OjVLZwnDwOj0SZjS1E6YwLrjMvKFcqb5LlIefiuZAWrVOLbEmehdo2KiuS6FgIJJAe4DzMwdpF&#10;qd7YUm2NdLK4Jj313ri9IIs6+XGrUcBRXVzPex1KklY7nT+qZbjVdG/8dlgW5MxUG95gfXu3nMqC&#10;8YPOfw37XkXXExql9qJLmRbdc1E0ihE8rrF2msFluCwk7b5K+ILXhOclSPIKawyi8D/hDxu+6ENY&#10;IwsdR5UH7g+xZn2T/4+n+uUWIvGHXdd/HTAEu79FOdpWy727RO6zdk+LYsHIMFzigPxLNRr1sdpZ&#10;WqCmPlt+rzYmhu7SkIN2XZAU0YThEhvPX4YhtotH7/4QDtUKCskgcnEvIk4NGuU0PLoNpAJWHNYK&#10;8BrH8yNyfMjakH8nUvrrBjn2nTRe4eMNKlNamJeH00L3iySlJSfOtENJFVqDOaJAOGNHrODmEiY0&#10;DiPpM9oJp/avI5T28sUHukaS16JFY0tyn0uNHES6dyGMi2RwtIQaScqc1c8zfPsn38SVhx9iTvEA&#10;y5rpLg7wonB4LibfcR6Qc0CHzQi9k81drQfwuN1wez0wGo0wW0040O/BYNJh/2AWu8pN+NlYXm6t&#10;3Au7Sw3/6hQ8W3N9xLGDfX+rS0uw2NuEOxHIROBv67tJaW4l7lRxUtpqscDu7CbAyTEiyTL3pm93&#10;KqGzbPH/nJQ2zXNraQsb02tdG3jz/V/gOz99Gb97MAeS6pjzJrm29JTVhzlfEtNETrNfIqa51rQr&#10;gjlPrIuMJtzW2PHPP/sJvqFhhUfkLJmX641arGnmuqyddTrSSdmBVqvmx0rlFo9PIDKaiOmDpY/w&#10;F3/2/8bO2gMoFOvQGZQwuQ6EFYLAieYO1qF2bEDNCkpl3YCXvTiS6zivlTUV5trBlJCAFmFrawr3&#10;7t1jL3MFNiPJkNixsLAAtVLNnR6aNEZYNCZ87x/+FqvrA6ylBTjs2w4exvvvv4X1tUewWXeh1+9w&#10;gtlm2+uQ0xrTJD7zP+BWxZ+zX73iN9i3TXNy2uVk+XEoWQX7OT7/gk3Qqm1P2OHiOhJP1NxCmshn&#10;R3OLE9OxkwNuAU2/dExh5vIamxRN8/+kQU2SH0RMU7ghu8zjBxoqNukNMfgxo55H7dAPS2qHE3G9&#10;z9N93IsgJ5BrRQuyd15F5vaH+DLIBhKf/IaTz5+u38bT1ZtoPngbzflLyO7fQsmxhjrpFQvTG4zG&#10;Icvb0SG3ZiHtbdrqSSRHNraIL/ys49W/I7xuJAY4CCw3vXzCRpCI5XC9bb3WB5LhYOXdPiZJjzPH&#10;iAT5sTpFsir3kah6YQ0Y2HOx+x1F2aDCJyj/MTEOcdZLTossq8fBCGIpn2R1LqnHx5/8M1qPBZai&#10;nOiL8Ql2XxhpYveek1APdTk+bFWrqIQCaISCSHrcyEXCXN6CCGHyKkxWysVSHsGQHeWa2Ep5FArV&#10;RRydbKJ+al1LpDYR0pl0mtfHXN6NSCTI7/f48QniyTGlSmSQOmQavNQPxfn0e90oFMPI5g846RpJ&#10;9lvKUt2psjpLFsjlhhuJipkNVFawHTwbqJJFVLHq5HErLI4qutQJex4Qec1JJuNlfj9zcou1QW0C&#10;aRB08bUBz+BjeWedORtEHfjnuNOMp58d4MmnCv5Lz08yHRJC8Vn2fg0olDXIFXb4uWRuDsWGC7GS&#10;CbunshdE5Gpiy8gUo7DEVeN/axewjqW0yQJ82XkfhyOcfFJc8+Lf8XbzifMWavnhDthom+BBZHH8&#10;/BOGLCiRUzDRfQbhqFFBpZBEJtUmpVKpBHfWSd8AoVyqIkMatOUq68O+4E7UiGgm/Nu//Rt3qJZM&#10;BRCL2xCLMcTZwDnuYGhLdqQKWdbv1VCrVV+YExayhhY9ewdHw8n54xHWq0KwfkWexmEjx+vvIFK6&#10;KtvRIGHJp2MDuBR2422/Brq8GitBNiHMmrARnOSW0/J7nBfuwAaWPPe49bD8PBFP+Uq0TyOYpCqI&#10;2JLiyK+Ro5h1IZJ3dF0rwpT1Oh6ar/D/tuhNPPtcydrYAKqCdx8utK1JycJTfr4XuugWj0ckonSO&#10;/gcElmQkYyK/lpBjz03tGYHaZPreeuOIYEzswZ9ta0aG2bOTdZIzpe2LNw4G7Sh40VbSBCJjU00r&#10;HpdDeMr6btoFIYonB2lLHx+3EGP97bB6MAqZtImTzQ7PIvyhLRhsjxCNH2Bj9wPe5y5svMHGy6yv&#10;MEzweHXWpovSOR9OdbvZN99r0V+rV08djFfRrJwtABDRS4SvPcXGzQHW7g2pE+un1uCB3PkJdLpv&#10;e7t5lS8CeTKGvjgE2vpNFuYSOa1m/+k8jYkTztXO7hQi15uldttGEjPkSJk0Z0kje471NfJvQUK0&#10;KLYC733PJHMmIlQqeVeHsIvE6X1OcZADQjmZ9yIQ8N0QnidYQ2dkoeVP0h1/0CAr6GD4Ttc5u+F1&#10;eCOP4I5MwxmZ4RbT8vBmo3t3E9VPefjXCfn3MwibbI5qE+wmiCUW+r4tCflcGrXK+eUdKL14kZyn&#10;q7hj34PT9uE8sLK+4JHpGuZu/gqL117B1AcvoZyLY+Hyr7F843Ukg1akAjbsPrqEjfvvjiV9UWfP&#10;csTmhk/O4WT4jx3a6AYfR0j1gBa5yUFyoRqFxr/N2tDhJD29S9pJTYYCvfWEjqVz1CcVqqONTPIZ&#10;Gq//Cwyhtv+QQaAFWNH1w9AsRaAKr4zs+xJFr/Ce79z7Nf7++9/iTgwXlI+E3N95QQatLs9wh3/P&#10;CyJ2TSYjXC4bg4v/dzqd3GLa4/FAqd/hxPGOcRGkOGEwjLbgds/ehWd5sk0u94SZLQe4desml9dQ&#10;WVj96iGl6Rqbfa/rGhE4Me52c4eIcnJaa1qHybbHnkHFCWnCjnGSE9OEhc07+MXPvovv/eq3uG9w&#10;Y5ZkOxwhcJKaZDy8REpHMWXxctJ63n8m1zHLjn/28Q1892e/xDvvvoxvEBndLjwnjEYDSKJDTkoT&#10;Ce1lhWi1mmE0aKDTHMBmNbCMeri1tJtdd/3qdfyPP/8vCOnnYd29C6tuEzrXFrTObYZNXhGU9lWo&#10;rVswOdVwuKyw2sywOIwwO7UwOlTQ2rc7RLTcCnpcaGzb0JnVWN8Sk9C9IFJ6ZnqGk9Ik1UEg8fFr&#10;167hYEfBienVlVXcu3Mbv/jFT7C2cf98k36GVjyC2OoMgjvriM9OITQ/xXVqXJOzCM3OIhMNMHiQ&#10;j3tRDbhw5N7B44gZdbsBde80YkEbgtevILZ0G198GUMr4WaTYTsalTSq+TCOylnEDhZRaUbgqxuR&#10;fqZDrKWCMTKPcGMPruoGDNlFbGXWsMwmVPrMEidKybKarKqJmLbm12BKLyFwtANFbBaLPi2rKGHc&#10;16xjyc4Gtx1HW0QOEhkjJp4GRn8AAP/0SURBVDOobCqsctZ27uBo+gNOPktW0McuNiBffBNH+xMo&#10;+3bYpG58q85BqDfIcV4F1Tp7J0QwsAl/PraPnHuCb3X/PDSLfP78RDfHkdgCrlcrmqRPIgJSmhwe&#10;kgPD/vOb/JfS6SWptZl5GAtsIlbSsGcqIJv38jJNVS9grc5J3p5zg8AnYxdzhtjBGNcqFa/ho0v/&#10;xJ7p7N2TFnO+kOSWcEQ4NKoFFMsejlLZh1zBi1Tah3TGj2IpigrrtBMpGyJROxJJD9LpEJvEJjkx&#10;nM9mcdho8q3EJMPx6adPuSxHNhNi17hRr4fRYPVubIvYAUiklznJmcqeEajFshfpFBsQP36MJ9wi&#10;OoIC62RJWkN+7bjw5c5WjTf8D7m0hSiehGxphucpkV7onCvUndgIPOzq4AdB4b6Ndf/Z1t0XARp0&#10;2dN7XW0m/ad82VNtx2C9cGb2OnEHgluwscHX011UKxE06jHE0+x7i00jmV1COj+LWPoOipVZnDw7&#10;4I4Oo8kHSLOJNVlABnMWPlCrysh+Wkwgx1aRtButHod/QpzDUprenTurgDKywLfvLbju9Fmm98Jj&#10;bWtHF83X+rZqDwJZxIxKt4OR3zsNZMWTIglcC5B9r416BeVSGTHaqdCoo9FsIBGP84UagtfjRiDg&#10;h9qjwJ7Lj1WrC8vuCBa8MVYWAcyYHDiwOxFPpfH02TNOQj958hjkhLJYLMIViWCRDVzI8Vq1wtoI&#10;do96j2b1RSF+doYj2t46mOzjltbntJaXrKPlOKxn8ekXKhydiP1WNNj73OyRNyCQXIe871Bn9Zhk&#10;47Nl32THic9FESu4uDzPtot9Pz0THgKdI/kCkjJIsYkkWdAQ2ZoqB/riSvEdKVXfM4yDffeHePa5&#10;itUvH+sb8ry/lxw7kcSGNLEr14dLrRBpThY/JBfBNSUZiFyftl7HrONWxypI5ACKtt5O6i9zC+4J&#10;wydcdqI3jgiOhAYhNv4QhV0UR62e3VsX2dUwJpINM54kD/jOhqdULoK60IsmezdPnjxh464c/y+K&#10;MwoSKf3Jte9gfu0N3H34U+jZ5Gdn/woKJQvMtmlcvvk9KNTXXiAp3a6n8v+lQg7RCO10OkEqmYAi&#10;qGGTdhOaZdriXUIl42L1rgxPPs8XiUTfigTJESbJbNjTau4AkpyzieL2IhfRo1IIdlmSHTUHkxak&#10;392bFyKiidiu5wP8u3GkNNwxIqUlWcbdPHivk76EOeWr/HeQnmw+fLbAQvdsNusDy6Fa8XLC7biH&#10;vK9WPIjGp/uIua8C2/72c5EBCDmlE8X5E/794fdeg9P8Fhs3dC8wWNm8liylg9EHHL7oZCcsndlh&#10;/XJ33atVA13Xf53YD4iJaUVwgo1pxNfIUSjo+56HDK9o4Ud+7usGjZ3Jp8KTkyaeHDe6cdL+pXhP&#10;Tw77rhXhPxopTbtg5Ivfg0DtNMkybQanUWfjyUw5yfqEIhvnDhl3sra1UqI6wMbB9SofD5VKxa42&#10;95D1SeSEeJgDTDmI2K7X64hH2wYTtHNM7s9AjlGSZb1osX6K5i+mxC73wTGoHyHQjk/aTdZ7zx/8&#10;8u/xw5//APMHbH6qfjGW0gSTazRB+zwgQtfpdMBiMcFms3GOlayTzSYTlIZ97sdv37aMA+0uXG5n&#10;FwE8CLbpm/CtPoLrVOu6F3fu3MLC4ixWtXOclFaa14XxRoGIaZI3dtjN7L90TgOdsW0hLUFtnILZ&#10;v9shptX2Nbx36df4xa9+gF+89y5uKIzgDhDdbWKaOz90xdh/Bm8Sn2yq8Nubd/HPv/w5fvXbn2Jj&#10;8xZ05nl8w2RgN+XMuAMmo4H/SoQ0kc4Gg5pbRdOx2WTgBe102DlR7WYZJ2vpn/74p/jbv/0mdFvX&#10;EdDOcHJavX0TFvYCSPKDhL5Jv8TM0lLZNgdKcjwPKE2r04hVzZyQhO4FkdKzM92ktMNox9WrV/Hw&#10;4QSMGiPsBht2d3Yxu/gIL//4H7CwdKt7UjACgdtX8eykhPjiPIpaDYJXL8Fq20Pw4T0kkk1YXvkF&#10;IhN3ELp7C/H5WdTjYRQtBqTNBmR3NlFW7SG/v4dacBdPcnGk15aRWltE4MZ1BOce4ounWQQf3UZy&#10;eQGuSx/Cd+sTVOxWlKMGbgVtL6xhNzLLCWkCyXi4quvcuno/OgNXrW1lTRIeuvQilwJRxOew6Jtj&#10;A+0Ebu0vYdbGBgkFsYwAgYgmktmoXPkVJ6LlZPSn2w9wXIojuP8WtwCvFrTCNM6LejPEJz/VWpDd&#10;n+XhiE2Qde/jw19/h5M5dcPbqBQtyOUTyOei5yMHiawRWOfGG4YuIoDgrZ85LyQiWiKdyTJaOt+L&#10;NiHdTW73ob7GJvxBBBNeRErn06DlOA/xyp/3fATLRfD2u//AGqu/gtF0wNoYIyJhP8rlMk5OjvH4&#10;yWPuII2cCpIVpQSyovy3f/tXVKtVhMNh1g5ZYLEbEYs5UGYDzkQijkiUtvj7kUoFEE84kEjbWf1o&#10;Ow2TE6Iv6hn5JPgZ+y5L80ilXdwqmojwYinH8mLhxLfouvHR3g4r1zAl5GqDF1jqTTcq9UVudZnJ&#10;7sKY3ODX3NF8yGU0iAiVpyUHEdeLmz8Rhg2DObmNbNXGHXuJwkmneZBFML0XKR5tCyRnUCQNEi+N&#10;oZ9+lEKh6EH9aIUN/lLsWLyt/ZC9b5qAk+UbOYytVmnhioUN+DYoT7V6HsVClsUZYp0/JkgvW0Qo&#10;EuzpHeE1hAArhy8CbLK199uBE3wReJ0Z9t0TiXqOdqHVEpMmRA5ncin2vT6DwadEJpXkThcJYZ8J&#10;SfZNknRH4zDcbpsZ6Ftc9m3wxU5VZI29typH6xSFahkedv28L4L9SAamVBz6ZA5LgQxWgxlUG+1y&#10;IAuSXC6HRqNxrrIZhONWSfjsZAUtii+B9KZF14nQOh5suUykNC0mDSKlCfmGs7/+VNmYRdZfOBnI&#10;sciSr000SZbL5wWVqcMzj1vK90EWywehtgTAKNB1g97Hjn+Oy/jMsHaI2qLeZxmGWeMbfBdEKt3e&#10;CkzvnyZilTJtKd5jk6eHcKfZ5H2MupAut9sccrhniLVJwinLdU42U97Iikx0HZ2/rfqAE9jLzgmu&#10;dSyKJ0ezke9YSL9oyOvGeXc0nA8s7VocT/MOPGFlJ47TD9I7rdVrfHGpXBhvi7gcEimdyeqQzbG5&#10;iW8V+aIZVscsa1O8fJv7yuYHuPfwZzxere5CPHY+6+yTVh17e7vsO6lx8rmQp3xSm1Thlr7FQp5N&#10;xLzIZjMIscl6vVlHifUhS94Qt+xJlMpIlCvsfxwLfgv2wm1ZjkHIlANd9ZpAlvOiuAT55F36tla8&#10;Z0TBebdR0/XVrA+OVL/2NFn/y39FYaI0ieRuyRZMq+Uc+y4HSwc1K3E0q+LFo5OjMiJfAzHtCLeJ&#10;wm0GSf7hT/jDQyhyr++cLTLH9cB7z0s4bHT3s1TnE6k1YdyvA57TuiZhy8fm0efUMCfpkXKpvbBJ&#10;cm3U952nnfuqIOWBfAiQMVEu5oH1YAH5xPmJZbL65qT0OfqYP2SQw2TyJyEKE4HKslQqYdtLu6Uf&#10;wJpSsnNiYrpSLiGfy3TVgeMj1jfJ5M0ojKzpc9nxFj1pPP/s2TPUZG039T/0DL2SUGThLb92EEhm&#10;qpgwd50jolvX47C3F5R3GrvuBtvk9G9v/BTf/+l3sKSexvQu+4ZMC0Lu76JwXsBa2uDYFZ7vhd3p&#10;gMlk4o4L7XY7AoEA9Ho9dvQr3OJ717KIxYOH8Pm8cLnEafTCoVqFf+URXCQHIggn+Y69vT3MrE5y&#10;Utopc8poM213xR0Fsqx22HXweNpW3nIyWoLWMA2Dd7NDSkswerfx+jsv459e+hb+4dev49qeHtf2&#10;9bivc3Dpjvt6J370yq/wi5//AL/+1T9ic+sW9IYZnqbasYJvWJ0WKAJqLrZtMZs4Mc31T1xOKJXb&#10;UKv3YLIY2bELpPNMRDRJbBApTb8Odt1f/e+/wi9/+VP2ADoEzFswb91EQDcHjXmV3WQdXnbOoSKB&#10;7bbV9FcGdi+rzYI1xWgZDyKl7965i7UlNrE7JaWdJgesFiuWl5awubEBh8EOrVoDg96AqekHePnl&#10;72Nu4WY32TUE5EjlKB9m5arB2uwckhEXl+uIBaxIhZyIRT3wzU0i7QyhaNXj4K+/yUnp0MP7SKkU&#10;KOsO0Eqyial7G3t/+RcIL9yH86130EjGUWHvIzU9icSjCaTn2YBu5iYSO0s4zqRRiugRyy4jcLgN&#10;d52VSXEV2+FHnJhWJ+Y5EW3OL59aTy9wQpXOmeqb3BGiOrmABa+BDbhdeOfRFlbZgLh8KldAz15O&#10;q9FYu47Hi1fx2SkJzQlp9tvavIuaaRONjA2lhhuFqgs1NlF55rmF3MGvQdq3lAZpw/aW1zioNQKo&#10;18oos0lf2DSJgOoKHKtv4P6730Fg411YVt7qvJ/jhg/ViAbNUgKVUo5NYLKoVlOo1mKoNyLsmLSG&#10;AyzNICdO+D0GEA5yEkCCpz6+vnQvei2lRQgU9SiRMwZBfgbivHq35yCqBqFcjcBmTyIczsLlJmdY&#10;rFPMpxBn9TQUTnCne+9+8D04nFM4OqJt+ERsxZHMhNmEMItsJolUMohozIpE2opi2X32PobhvOTh&#10;BYnpUtnMJsaGDtyBm6jUd9j9M6hUokin7Sy//g5IwkaUzki0otwKU95Rm06trMjSL8zqwyAngKWK&#10;CbXmMo5OtjBv+xjzrtvcqWC+7uTOCum7o2tJq5hkaMhimVvWsntWa/3EF0ERmeeDCZL08OSUyNZs&#10;PB35fW3pfgcV5LxQHqcX9H1KcUnL8qHpCiesxnE4eHycgTcwg2pzlaUzeAFATqoSKV0qj373rVYa&#10;h80qUuk4q6NDvrsBkjLU3pkSmx0LzkFY9T/g70V+bbliQUH7Bj7zsjY0uDiWZWIvjtgzy9Pk4GT0&#10;+QhpQqkcQIl9w520G6zNZe14upCEO2LDuvMhdn0zSBTJAWGY1/saq0eitOh9kz74ot+MhUCSIcWJ&#10;aHneCURUe3NFmFJ5ODIFNkCVfQtUHmSlGt9HtZDmltS0s0J+/UXQapET0bO8HrNjUTwJx618V/yB&#10;YGU+itxu1NOclC6yb1eYxinMqbb8BGEt8ADO+pnjXGNhBWuRIBZ87k4czZiTBwnh0B4OIm2HmQTJ&#10;Uz+RUvr4Nivr81umk34ytR3UDhHxS7ry9CvdY1xQ+aSzC11pK1wbyBRZn1EIciJRHjYMZKEq/zaJ&#10;aJ6z3x5ptWqK7cGd0fP/RTZ2IMuf3jhyKAO08DI4X7V6BvuhRTb2GG/iKAdpnfPdal+hlfSLQC6T&#10;wMnJCZsgZ8/1nUqkdNsK2jkSRF6nklE8ffqUfW9j7KI4rmFi4jZOjg8Ri4fxxhtvsDG5ETMzM4jE&#10;olCrlPjgww+wvbMFnVGPN99+C+ZoFMv+FHbYPMmb8WGdjXNo98aSr93Wj9oiTYsHJKNBi6TRwmlf&#10;65rgVvgUXqzFES96oY1tckkpCu91RkZW/lK9JYxraS3Bmdbw65bcbFyQOIDVPsEm5YvcEWc0rIDZ&#10;cotrjPb2XfOGd4Xp1Uk7WnZMC0b1IVZ+hHpuMGlFpGIk9mL0f+2GN4TnCaQlTVasorA/4d8fweBt&#10;+LxXhGGDQORtb30iguurkIc5D3b9E1AHJ16AQ80HKJWyF9598lXhqF6AR7/J5TrmP/kF4l7Swx4t&#10;2SFHmc3LybpXFPbvhfbOkost7FO/T20o9e/U5oviyEHv9LjV6hyro23fFfaUmvcX0vlapcTQ34+S&#10;pXPr6JD/Suca1RJazfHHRcVCDnGSwOw5T98Q+VCwJA+w7n/In6s3jghHbHzTey556ty39/wgeF1W&#10;fO9738GdhaucYJ1XTEJhX+7n/C4IUmOwuZVCQlYCaU+TM0FSfZBf6/YO1n4mi2eH08qJXLKKNhmN&#10;HDqzAjumJSgdqzwNlXMVJqsOKv2+MB0RyEKanB06FGw+Lgh3uDVY2H3EnR6uby90hdksO13H44Ks&#10;pskQWadbFZLSB5ZZmHzbfcQ0weDZwm/f/il++LPv41ev/DN++vN/xI9e/kf88OV/wvvv/qIrLaNp&#10;EXYHu8a1jW9Q4akcGhjdRk5K2ywWbmZutZih1ytBeid20pC2WhjMnITmpLTXC6+HSFwLvvnNb+Lj&#10;S+9ydt1kWIJWv4iQfg4G5V0YHGucqPaZ1s9NSl9ExsNgVWNVNSMkouXY2p7CnTt3sLm80SGlXUYH&#10;zFoNpqensLS4xAaoan7eoDZgY20da6ur+OEPf4DVtft9E8dhiMbcuPTxz1n5bnZ0pOWIxrw4UMdY&#10;+bKXyc+1dacNyg+41dyXrKH6LLKFI/sV6FZ/iKrVhIbViiYD/Zo9q9h3XYUz8EHno6aBcLXmR/xk&#10;nxPO/sNt+Oo7bKLIOrljBdy17Y4FNTkWsxXXocyxSW5utXN+wW9k8ODyYluTOm1dQnP2EndKKFlD&#10;E05Ui8gHjTgc4CDO4TtAnk18yYq5YP4EgZwO8YIH2XPqSNM2+2rOjdD222g57uCV7/9XfPsv/x/Y&#10;n2AVfO5N1EsWHMlIs8dFA54l9zmesAnpCRuMH2csbEAfRirtRyIZ4FvM6/Uqnj55gmfPnrLfY1Qq&#10;eaQybkhSD8mjfokOv0CeYxyiWcK4ccvcMtTbeaaROA/5NEyvuQdUFo1mFFZrGtlsDgsLRRQKKTSb&#10;cZTK0fZ9B9y7WtdiZu5VhKMbkCyYU2UL9+zc9vRPBFyZ5UdAqg3DeZ6VcEFSOl/QsUlyZCiOT0ge&#10;xMPKyMPqVr9TvZHgDqv6iUgaGNjYAEU+UTwIL7BJrJmXI11LFsm+HGv3nFdx9HgbtaNV6MNznfCh&#10;aMXQZPHWfZNQRhcRoYWQhmtsKYja4ZnTRAIR4aPuS+FSfNo6L2m1juOssXWUg8t7B+U6kdKD73Mi&#10;s1Ct10qsjo5TFpR+hlt/1CtlFPIxVmcEltg9iyFEMGuibSvVYaCBnT+vRrnpxlZwunN9sWpDwfAO&#10;bx+z9gf8ncvrwED0DZx7HPhRPs/7jRDYNfWECU02WTg6bCAQ0CJTTGDFO8n6j0dY8kzDmNxFuupA&#10;tGRGdcROFPn7JuuLRZ8BptQ5tY8b2Y6jxOPYHjKs3SZiSRj3XKh28jmKRB6k69sH9i2PY8XaqI1H&#10;StP3qYuT5QqrQ8FJ6PJabET8WA0aOMG/6NuTlW97e3qdpS26pxzZhLlPI1qETf8Ut2ARpdELItqo&#10;bkvX0rc9Zb2GGfuNc1tKE4o1Nu4o3O/6JjiZ7LiFTe8Mqo0KarXBFppyUBqkySulTW0ObaMVxZWD&#10;JodykpnIZF1sqyvOeUFE5EF4Zfxv/Y8Q3Hq2WmZt6hFvU0Vx5GiyyawvfB3B8Dyb+E1yS9xRkMiD&#10;wzobj+Rz+PyLzxEJB9j5AeV6XMft27e4jv29+zdw5eoVrvP4BbvutddeY313BhMP7kOhUuF//I//&#10;AYVGC1NMxfpHHatr7XrWYmmX6hVWz2e5FXTfPYaAnE5R3buvv4SbivdwU9ktm6GLbSJb6rcapIUh&#10;ebzzLDyR5dqeexIa621UCv35rSTbDjiJ6JbfgxaL11xiHVHS05YfUz1u1Lvj9GJUXT9izxiOPeJE&#10;XCw5hwjXnZaTc+MjGL7FdYl7z7sjbfmEP1lK/+HCbjxbVAhG7sLjvsTOvd4VR456rXuBhEB1TRT3&#10;68SLrGOPHx+iVvX2Pee/J4iUruYT0KzcxcO3/wn3f/c9dv58pDT5GnlRjv1eFKjuZIIHF+6bJefL&#10;o8YWJ0fUrretlc/Osb6lluD+ASSH09SXZdKDJcrypzsXJYtpSuM8eaedjSR5KQqTozHCOOGY9TPN&#10;inixlMZQNNbM9iy2ikBjhZ/99CV8dOddTkhLUDrbhO7zwuja5VyliISVoHO1uco1vQFrBh2WdSbs&#10;W3b4ObO7n0gmMtpKssYeNxtPmDkhTX7ujCYDdI4zaWIJe6YVBINBWJ1n1szjILg+A/vcHWGY0tzW&#10;kl49mMMnn3wCja5tHU1+6dzui2to25z7XIZRTiJL0DNs6R8ISWmCyc/g2+EwMujdW1DZljvXm82r&#10;XBpEeh8m9m6+YWUF6GKFR9rSfr8fZqOBS264nE7o9Syyk7RFrPD7fJyUNltYuN3MyWiH3cHOWfG/&#10;/uf/wuTkbZ6o0bDCsATD+iUEqCLZFuExb8GtWeDktMk2PtE8DilN3h/lZuoEyuPirpiMlrCzM4P7&#10;9+5jd22zTUhbGWw29t8BrVaL+bk5HOwdcGtpsqAmUnpleRmTE5N4+aV/Ek4ee1EtGViD40G54MTL&#10;L//klHAWw+VSI5OtsXfhh8nUPqc3zLFBtgoJ2zVOSP9LeIojsf1TKBXvYEl7mZPHW4arSHiusQ/g&#10;18KPPNLYBEl2eNlv+HgfqsQC15WWyOeB8NxlE0k9bj6YguXD1zok9Kdrt3C0eBWxu79DtVpkg1nS&#10;/O118NiNwyM/KvZr+H3wIRJssLvpe4gD/wxrrMYjv+olE2KKd7Fw9Z9w+42/Q07zHgreRRw33cL4&#10;hKcpVYeUPq65cVK04rg+OD6hcRREsexDuRxDg6wDyyVES6xelLfhrLWJYipLT/3M2SGBW5vLjseB&#10;rzGepXU47UCtPoalp+DcQBBZNYZVNZHRoXCSveckl00RxRmFfHkLv331W8gXz6zjyWq3xN4dJ/5b&#10;EvFHJNr4W+M5zku6nceSnOctggL7jol4nlt5A4HwJqbnX2GTVy3uPvw5kqyO3Z38CXb3L6N56Ofx&#10;IvENcXoisHu0BHqzvSBLvd3QHLeylU8cbalufeYF85toHm8hmiSSV7xI1MHp85Fj0mJWI44zBhTh&#10;eYY5WFleROG9IJJNnmcCOUMUxRUhX15CIjM8fqt1NmkuFXPCOAPRirJr0lzbOJ1jdZIWS2T1jIj4&#10;YEEDbXy1Y9k2DPuReaRr3drwZBXuyuyjWNSjonsTn/vvI2q82/XOB6IW7xC0T7OmLqvqjlW0LL8X&#10;ARHJsVQQ5OSrWU6idVTGQiANZcyDQj3Enj8GRSyJfYb1cAprrI0okL6/IC2VzAp30beB1WCaDdgv&#10;YPXTzPHFxUImyBcQq9UKH8AK454DtDuhdTSaxOVa0oLn60IrLrxWhEYtyeUpStXB8lgSqL2UrBiJ&#10;iF72PeB1Tx9XIFI4cyBIjvrIY36aDQhF9+STnnKobXnpvdu5bhTIORLVAVGaBNKYlvLXi3nXHU5O&#10;S3IA58GB9VdcV/qocTYhuq+7xC2weRzvfRSqWaTyUT7xkedpEOg62iIqWapeBGRhSnraorBhoK2x&#10;JAliSuwNtaYmS9SLTooHgdKjhWCCKPyrAN2TFv5J+7JZE1h6sTLI5oxs3LXGv4X64TpCEVbXhugm&#10;DwLdKxkP4+T4mL3bBpvIx1mdaJcxER/ZTIZrcsbiMVQqRXz2+WdIlhJwFVxcfqjE7pllddyTLyOa&#10;Zu18vYxcIYdwkvWjskUZsoAj/ct4QewAcBDK7HuX6jXtEFpk4+s552k9ZiDtadF1EsL5bsec7QV9&#10;cVwqC0KtEOZtQbOHRO6O15YF2A8tdKVPTopN0f52pFXPdTl9JNQqeVRH6N02K8O13wlHVD85ydiu&#10;++HYmW7weUBO8nze68KwP+EPG3b7+/xXvqjgtLzV+d+NSVZ3+9v9ejUsiPvHiWB4Abl8GM1G9zf3&#10;hwJJU/rpSVMYflTLosXGe73fP+kNP3l88gdHSktoO5gVhw3D7mk7KpHKg0DWzSRFJgqT47Ax3PK5&#10;WMwjk2Lz5sN2+VNbTnIvvfEGoZhPcblMUdg4OGbjqLB5ShgmR5iNU/dCizx/onAJE/fv4B9/+A/c&#10;uaGclN42Lwo5wHFBls9ynnAY7G5V5zqlYw275gOsGzT8WONc4ySq00nOA/XcR57T5YDBroDOusPJ&#10;aC55YVWxuBuddORQ6vahNai5rz673STMgwhESnvI4aEgTConm1ONvf11rC4twczy7bA9n3620bwE&#10;vYGlazNCR8bGp4QyYV83mJDuhdm3C41xGjrXmdW1zd4tK0IOKL9BpuVSIbrdTk5Gm9k5Tla7XNxC&#10;mohpp6NNQJOMh9NBDg4dHGRR/Zd/8ZfY3VvhiTocCk5K67TT8GumYdi9AYt9kxPSbu0q/KZuU/hh&#10;IFLa5FJw4rk3jM453OJK5nBYsKZcEJLREhR7S1hfXYdaoYLbdmopfQqr0YKbN29ie30DW5tbnKim&#10;eCsrS1AplPjZyz8SWunRuQKbbBABWy7o+a8UptOoodWu9ZHRvXA4lCiW69Dq1DBaJtjAWYlEdhvx&#10;kgFB1av4IjjJiWmyqnvquYXC7nt4tnqTk8VPd++wzrtfb65eCiHVOECotcutpolUjT5WdBPQp3ho&#10;uIrtBz9DYuc64gsfoPDooy4yOvLgTTjUE1i130W+mESZrGRlZTAKWfcDri9dOLiKfwv78a9hcmI0&#10;ZNt+yw/n9iXs3XsZ99/+Llau/Qj54D4bkA8nwTnZV3PiuGzB0/wFdJkJLA16pxU2wKlUMqyTqSJf&#10;TXEHRt7qHlzlLXgqu/AV1AgWLPAVNUJSeRi8jW5yW4j6GnLVOJsgkcxIO29E5kqW3FJeO/9PQXkv&#10;FY1sghZDLq5AOrx+Fj7KSpqlt73FJgjNU5JLFGdM2J0PsL75Dh5NvcqOR1usto7PQUyfw9qbYxxS&#10;mj3v8TERke26LZHSRvMDLKy/AbNtBv7QFhZW3sDxCZH2W+zdGC9ASpPTvvG3WRGah0VkyqGuyaMc&#10;kaIO9aYLhycbOH66i3RujdcD4f1Pn4/Cy8ULfiMM6YqVPb9eGCYCWWH35nsvPCeMK0KhsoBUdmno&#10;u6Rt7lKZ5bLnk8CpNgKo1kqolfMolwpI5xNosXInGRRy3jiIfOuFLr7GJU9E9yDY/DM4tF3GF4EJ&#10;FP1bIwdrEp5Uoh1SmhPTeRueMNDiDkmQPM/3SnUhWjKy97HAPWbL80R+BsIl8a6N+iHr45IxqBJx&#10;9v+s3yOr+3Z5PMCizwJFlE1QDvufaRwQAZ1i92i1jlAtZ9k7qiCVeBEyBuOTf9I3I8IgHe5BIFKa&#10;O/Ib05ktfWdUlkRKk7OyQ5nTsFqjW2uQ0GKTmWrhzDkNOSakbaVLnjZJvGC91KmrIvQuuJD1jjx9&#10;OeTxXiTWHR9ya/J6NcFJZLIQleRF5NCH9lCqFpEtjK4PVE7DCOFxQJbw1uTBUKK+F3RPKsNRFkeE&#10;OuvrycJVFDYIlBdHWsvec7c1LFkn2Vl9WXbeZ+/+Hpbc42+jfREgK+ZiPs/9R5CsR+d8I498aZF/&#10;A43WOjJZJSuj8SfTg0DtRCwWwueff4ZGg9X7ZII7Ig4FfcgXCtx3RTwbhSK7A+vnbLz/BcOnTqxE&#10;k1hmbZw9vs/qWh5HrL6RM1ey9vYHzwhokoELsvZWfs9RsCfViOYd3FlUr1YnWU/nWZs+qv2ncGqX&#10;jWyOMWphgdfxEcQ+EUX10/ah3sh25YlAch6iPBUT/XrptLWc/DH0npejtz5TOeartJg0OJ+NWlRI&#10;1P0J/7Gxu/cBjIbB1tESIvFHrI72t+WiuH+MCEYmUCWH0mys0PuMf+g4rCRxQvIS9RxvRw5JEq+e&#10;QT6iZe08a5cjDi7f2GBjbdH1/944ZHN90flRUESW+RxhVD9PvgxoF6coTI5SieRExH0DkdWHh20f&#10;K41GFU+yZtSyPmG7PQiUNvnoOq+BB3+n5Kun1u9cVwQylqB+pVeaSo5yMY0f//Sf8GjzXhchvWVc&#10;gMq50scDjgO9a5uTnSKucBCIdO5cb987/b8Ki9UEnVUBnW0PRtcBS3sPKnv3/bT2rT7LaDnIwSFZ&#10;SW/rlmGwK2G2snt6DNzaWpSXLszd48R07/Ns6Ofb5aQ/k/ZYXZ3H3t5mV7zzgsqhQ0IblmF3mDgs&#10;FjXMFhX7b4DFqWfQwOxmz+I+gNWlgoX9mv09pDQ7JmJ6zzApI6X7ZUW+YTYbuSNDs8XMbqrr6Eq7&#10;Xe6Ok0KXw8WtpcmpYS8MWg3+/L/9d7hk5uEW8wYM+kWY9u4gqJuD0bQEn3kTzl3SlR5NShMZTRXJ&#10;7FJ0ZXZcOJw6KPX72NgWE9IEjXoL+/v7MGtNXYQ0wWl0QK1SYXFqDktLS1AqDmDSGKFWqqA8UOLl&#10;n74EjXaxM1kkS8NGwzOY/GGYm5rB4tKDLgJahLfet3Ji2uczolSbZ2musevDbMKbRYVN/C17v8Dn&#10;/omO1TTB+ODXKEy+jmfrt1Ge+4gNNBPCRqJ+EkHsRAnP4Tas5c0zMtp5B2umGzA+ehOlW2+ekdAs&#10;vScr1zHzzk9w5fLPudPDNcsSb1xohS+TSbL8iZ93GCLKN/FF4AEO9O/hOGhDKiN2cNZseFFw3EHy&#10;4GN88Ju/x7PgdKeMW0fFvvgvHALN4nqD5ChCyOVifNtMlk1uSpUIP1+uhZHPR5HNxHiHU2SdcrYS&#10;Q71e4pOjo8M660CaXA81X0shlLPATRbYdTkBvdq2yK5uwpfXo1BjjT67hpxchCOneZKhVo+gWEog&#10;7l1AMaNl0KFZY/kL7/blnaMVQyqwwX6jKCQ1rBzZxCBxwK5Ts4mFgz2HFzYLOYccQfqfA1bbQ/zw&#10;h/9fqLU3heFinGOx4zx1cFBcKs8B8iFESscTSqxtvoVoXIHVjTfhD2xiYfV37N3b0DoOolyxs7oZ&#10;GI+UZnkguZLe71MEyYqp93yt2T2J3GHfRk0mf1GqGFGuL3JCJxy/y6VFuvLA0DpOdv6XC2M4GRyA&#10;fN2BRHm4BIEctaNuyQ9CsKATxpXj+IgGt2U8+VSFXFHTKQsi9rnWqoyklqxnThiq1fFkF2rNAPvO&#10;8nwS0G5n2taKxUKGDTArWPeJHRdKIBLPm9N02qhh4AuWlo/xGbsu79/sPMs4qNUSOM7b2YA/3yal&#10;0zJ9flYGRI52LKZl9xwGynP10Mf9B0TyTuF9yVK6wNo50fUS4pUQllg8ikvkKZeXCISwGkpBFWfv&#10;T5DuOKD3QBaX3IFasW31l0lF8fvffznUiuRFo63p2//crXNYSEugiebTz5Ss3xiPlKZ3RPWMFgdo&#10;i6coTQlkNVxkcSJ5F6uXZ85IF62XsUQWmprXMKt6td3/n4ZJkKdjZn2DPCxV8nWFE+jdbAVmuuK9&#10;KCw6LnML2mSpvbhBk73NwFRfPAmxTBgJ1iePazX9PCBimrbqjqMdSfnZH0LqDwLpW4rODwI5chSV&#10;Sy9GWXF9FQgGfNwiKxYNIZbYZu34Ph4/U8Dluy6M/7wgvc4KGzd98fvfI5vP4vf/8nt4Qk4s2U7L&#10;wf8ApqdOKCsBLLL2aSdgRkZg/UyWfI1GHcW8mBii+l+tJ4fWA7ofOcGi/yQhEyk4uRY1nR9lIX0R&#10;+LMm7IUWuDWeKLwXvQvd5MNCFI+eNZJ38O9Qfp6kWsoyh1siEHlBv/0EOBE4g+tjLq8WEnbjwKr9&#10;tfA8WeGK5D3+hD8cOK1vC8/3IhafZe1rgddNqi9k4SqK98eIXD6IQiHa9028aJA8ULYc7JRhLwpR&#10;w1iLpHQ9EdEn7B3Q7hI6pjYok4qz9pPNZdlYjXav1NgYm3bPEBFaq40mNP+YQLId1D66WXs/aPGb&#10;l0vriFtBDwqnX/LHcHQ0WKaO2t3S6WIgcQy1sBLFSNv5M7/HaTqjQLtCydBDFCalVUq0nTxng+we&#10;8Ys5ct4NLrC56pwwjGDQKfGd7/19FyFNEPGE48DpvZhshZyU5nCuwWDRQGvb7zpP2tAH9hUoHSuc&#10;bN4xL3byvG9ta2A7XGrYvAdQWNawbVjCqmIePr8XCtsZyU7W137zNnymbbhsJv5fRFLbp29xUtq6&#10;PXt2jqUv3ZP+S+fpGe7fvwetum0wfBE4XAdnpPQpSLKDYDDOdf7rjfNQa9jzMNB/g3EXFrdKRkjv&#10;wuTdY9jHgX6KW15TWi5Pv3zJN1a0K1CZVVjULGOZZV5r12FNuwqLxcy11kiiw+N2CAlpwuryMv78&#10;v/15X8JkMa08eISgnmV87yb0TtKU3uaQXoQcWtcmzG7FUBHxcUGktNlmxMbeIyEhTTAalLh8+ZO2&#10;bEcPKU2wG0xQKPaxvraO3Z1dLuOxu7ODjY0NvPH6K3j/g9+gedi2GsvGN9hAa7iTLrNBgUuXPmJl&#10;utVHRBM2t/cwM89e4ukxvTCykg5EiMjrtghMJ3dQ1LyBY/sdRHc/xL/E1xC5ew1Py3GcJDWo7c+i&#10;vHoTdf0GKlkfwqxDCUZ08Mc1MATXsWq+CmNwFfs7L8O/9DaOZz9G07iDJ5Y9fKqY4pbX9bmPUVQ/&#10;xJ5/lk9cNwLzsIWs7Ums5x7Iw3q1dj4raQnVogGPnddxZLuMKPsvInGyvml89Iv/BdfKm3j1H/8C&#10;hyXTuUiWF4JhVrXDwoaACCPSJiUtRCKwSQ+zVM7Dz8ohWnIiV8rg8JAN3OsFFItt/WVROnKUEkrh&#10;+YEYkHey9D3klthEaF3s3YqwtfsxXvvd32J3/xNhuBi0ICDQ8xXhvPVCsq7mRDS7R0c+RIxkah+l&#10;ipmDSOdhOGaIJjbPrqe88fuw8uT3Gr2FlUAD61rezeuJNEDphSuj55M6kpEgSQx5ngkN1j7F0ux7&#10;/kKF2uEqMvk9WfhpGZyiXDR3HY8C1ctCw8U1pHfDs3A6xtfZr7J8dU9K76M0ov0k0DOTdd2Tz1RI&#10;pdQ95VFtl/VpXMl6plou4Pj4qCtui72DVivJkGYDwyyq9Qh7t0nQlm8a5HXVff7+QmygGWBtfLUv&#10;34Tt4Axi1D5J14xAgfUXT1w30bBdRzXZ7aV6HMRLHqQqVpYv9p2SnrOojWB5HmfHAVmt52p2GONb&#10;sMVVA+tapBDkRHPjdKfGMNSPgsjX4ihUMyhWkyyPF5DqkIEmNbkMazePj7ucL9J5WuRLvBBr6fHR&#10;2x/T930ea2sJREqfPN1j9U/sILIXZ6R0mltWitIkNJuFocStHAvmDzr/N9g15HCtN71A1tyJQwS3&#10;iPBNl/t3P7wQeO7g6PEW1ry3oY6s88kzkXnGxO7AHQvbzkUUSwVUK8NJsucFSXjshOZ5eYvCJZTr&#10;Cagia3ySLgofhXGcLiVLXk6S0/erjIzWt69cwMni84LyFgof4LMv7XyhIZ1dRK06WmPyeUBtRCQc&#10;ZHWhDJVvHUu+We4nZSEQYkhiKRBhk2QbtKED5MuDHfFRP2LULgvDyGqaFgNMUQUnbEVtqDOtgzdr&#10;7DpHOx1WfG05LjL0kIc9LygP5DhRpH1OYYU4OSVrH/fqVZNEWL0hlvsoFPzc/wRtUZefr7Ix7ChL&#10;aYm0d6a1Xfcj2JLKvvhylMsuXNRxXSB0u/Pf4/yo/ev5AH7/Nfi8VxEI3uqE/wl/GAhF7sEXvCkM&#10;G4RYYh7lkh3J5Iow/I8NgeA2GyOcb1HyoiAnwPQdUnsxaLwWSOn5gpooTAKftxTDrK0z8AXbfCHJ&#10;SWeyhm7US6jXygxtUlpqJ6ulPAtr91296f17Ih89vzyXBHIQeF/7CSdgRf0+tZfV6uB+3ZHW8L6L&#10;dgUOlDc5rrN+g7XfrFyfnDRY+1pHNBNm966y8mXvoZLnu0Ql0prKV2QUQrIrmRxJW7XjSeONo3p7&#10;oTDt2+N5keJfBETOq2TjEmtK2RlHkqwV/Raycfzy5z/D+zff5AQryXfMHzzEvnVJyBkOA+k+Eykr&#10;4gfHAV3bUWiwr8PhYmME+24nfcrTpnEeKyyPm8Sd7neT6AQisp0C0tVkMsBoJdJbppF9SkqTRLJJ&#10;twaLWcclkp0uQ9e1TuUKJ6Wdy5P8mPK5rpvj99MLZDrUyjVcuvQxLNbhTh0HwWpvc5EXgdWuhcWj&#10;gtGpgMtjg9WmZvk4gNmihMWi5XGcLlXfPb+hs+iwql3DnnEP+7o9LCgXoDWxgnS7uVzHMEKaTM4n&#10;J+/iz/7sz/oSJvDVhpUPENDNQmdehN2yCY3j9CWcwsQqD5mivwgyWoLbbYLD6cDKwSPs7k9jRz3H&#10;sa9axPbeNDs3A5vRjE8+uQQn6WcLSGmXxYkrV65wLen97V1YdGboD7TYXN/Aw8lJ/PJHfw1yaiaa&#10;PIpQrnjx4x//sIuUVqn2oLFb4C0pEKgq4a3uIF1yscagiGzZzAbuKiQz28L0aIJasszg8/U7iE7c&#10;R+zmWzD86IeI3r0Jxf/8n/gyugDPe2/g958do2I0wPLLl1G3G1H32GH77Stw/O41JKcnEbz+CfIH&#10;+/B++CFqa9MI3LiO9NYaGg4znG++gUYqCOvvXkVkZhqZgz1Y33gNsZQBtldeQbPYn69xkfPOcytv&#10;+6P/3ReWdN3Cl8FJLlFy6VffxNGRry/O14JhxLPIAdoFwR041kJcm7styzGaiJbALdWJ8BSEDQRd&#10;IzovR+vMivZ50DwMIVPY4RZR6ZycFB0DnMQVnH9eELFG8i9jpu3Nqjpb2bf8UziILOIgvAhf/A4C&#10;rA6XS4EuHB/R6jYRn3SP0zok3Yv9yjvrQSiluqUTREiU2uQuOY2U51cOqkvR5CJOnu2i2lxBPq9u&#10;h/W831RwZazyID1lcqpIhNCU5RrXdr2vvQSLd0YYXwTSU5YGJxKIVCcdaNrKm80muExNoeRneXci&#10;HGUIexGPhpFKxbj1dzrdPTgmQkZ+D+l8jQ38stks1xOVypMcjJAFQS6d5Ja2+WyqHcbOU/jxAGvY&#10;ejMAU/jM6eRBZAn5hutc32vKN4XP2bXepe/CxgZmUj7PAyJAymOQ+DX27eVqDmEYwZFR8PdYqA7f&#10;Oh4rJjmB48qyvkmQjgjHrRczmaJ3FQoF8emnn7LBdT+RFvJ7+Db9evXrmbwRjmQ7DNrPOthCchjq&#10;tTjqRyusro/nV6Fy6MWi38XeRRylIdt5xyWke0EWjKL08qcWnTuhuaH1hCZgvWmOA5ISeWi+ijvq&#10;D7Ho6bbcXvLeRb6+hFRa2XdvV7q9KNcLSm/VM4nWyRFrPwYTjc8DIsbtqcGLOBJCeTaZiW3ySZko&#10;fBRocqsx3RCGyUH5WPefWbdKDizp+xaR98F82+rp6wDtZCnkXPCHr3My+ulnB4jFV0eW3YtAtVJA&#10;Khk/LZ8Z9u2k2De0giVy2MrKQR1aYP1MAK0RCwuNWoHr2G9oFrvO02S9evot0js2BLeRKYn6+H7S&#10;hY7Jmvmreh+0WELvvldqhO4rzwst8MjrRm8+5RhkuT+OfEez3N5NIvLDQBrdvfF7QYSjiLwbBckq&#10;WmQd3T53j//Xb/2Ak6Hy8D/h64ffd034rv4zIRh5gKdPT4TfwVcB3hYFzzTlJaJQDlpUozBqU+JZ&#10;NiY33OvyZxK1zPA2R3LmWi3l2Ji+NbQ9kZDPpVHMjycD8XVhnMXgYTDEdnBb9QHWXd16yyQJRbul&#10;Rc9K50zJfe7LpXXYFMZ5ctzE5cuX8OGHH2B2dhpPnhzBYjZiZnoKgUIARr+B+1s5Jt8KbPxcqedZ&#10;OnUU6hl4IjbE2byx0SriqFnGp0+PMcPSoJ1E5Di8Qv6rCm3HoWTxzn9fwDtpsn5DqlsSNthcmnbk&#10;UH9w1CjhB//wD3jt/V93SN3pHRbHMMetkeWc4SjIrYWfB0bXDnQ2BSek1Y5V7FqWsGVcxJpmDlvK&#10;Vezt72J/fw+K/X3odTpuxErnNlUrnLTW2MTSGaRAodC2nSZ25du2A49Tix39Cvb06yBL6V5raZdd&#10;Cf/KQ/gYXA4VVk/LyuEiDrU7LoGun556hDv3bnepWYwLk+XMKeG5YVJApWNlY9Z0LKMJ9N/hMHF9&#10;aqF8h8FphNHN4DFh17wLg8uIDfMGlD4VbF5Lh4D2emzweMzsom7m/tq1S/gv/+W/dJ2Tw+3RwqV8&#10;AOvBfehdW9yrJSeiL2hWPwwuN4mPszy63eylr8Fh2oLFuMmhM29zM3qKQ3ENSh1u3boFxd4yjEYb&#10;HEZHFyntMDqhUmzj+vVr2FrfwPaptvQO+93a3MSP/vmfEAyrhJNHEWji+cbvXsf6xkyHlL7/0Hom&#10;2yBD9ciLQkXPSelEYkGYHqEW2MUXG3dR3FlDeIINpm7fhPfSh4g9nMDJ6lV43n8Hofusc9BuILmy&#10;jJxGiezOFuy/+SUKOvbhvv8eaiYjstvbOEkl0Mi7EbrLJoG726i5XajZzGj5fEjknCgHnWhls0jZ&#10;1TgMBpAzqHDIOpLzEDIEyaKTpA6Klkv4MvgQxfgWP9dosPvo3+HOENOa37W3uMuuHYgLWi2PBFm4&#10;is5/XRiDJCznzmfhyjGmDjNJe4xL3HYgI1/plyRePD4NPvtSjWh8H/lipE2ky68ZBk5Mj5HfYWlS&#10;GNURbq0sJvCJbE1VLLAmt6GPr2M/ssQnaz42ECMdSBGpkMxsolRbOvc3cNwaPAFulMJjbZMjNBpt&#10;jS53brSTwkrVzAYim/iUvYdI4iG2PFNIpeOdd1HKkQZ+NznWYN9fpKjnJDzdZzPQlgHYCkxBHVuG&#10;N6VEpRHggxZOxMuuHYZivZ+UlqwJKC0akBGOGmxgJVuhp5X/Qi7ASelGj9MUuo7SrjciqBHZxybJ&#10;NPirFotsMltCqVRAqciOq0XECyGWTg7JRJxPpnv12sjKelB9IikQZ0IzNpEogepINjDLHRq2bJdZ&#10;3qxYsN1BrT7awV4vStXEWHInBF9Oi2qzWwe62AxjK+zDciCNRS6zEYAtZecTCirHfDWDg5ifEzhr&#10;oRSMrJ7kaNGsOL7Ey/EYzjvHAckW1evkrHJwOeVyWSST55fPEIE0TkXn5Qjkz+RSnuc5vf4lFKvz&#10;XeUmQvUwBHc+ggW/F0u+ttPIaNHVlx61UauOSTwwfIL7uo873xY5Ndzwi6Vnltx3sGS/xv/Xm8NJ&#10;pVEga08RAToKM7YbmLZex6PTRS55GE1YYpkpNlHvd6RDGsryuH3w3oc1rkWlVkKl3J7w0nZY2g1R&#10;rxXZN1jkFkXceov9701/EEibm3ZHUHqicAJZsvtzFi6FMyzeOCAfFvlymDsUEoVLWLDfQeJUXoWs&#10;kJIsn1KYRH7KQeek8K8C9Ny1SoT1EW3d6FJ1iX2rXx8Z3mTvnUjpHHvH6nietWduLPoU/NmJtA/m&#10;zqcLnctlUGPPFDx9BtIM7dXHpL6Dxg2xoocvlMrDCNVGdztGkh7S+3jeeiIC7WCgb7Jy2s9UMt3t&#10;Bj2D/JulvkUeLoHyZjLeHJhH6m9Ha0rnOwvpvaBvRXRNN6pszLLdR+C9aHhcHwvP/wlfPTzuS/AH&#10;brD/F7OK/4+CRFKJfK5fKuurBvlsoO+RE8/Ffikj6leo3SSLaWdGC3NiH77oATKlIAqsj1KE2+OT&#10;eDaAZr0+tk4xtSsV1oY02DXUN4vifN2o5p5/QduaUPIxjSG+2zlHUlDNev8z0u4lS/KA+68i0prm&#10;QL1xCE02L1KrDvDs6TGmp6fwzjtvQadVYWLiPrKZFAwGPX7+859j8uEDzM3PwuNxIRDwQ2dQ4f69&#10;O/j1L3+Bzd11aIwH0HsUuHnnGh49YnO7ZdZPszRF93xe0NiUJN7UkTW+k0s+Hrm7+Qle+tkP8fKr&#10;P+4Q0oRVzTSXxeglb0UgyV9yTtjLCY4DInMlAphUFrhust0Ku9MCpWmL6zWTVbTSvopdxT4noeU4&#10;UCig1Wo55Od39jexrp2Hq8dim3z17arWu/Lv6iGfe8noDiifSw8QWJ3Czt5DXk47htHyHDu7G5ib&#10;m2HPN5h3JSNih/Pg7Jihi2Q+BxT6GRh921y2Q2ma7py3O/Zhs+9Bq1+Ak5UvSYDI80D4hsarhTKk&#10;FiOoPrOK7rlQwttv/Q7/5f/+v4VhEsyqaYTYi30ec/pRMFnoZdvhMe/AsnsXTsM6e2gVbPpV1tG1&#10;X4TJvg8le4FETqv3lFhZWoJCsQ6bWQOr0d5FStsMTlhNKm5NvbS4yD7YJdgNNhzs7kHJKuG3/+7v&#10;sLo2/pZ1In9Uik389tVfdkjpaEPsGI8cEaZSJk5Kh5PkqEyQ3iHrsGYvcVL62dodlKbfx2HZiRbp&#10;TzNIBFPrOIK9wBwe6q9hIziF0No8UgsPWVibyOVxawHW2URxXPShVc/gJO/DyXEaTxhOjuOoZQKI&#10;pczYjegR8Lo4UeeKHcAcU3Oy5XHBjOOau5M3EWoNL3whDWKJM4dq5byOW0uX9G/zdJqWj7l1dNp8&#10;tZ+QHkASDUWLlcURaf3FGFJoa60K4g3CMDJ0hOTDc+M0n60hFtl82/dFCflxrqM8HF3ccRrV22Qq&#10;iS+++JyT0sncPo6ah2ywdQ5Hhgwt0nq+SB54/nNIlPudzVF9C2Q0UEQWsep7wAdhkYKdTRqJuCay&#10;lpXPqdQGya1wLdkjlm9676d5ibJv8+TJLrtmsDWqCIP0Z1OeDeH5YVhl+dbEV4T36UWlboUn9AG3&#10;VvPHJ7j1cL3eJukPD6nNOKsTVD47IbFOLIVJ8agspMl359wIFKrOrvRou3Dvcw3EYz8npXvPkyVb&#10;laF1dMjK9xCVcgm5bBqNapvgJkeFdO8Wq8+qyCp/9mQkjkw6zfLTPxEf+H2zNqFMOm4lQdgQZBwP&#10;uI5+lbV19Wq7PqYrFqy7xdqdw0ADeEVkqe8eg2BKbPFFF/pfbNC29TT8JB102LamTrDJxII/jeWA&#10;CWuhCCejVTE7i+vretf5pKLzfyRYvbiIpIUEesZEIoose4ejtg4SyUjOy0QD/XFA1qhGNmmQyBly&#10;GiiKRyhU47y+kuxJhtXj53nGSPI2khnqiwXlx3B4HIQjs8/eiwuLvvb2WjmBRJbLtPVeSk8f28Z9&#10;/SVOShPRO2u/CdupNS9tnS/VEwjn7ViXaUzPWz/m7V9miJ7kuKDro2NqGsvxwHgZdzUfYs55G0ve&#10;s/P0rOTcsNE0I5y41nc/miDL0xmEVe9DxLJsfHHYQDwfhitqg8a/gz3fEnSRHV5vjo9brM0QLTB0&#10;l0my7OeE5jApjmTJx765vQuXZy+ZSenQwoIlooI5YuDOheThEmbY+6Z3KZITofzK3zuBtlf3xntR&#10;IHI2lmRt27N91sYsI5vTs+/4YjsKLgqa/JfrFdaeZRAvlTrPTXrOovjDQO+gUimxeYSDL7TTMS1O&#10;iN4xnaP70CS8Uj+zOPTnzFz+RjomEkL+PV9U3mUUbKkDrJ9qREvWbxJ0rM2Q7u/Lnkl69CIQb+8Q&#10;EmnKE8Yhpav5EJbMYueq1AaLrukFlW00Pisk8l40AueUj/gTnh9/slRvI5tzjBz3fFWgfvUgssL7&#10;MVG4HPaUGhP6TzChu4Qpa3tx25sxsfnE4YXyT9a7VdbOkoNxMhgRta9fF17EvSkNckpN5WKixcpY&#10;mLeVvXGKbFwZTFvbxjhHRyPJ/KDfA6vVjGgkjGg0ArfTgUQ8iqdPWigW81Ab9uGIWNn4OYNajYw7&#10;2Ds9UCASZnNyNq622ixIsbn5pSsfcPJ6dmYGN25cx8nJYP3q54XcOS89c6WRhja6ju/847fwq7de&#10;5nIdEiFNOs3jWkhb3Qfn4hYtVh28Pjf8fi+cTjt0JiW0th1ondvQubahcW5yvect0wL7Xe7kQ2lb&#10;x7LWjO0DJdbUOuydks/kf45+iZyWCGkJ+/u73LJa7pjQ6XRiW3n2bA5Xv8THMFhXJrmEh3b2OjZ0&#10;C2M9O5Hc83NzuH7jGpwuMTFtc+x1yGODcR4m8/mtpElfek3H3p9+Fjr3GlT2BegMM51wyisZKhMZ&#10;TfWXrKZ78/GNyYMJMSF9CnVAC6/H0XehhJ++9GP89f/5K2GYBF5o6imY9+/B84KJaadLB4fdwmCD&#10;z6YGOVL0mjbh0q8KX5bGtAEzi7cwM4/t7S32oW5Af7ACh5mso9vW0kRQK7RWmEx63L9/l73MWU5K&#10;G1R6rK+xyqk8wEcffIgPP3y9m6AZAV9Aj729Hdhs+7A6dZyADta1/NfT3IKvvgNPfRO5VAyx3Aye&#10;fWZA1G/mekvNwzOS5PDQj8r2A05If7p8A42ymBTL1uxY9NzlkxXa0mpNDXB+NwJELlKjStsdycnS&#10;kmwgXUy6ubMtQutUzqRW98Hj3OfX0XGO5U8i4q3WbdRklnuhzV9wYvpTlr/PGLI04TsNE+I0zWEY&#10;RuRS2DFJNwjCekGEveg8x1dpRU3PKHtO4fMchVFinV3f+XHBSVfBeSHo/mOQ2D0o1p2c9EsmEpxI&#10;jLI6XWKTw0z2fKQ0B5XBsPzKy6wVay9AnIa5k5ucRKL/9KuJrnXIHNpaHC6auDWiFL8LQ+5ZLBlw&#10;8ow0YftJ76FgZS91zhIywfM5u5OwFZzhW6A67ZA8v1KZSDi1kI+lHvD34QvOdkhpAkmtdP6z9DaD&#10;/daVmVNCVY7WUQ6DJC9ESFWtXWmOs3VXwtOnIb79m3TW8tk0njx+jAK3lE1yorl5SPU60jegpPfc&#10;LocoAjkrtOFdThqEC3YEs/26zmTNLso7oXlEBFcNlfLotp92hCQdN/liW83wPuqsTZaH77L3R5b4&#10;vfcfhXDewfJ+tsA3CprYGvINPxZdbjQEdZ20ohXRAGvbt/lihERiy1HMjL8ziIO1sxchbclyPRGP&#10;8MUsUbgIhXwO+fxgMlkEmghoTy2D5Nhm9UIUn3AQaOvibQWnOAFIEzhRvFGo00LIpwqkBPJcxYYX&#10;2jg5GJzhltHz/hT7T33uBL/fuucRZh23eD4IVJ+pDZCOCTcP3sOas9+6WALJf0warnAyvlF6sY6U&#10;emU8SJrjnvZjNnm9xMcj8jACjU2IRJ8wfAK7fwbHJyGcPA6PBMWzBtjYrCe9QSASn0hAKZ9kJUoW&#10;mrQIQRPoWrXCtxFL4cb4DqrsO5OOk0UfJ6SHaUiX60nuZE4UNgq0cEDWzbToQe+0O6yCTd8althk&#10;rVkSL2rGi+0dKLR9mmSQesPJARPVE9L0/aocHRLxnMkqcfx0h7fTuRI52/t6yWhq+6vlEndQux3J&#10;IltpkyNkoSWy/hsHtHDx9OlT7DlWOHFCTlcHbTdPl7r11al/C+bt/FfSVSZHpZVauiOzMs3qf6oU&#10;7EvrRYDaDOrrdP5uy3giCaQ8Egkl2g1GoAWGNKv7tGtBFE6gXUmSdukgKKk9c5+1WxLomzxqjk/I&#10;5wt6IZH3ohEI3EAofAehyF1h+H92hEJ3hOcvisB/8rIOnj6737vIxoliB+dfBxr1Mx8dJGHRqEXY&#10;r3jBnxbSaHGTdiXN2W9xkppIZYl4HfQMdJ4WwkVtDoU1WRtbLJD8xxEnacnIJJNLIZRxIVNkY/AG&#10;SVJ89eVDTv1E588LMoTZ9E/j6bOnXedpB8u8lb33rJOT8NxCeoDzQxFo3FIu5fhuMGVojY8baHxC&#10;UmzmqJr7OVCwMatc2ouwH1zsEN/kELjZrOPLL77gO0qj5IPhVF/6RYLGNrTwSY59yX8JzV2p7f/7&#10;f/hrfHz33Q4hvWlc6BC2w3BgXsGmXgmrYzy9ZFJJcDgsMNrVUDnFaRIBTTIdorAD6yaWdZYu7CoO&#10;sLGvwppK10dIS9jb38GBfqOTDyJj9zXbULJ7GZy7XXkcB06XBoG1afiWHsDuPJ9W9PXr1zE909aj&#10;loPkk+Xk8nmgN85Aa5jF1un7I9D5fTM7bzyzkrZYz8rAYlnnnK3eILCUnlZP9xHRvdAFdEK9EsIP&#10;vv89/OiHPxSGyaHbvI9bH78Ol/3MPPx5QMy/1aKDy+WEy2ltW3TbVFws3GNTwmbZaUuO9F3HnoXF&#10;Jwvo7a0VTkor9xdhMVmwoTfBaXJgddWMVfUiljXTWJh9gEcPJ7G7tQ2DXg+9Roe1lVWsra3h5y//&#10;CPXmmBITDPGEGxMTd3H16iWodBoEC0ZcvXkZ7sYmbk9exe7uJg5rdTbB9rGBvQXJpBeH9TpisQg+&#10;+/QZ+3Wh9TgLn2kPW1N3EHDbUAuKiYJszcEHfDTh2w8toNQcz5mSCER4ebJtL/yLPjUW/GeWjk9a&#10;1TYhXW/rjebZoF8ioJMpE9IJU+dYgttzwCZIpJ8chHPjh5yUJhTT+3337gMnlgYQpJx4G4NwZvHI&#10;YrL1PNbOQ4jv54Lo+QTnGmMQYgMxpnxHN8SyF8PgTilZHY4hn89zEjSf2mCTftL3vZhedWuYDnQr&#10;itYxvXv2bD1xiuxbiBV0iJYMfLVa6iTJyd1FyHYJ/sg9bnWcL57T0SSBE3btAdjhgC2z40DJBjv0&#10;HVbqbODYKoKsusmJ37BFh+aRD8XyDt9SHUvJ5AMOzxYL6NuUvnGCO0vOEn3cerMTvxeD3k0PYhVD&#10;V9qWhEL4bCLky1NottY5CUlOPNLJFLeqOGyUOch5IeXj5IgGdlV2TBI0snfMwmjQlirZ284VT8tJ&#10;RJ4Oe576YYAPmImgFoVLyKtexZeBB0goXwfJE/WGF1m7SRaMgwiBYdgJzfalNwjpqh2LgRTiFXF9&#10;LzZcnHQg622R00xCk/q6Md+xhItoS6cSMTx79gyF3GDd5F6QpvSXv/+SD9JF4SIowktd9VCOQQ59&#10;JBKJQANquaXyeZDNaVBvraLRQ/7n6g4s+vVYCIQZogwhLPnaWx3Tp47YqK6sOs90WUXSHIbYdt89&#10;5Zix3IQjruXtzyg93fOCvi95XsgCmqy2b6nex0PT1a6wXvija5xwdrgX4QtssPoWQCC8BYXqBmvf&#10;gzBZH4IcTGv0d3k8T2xdmI4IC+67cKa0bKK2z/MZztn5e5ZbJh8f1bhET7bo59fkoxt4QnWhWWQT&#10;KnOXtU8vAjkLohewwiU02CSbJEGkvIosrRXBZT6Zk5+Tg4g96Xp1dP1rmbT3IpKY5H1isTqLUvH5&#10;pUsuAnKoRVbNtUYFitgZcXyRNlZCMOhH+rQ98rN6QE43Bz2bNdkeK/dC7kCM/tMiCS1sURgZjsQL&#10;nq50BoHq63kdIzabOdRq3Zr80lZ9wqCyaZTZmOBUR/pQ0NYdNtr5KBfzXBqnN1wOa7A9Vlm0X8GS&#10;50ymRxM73w4xIskTqa/PmR3JeQTDL5aA/Y8A781vIhR+MSSy13P5P7WGNIEcbvoDqyiV2Dj+Bbab&#10;h80UigU2F8/ssLkY7VgZTnrGErMoFq3I5VSIxB/xvOXYeEUeJ1sJ8T5G2n1jSRygQW1MhdqZMs+/&#10;hoXTwr/8us715TC/bhwJKSJPiTil8T2R3UR6x4tsjJC4uCPCcVFKnS1KPw9oATyUcSCR6C4PaYGb&#10;Fj1pUbzVvFgfFcm4UGBlv+xp9yfyHTgSaNFair8fXOoaK9P7IifiZHlNWtS///3vWR91yMq6zHcs&#10;0k5UKa4E6sNocbX3vAjFWrwvPxL+7rt/jeszlzqEpogQloMcEDrdGqiNqzgwrGDLoITVOVy6gwhp&#10;l8sBjW1bmKYEhf3MMrovzML6S4mQ1piwrVBiS8H6eq0Z68pu6Q45tBo1VKo2eex0GaA3amG2Gnma&#10;41g5i2B7dJ1bS9uVq8LwQbDbNVhbW4XDcWYtbWNlZzQtdcjj82JDRkYTdnRtIlpuIU1wsXcm3ZP4&#10;W5tND7NF4OhQREKL4BRoQNOL/ptv/g1++5tf9IX1Yn/xLhbufYTVyctcF0UUZxzQS5RWPOwMkvaK&#10;z+OA166CSdVrDm7pOdbDYbXgypXLnJAmKPZXoVVrWAWbwrJygRfsgvIR9/ypONjGAatYqoMDKLcO&#10;sL2wiZ3tbSwvLeFnL337XNqipCdtNOrx5uuvYXtnEyuKBXz48fsItJS4M3eLdRx5vP/+6zg6KmFj&#10;Yxa7O9v46JOPWYftwd9/+++4LkypUIR2eQFTd28j4LacEnFn98jX7diJzPOPfS3wiJMN8vCx0Aqy&#10;SVK/I61lzz1u6bTgp4ly2xrq6ckRa5x8nJwJhbV9BPQgmM2bCOy+xi0Iq8Z38an3LqKqN/ruORZa&#10;IbRap6Qpl1joCR+CVoviDyAmyRpaIvdkaZLWrim9gz1WzrbkNtciJnJpEJkzNoblm4jk03DuQI+e&#10;szfOKPDnGPCs46CnHEZhxzfNOrQI0qkUJ6VjmTn+P5VMsEFPDPVmeCSp14vDwyjKZQPLB+souXwJ&#10;e+9jLC642XsKnWpI0qROFOe8iLNBHj1XJt/WRO/HYCKfSN9shIij5xt80pZg+g7DbNApus8whGL3&#10;ef4rrBzJseDRYborfDc0Czur5x0r7BcER6bbsZKk0TkOTp7uQmt9hdWDdlp94UdtmY6h6K3H7D9Z&#10;enenVWXnzqztRajUQ6weiy2qyUK65b6Dz/0TyLgnhHEkmJJbcKb7JUlEkG/xVofXhemJYElHsR8T&#10;txkN1ocRwV06XVgcBKoHjeb5nM6eh5SmgXHA78WXX37J2oi2s5XzIB6P8q2JojAJtOV+zdctYyAC&#10;WTX2TgzpWD7YJxkrefi4IFKlUFlDLPWoq6xKzbb0xYKf5FS6iS2S3ZCnQdaP2wMcC6qia0MJOEpr&#10;xz/Xda6UHP4NkoUnEaWp8njWnNGCu4/0nzRd6ToWQSKlP77295hZfBXL628hVzAiyNrKrb1L0Jse&#10;wO6eR4JkSYi8Di1zB4nDyG5FfI7vRltxPeDfT62e4ZPpdb+Y4KWyI91GZ9SIWGSVL7o/HkIYUnwL&#10;ixPKnb0jej9kjUxhVHb0SyS46L0cHuawHjxbZDAkdqGPb3fVP9Kovrb3Nja9w6WOXGltJx2yiBbF&#10;+SpQq8TQPN7iC53pbLczwK8bxUKBvb8S9Mk8ao0XQ+4EA36cnBxjhU362zskBhM7vY4DCQusL8iV&#10;u3dIHbJJ/dbpIhfpjpKTz2HSQRLo3lTf6XpReC/IUj0ROuDxpQWYOPs+pbwVq2eWkb0oxAa3cVTf&#10;6fqt4CxS2cRIQuWonueLKnQNGcssne6acKUvRi5F4qQ1Lyb4/oSvFr7pf4T3479E0Pb8+ttERrtt&#10;HwjD+vHHrTUdPCXxPc6P+kj4UHSJ6yq3DvNsjuNENnuAWGK+q57TcTg22TnuxySPE0vMCMLOEIk9&#10;Yvdys7ahyC2jq1U/O3Yhn9ex8DYRTQhG2/BEp7hjX6nNoHHQXniR7wCRf5PVagnxdHunyKqfduyI&#10;d8noYls8DsmhicJHIVsKIlmg3bOHKBez7D5fjWX5yTl2cIxCMh9ApdxdHpRnyvvhkdip4XkQSjvw&#10;+OkJtryDHU67M3p+n93A/EADDgqvV3LIpuPwuB1sDN+2VidnhPJ4tJOM0iTH2rQQS4sUNG4OFRzc&#10;WIOstel8ryHHgvMO3zknnfvb7/41Lj/4kPNuu5bFPjJYDiKkJR6PJDGIlF7Xq7GlP4DZIrY65oS0&#10;xwmVrVvHWYQNwzzUA6yolTY2hlTrsbG3i53tDdisehwodrC9r8D+XtvhoQgHxg0YbRo4HDZYLCao&#10;1Afw+X2wOBTC/I6CzaWEausht5Z2Ld4/N5+q0exiYuIel0uZ2Zvg5b6tnek4I9SxX5V+FuunJPN5&#10;QVbTcjKawzQvzIvFqoXX6+Za104XaXob8Y0FtQ6LOo2QiO5CUN2xliYNFIVpHUrdHv7yL/4C+wdr&#10;fTfrhde2h4X7l6BZuwub7nzsPhHPDidpsVgYbNxzo8vdE89jYr/G7nMc3Y4ZCbs7W1haXOiQ0gSr&#10;WYPlA/aC1NOdwqWXtq9ZwrWrV7G1tYmDTQUcJjs2NzawsDCPl1/6/rkIm9ZJAjqjGstLi8gWI9Cw&#10;yrVn2ILrsQF31x5h8tEDbG5O48Gtj/Dw4X1YDAZYLWbcuH0dv3vrNWhs+1hfmsbMo4fYXF1COhXp&#10;kNIkS2BOnenDJSoXcIB3inLFgmqlf5u+L6fBI/NVNqCcZpPmtsOSJ09OEGUDVwf7wETksxCmDfg2&#10;XuXW0WntG2jUXKhbPsET53XUera3DwR3WteWdOgQ0hJarFzOYw3Mrj9updmEMcN/O3IZEnElJ7FY&#10;2qTPR1upSR+QyoB+qWFWRpYQK4/vDKwLlP6oPLPwZtOHQzaJEIYPAyfXn4OQlkDkpTAd+bn2/x2S&#10;JkinOBH9+JmFW0+l2TFJepDzsmw2C295jz3T6HwRyUfvqZQ3tf9LYWM+E0nGnOkWVtl1FyhDAYjU&#10;jSROSUeZJjOhwAZx8mM5SNqmQXI3vO5dfOCTKLa/w0D+/FIuzSM/GkebSOWn2TfoYfnoJljPTUaP&#10;+S5U0bbjRAmkrSl6tl5USjle3lrzW520Tlr9E3P5vYSQvjP+TZwu9jA8brUHaUQaHtHCT+91fQij&#10;XEqjUus9H0TG8D4+9dxGxjtYM1gClfMBG+ATYUYWKOTlXHJYJkdnG3Z8m5VZkhOsovR6QXVtNZhE&#10;jaRNesKqh15uId17XgiWz15nmKMwLindqOZx2KzzhdlifnwLaTmIFDlutYTkCGkT92rqjkK00O0U&#10;jDzSy8PlYedBox7n9bgmWzAOscngxqkj0SXfQywE6F7tY9r62aszTKBFNgonuQcpT4rQcEKQLHNW&#10;uO5w93shnWKq9/JzEoi0ksik80iWUJ6pX5TyNg6CsQ1ONk8v/AYzi6+xifEODGbWv+5+xK2n1drb&#10;8AU3sL33CY/njq5xsvu+TqxVS1gPTGIj9BAPWbwl9z2su6e45/dhTkZpYkbtTSluxhNaNBNMGIlg&#10;JhKYtDdJGkM6T2W7qnuPfVcPsOO4y8l5hZPlxXsPe2zSJl9YIq17V2MdxsICdtjEX5ttGxQQya2N&#10;nUk6kcUZEZcb3sESCgRK+yDSdjZFSJUDwngvGuXaEiekU6nxd718FWjUy/BmclgOZhArvjhCgaz1&#10;yEfB06dPsM8mrTThFsUj6OJtwkUCEdILrjtcLkeS75BACxfULpGxBxG16+ybl6znBoHescLflhEK&#10;5W28roriSSCteSkvRBq40zpsnVrUWUObA68nx4Si8wS6xpPRs7y3d2kksjFeRqK4cuhdp6Q0e945&#10;5au8bIZpWY9CLLnQIdC+Svh8V9nvf15L3kRyhZX1PMMiEok1fk6yoo3EHyLoH06CDgORs042piPp&#10;Dr/vmjDOfxQEA2Kd8mDkAZv7FvmvKPx5EGIInoL+i+JIkOLpQxPY9hOJ2AZ9s9SX29MqPh4ZtHhW&#10;KmaRyyd4fC315YJxC4HGnERQisKobTlqFPliWiFq4MeSFj7tEJE7yVvxPoA2soNYJozDwyZq1dJA&#10;svUiaBTOL603CDR+rMnGTlRWJNdBznhHteHjIl7wIpGPQBnol6WTQJJtjoie9ZXjSXiRVGKBjYWq&#10;tSpymQTKhfZ8jeYiovRFoH4nUWTzXdnYx5HWYNp6A9/5wd9gdu8B1vVzQjK4F3LVBpWZHBEq2HhL&#10;B5Wxn1ckeV+nyy5MR4RV3Sx3TGhxK/ix0roApX0J+7qHOFA/5L8q+3LfdRrnOtT2DSiNWzhQ7UCh&#10;2IVin0G5exbHugOb1QKrxYJAIACVYxV2t7ovz+PA5VLDuzzJHR46jeeXAJl69BC3Jm5gRabjvcZw&#10;USJaDpX+TLJDgssj1s2m92OzmeFxu2G3m2F3nFpKKwJqbDkERHQPpMpgdhzAbrJBp9Diz//bn8Nq&#10;G8PrJXvRxs0JLD+4jKmrH4ytLe10aeF2uWBlL5PIaW7ufl5La4+96/jG9et4MHH3zFJ6bwk7q7ex&#10;evCw6yUR1jSzmJl5iAcPHkCxvgf9gQ5alQZzc7P4zSs/65qAi0COBlvHURyfnBKnrRimH05yy8RW&#10;swSL7xa34rEd6hAvziBbmkW1mkM8HMLnn34Km8mAd997g8dx1tnkdO4TfL5xF8m163jy+PhUnzmK&#10;NTbxkhqAvej427p7kbQNdt5YPfRhynyND55JW5ruRaS0kHgeAKdDhcT+77iFdErzRof4SttvcJI6&#10;ywapvfftAxHSp0QShygOQ7052FJ1IDrpDiaIieShfEs4Ox9EqKDFVmga7pyKLxTIrxuKIc/RAYuT&#10;iyn7yM+RoPISnb8IWgk20Ch38ts6ykOj3sfS0lmdm5q+zRdg1Lo91vEWkUmlEY4aORHz2aefIZVM&#10;Ih6LcZ0wf1HBiWtJf3wQSmziIi6j8csikj2zHOPPIIhzXiSyt5HK320fS/k7rTtJv9gZHRF7ZJ3a&#10;Ocfik+axlLfzgLzl03cYKmq77jEu6od7rJ5uIBlawnErJ4wzNsZcCFJGuklpsf5pCgds8OuOW7lW&#10;dCDhQTrV1iZPJlY7aZFcR++1w75d/o4GfD/kzJKuPz4qnb3LIZAIBnLqIln8Uxvgnv1r3r7loht9&#10;1wxCpemBMbmNZNne1abwfDBQ/SD5Bnm5kZafPI1BCBTiWIuIwzTRZXbP8a3si6kD4flBaB2P3t7X&#10;rLFB+ckxaw8KfAAsijMOyJKDJFVi0X5rXiIQ5ZOZcUHEv5RGunwmaTNMRmEUjI7X8exzZec9N1rd&#10;75Ww4Pdg0b8Ha1I5cMJClkgUVyKlyfP9qAmZZMW5Hep3ctd7n5XT9HtBzz7uJIqskokEF6XTi0DW&#10;gkRKgZPHrD0cE87oKh+PSE6WRKBnJq1LPrllqDcz3FJr1DNQWR42m1A6t/hkWB5GpCQR9KI0pPvI&#10;QZOxNft1nh+a3LfTyLEx3Ros5QU+vqPftUDbEp8speWTdmoj+bUjLKUJdD/Sbfw6dDcP2TMks/fb&#10;MlaFi+0ceF5YU0pubbsVmEOdTZyXAxn2vl4cMSGBytLtcvCtzUa7DuUBslvklFKqewSS5riy8ybX&#10;jSbHo73xKV35DgxCb5xe0DU7gfYCxl64fwt88O73+W8vQU6g72Vm+XvYDszydAbVkUHn5aBvhKz4&#10;84X8WKS0wXSD5+Gu+kNM6D/mTlnPK98hBy3qiMi1rwL/meUlfM4phF1b0Kxfwc7U21AufQK3aQmx&#10;gAJ21RRWb7+CaGBHeO0okHNDqWzpV47euH+s8HloUUMcRmjUi/AHyQpaHH5RLLJ+URm4D3voPnb8&#10;ZEB11g5ssP9yktoZ6Zd82KQ4p+9CkhoikBay6HukMRjpYdPYVC4XIQft2KA0yLJWFF6MGzkhTf+l&#10;9qmaC7DfCpz+day6zqR/JFD7Sda3hHwpg2b1+Xwm0L2q2fHklEaC9d1PcmY8TSqQ9Wu4L4Lj4yPk&#10;cpmx2szzgMqK/M1YfbSb+AgHwfbiZS/sUT3/NcTP5CyHoVkvIBQK4F/+5V/wb//2b/jXf/1XWFzt&#10;NIaB/IuQEUNvX0Ljcdqd+d2Xv4WXX/sRNwBVOle6iN5BkJPSxAfuGsQyGHaHEQazFmr7aAtpAsl2&#10;EOfXTlfflghh56wmBazWXehY+0eE9IFjZaDutASuWW3f6JICMdiVsJhNUCj24ff7oSUpERZPUns4&#10;L2zLE1zCw31OCQ+L4wAr6lncvnMbV29c6eI7z4Ml9TQHqUr0hill0h0W26YwHzabEU6HHTa7tuv9&#10;cVJ6yyYmoXshXWRmhUvayzev3MBf/Pe/4ObxUlibOGY3tKvZizxgFUNGWLvU3Fp69s67cFpHC3Q7&#10;7Hq4nA5OTIvCzwVPW8aD8rY4OwmlYplVjjVOSu9sTWNvbwFq7RbsZjX3aCkvYJ2STRCWWGXcPoDZ&#10;YIJFa8S1a1fxu1d+gubhYGu148dia7upR5Oo1mkbdAz++i68+S24ole5cxh97DafoHiypMcb5P/d&#10;jQ3+G1J/gs/X7+DT1VuoxdQo5PTIF5Pw57odh6Wr1r57jkKeTYJGWcFVm15u2UD3WPDrsOhbQrNW&#10;F5LP/diBXzuBnPZD/D70EIqZj5HryWde8Tqeum6iJnCmxi1byXpxTGvMVNPAy8zb2Eb5yC2MMxSD&#10;SKkxiTdy8qeKLjMsDc/zGORXB5ycKpzzGkF+z3O9HOw5JLkJicBMZ7zw+xy4cuVDXLn6MWbnHuKN&#10;N1/D/PwkZqbZ/zdew61b17Gzu87aBA3++pv/BxP37+HBxATm5mag0Sj5tntPwNpNxp0in1CgnNf3&#10;ne8Ge8Yx6gWln6ueyQKMkmcYB+7gFT4h52VKZCfhNC/S4kXvNYeHEaQjG6jVZA5KWdxW63yO2iTQ&#10;95gZ9c1T/jgof2fns8U5nDzdRzq005aFkV8zCvRs8vZvzMUSOSlNVmJnz8IGoOQw8VSahsLJWcdu&#10;eAnBvAXR6P6phalsNwWvk9K1ZbSOLvhOj7q3MA8k6Nn9uhyPsrKsVMm5awUk5UQW0kRIFz3DJTuE&#10;4PVm9AJSqeGGM7PPyydZFu+IobpXbngQKbuwFEgiU+vvp/x5FeyZ8zm/pTpLuzVEYSK0jkdbPZfL&#10;JVTKRTZAf34iKZuJc9KIvJj3hpFjHaneSSBSZNp6HVMMIid8NNkhK2u63pRslznBlbnYlvMjslB+&#10;Rk6AdZ0yssh2OBGWfPNYCMSgCK8MJJk1sc2ua/bZN0JWi0Sci+ITavVsJz45fesNbzXaz0n6xhuy&#10;LZciEMnbe/0g5CsRYRpyEIlKcZv1DBv36PsQCE8gkZ5jfYW667xJZgU6CEQSyvNjZpPDQRZcIhTY&#10;JDKaZX1dKcgnWPTs5CBRSoN+c5UwlH7Wlo4g8rSnWuBECNJigqW0DFd9ncNWaWvuklUROSyi/5Jl&#10;EU3i2pIjwy2lvy5Uy2GUShoup0TI5vZHPvtXgXa5tK11nTETmwQn4MudT29Zjjx7j7S4QzuQRM9D&#10;54r5FPtG6kgVYtCzflOuq0nfXy/BTJjQf9L5T9uZSZdauoaMU+xR2gp9dp0isszChpcn5YWkeOh+&#10;tFBUOJXhyFkW4P2Yzcuc/du4lzx3OJa9d/liDZVfb7qEtH88skJCtUJ6qGOQ0qck+QPDZd72Tuz9&#10;lpNdzdO25yKoVQNdRNxXBX/gBvz+68Kw//CITOPe69/C9sM3EfXtwmmYg9+ygqXrP0OuoIJRcR33&#10;fvc34mtHgAhP339AC2lf6BaCwVvCMDniCS3CUaUw7HkRiIrP+9l5Y6jd3hDxbGL9qzl8H+qg+BqK&#10;L7Uh64GHqPTo00sgowJqGwcR0gRXpk1mJkr9cbKh/kU7OZ6U/FxOq+Z8iHJ0C9bgPMrxPTxm88ST&#10;xAHsMTUbT5bZ+K9tfTyqT8oE2v4lSgkLgxWVdHt33FEt07HOfl6cNIsoWu+gZJvA45ydOzR8EWPd&#10;UaDF7xXvJLTBXa7zTZbatBAgvUcJ1A+YWfk5EhruzFm6nvoy6l9IL1zqY7mjb9sDNs5OoF6rsblP&#10;EUuutqEC7ZyRW0IP2vFD6c5Yb+Lld/4Rf/f3f8OJzU3jfBepOwwk29HH7/WA1BQMdpXw+kEgS+0D&#10;85k8CGF7+zb0tm4/eA6nEloWb0e3iE3DAvas/QS1zrnVd87jIZkKB9xuF7QmBZzsv9KxCp1bTNqO&#10;gsup4pbS7s25LlJ3GIx2RYfXXFKxct9cx8Qsm/f0GOOOA5L+IInjuf1JYbjGMAudkfLWnQfKK+l7&#10;k6a0/LwETkpPrZmFJHQvpItsVpaoyYm/+t9/hZ+89GOegW3DMmwuNdTqrY4FsgR+jY3CNqHffYSH&#10;19+GcvkGy9ygymUA6Yt4XG64nd1WzhcGLxgLNxe/fPkTKBTrbQvpzYmzvO4vs/uZWSVUdxXuLnt5&#10;sw9noFWo4TCyj1RvxocffcDSeZdLR3TJCXQwmLz89Su/RKns5hZSwcNtJCpz3HLKlLzLidQO6rL/&#10;DMdzH+OLjbsoXP91F9lFVpf7kTMrsPNId8i3EI8COTqT7rHo28QiG7jWqxXWCdUQCjg6BHSlnIdZ&#10;Rkg/iwVRDTq5vurnsSUclpNIxEJ4/bK6K/1SVovPWNpZ/btn51tkkTi+Y7xMw9QpO3e9TeY7K2vw&#10;phQ8LdE1Y4OuP2camtiZVacQpwTmOGgdkWM+cZgQwyykL1oW7LpWK4/wUyIOk5yUbh2XOSn96uu/&#10;xtb2CielQ2EXPv74Y/zoRz/Cw8lJ5Iph3Lp9CS+x9uKdd97Gz3/2M0xPTcJnd2BlZRkxVkcKhTYZ&#10;SYRaqWhkE5UADsfVnO4hW0Wgb4Y6anIwRFujeUec2UfkglbGhGxxixOl9cbpwgfl4TQfdZIMqXTL&#10;0eTZAIAWsg7Zf8pPPsPqpRTOroufuFFvjb/KX2aDQ/oeC3UZwX2aVtfxAGSLK3jy6QGykT12zZgW&#10;9ay9OS5Z8TR5gMcZIuTP3hF3siiPK4BCRkpLW9SPDum67m+BwteSbGCVeYT1zAw2jL/lZV2Vk9IM&#10;rWGW0WPipOruK1tyhtoVj8pnQLlWK148CS/jM+9tJJWvsno7nrRGL7jGveC8CJbUDieqerXsqW4Z&#10;YzEsBpLcuWFaIPdDuzhoC6Vo0WQUziPhMUqaJuCjb6TCLWxE4ecFJ0YenyCbFpPhW8EzspVI6FnH&#10;TU4Y3dV8xC0IpTA59KdWtZJcE2GQA59RyOfNfBGrUGbfGysf6lPlJNYSA+1CWvWvCHcQEHodCUYK&#10;bWc8lMdg3oZd1r5ly/3bTqndo/h0P/nkQUK1EsNWgI15BKSaCIXaYC3aXpBEjygNCaMkCyqNfdg8&#10;t3HSIwdD0hmi9OQgB4LyawYRcYNA5co947dIjmSGk+zycGNsG4uaN6GNbvZJvvSC0oqkTVzvmSQM&#10;ONy3sRV5CFN+hS92SBPpIitfsjQiyQ+p7q34HyCX7tbxHAe1nFd4/rwgC7IoG9OcPN3j9TiSuIuj&#10;Ee/uqwRZm/P37LmPcqMJf/7589IYIs0hgdqZzz//HGpHe+cBaUOb4nudOjcO6DujurniuAVleAXh&#10;HDknP/v2Dg/HeZY6/3ZoEYPSC+XtaOaDaLBxmWSZL2HB8B6ra7e6zu0E5/vSjOSdUEfW+s4PAzke&#10;PhpBSh/WMrxtovuSFA21t1KbS8S0Pr4lvG4UmvV4H4n2VYGc0YnO/8fHAyQS64gnlhkWEIuus+NN&#10;JFMbiLP+MZ5YQZTVGfG1o+EwvSE8/8cIj3N8nW0fm49UqimEBpDHXyXont5I+1cULocy2G6XRN8f&#10;gcjoDBtzVctF+C2zXA7ssJLGcaOAQlSPjK/tIyEbUCJR8vKF194+n9oH+bEIT/NWPCl48IzNPYic&#10;llCMWdlYs8kXkBu1tqNI3m9nxf0ehdVfoDSHCGRQQPIjx6RLzcZbg+TRxgXtfBKd70WGjf3o+aQ2&#10;fs55C1u2BTbma/BwckgpIqcfWa5ymalV7wMoo+0F8kGgdGjM3qjXkS+Q9Nt4C9KerI6Nee7hOz//&#10;a3znH/8W3/+n72LLtDDQuaAIFvd+P78nA8lAGGzKc6UpWUnLyV2nS82VExTGAfLEnnYcMrjct3VL&#10;ehgc+13H+1bWv4fD0OpZvhxrUNpXua60xtCWCXF6Lybj4Zi9Dc/CBNzu0US9zaHs4jUJSyo2r95Y&#10;w9zOw76wVe0cdLZdrOvm+sIIkpX0nIJIaTGpvcziqM3dpDsR0iTHLD8nxzcO/Eoo/GrsuEnCY7C2&#10;tC5wVmgumwUOgx1/+d//Eg+n7sPncWJLt8LZ9i3lUhchLUGt3uErBCrVLvQbd3Dtvd/CZe9egfB4&#10;zXA5bexle7jGCBHS5MCwO87F4PWYeVoa1QGuXLnSydfO+r3O/73tabgcFmjNB10FSy9Ho1Bhb30X&#10;ugMtzHoj3n7/Ddy8+QGfWObSB+zjlFvjDicaiZgrll2cEIim5/Dm776HRHaKy3PISeguxB/i87Xb&#10;3FK6nhZbjoaKBq6fGCmNsixtE2JEpjcOSf5DHKcX+Zqr0ygt+nY5KR2K+dlHuYdCLsbKWIdI2AeH&#10;XcPJaId1B8+iATwO2lHXvYvP4xtIJAPIRONsAlyGO2zCI1a+8nvUrJfx1H0XhaypbZF4DsKp1vK0&#10;y+qUzHfm52BNn1lSrbDJn8V1H5WaU3h9F0QW0WNaSUsgclUbX0W0qOParX1xzpFeaaS1sAxEnI0i&#10;u3mcnnNjIPk4gg+yGryTVcP3NIZIzIFY3IVyJY5Ll99DJhtAoRhFPh9FKKJh71uHSt3KSdtkUsv1&#10;pQmk/1WpVFCtVljn3YKfNdClQgGp4Dqah+eQPekCK88hz011npz3SfVBDvpusjWBhf4IZAvtybk3&#10;PHN2XipbhmbzlJzk9TjGOm+Shuh+74fHQZRPQog88yP9LzlEv0wi8niUQ7EqyvVoJ/8FclInPfs5&#10;FjqS2W1O9MbTj3j59MWR1RHSwG5ENvA4scctFZ6y32N2fChzitqn7y7AQbi97ZgQKw3WYKfwh/7r&#10;nJR+ELgGS+RjHD3eRPNo/DZrNMJ4nNPzge3jni36hI72+GE/sSuheehDVvsWvgw+RNZ5h33X4njj&#10;4vg4IzzfC3pfG4FHKMgWFmvNEGuXo9j0rqDcGFwPyAEuESCisFHI0wKf4HwvRNIqEmgQm0pE2fdf&#10;fmGEtIR6JY/PPvsMlVL/JIdkF6S6R7ivaztcIb1h+fleWNgkSPpPFq7j6ir3IltY5tq7Uhk5MopO&#10;uku+Wa4lvRkknf3BhBRZOUvXkF5xbzhdS5bT2Wq4M1kgBzfSNZEBxOmS8nVMmi5jgfWTE4ZLA0l6&#10;CeZE28poXJBTo940yMKGrIxF8c9QxfWbP8XxEwUCoW4Lzl6d70EguY5R0iaj0KgWWBtYRzjn5Mfl&#10;WoITfTTBo3ImqRJ6HpGOM9WXUi3OJ+SUH9J1DLA+nSyk9wMLPH8Uj9KhBY9eyRMipjXRDa7nSe9/&#10;3EkggU+KBefPi3hyG08+VeDk2R5re0iuo70Y8u+JYNbGF5aCaTcOWLuXZ+2JKN5XgUopi8cnxzD5&#10;NZwUl7+vUVhy3sDS/iuIs2+RHP1KTinJaaAUhyzze+8p4dnjI2zcfxs2xQIalQxK6QhfoD45Yt9/&#10;OQsjm2TrHMvQsv5ZbZuBObaHBe1lbHkeYYfVJXle5PrYLdYHSotXPpk19yhQm3vUFIdJaDWK2AgO&#10;15jfDUwgld5EvTqaMCKSp1g0CUm0rxJW3SvC8/8ZEI3NsTG/5Gjvj9vp4IuGx/WR8PwwVCo54fk/&#10;NGz727sx5N9fs1bii7U0hmvU2XyEtYfU/sjjSKjLdmmR87ta3o9ajs3zajlOYNOiqbRTaxw8zZo6&#10;hPRj6odG9IeZgILdM4BWnbVTtSwy/j3+XxR3XFD7Q+lSWoeVFOps3ltO2tEox5GP6Fj6zychIoEW&#10;0Y1srnUwZr9PxiaSU38CjT02XTQ/PUSuRHPQdhpk9KBhYxduUT3AECGQs3TSEYHSqlarcNiHx5Mw&#10;77yNb//zN/Htb38LH997D6u68XSk5dC7toSWwXTO4bBAZz0QXjcMZO28a+iWwdBq5jn/Z3WOlie2&#10;WHegcrTlR7i+tMxZImlHuz0uHOzvY1uxzu9zYFvBnp7dz+OBwsTisfiidEfBolziEh7K3WlhuARS&#10;s1jVzGJRNXVKIp/xm9Mbk/jkk0+wqJjCmnYOW4YlqMybXWVM1s4k27xrXOlcR3GJ86U05elJWGUw&#10;2Pa68kGa0eTUUH5ODrKC/wZVioOgEgcBNbbdaszuGoSk9L53n2eMX2izYH5qBv/tz/4bNKZ9Tkqv&#10;axewwaDV7nZIXoJOq2QVxQ6DXtU5Z1CtYubOh9Cu3oPHstPJEM+w3QGv28HTJHg8IueF54DHApfL&#10;0klvfX0VS4vzOKDKsTkJxd5yJ1+K/VVo1VtYV/ez/ha9EdtLm5ifm4VeqcVvXv01Pr7yJspENh7F&#10;2AQ8jnLezBrqM4JmEF7+6U9Qq/mQLSpx9co/4Rc//99sUD3fTUL3IHbvFW4lffzwfTF5dIr6kZ9N&#10;RodbvzUO/UiH1kCOzkThg0CNndRYLQTiWPTNwxhQwW4/4INzn8+ARCLICWm7ZZ8T0sduPQ7NH+HT&#10;+AacDRtsnztZ51VEPpNGPpXGrH0KpeYZoZ8v2vHUdR1Vy6Wue4+DyqG7XV5kJZ1dwparLTUiwor9&#10;Jpz+OWE6HL2E8TmIvg5Or6H3la3ZuVVuqmrpjzcCRG5X2ERYFNYLb04JW2pHGNaHCzxTiuHDyDo0&#10;bKDSaK3j6WcHfJL6+Jkej59aEE09RCw1i+bxDic7n36mQKGyBKf7AZLJKGqNCJu8R5HLJbjDw3yO&#10;DUoadVSqWZSr48sCDMSIZ9LEVlidu8m37NPKcFedYB1zblxHm6eo1m3caiyanG6fkxHSdJyLtwk8&#10;kpYoJDSnnXOVE3Z0ngjp5GdxpH+fQ+Zf8h2kfp9F8KTf2R2h7ZCwXT/3TwleIhn5/S+AfJkN7D5V&#10;IMQmG33h7DloQaTR9LPJrxVP06rOYPBpYh8Vx308yRlYXCJtaVFgOClN38ImdxTaLvNSc3C++Tth&#10;9WkhMcGJ6UpzCaXG8rnbrS6w75qkOeh9tDWk2QCtFsfjAdZxNOga9UwFw7tcsiOuo7aZDbRP3/3F&#10;0V7AEId1I1U284WWKmvTG+zeO6Fd7ET1KB8N74c08RVunSYKG4VGY7zyH7T9vFkrgpwafvnlly+c&#10;kJaQy6a4LIgozJnWdeqfJNkhku4QIcgG+2SdK0p3FCpFH98R5fJfbpcRqydtncYJLPj0nJBWhDf6&#10;9IvlkJOwW8EZtHocp8lh4tsy9zkZ25509E8s5VjzPsC07TomjZcx57g5kpS2pZT8Otr2mamMZ3Uk&#10;EV4E2gY87FnliCW3cfvuz9g77SZCSTpj0ISqF+PmcRjIGrTaKEMT2sCS4zoyZdK6PKvntCCw5GD9&#10;SKmbaKdyl+eFFpOydRfC9TMZFHKQSKSzPB5JSZDfgI5UCLsXkdJeT/9ixCDkwuNLrQxCJLaBZ1+o&#10;UCgvoCKwwv/3wpTlOmZsN7njZJLtCOa/mvZkEEgmqFIpwR89M9gYB6bEHo4O++u+Uvb+Y8X+3TsS&#10;iJQuZ8PYmngHG3ffgoPNqRzKZWw/+ACq5VuYn3wdSu0jbMx/iOWpt+Fh8ztTZAdq5SNsLX2CBdsd&#10;3NN+xAn9eLHbmpB8JZAWdUK2lXsckCXeIAmPeoGNy+o59s2f9f0ieCLdZFgyvYFmvX9HxmEjgWhi&#10;tivu14X/SFrH54Xp4CZ7J8twm6ehXP4Q5oM7iAW3kUgtCeP/Z0AgdFt4fhT8oSlWl168jvRXgWB0&#10;Alv+CWgimygWMmiw9pba3BqXXRu9EChZ3ioja139pQTSkC4mTJ0FVFooG7jwX42x+UfbUvrxEGfF&#10;ItC9CbT41ihF+X+S7aCwUqK9CJePnPke6gXFT7rXUE7ZuCNYyfqZ8s0dwwqe7XlA91tztXdJ0Vhx&#10;1C4vGg9S3N6dcOQ4OZLxo0L+WwR5pPImaUtaIFVH17jhBfVFori9yKZjXDKvUhy9w2jOfht/951v&#10;4u7idWwZ589lzSyHiJS22XQw2tXC+MOxik3jAteQltKi9LdPtZJF9xJh38iexTDTJ91BBK/P54Vi&#10;f7+D3f1tbBC3qJrjYWrDATSWLWG6w+Bwqjkp7Zq6CatjsCSyyaHgMhtT2/eEGtAPHt3DvXu3Rz4r&#10;ha/r5qFmeaX/9Hz7tqW+9Ai2HjKfiHEyTO4cu9SwW7dhVk/DtHsLlr07MO7cwDekBBT+A04+k8X0&#10;QbCflCZoLNvtxGwWfPjuB/iv/+3PYDNbsaVfgdHUJp11OiXXSnE67dxMW3mw3SF95dBtPYRi4Ro2&#10;567B49LA4WLpOp3wutvkcZuQNnce4NzwGGC16zmbT8/ndLaJ6cnJSexsr3L5DsoH6UpL2tISTMZd&#10;bh0tlQ1BpTrg8h0bG+uYmZnBu++9jX/61beRLQf5FlxpIl4jK9whpPHm5hymJllHnpzGytolqJQf&#10;wRWd4mSqt7bTtvKVICOljx68xUnp8sInwnQlBAptKQLSp+212CZCqHIhUjQId7ZtKaaJ2jClt2PJ&#10;t8SP9/yLCAZsKJXyCAX9sNv3YbMeIBIKIc3ON61X8PvwNBKfhWD90tlGw4JcOoFKqYx4LAKlT8nv&#10;0zp1Bpnxz3CSp0tzd0ykmkZY/JOnk/3uAS85dlhnv6sMa6fntthk0W2+joYkv0CQkYpd5+THozCA&#10;HOVlmTuAIbmJcoPVmzHSrRTtI+PRdnwio+mZ6NnpPqJ4fRjTCSKlV2s44PB+xC2DuaOuky2+fddg&#10;fxPe0MfIFBYQzzyC3fMOrO4VZDNpJJI+vjp7PWNEmh0Twd5J84gIriiqtZ4FgOfFEBLRl1PhvvZj&#10;TBg+4eTLorufjOLf0Jjvu9Z0ofVkF4nMw+6w0+vJ6ls+eJGj0Ip1EdG9IKI6SZa8PD4Npspoyaxo&#10;64dtB2lEyvRZ4p/Tqt/LJlpkwZnJT7EBigf1ihtxzwy3Au6Ne1y04GlGg8cFO1p1VtbyOPTcQ3Y3&#10;RIqGrrKWHASKQDpmoZwDO5E5ONmgihY5UgmWTyLEU6zNGKeOs++QJEWOj86jM0r61BVe3sI0T0Fl&#10;k1L8hmvkZ4ztXTMdcG1x2fE5QVrMovN9oHbmMMF9EHiLChwk57ESimI35uIkteiaEreSvs/bdFH4&#10;KETDK8LzcrRa4gEqkdC1WpWVzyGa9fO8k/OhWsrgiy++QDollpiQS3EMA5G0tIh1T/fxQMc84yKd&#10;m+dSObWmk0tuLQaiWAkmYEpmUapV4M2a2MRgsNUwTRDIMQ3la803iQbpUwviyZGrRLoWk6OFtpXv&#10;IOy457HsvYepngW7Xniyba/4dvYdSueGWXfLQWQ0xSd5ClG4EMc53Hn4Chye231hcuvSQSByt/e6&#10;50GmmIAu0tbB7gVNCLe9s1yLnLbS7gbneJkuWy5hyXWbtdc0aeyu+yS70ptfIqPlcQg0eXeHtrFq&#10;uzaWDMk4k8phoPtFEwu8z49npvjx/5+9/35vJDmzRGH9d/e5u3f3mzuzs3dm7TiNzIykkZkeedeS&#10;2ndXdVeXNyx6A5AEHQjvvffee4AgWaadpH3OF28kE0wACRJksVo9M/rhPEBGREZGRkZGRpx447xy&#10;6T4v0D2TVIY1s4dl9x3u4LLSKqDP+pV0vcHGVS9m/XYZtJplfPTxx7AETndTjELsb0g7/aznJl2U&#10;cJyxE+H5kwP+G/fo0KykYVq/j6B5Ewny4RNicznHAoxBJXTmWexr7iOUtcCc3oLVrcTC3e9jzf9A&#10;WJh33mD9yNVY9JHVZL0qTxIdnyw+kR67eH+joPG5HCFGKJS2WL010G5FZOM/b0QjNxFP3ZeN+7cM&#10;t+k+HPsPoF58EwH7Itz6R1Dc/j6Lmx1L++8FifQD2fDzUCz5ppLOeNmgMsRTM+x3HsnUCuJJDfIF&#10;H5dmJFRrCVSqCTTreVRZX+dLWblcx+g7PgkkJSa+4+0pSOR+u4Q6+/aR1NquZBGbCFf6nvVbORxL&#10;fAN9HiDiWpjHtVFNn0psvSxQ/sVmbHDv5DiyMYVkHPlNoQWA0XBaBM0UQ+w5h7iRwmj8i+Lw8JDL&#10;t8jFSaEMPMJXvvnX+GD2HRh9lyOkCd7gMAHrD1rhC3hk054HvW8dGsewpTKX7tDPjoVPQiBogsa6&#10;hpBtE3b9PMv31Lmi2WyEyWgYIqX31WT8ugS9cwtenwmxWBRulwNev6BI4WP5+aeQ5CC4V+4hvrkA&#10;y8ajiaSyzq7iGtCLatZfGxeGuE2TW+B1F+bnYHNox86VgvLfsysH16H7I4toaX4El//0+ZAxs9+n&#10;g99rgZfdr419PzxsTBIxzCFpW+WImRcRNc5xfEkX0XATeg37JeJZF2OVJyGlNREjtDEBOpegD+13&#10;O/HKP/8z/ttf/iUMNg3MLj30+l3uSdFk2h8ieCfBrGcDJuUHMKnuYeHWm9z8X5DrIDKaJDwuQ0jb&#10;+Xm0WrJjUWJft8Gvtatfg81jRNDn5A7W9vc3oN6eZXECMU0W0+L/Qfns+4MKXtXNwmjSwO4ww2Gw&#10;YXNjA8vLS/jmt/4BLvuwLjKBCLxaUTMWTlCzxnjz1nfxeOZHWF79OYJ1xRD5LCWlQ51tHuZrK7l0&#10;ByelnQrZfAnxqgntERLp+Jh0iJNcXmRqfd4ReIpqbCUWYc7YoA6H8IPHNhhTArm0Hp5BqZTj1tGE&#10;YjaNaj6PRngTT/x38Fl8HuVy6pSQZsjWUmixCUS9WkUpn8FN1QYOJAQOkT19302Ujb8YKsd56PcT&#10;MHnuY+ukIycC2pcUnDSMWmAQaPWXPBJTWld2i02qY2yAb8aTo/ppvlSuCxJ8HOdY7NJChre0zz60&#10;WYbJ+deKBnTPsb5v9UPso7XI78NfUHOSkognubRj4CTi2WUt1/SoNNZw/GyPE5e56izKda1AMEsI&#10;4EYjzfVhn38SxtETzxABneiEOQl93rWuDqxOZa6VbTrZxFCFctsDX3EfCu84KU2WQ7wNSMp/Fuqt&#10;Ve6klBzdDcJPnim3yGUT+WJ0f+jjfMTClT0LNnts8Pf7YStpEe5n9pP0bZbXuOWslg0gqbykKzxW&#10;1gvWM+2w0Aff4uRDsbYrm2YUx7yOZCx6JzhMpH6RtopJ6/qQTVaJMJZzLLiXXBpYS6SLe7xshfQa&#10;nhVNeNoS5I8G6bnzQck9H6VYvhclKNr8nGmcDRI6aQVfPCs53pHXWb6A9JAcjs61lqb44bISMe3r&#10;qLCbDcGUH7doLrZdvH9I1C3D9XcBVEqn8hOjODqmLeTyg95+t45ms86drpC1tFyaq0Q6GceTJ0ey&#10;ceShXNoOJ+Gh9RoeMZD26jQk4CRQOz44VrG+YoO1izysOR806dIgT5ookOXz6HlS0ERFLFf8nG2V&#10;UpAjG/E8ev/OI7PNaRWWjb8cnCMFyQyQDAdPN+JskaxrOr3zJ53Nbp63wQuR/E8KfAfOqvJV9n/4&#10;GmRRKi2HiBn7+/zZkUO1s6QQLoN4xYsGa8P6xAYbd4y3ZXquJO9BTn22re9hzfoGep0in1iqIo/Z&#10;uOkhyieyJTRRF629qS9P1fyyk15qI/akir07RTZGX4Eze758Sqt0tsb1WeiyslYaK7zfTefvTnyv&#10;P09IF0GUkVlWXyHkKhUka3UoYiVUPkf5DilKhTS3Fttxn/p2EUFOE4nMr7E2eB6ZoWbPVTyP2oFc&#10;mjNx3OPbvDUpBUy5HbgK8kT5rFOQK7Kkp9dx1iSVXAuWZGrk4uneDg8P0GnKyCbVhLZOW8ZpUYGu&#10;vR1fgDtPO/sMfCeBm43VR8fowxBlI74YiIQ/kA3/tw+S7bg66Q6yPA8Fptdh/qIg5HtbNnwaEBHc&#10;7TRk464C0Zi8Q04in5OpLdYXeVAskfNwHarVPBuXsb6+Gka+aEUqo0I0vowIez+j8bkBdCeL2yYW&#10;P/p+TwJ9B8XdEQGWt1yaUVA/Ui04Uc67sB9fxUbgLnTheVQz4nzoDwfef5/Th18FgpLdfLQ777zv&#10;hggyQKjTzk9p+EEN4awalWYS4Zx96rwugkatyCXz0qmzx1k0Xvr69/4WP3/tR1zWQiRuLwORmCYN&#10;abvXLJvmPOi869iwjEt0uD37XE/aF5hO69lOxph2FcL2LQQtSlj827AG92D0bSKRiEOzvz9ESmv1&#10;O9g0L3Hymc73eE3weJzcatrq1GDXppj62ibdiuDwcO0Rqwt5a+lRI1uCzqmCxXOqVOF06bGyQpbh&#10;4+eLoDhpPN3naL4EivOxOnEbFuDT3EeMhYkEdMK6jKD+EZzauzAZ7kNnfgg9GzeJz4Q7OtTFDRxb&#10;tjX+S2GLmw4orafk9I7HBMOJebnHacV//2//Hd/+4T/C5NJCr99iBXAPkbrTwKBbx/rj61i9/w5c&#10;+kUu2xEKXcKxYcgBn8+JXes6dnSrY9fR6jahtqlgNe7hgw/eF8I0G9hXC2m508MTy2kRNrOWN0rF&#10;iQYLlydZ24TdZEPA54NiZRWv/uYX+Nmr3xsmo05ATs7IevXwWJj4EwHgD+zj5u1X8JvX/hErq79E&#10;vC+QzmeCyGnPh1xLmkjpbtkxdB0RhZYb1e4EiYdOGIfFi8kSEKjMzrygyfzYaEe0XMBddRB7wdCg&#10;wyTU2SSJLNPzmTSODvtIad/CbxNzKBpfRzWf4yR1s1mD+1M/3J/40O21kYhFUcrlkIhG2EB8FdHK&#10;sLO5vONtTvgU3DfOJU9oy3wps4tkkX1IL7jyHGIfabqHdIMkCCi/OPuQ1k6veVESdQqSVxZ0HifW&#10;TsOOyMGjSDaK+Q5ApGuKtbP4wCo8WJVYPo6SlOdhJD3dP7XrZG4BTz/a55bRxfoiGk3LULpR+CMJ&#10;buFb/3TcwnaAy9TPpUD1NB5OBL70uNsPI9dysEmSQJiKH9CjwxOnc6y8JM8zyQK7Whd0YkmffbSt&#10;Hh2W+CCAEH8WRepJlG/FNjyzcV1uguGYvQsjhHTwU8H7PxFY0vxEJGqnFsdkUTCWhreXkbBzQI6G&#10;tL7fcIvkUllz7ns3ERMWWUg2iMpLxAvVb5ZNuo+Pj4WtX6x/SKeTrM0lOPi1D0ro9EoIlE2IlR7h&#10;2Sfjlr208EFpqa5od8gxt9C9HHlCCwij+cuBHCCWdD/h/VPO9CvZNAOQFvUFn8MQ5Eh/Dvl8yTo6&#10;0FHBz74bilgepd6p09tEzcwnCM2D8yWmzkOvO5IHK4tcnYogQq3ZaLBndMjJabk0LwPPnj3lW+xH&#10;w4ksFN+fs+DOay81iB89J53Z5u9VNCXsIFGniEAbbqfVVnroeBQicbkReTx1mYgMl9s1RLrHcnkc&#10;dqs4Sm+zb7woaXLqiKzRObXcJSvn0TwJ9G5PUzbbCVFuze7KxstBufkrbGy9xvIfJh5p4jtaDgJZ&#10;uRMxveS+PZT+KkDbXWkC+PEnH0MTWZe1Pur1qqw+5rC09W1uNS2NM0bZ4D38gFtS75IlNSsvOauT&#10;ppGi1SkgmtUNjokIJ2L7LOdHtEVZLvw80POrlN18EYW+a+nsytTt7WWC5E2kz3c1lkGpWoGzUIWt&#10;UGPxf9gy0oScJuaKEGnVX8Oy7y7ytQiedvLC7h5aTJU5TwrxHSeQ9qpcmrNg2LzPJnhLCKetMO7e&#10;w52f/81QnY1CLo9J2E0Ihg8EdWKVa1hL40kzulHwoFkSZEdyQcFZIrWd89pPuaKVHZ9/0REJXeek&#10;qlzcHzEdqP6CL0Dwft64iucdTy6gVPLKxl0FfI5X+S+R3wk2x40ldtFqN/Hk6SGiMSPiMkZa52E/&#10;JowjSIdY+u62WkEWPysj4TIHc1rYUX2WbNgkEPmtZN84j/XWF+L7Q+h3LiYXclHQOIJ2tIj9LM1/&#10;5NJNQrnFxuYjRgfPWkn+/aHdg/W2oCk9rWzaRdCsFfnuxBT7Dk56XlS+H7//XfzDt76CPccpEXkZ&#10;mHwq+PwemN37svFngWRDNi2CIz85TnFv9xa3AJ5keTwKtW0dUecuIo4d/mvzbvPraG1bCIdD0KjV&#10;Q6Q0EbckgzGaj91qQCKRgM6kwb6NtKjlr09SIyrzCpY1M9xo1jl7g8t4GFZvcd3nXbuC359IEkv/&#10;E4iQlst3cWkWN258cO59UzxBjuzWu7Zg3X/AyeeEdQVhwyy0Sz+HRncbBq8CRp+S1c3kBYkvaQLb&#10;2GcPV+VQ8gx3PKoBES3Fut08kO/48Y9/gP/4f/8HaKxbMBp2EQ6FYDZrOZmr128PkbvnYYvd1Mbs&#10;NSgfvsduZG7s5ici5GTX9cDjs2HPuoFd/TrLb5hYlmLTtIKlhft49PDeafgJGb2nejhCSquwv/MY&#10;LocGK7rHWDOQBssi7A4TrFozPHY3PA4Xrl+/hu/983fwze9/BVb7ButAhrfQE1nicSxCq19CNu/A&#10;W29/H3//9/8Nv/zl9/DKD76O1+/8C+yVs7WkCWnjDU5KH828LmuRR1ax/klbsftRPEnv4KOcBrHU&#10;FhJVIydyZNNKUGp7oE6uwJRVw5BOQunJIFipQh+PodmNodT1QJsSJlORshfZRBJF/z56GTOeNkKw&#10;aJSIspdxbWkFDTZxiEUiyKWSODo8QKmQZcijRg7vDnoIZ91QxxXso3lq2UdyGk8813Hs+wBdcuIm&#10;KZsUnbYPuYgBoe4Oktn5kY/i+TDGH/GJgFSChVBm9VUvTy/jMMCLEq58279AOve655OC1a5g8adL&#10;K4fjLlqOEyKR9HqLFTWqrUVuIdV/so1uX49GyyoQhaPnjYAIxfYnrI0+OUN3lupUUq9H3RCD1FHo&#10;VeKkPiVhW7ERqQ0pJOQakZRkOSsQnXTckj0nFLvP6yqQOd0dccDqqs2eX7dbxEGvDX9yjetEk1V0&#10;4JMgrlctnJB+2HKOEdL535VQPqPd0a4CcdBC2E8OOwsd4IJtoMveAfKMfHC8xa3iy5UptcmnRL3n&#10;5+UVSWlCsurlEgPkNCpZCaHdLqHTaaHVrHOSocv+07bgbl+JbOnuUH7dfgwdVr/tNnmBbuHoQIaM&#10;nlJSQMTRIe0sGS63FLSLo2Z9ixPS1fSGbJoh0HO8zE6LAcaf4XkW1K3D4ICUpt9uP80t0UNlEyu/&#10;oGX+wji5p6Mj0rs9exGAtnry59nrotf+fLfXHx8fcakouTgiVqTvEW+b/gVOKulTSq7fLHfeNKiW&#10;i3yhhQjTHsuH+tH2wToK+TT75rWhiBdZW7vYRKvTK3NZByonbe0XrazPgtTBIZHM5F190XuLH49K&#10;CTxhE6KqfxZPsvvYJU3p0D2smn/NdaBpR4M0X5p0iPmOgsp43iSSyHIxfXfKiZfJ8iEUm79GsTSu&#10;+UhEPeVFOtiKwO1B3qvBe1NtGb4MiCimBZZ2pw5bcngnDKHdLUHpvz2xHVVZv7dhfpOX05gSCLxR&#10;UD1ZAquIJsbJe19mH5b4ZFmSfPDicjOtRoRNXElmRsv6Y7JeXZNN91LA2kzBcEc2jurhVHJnifVt&#10;GYQqNfYO9b8whAWVg3aCGL17XOua5MEOWBshQoDwrBGVPU8EkT1iuyXkz0kvh62Ft9mE+g6sbF5l&#10;YhPWs0jpjehj2TzOQq4Z4d9vMY+9+DL7fgtjJnL4RXVw0B4mq/kOJPb8hsNOQYtMqcyc7Pj8Xwvi&#10;yXuy4X/E+SCSd1L9fRHrNRa/LRt+EWRzZiTTL0+HO5F6wL4ZsyiXfajVUuxaW6wuX0xiRc/myvTO&#10;j5LS1Sq7F5n0hHRuGa1eEc3uaJ8wDvpOUj9PMh3iuMXGHRT/YXa/jOKIzSX6IwtxV4ler8LmcsNj&#10;UrldWGchVfON74Tr19i3J84dNZOBBkldkWEW7Xy66m9npZTlRka1ivyYi673qw9+hK994++hNJDM&#10;hTwxeS58m5yQNnqG9Zungdaj5OoQngmWyMGgmfN9pJssFy8HnVWJiHMXXt08J6UJHvc23F4nzGYT&#10;9o1b2FfvDZHSbonEhQi6tsttgNfnRSQcgsUmb/lMDgH37Rtch9rL7mOT1WVsYw4R5SyM7rXBvRL5&#10;vu9WQu1a49ccEMdOQfViFB6vkTs9NJpOLajlQA4MpfmJcLp34dOyvse0AKPuHgyWx4LjR0n9n4cv&#10;kWX0hn0NW3YF1tmDooe1bVdC61cPdKYHOLmRv/ivf4FbN25wApecGOp023C57FzC4yKktEm/xW+E&#10;ViSU99/Fe7/6Ee6+8yoc2rM9SYbCDoSCPmicO9jTK6A9g4wmUPymaZlrQat3hPKp1StQ6Reg0s5i&#10;Z5fkO6TnqKAys3u3bWDXvHoiDL6IXWoEaiPCwQAruwnzS3NQKhR47bXf4Gtf+wp+9MN/xjvv/QLX&#10;3/8V3nrzZ/jJj17Bt77+NfzjP/w9fvj9f8E3vvFXuH7tFwiGNbCaNPiX7/0zXvnF13Fv4zeyZLSI&#10;supdbiXdXx7Xk07WLdBmVROJ5qb1DTzN7CJmZxO1E2dOm9EZNricrC3tLKrYxHINS644m2xVsRPS&#10;sYnpJrYjTlQkBDGRlOmmBW7rO2ha3sDv4rP4pKjDvZvv4bvf+Ws8uH8Pv/zZz/HWa69BtbmBN37z&#10;OhaXFjA/9xgbG0RaB7Gzs4VMOoV3bryJTdUGjMZ96I07XOohwyZVv0+yl3zzm0PlE1FK7aGQjqBc&#10;zYK82Mer67IfxklwJU+c27Xk6+KgH8VhPyW/NX8E7XYQ2ciqbNyl0CsPEbeTEKoI21lJo3Qobopz&#10;R5Ev7aDRUeDjzwyclEyXlehInFBOC73hVPd4Ijj5HseTik2YsE2rEXwp0LVOj2kL+3D8MMhSnj6g&#10;3BkhnXeUwpOjGsOJ1jBJchw1cHScY/eRQblk4laQdE42H0Sr3cCnn37MBoZRlIoFrqPbZGFS4pms&#10;yb0fp1EYcXBISHxKVvDj5RLhLWqHBi7mzARy9BILJF72/jpTKrQPFHj2sQaG4IdoXqINyCHOBq9U&#10;Xn7MynZ0lIYnt4/N4AzftkxWvBR3dChoXJJTsYNeHaVSjNdvOHb3hOxn/Vqzys4/QifvwZNRh0zt&#10;DJ6fOEIhDMWdAXJWkrXOIW1+MBFJ3YfI6G8ipXkfhfDGVAs1/FkeykuaTIOjE4kOksaYVlrE11Zj&#10;Ox1GrKNi9yXZcXFFaNUdOGKDaLl6lIII6Uq5yBcfaVAsl+Zlot2o4NmzZ7KDb5ooie8QEdH5kuCw&#10;5dlHT1GrXp6QzmRSqNVrKNC7f3iIYoX6VCMiUT3Lt4KtRBHRyuWtWMnahAglIkXl0ojIN8KD+yM8&#10;tLwnyFnY3x+EEdHXEElTlne9aIfNe+f0vPBDFEYcO5LV79bJFvxJsGfVQ+fIIVUVFqnIClvqmGeS&#10;80an+w7ee/9bqNTG32myuKa8FGyMsyYhpW0Zed3nqwQR+7V6FaG8bSjcVzDClxecQU4CnbsTZOUO&#10;3oVfYklL4drwEpcm6U6wziINb9KWpvYgF3/RCedhv8qdFpPz4nBKyUlVIvmjhemlYl4EjZQF4ff+&#10;HJ3KOBlLdUnPc521ldVoAZkGay/Hh+i2Pt9FLins2T3UT6RsRFTLefyf//N/oLKz+YbrNh8LFMOC&#10;c+Dn7B4mbf32Fce1li9DGGgSa7xvIMvEDetbWPdOdvadqA07DZ0W9H7Gq97BDoxSK4lONTEo70VJ&#10;pHrNITs+lyIuE/ZFgmiZ+kdcHERKR6I3ZOOcetKrHg9/GYjof3mmFbTP8WvZ8IsikzYjn3+5etJx&#10;NlauVdn8PLsoG38ZeBJCv2EY0SwulvZk0xMOp5DzElFup/h8XPSBsR24z8aM8gYFfwgcdsusjzvf&#10;EOCy2EucSjcRSEdaLt1Z0KXX+Y4iubhWtYQyG5O2yhE8Z2PcTz75GJ3m1d9POkNzu0PZOEKhFsNX&#10;Xvkr/OLNH8uSkufCswu/3w+j92JkJ2HHtgK9UzXk1HAUFrPguM/p1cnGy8Hi2YeaJDdOLKU5Ke2y&#10;catnvVewCiaC2ODbhNqpxJZlBQEZa2TRQpl+bQ49wuEwgkE/XJ5heZFRkP60ffUut5a2Ke+O3bfa&#10;Ne6McJJMx9raMhSK1UFZ5ECW4WuGeSiM84P8lNpHCGjZHNm2Cr1tDqaRMkwLLt8hgkt4ONeHCk4k&#10;9Z5/h8ftWlTwBUz48//y56zgi9BqSfpCB6tFB5fTdmFSeses5ObfDr8OjoAG6o0HmL/zOuJk8m2c&#10;hVvzEB5286MV4vM5OJG9Y1DI5isFyXRo99fgtBngcbvh9bhh1G1gw7g40JwmkLW0Rr2GffUiti17&#10;WLfYoLLooTGtDQmD+z0+WA0WGNR6qPf2sLw2x1dASBbkwxs38Pqvf4Mf//DH+NWvXsWvXn0VH9xg&#10;A3vlA/zDP/4NS/MqHI7twX34AxYsPp7BP//om/jJO9+EKSc4PJTC391AVfE2J6UPdoctBSsdD5z5&#10;nTOJkVo3hGzTDIVfMtFk4NtxR7ZxN3pBbh2tjkRhiBahDWSgDsZ4Z0mTATnHWb2uH0/8t7nlYMZx&#10;E8etCL7/L99lE4YOVldmcPPD9/H1r3+NO4j88MMbeDjzALlsFndv32G/GTx9cozbNz/Aq6++g5//&#10;5hdQsHa1v69CrVJgg9UcKsZf8ryLsWXhmkcJNhHxIsc+7MVSGtmuhxPSVFfBllL2w0jg25gYNtzX&#10;2L2c1sNeahW9s7S22fWqBT3abbdsPDljbLPyDMIOUyztxaVSpGhULGziPx1Ba8lu8vuQi5uWlGx2&#10;vUjl73Li7+jZPuLRW+gdyKedBu12euIiiRTPSqYBccgd101B/l8WRxIZBCurM2ncGI5OZDvOAtcL&#10;TrN88wxFXne5aoBNVHXYCAqWRDS4IhI79tSHwmEerV4ThefFMRJaCpLtODzDWrfbj/N3UWy/BAfr&#10;A+TSTvv8qf/oHsT4M2s0kqhlSjCH13H83MDJtIPjTcQy7yEQ+xDVpg61poWlD7CyhCb3PSPPP1w2&#10;8bKqWJ1Iw0X0DqOoSndEHGa4hTrpTR8cBXn9Vtlghqxt67XyqSRDt4iPCoahQc/zWnDQrp6R9m5P&#10;sHSnLWuhkp1bV0vTi+iWY/i4HpwaBynadTLde8pxhgNOOdDzIPK3MSJtdB4ah35sJuMws/OOiyfv&#10;lky6FwHdd7salq1HEbSoUK1U2CRssvO+zwO1apn1SYKTnNE40jXWBjfx7PkzlLgjHz9KpQQ+/fRT&#10;7iTxuH8xYoiuUa2wd7xU5IutydQ+b7tb7lt4X3+btd8W9tPneyk/D9SW9an1M52USR0cilgJ3MVt&#10;/ZtYlTh4pbEAOSMqNaJQOt4ZSk9Ytb/Fne6QxSPJRYiOCs8DOW6UK5cUUqvLYiPGyTR+bmmY4CXk&#10;2Ht+7YN/Qqs5rlsoWlatmn8zyI8muKNe6F8W2s0Sqq0yIgXBg38+b59o/TwK0tlVW97jZSaHRGRB&#10;bYivcokQufRS0C4TT2rcirpZml6PmNpsuWLF4ZMdtNk4qlYV5BdOrewfDb079P9l1Gtx/wPkNl5D&#10;xTo3FG5ISS2IF7EeL7I+vIlm4w9HSOuTSq6vLten0OJbt9fBQb/H3hfWDx4e4lneyOLGCQCqR9HK&#10;XwpHdtzyfhqQA1QxD75rgBxsSvIVYc5MryV9FoptNt6rxrjfDLn483DUryE9YYcj+YIhnzC7Jw7K&#10;Yy+RxLsKxBJ3uYWqXNwfMRlnWUoHPG/Ihl81Eol7fEEsxr4fY3FX7NCyd1BGNutj+V58Z+9ZoHok&#10;bW6P+aey8S8Kb0qwlNYmllAs7yCbX0M6tySbVsRFSGnCVmwOutAcUlmLbPwfEgfNDPs+q1mf/RKk&#10;Lzo5vqtr2X+H99kGNnYgq3G5tGeBxlOjUmGjSDovvkPmIqBvYiGf5VIezfrwLjiKo2/nV77713j7&#10;zm84UStHTE6Cxa2BN+CC0S8fPwkG3zr09nVutXsW2UrYP+H7ziKuzwRZYLNy2ixm2B2CM0ApiFOV&#10;ajmLIGeJo2UjjtBuNyEcDsLlJWeOk50fmkwKRDfmEFbMwOAclkYh3WyRwxShc55ykVJQGZRKBVxu&#10;eSttwpZxlcuGzO8+4HltkuNCclRoXoDB/Hjo2mdBxepiNGyIlB5DzABNWINdzxa2bErsWrfx3o23&#10;8af/759CrVZBo9mCQa+HTisQuwaGUMALv8+FLcsa9KzwuogNegajXTMggEVwYtmmOC0Qa2gW/xaM&#10;pkVYVdfYDS4ibl2GZ8iM3g6rS49149L5FtLaTWj3Vri8iMNqxd3btxHwexFixwaZc7XGdejYfe5Z&#10;d9i97rAHaYLdTboppw+SHDGSprRZa4R2SwOteQP75jWsby1gfvkBVlcXhXox7MLhZA3TwRqE6j4U&#10;6/fYw5Z/yHaLDm+99Rq++5Ov45biVU5ED4jpDpt4Kq9xUrq1dXtACpAu6H5yhVsOSsmCcSQRCywJ&#10;3t8lg1LRUpocnJky64hVTZzsur3vxH6gAGc0x4nlJ4cd6JIb/GMxnncCnYqek8bHVTcKn1RR+LSG&#10;w+c1/O53bXz8cQmNp2WuHX3Y66KQyaBRqqCYz6FZqaDQSCBXjqJSLEBtdSLRCmJ9fY3V3/Ygf5KT&#10;aNlex7PgHbQrJlaeGo5zerSLXlY/AhnNHUOyX6o3d3p4i1KADWoN8Rks2a/zgS1NyqX1IILqskOW&#10;0ZJ7k+L4kE068+TcT1Lfh0kuHyJNR+i0vcixSeVo+FQ4SqDfnd6qUp9WcAdTcnGcGBwhB6U4OIwg&#10;nr6Do6fkwFCPAHv+rVYNKf3bOD4ih2/y500DnUFeC3kIrL6fn5CHhyPSN1cOXg9JlNtu+Mv74/FS&#10;EJl7Rr3JodVdwa7/7aE2tR0/fWc6x1Gkn6bZ+9pD8SCH7G8LGCWkKaz+5Gx5BU1S0GiTwl1kAyWZ&#10;tGehVA+ygSX7zwYKz58/QZ1N8N1JG2xpLQxpFTZ981h13kUou4hU/iZaB6ucXCMQUX30bBf9J7uo&#10;NVdZXkpEU49Rrkgc4B2eErCibAeRRM3exfWME9lZgZSuyOjgskn981Hyi4V9VDCydqVHpRmHi7Uv&#10;qRWCjg2KhtKfQCSln1d8WL7+DTyreFH0sf779ivQzP0SuoVfwbz2Dmyb7+Fp2XMJUvoEcnEjaDVc&#10;fIdG74L1Rf1lqLeFtVgBwaKw6PMySGmOo8ke0I8OmqjXWB9y2JeN/zxBA+Pf//733IpRDCML7lKR&#10;Bs6fIlEIs3YSGpJwKhT9eP7sGVrNxqWsMemcOrvuk+ca1Fsr8EQt7P0ihzUd7KVenJQmaFlfQIRy&#10;fnSnAAORm2J7H8WkbyCRz3LhHMG7CKc1skT3WUhUPWNlkyJTD8ieRxiVJ+l1i6wuN1GtDTs8oh0s&#10;luw2FI53h0g4sjKWpnuZoDJEik7W3nusL81DG5xOW1sKC2lJhu7D7psZu/ezkK2HoPLc5JPYg1YB&#10;R72L7UjIZJR4/gnrI57s4FBiZUXlF9uRMX1KsNM2a5r8ki67GHYZPH9K1lRd/k6IYdRv0O+zJz2k&#10;Qw6k2Pg4lrBgPypIxZH/kXSjgWqzJasV/3kgVLLBUzxdCKV6alSHdy20m+XBhLxUzCERln8PTJlT&#10;/dBTPOKLRHLpR0FWy0SSkP40ab6P5rVi/g0UwXFradJ0l8vvoiDrwYNGZnBcSQwvEIs4Oqig0XCz&#10;PtGBWs3CxwqZ3Aobo092mLcxUmZyTC6X7ouEkP8d2fA/YjKITPW7XxsP/xwJ/nj4JmKGVzlG48LB&#10;a2NhL4IEGysn0ztIZdSSsBe710j4BmKx2wy3EEvelU3zoqD3L5QSFovk4uVwUVKaNJUv+t38vNBr&#10;53k/ROOui3yfzwPd7z6bn9AONtqxV2ud9qcXBc2xJkl+kEwSjQ9edv026+ybcNDjxoflsuBTSYxL&#10;V/149d4P8Hdf/itOaE5NSvs34WXjAVfAwM6RiT8HREgbT65lCqi4/IUcF0fY0M9iyzqu93xRuN02&#10;6GyCtrQUxCPKWUkHzrDM5uS0zYREMsFlS2wOzVgaytO+Nc+tpV3rDwbX23ePW0kTyCBYjqCnsL29&#10;Tdy/z+b/I3EizK49rmdN2NDcR8gwi7DhMXTWuaF7PQs79mWs6eegdp7KjRC+RBIdmogWuph+iJDW&#10;6U/IWvo1MBgZ7Dv4u7/5W3z1K18ZELlWi57/krNDYvSJtCXs2Tbw2L2P++49Dt0IKa3RCw9H55Y3&#10;wTd4Vdya2bJzA0H9Y/h92tNKCXlYo1EMWTrLYn8dwUCAnevF3u427ty+zcvmdjr4AxbSEbm+jt2t&#10;B1BbVdi1srLalIKltFWPTYsRJtOp9bjOscfz8Hk8cNhs0JoFIttgU8HrsQ89OH/ACKN5HouLN7C1&#10;c5897MkvAjWErb1lfO+Vb+KVX36dW01zcrq9juOl9wRSmtUHTZi7hxHsxhcmEtJHx0RqZtHuBbHJ&#10;JmpEHljs17EeEiZssdqp5Z06IVgmETaic3ioC+D+jh9HTyiPJN9u6CkIVo5dGdK2mhUkNuh/o+FA&#10;4eMyJ6affVZH/9MY/09kdSWXR7fZRqVQ4I4P6fiDognGug7NWh1brm14SwYcPxnfat7pevFx+B7a&#10;yR10wisoOj7EcUGDZHv3lLxnsJUVCEgcONDHU7w3KbTNPahYmaVhW9kVuH/rR/MoOpFoIoeKGd8C&#10;+00gn16fKOtBUhpUnlRWyUkiuTST0G56piauCNQOyEGfXBwHyWRIjqk8ydwqOn0lJ/q4dVR/G62O&#10;nzvgatTZc0vtoxVVso/bGc4Kz0GhQk4Y5eOkOG75ODH9pCbvwPNKcZhBtGKEtzgFKS0XfgZI8sST&#10;Ht6NwLVYxWd5QnRnn0WR6WdRPcrD91F4iJT2PPdwy+rRvEUYM+tD+YuI1+UtafsMvX4czS5DM4tW&#10;u4J2p8kGPRV4szaoI2t8e740L/KuT7+0dZuw5L3NyQ7Sn6XwJdd7WDH9AO7UDeQbC+geb+HpRxpO&#10;VIukdfdoHYH4OyhVtlCuaREpsHNDd7ATfXwxEvcElZqe51urnU1wSSH1Xi0HqdM2ESIpnXMpoJ75&#10;GeKmR7Ap34VNdQOGpdegvPk9LL73j/Crb+FZxXdxUpow4syUg7WLDnv/CoE5HPQu9s7RN0AsQ/sw&#10;NOgLiZRuFCyclH7K6m30vKtCszj+TIhYKhZY/T59itaIpcQfCm6nndX9AYLBAFqNOpfp+Oij5yiW&#10;xhcVpWi3a3jy5PjCxDQNxLMFHW+3scQO71spPMG+dVdFShvSwi4ZgjmzPbCsIQ1laVs/C0Qai/8V&#10;3g+H4uRAC9dE/N43vYNl3x3MOm/IphNBk6QxjUMJImXHIC1pXlPe9LvJzjtqhNn443Tyd3hQRCB4&#10;H/OLr/Jjkq+gCaJ4vmhxStcsXEKPdxrQc6V+ncj5fDPM6nycGK3XyEFr/cIT13YlCmNIsBynernI&#10;5DGWNWIvNINe1oBnZetU59JW5ExOwdtotbGCfne8XVI+Fta2SH+djo/ZxFaUbSCMpp8ePZSSQbQq&#10;WTYWjCIXcSHDJp1789dx1GugmPBj5rVvYPHG9xGLmbEfEUhp6tfr9SqM0TR7/ldHDFwEZN1MZREn&#10;/0SkyDm6FEG+DoRFsdzYcyHnlqu621j2Di8U0XtWkiH96drVdhruvB5bbLw+fI78eJckbUbDaFHh&#10;Iu1rFHRupzpevmJknOwma2hyhCYlq84DWUUPlZdBLt0XEZHQ+7Lhf8QEkIVv8PpY+FWTwSKK5V2Y&#10;tz9AOq1AOrfAsMjmarOsLxSkLiiMxpwhzzvcip/iRvN4UWSyw5I1Psevho6nAZH5BI/tZ0PhDt0r&#10;Q8cvC7TzOMzgTz3kCDLQnFu6eNRoOPmC7WifMAm50HS7iz5vtKsR7hxa7I8MqWEJkxcBjRMoT5Jd&#10;ojGNXJppQXJsrpwWne4wGXzMvhvHL8G5oRS0SExkdLNR49/DSimHarUyKAfd562tN/DlL/8NXvnp&#10;d7BpWZLl/sbg22Tjdh+8PiuCYQssgXGidyL8G9A7yLEekdFbMHtUMPiUMLhXYbOvw+83DBGz9H/d&#10;tADDBCvii8Dn8wykO0TsOQVt59G0dF23W/DZdxZI89ntdiAej8HlcsDhNMIfMA/ugX79y/c4MW30&#10;rZ9cVyjDtm1lwGOKID1qOs9r3EDMy+Yq08BjQkC3xGU6RJCyhc453fPUs3JtWZe5/MeeU4Fdxxo0&#10;HuEZEb60wSLFApJZ+X5YLZDSowQvg0azif/6Z3+OnZ0dGDXrsJt3OeHrdNhgsWoHhDQhFPbBHnbC&#10;xmCKOmF0CI4QReyeEL3GwBm6MD4V1o0LiLHG690nS+NTUtcfcGJLvzqUpwjNvgIWo5pLdQTJMjrg&#10;w8PHLD+jdVA+n88H9fZjLtmh3l3iQuVELmsZ6JcI6nWLBVtmBYy6dWxbhNUGlYU9AHZ+mL0kqs1N&#10;aNl5Nvs+goHhxhMIGqAmz5iKO9hTP2ZhVPZh0loKW2CX37OOPZy3r/8a3/7nr+Ld2R/DW1vFs+Xr&#10;nJTuRAWLSF16Fc3e2Tqv5HDOEJ9nv6fEabPpQTS1h25JkKIwpTcGnawIBXtWpuipJvCToyoqrTSP&#10;s+bGZQKkpLSAFIpP43AcBpD/pIrHTTcizwsofFJjnVQBlWKJTyqqxQJcbEKcrnvZxKQBbXwdnpJW&#10;ks8wyp47eOL9AIdssplts46ksz0gYLztdZhKKzAnHg8+iOGTrUaj2CsoOflMMB8asR6b4XB+4uFh&#10;qtQCtxwf02iWOCs76MfYhESebCYZglBvh5eLFhV8rCzdo+mI6Q5Zr1+QECUraQMbXMnFiWgT4VzX&#10;I1NcRKsrWLy2D5TIFtlEVEqaH1EbIUkKNqlmk8CU8Y2hfKZFtGTDGvuQ1FhecvFjuIT17GVA74Ih&#10;tXa+fMcl0OyuoNRaHpoA6rOrAmFIxLRITjOUjwKs/QhETexpBKnfZuH/NMSPJ0k8tPrD+rBSiGno&#10;/iptH188KjfDqLfJsrACd3QD28FlzDtv4YH5PSy4b8rmQ/AUdJxwIWtKIoceWN5DlCQwWNni7H0l&#10;7VaSDdhPrIE0z1YDt7EevIV133VoIx/AEXmX9THXeBsTQRql/Sc76B3voNZaQ660gHDiIRv424fu&#10;cRLcyQ2ej4dN9qgcUpB+WroWGAt3ZId1t0exJ6PXJpLSB1kr/+2lTOikjOilzTjMO1Bi36PnVR+K&#10;3k18VPNfjpRmGDgqPErhqJfCU5bnccmJ48o4edw+CMNf1sBR24S9pEL7ZKGox/qUct+FCOtrIr09&#10;NFl/G+oJfaKvreKkdLfI6r5gGOq7rgSsz3jScOG45cKTvIFrcYt1SANQkq948gfWex0FHySX2ben&#10;Rrp6adTYd6TVmW53RrMV5vIerWaTW0DK5T+KRr2MVk+J7qGSy5i02ECdwlO1OnaTV0PUm0esLElW&#10;gxaPNDIOHOUQZ+2N8klUvfxY4RccIJ4FThq7rnFS+pH1Ol+4kksnBRFoo2UXQd7gRQmPefeHPD/S&#10;vtbG5vCMFlSG9JKbmJn7KYKReUTLTk7cDV2LlU2TXOPEnfQaVwkqr/SauzF53cd2s4oGg1zcKMiB&#10;Er1DRBLTwoLJJWhik3yGXHo5BJM7mDe9hkJwXliIqrhl04notnPs+7yC55/q0Wpb2fsxeatwjd1z&#10;oCg4l5RattPYYzTt1Dg+QIqNmRNskuPYXUAtF4dlcwaaxRuclM5H3ciwuYNeeRuxtB37sRVOhjea&#10;JTZGqaHbbcFbmnICf1DBM9Zf98cc8F0eTjbxp++f3KKEHAqFDD755BMUC9khAjvNyrXum/w9pm8x&#10;beWme9+ODhtSTIs19l6vuq+Phb/IToJGzs2e03j7Jmep0uNOKzIgqC4CufG7NvbF15b+Iy4HOQI6&#10;nng5Fr9EODu1D5GOahHzrUO9+DqySSPMWzfQrIXh0jxEgY35dud+Dc3y2/BaBOJaLq/L4qjfkw0/&#10;D/HUfbgtP0Ui/QCR8Pv8Vy4dt5iO35GNk4LkcXzsXSNjrr3oQ6hjD6Fh0BLCd2GIs7DgHf47eu42&#10;eyfJ+aGdjeX3WXqS2SFpTNrhYGLpYycGYpWqkS9mSvsFKVolYfxOY8ej7vl+Sj5v0He5WfBxIlra&#10;HzU6w/4ELguSYqP5SHcKHy3ngcYPJCtF5TMltzjJTf30QevyPlKmQa9bR7/XRbNRGnzfYtEw+96d&#10;fnNV7kX8/T/+NV7/8Jcw+Ka0kPbuIhDwwec/5f7IIpisnWXTj4Asse1uNdxBLZzuPQRlJDmIyA34&#10;7XA7dmC3CrykSPJeFmTZ7HI7hmRGqCykurBrVcqecxF4fWzc5LSw9zyGaDQCj9cJu0PHtaX16lVO&#10;SruXbrHrDtczWYDT/YnwifXh0HDC2bDNxtYeI/Rbwq9mYwam7UVoNx9jm+WnWrjB07kMq1DvzWFt&#10;9Sb2tu9i3zgzdJ2zIF6byGm5+C9JC0hQ2dagc+3Kkr1K5QL+y5/+F5hNJsTjcc7W26zsofo9nKQd&#10;IqVDPgTDPm4lveRjAzjXMCmt0W9Bb1PLFkqKLesatrdvcJ1px86Hp40l5MCGaWVMwoOObaY9+Dxs&#10;wi6WhTXqG3e2sK89JaVJxsPtckGrUUJn2OBEtAgNuybVxbaZHZ/k6/XZeZjStMganIvf7/q6Ak7n&#10;aCNnDZw96M3Ne9hgcLoVLExiIR0SiWknwmE7+7C4WEOywOM3wRzYht61KjRkiwrf/qdv4ie/+h5s&#10;i/fx6f48+mU/Dg+L6IxoQY+CyCnF3ivoTbB0zbnW4cqrhzpYEQoGe7Z6SrYcsUlhv4395DKfhPSP&#10;h0mYWmZ+hJQW9Eabn1QR/iiL18tGDsNRlFtNRw8sqOTzeP70KUq0vSOXQ7PagC6hRKs/mWhv5nfx&#10;2/hjlHQ/ZfdVgK+zge0Em8yGybpzGe6mFr5jCzaHLKDZhzO7DF1rj2M99nhAPhP0HQ1PIx5TnLQu&#10;wmW9pB7OJ3YobbgzbL3Nyen2Orymt/hzOWr5WF7jRBZZXVdy51jwyoDKT7rSdG0R9Nxd/vcQSrzD&#10;HRaSNAdZsoqyC+Hk4ul9yYHFPSmZ8CynkS3reSAZFGNSg2Ipw64jn+YPgQbpf7N3hzwPl8/S/R4h&#10;kadBo72Gdl8JReh0q6ytuopszzx4Z/pHSeRY+6c2EemoBxPazlEVncMKyHniaL4iTJnhAdH6iVUg&#10;aUimGw6oQ6so19nA49kTaNkHm5w5tti9hit6rFpfx7zrQyy4bmLGdh1z7L80LynE6xVaroHlFUmG&#10;iAMLKY4O81z+J992wZBegyo6hx02uJqzf8ivQ1vR5y2/gcr1K/iyd5HI38bh021uVT5kWX2oRCJ3&#10;G52eRFNaAlpEKNcfs3Tj1glEQO3Gl8fC7TLyBcmaAzXWBsTjbH1YE/mwmcVBSo+jnJXBcvI7GbXI&#10;2Xr+cqD3odfL84Hbk16B7xJ4ltfhyQE5SqPyRXiehDx7BvacCz9bsKHIBn22NDnIKyDS3RtIFvH+&#10;hf0nqLM+mCsmrCeSUKcySBf9XANYrhwXRSGmRDm2PuRAUkTFv8DrjyykuX4069s7zS/e5EJEmU1A&#10;L9ov9foxLkdCOnmlYmZg/TEJBstbvI0328JiE4HO2U6QJ/rLWyhKERho/g5jyXebv+/0KxdP0CXX&#10;h/LKNcJYC8rLeozjEe5s/Jj/Jw3E8XgBRGCLOK++RNA7GSxakc7v4ylrW+1ymE8KxXh/eA6e0Gk5&#10;6R6JIH+se5VNkoV2+LJA9zCsb3y2pTDJxZTr6Yn3TgReJUVaw+NxkZKDj20CRcu5ddfp5PDIdo0v&#10;SKx47+Npzc2tpeXSEvps8ts+2GTjAgMKEhmKaaFNsDF5bIFb7MrFT4+uTNgwaBHUkFrnC6MHnTq7&#10;V6Et9A7aWIudv7jzpJnifdTzvIH3tWnPimy6y4As5smxIFmA0SLteZbxiViY79Agx6+kVZ9xCosx&#10;IqrtzJj181VhRfcz9n7f499lvvBjFTTMjRmBuJC2sXPfVRZPCylyce3yaX933K+PEVnTgiyl7clH&#10;cDJ4GIInBNe/FpAFK2lMy8X9EeOg+hoNC3reHAu7CpSrOkRcSkScKoS9y/CY5pEK7yOX3kOdzbHN&#10;qg8QtK8h7t9iYVoo7/1ANp/LIpU2Ip7UjYVHojfHwkRQ/USjH8rGXRa+5Gn/4GbvmBhOCz/0zrkY&#10;SEeaQKR1gsITjzjxbIiz5yOxiJaC3l0NiyeSWqoD36i7zu9bvoA4aOXQ7Jw6xRZB86POFH4fzoM+&#10;JS8n+KJYdN5GPnXx7/tFQPOYZrPOvmnjC74kj/fJxx/xeQE99x+9+x380yv/OGQVOxH+TZhdGvgC&#10;bvhlFAbIYlr2vBEY3BtTE8wW3RyMPiW0dvarYW0+aLk0Oa3XqeGLOIfKQtbBxCF6/YJ1shQ20/Ry&#10;IVQmt30bPo+W/3c69bDZzEgk4ojHYkgmk4hqtxHbXIDZMCynIfK8hD3bOjv/JF+HhpPQm/Os7yMD&#10;4s0Zfry7dh97a/egVj7gx8bdRU5Ku63bMLp3T/MysbGE5DqTsGM/JcXl4gljpLTGPFmn+fatD/Cf&#10;/9N/4mSu3WbjCPj9nK33+3ws3Dkgg4NhL3ZYhc15NdgOmmEJiHIZp/AFHLKFEmFiHwWS6dBb1LDt&#10;PeDEtEv3eNBQgkE3tgyitbQKe/p17Fg24PMJxG845B2Q0BtKJYKB02MilUlbWrc7C51FIKO1NgWX&#10;DCErbp1u2GGjQaOESs0mQ+whO73sJQn4sLXFGnxQ0ljYi2J3bcLtXcfm5l2YzWssfPyFIphnWIcd&#10;DMBn0CNgMsKlUsGu2oBrdwu29VWYZx/DS/IhijW88rd/g2vf+Gt4bn2Ip6wTOC5nEbr2DvqFOGqs&#10;bos7GzgspPCklWTxWXZ/O/CVdmUn1wQiQDsHCegyG1DFF7AZe4z16KnV0VrUAXVqgw3o3QJpUnGj&#10;VBMI2xIn806teWuZJfQdbw+Opaj2AlD3I5yUjn5UQLaRRblSQKESQbEUQz6dRrvZYmhiyTK5vCKq&#10;9jfxWfwxUplteDtueJ764PkswAll61MrJ6QNHS3sHzkHJLNIONue2qCpbcFybB2EEUltOjAMjveK&#10;65hz3+STaLEuyFKFCLrzSAyKD3cFC2k5+LgTxhXU2IfiIL6BXtk0nMdhkltgD4WdgVrTinyJtZfE&#10;TUSKs2j12ICqpWDPVdiOS+gfq9jHVIFidQXl2iaKZY1sXnJIJhSoJ/ZQKutk46cB1UmdTQrl4j5P&#10;RIr78LK2Hs4LbaxzEGbPdYZbtY+mHWBE9uQ8+MLX8OxjNoANnBJBRErTs4+yZ0OSO/GOZqhNNA9O&#10;NXk7vRKOjuUdLFYkRKoU2yH2gcvZ2LMtwMd+reltJOpmThSL5zYPgjxttGDh1m7Stj0Kuo70utsx&#10;YYJMW+TlvE4TKS1NPwnSa6SqPm5JbwvNwRb5ENHiDPK1Wb5wQrqm6dwKazfCe9Dph/mOBSJA/Jnb&#10;3Kpv1KKPiIAdFi8NI6KawnSpVdZfuZFvuYd2jGgSwlbw7RErx0bagEPPB/htfBZl5/vosXYinnMV&#10;oN0rtWoJVQayDg2VLOh0o8h2WX9V20agaYa9ugZ1bAX+og17ET920gk8NESh9MRxZz+EGVMcC9Y0&#10;buwGoSm4uTPD7UwE64k0tOzY2VSzPBRIdYzINi2sfUh0vl8UR/EBEU0kj/if0GBt8Pj4mOunnkfO&#10;/KFxlkTOWaA2lC9E8Nvf/pY/x0nWpTQAJ8Kv3toYpMk2cliPJxAoX+0WSrJiJSmaVrfAf4vNKB5a&#10;rnE8ML879O6JoMmUnIVnox6HwnuPE5y0S0LuXBGK4N1zLasfO97HPPueLnpuTeX0cBxtTtyK1pf1&#10;vAsK5RtQbr6KVb9gXTrnvIHHlrex4rz1Ui2kCbTAI70/b0GeUBZBE7ZOt4N8RV57uVn0y/arIqoF&#10;Nubys+9IZlQSgU3sTyb31NY27e+BpEtIX5h2jvQa6TMdz1Wbwm6pQmH3QlurXybknDORFbFYPk5m&#10;PDlCvyu8P6RDrU6VUWic8cxZ3T7Ps+8KA21fltbJVWxnprrej61hPfCYW6fJpRlFs1bEbz/7DK2G&#10;QGZ4WNmoLaVPrJbjFWHXwsvAqvUN/k7y3VKeYetsItdJm5z6k534IjKNECJlJ8ot1u+NPJtyXH7n&#10;A/V1o6RTNq8YkFL/3hB6SfIT/xYRidwYs4wmElR6fFVIZWaRLayy38fseAa5ggKZ/BJS2TluEZ3J&#10;LXPJDgoPOldQquyO5XFZkORFu0VyNuNxk0hnqptJFtGXAdUrWUKL775RxgpaDv6UYKQiFzctqlUj&#10;CqUt7iQxk19hz0GJSo7kpqYbM5IUULcznd7+VeGwU+ISVmJ9jaJCvIvMedQX0lh4tE/8vHDQzE5d&#10;rxcFEc29Xhe1Uow7EW8mx8lvStNutdg4I4tsNoK//8pf4+bce2M8H1kQk6yFy62CxbcFh9sKp88K&#10;u9fA460BqU+5U3iDQvxZsLnHHQrKgchZg/PU6R4ZiBq8ChisS7AZFuFxq2XPk0MgYObEsMG1M1QW&#10;4ld3rGsD/lIKkvql32DQDL9Pz499DB7PHtyuXXg9GtgtSvg88rrT4aAVPpsXZoMJRtseDKpZbi0d&#10;XH0Ao/d0EWDTIDhxJJBVNZ3LJUzs+3DqNhB26qCa+2BgMb2//gi7q/egmLmG3ZW7AwkPIqXFfAgk&#10;wSG910mQOlyUiyeMkdJaUUtaBj/4wffx3/7yL+F0kpVvmEtgEDHtsNthNrJKDYaQSCRYvAMujwOz&#10;nlNNaaPfIpunJcDiZAomgsS4VRbWYP12xFjDiLEyehwnei+sIdk8JqiMK9jWs8k8qyiPx3bK/rNf&#10;gYD249GDB9wJo0hK+31uuLx2BII+qFn+m5ZlmJ1aGIzyVuJEelsdwsoAWU277U6YTRKdawbyfrmz&#10;+4j9rsDB8oxMFC63w7ayAhMrk3NjHaZHj2BbWoTh3l34dPvspVTDazXAtkiC5euwra3ize9/Fz/7&#10;1jex9Z1/Qn1fDf+vf4XI+9fx/Cnr/OpZhN54A4HXfoPQtbcRun5tekuwoxTruEj3p8YGpT6uSaSI&#10;rGM1lh0iHZ6zASp1wBvRR0MOoaqZDeRV3x7OU4LmxxVkPqlw+Y5iLsU+KC2kGm4UKmHEm0aUclmU&#10;03k2sJc4BjxKss68BO4sTQQL67Rc+JSVIeG/NiCSRbg+83HQfyrnfnWLy3K4PnGNpRUhJa0Jj+0f&#10;cNkC8oIr/egQHNlNHBxOtoqMHWiHCMdJyLIJZDe8iKrtAzzPafCk5efn56LKsTxHkS/tIpG9haOn&#10;ai6JQBNLssZrdJZRrJMkwj3UGiZ0DwJo97ycdBUJvovCmVYiUjTCW9/AwZTyI3LwBQuy4Z8XiAx2&#10;p9Y42t1TS/zOQQTBAlmCj5/DMe37c4JkRlgM2AyeTvZEUloO1e6plS5ZnFF6vvLeH25jpBm8cWKx&#10;TNiMzCOcZpP1p0dIFSPYiizCmd1H76DCnvV4+6QwOo8sI2mAJOYjBylxS3Dkd3g4bZOXIxqPji9G&#10;SpNlWS1lGsqDBmxEJsVzWlYPK7w950qz3NpfvDb9qn1v8LhsbnjwQ+eb0luDY5LyIMJ3L0na7/Lv&#10;a7sfGpSp0BS0ZwuWG/iM9W1PfB+gEJqZeO6LgiwKyOpiPbqDZjfL2oIKiVocj/QBGGNpNvgtQeHN&#10;4tqWHzuhGDztHay7nIg1fSgephBh9zdnDiLe9sJQsWMrFYe9quOW0nLtLMji5MpxGVCdiN+DZwUT&#10;0qkt/r+QsHKHgeVSgRNx4rP4IoJPFI7qsvc3LeqNEJcPyGbZd6k3ToodHroFUromOCBcjeVhJZ8K&#10;PTZBGUn7MpBvsHcnLFgqi+1cCupn5M4jHLAJ2F50BauB8W/gKFZMr2Jx5zuycURqkxU1EWB3DIID&#10;RbnrXRTXrv0IN+9+D7thYbcHWXcv295i9/xyNKSlMEqspGnRS9TwPgvHrL2126ytlIeJaZroSo8n&#10;gZwrLdmuwZrd422XpCjIcSnJ8hAJmKnRoqPwnNvd0zxJDqScGCcPkxn2zn6qhyV8C/nmuIPMUXjY&#10;dUi2iV9bJv6yqLezXJaCHGiTlia1SdqJJ+AxNwYQ65pQZBNsksGR5kEOD/fSZ1uqPelVB4saQ+Hs&#10;forh3Su5r/MW4WixQHr88UfPYQjuskl9hd1Tnb+vYly3W8Zj6/mSOBcBWTbaIvf5QhIt4lDYrPOD&#10;sXRStLqCUy8CPZtwWXAuSkRHvy3vvKyRH28n/V5xiJT694aQ/13Z8D9CAMlR2Pa+yf9LraWJoI7F&#10;bw+OXyZC7iVk86sIu5Vot8JwaaXxkx1xXgapzDq7lkY2Lp68h6D/7aEwqhMKl4a9KFwnFtLq6ENE&#10;LrADwZJ4CH3sxUjpUUTCHyCdXWT9Rgv5ogqZ3BI7XuALA0f94d12vW6Gpy2V94fCXyYOO2Xef4t9&#10;oRyofyRZL+l55CBY/K6J6ew59ZV/RychH9zgdSoXdxXotttcRiuTCKFVCOJpwTxYKJeC7pecnc/P&#10;zeIb3/satmwrQ/yewb2O7RNJCZ9jC26XAxaLmVvhSqUvbAF5ctkZ0AzlNwqXd5ijmwSvew8Wv6BV&#10;7fJpYVLPwGJfQyBgBMkGE1lsN67C7dyRJZWlcLqMXElC6sRR61Xye7R5NDwvHyuXaf8xHFYlLNpZ&#10;Fmbi+XKw/wGWhqQ+TC55Ql4OAYefw+/wsevo4H54nRPTzpXbg3KQQS2VY8eyBh+7T8fubUSM8wja&#10;9zgJTYQz/QqQ/hdwSkpv8XxE7E4p37HrWB2cIxdP+JKCFUhMRJUgT8gK+N//83/hvXffhc1shtPh&#10;gMvp5PId9EvW0xRGBDVJUgSDfpjsZuhZZWkYLFEHy4OssFXQqFewq3oIrWYDOuvZ2jA7VonnSNMi&#10;7Hu3uMW02DAiIS809m3orRpWye6xBhMOkdSGHw/uD5PSPq8XAZ8HXq+D67GYzPtD9yoHm0UHlXkF&#10;FpceBo0Odrt+cJ1gSI+lhRtYWb0NxfJNBCwKhE5WIsYQssJq32Iv5DYbtNgRDrjgDdnhDdrgjzhg&#10;DmzBSTIgIQf8hj3ErAb4dFo8uPk+fvyTH0C1scQGwlV89LyGj5+18PFhDcdPikhnSD+0gY+eNWUn&#10;09Pg6LCCTTZRWA7GEIsYT0npvA7hiuDwcCc2PyBtSFP6LFKakGUTqkK/iHKliGwpgqPjA2RrPqTq&#10;DuQLGRTzOXy4sY1qN4DzZDKeBW+hZP41HB+7OZG8X2GdyKfeIXJZkOUY+XhEH2EzMcd+Z7CZnIP5&#10;0ISt9CKPsxxZsJGcx1ZBgd2CkhPaO+w/pZPmsRF7jETVPEbeFXtOWUJoDN1NJFrbvD6LNTYpKe2j&#10;Vs5xb7XS/KQgx4TZwjqbJCg4Kffk+T4anRVEkve5tXS7579yAo2I7N3oCvwtFYc9siCbbhqQdWix&#10;LOPc7XOCL7PJCWn6HY0zBx9Bm1xjdRtBrZFGIplHm31o49E6DrpVNOpV+P11ZNJVVEpVmFP7UAYW&#10;MO+6g3jZyNqvhUuBUP3TcyJSetX2s0F7cTfW5dsBg/jRpokpJ5BCD7DoJctDNhCt2nieBGtmB4lc&#10;FK6YEel6DIGMC7uRFX6OeB3ShKW8JhHpWnb/W/573PIpVLINzhPRPWCTY5n3rsbeR4o3plWyg6nR&#10;9HLItoTrEblcT9tQSZ5tUZYprqB3vIVSfYbV9akl5kbwJq/fck03lJ7K5WLvkyOnG6QVIbUYH4Ut&#10;K8ihbDjfxmdscP6MXSvnvolO0ymb/ipAi1pU1tWAB7uhMMy5Cqz5CiypKrZ9OVxTBbHlzSJTa7G2&#10;lkKg4Rq0F0+VDToG7WeLQSU5JokgCjs9FkE603JluSye1J2Db4Izvox8jvXZhwcoFgVJEumz+SKB&#10;CLwqLYiw9nJ8xNq7zL1dBPQNOD46ZN/LQ9Qq+ZMtisJ1WqyfD8U/HFx7P52HIpZBtn55r+rTgpwc&#10;jmkty+As54OEZl1YzJqI8H2uhUtatwrfjQEBTovaqpMdFqRHT7+LXmH3yHmWxdOg1XbxBVld8F0u&#10;lUREGxGzcmmvCmRVbmb9ML/vExBZe5EJZrfTRqGaRDmpx/EIuXoexMVEJxtHie/eQXSVj8mesvYW&#10;rTi5I8IOe/bS8464TrVQxqNeDYnoIl8s0frfYs9PeF77UdLglrcY5pNxlo4W6TdDs6i2Tnf2vAjI&#10;skzqLJFAlv0kK0FW9dJwEelqlMt3jOaljJdYOS8/0b/IM7wImt08J90V7Ds9akWdSEfgTlj4N58W&#10;UJudYb3PnSCNS8c1lSeBfEQIeuzjRLM+JlhGWpyvjcVNAmm6k6W0JbbL5VMI3ZNt6tX0ZFmYRl4Y&#10;h0hBxAhZRcoRUn/EHxGN3ZIN/zxh2roGt+kujJsfot2Kwme6Wv1oEfHUI/T7XSRSZKEtnyaROrWI&#10;9jl/PRR3FSD96M2T91wufhI0rB/ZHpHjuBo8ZnOtDCej5ePlUa2Y2Xf55fssqbI5S1Hi4FAKMmCj&#10;hfcV/11OPpNxDe1WkxLRp3jEx2Zy17hK0G6gs3ZJXQn6NRwmd1BNWFEu5vCU35f8d7Tfq0OpuYMf&#10;fv+H2NjYgM6+DbXr1KpWY1lD0LGNqHMXYccu/AEvd2wo5QAFqOAPjetBE+xnGLYONJPPgduxxbnD&#10;QMgMZ3Cfc3DuoLxRqdergcu+yQlqv/+UAyRQHh63HQ67FS7PLlxEmlsXsWuYhcaphMe1N8ZRTgIR&#10;0sQ3ysXJIeBzDIhpgsm9ieD6Y05M7+494vWhMwhcqmaH9bu2VURN8/DpHsJlXuNE8yhM+0rsby8O&#10;hRkNK9gwnXCyEhhG9Ktl4d8YpJeNZ/jSon52kGiTFVKOjBXx53/25zAYjCcktBt2u52T0Q6HY0BS&#10;221WxOMaRKP77NjGpT1s7NfqNbObm4dWOywPsq8jb4wbMHhU2GLXN3iHC6gaEebe0D1CxLQAp36B&#10;Pwifnz0MP0lxONjDln9YJNVx6+bNYVKanUPbBIxqJbsnNZchGZXskINRs4htixIm06nHSw9rpIEg&#10;ewFYefcNC+wF24GPPfwIe9FGy0JwOFTYsQsrBmrniNm7f5ikdz+8xhtVeHsZfp8Z64plfPUf/x7X&#10;b/x6aJKsibP6uIA8wySQFTR1ojMu9qxiHjbxESZBhwdhdE/iCP6ScK1pSGlC7zCOUHELmbqfTdA6&#10;yBZiKBeKOOgfIJ9KY8a+gFzLJXuuFNH1r6HvfIfLjdie2aGtqQYW0iKIpCbCmeQ8dvKr2MoscRDJ&#10;bH/uxF5RIJ7Fe3F87ILl2IK9MnthYo/hkFhQE/kt1ammybcq9HhgLV45mJKQJpxYM6aa2wh2BVIp&#10;3/Th4ECetM0UlKzOBSdvrd4qd0zY6rivnIQeBeXvCM0gVbdyS2MK6/XDLPxyVtfR2HQWtVeNRpc9&#10;wxMraTkddrpPtXUeybgPzTrpOSflid3DLCdtyYGgv6jFQ8MifnLdDX9bBVt1jQ9CNMllPHmuxq7l&#10;XwZtZejZS1A68A0+2qQhucAmlDSxpC211L4UwXvQJmg18zWoIyvYjizx/Egndsb2PuYcHwxZQXoK&#10;WpZXm5WRlXO07AyRqgHKwB1sBu8PCA4RRGDRFulJhDZJeEROHB2OQi69FCSbsXXinIkcgrVLAT5J&#10;lctLBJEEtUYM1dYSl/NQBATLcyKgnn6sQaUuaOHS1mlnTsOlPaT3QzCltzn56y6MO2YV0e4F4dr5&#10;Lj6NPkDF9CraDYdsuqtCv5+GOrECe8gIbcCBfufUwq9/2GPPhfRVTzVWqR6yPTbIkGk/F0X7SN63&#10;wKVwGOXfhEpiD8VqjltI16vnD7bJYvRFPYu/CKg+BwTdUVH+3i6I7kEUuVwMv/vdb/H06RPUahU2&#10;9tHh6Uf76LRPneDQdfPNBtZiOdYuz7dOvSzoPd6JCQutcqB+SpgwPRojwuRAzp5ogXo0n1Unkc2P&#10;cHfzOhxJLXSpDah992FMbkPlWoY1rmf9oRI7UeHdFPsqQ/rFPeuTpEO7t4Z0hayQyNlQbvBcXxZI&#10;zkB6/yLs2T3Z9HKgBRsiJOSI1WkQC2/wHTOJ1Dra/sc4Sm7g6ckzPOv+KY5kKjLpWdy9/wpMoWtj&#10;90Ftgpxkatkzk56ba0Rwz/gO/+bMsm8OpTVnti+to0nfHjp/9PqEBc8tTkrT9cQw8pfQOAjw+96L&#10;rqHbHd+V8KKkdD3rlA2/LGiBZD8pOBqletuNLqEh6QsIW94lrk3fPezg97//PX7/2894/yFagnfK&#10;NbSzdehi447IydqOCG+yxBPDZh3v45H1GoOwCCTFTlQgn1SW34zFTYIqNC+7wFhic7rRMCnIqlB6&#10;TN/6HBvDjhJK/x7h1P+LbPi/ZwTPsCJ/WU4O5ZBgfUuGHBlGNlFv2FAq6WXTvShqtRii8bMXaEim&#10;g4jpkP8d2fiLInpCItPCVCgl6EFbyAnhBchl0p6m8+JXTkizcUjTjWz+cn1EuKAZ6m9eBsjIYNL3&#10;n+TRSKOffFoQOU27fuQMAmiRnuTV5PK/SjTygvPZlzkeIn3tQ9rlRXJTzejY7iUpDKYdfOe7X8U3&#10;v/33ePud16A0LsLn90DjUkJ7oisdOiGkCX63DWbvuJ85a2CXk8VyXJoIktsYPY9g85wv30E8nsu+&#10;JRt3Hvx+HeymVXg9+zwfzgkGg7DZhgltrW0TjuD+UNh5IGtp4gh9gemIdULA4RuQ0j6nB2oTO39t&#10;BpGNeSwo70BpWoBq633ELctwah/B7xN0qeXyIrhcBizMzw+Oh4yERZgWodA8GLOCl4POKziS1HgV&#10;svGEL61q5znZqrFuYYMVdNRxoIj1jVX82Z/+KXsI7GZ9PjhsNv6fpDyi0Rgnp4mUdjqJlHbBELIh&#10;FPPA43ZyvWm/1wenwy6bt8q6zMlo8SbV9nUY/Jus8Z6y6lIEDbMIGx6z/AwIswbgl+g6y8EfMEO1&#10;scEdMoaCXq4H7fV5uDSItBx+v48T1NKwUZiMe9gyr7H82ISfNRq3b5+9MBsIRbbhCKlg8asQceww&#10;bCNoXGLXGm5QXo+WV/w+ezG5ZbpvHRr35AcUZg2KSGnf4j2EQ26eh9W8h2987+t4591fcAdMpLsa&#10;KKqvhqzsV3hHOu98hKWgA8dZLQ57guwBJ/ESpx10oeXBYdOGmv4n4/nIoM8m8ZVSBrlyBPlEBodH&#10;fTaRPkYinIQ1N51FX0L9U675KpZhg/1XJeY40bxXZC9MTNj2SdrSzo/dnLjeZhP1x2xSReSy61MP&#10;tPXTiZH1iQXOT70sn9PtoqIVtgjrk2GHUuLqaKntmbhtfghiGmla9j/e0/Lfg0OqiwS6/RDylV2U&#10;qjOciD443kI4fhe+0F3ZunipGCEpyRI4nzhfYkQWRykcTCA9XyaIUPekFPz9EMOoDZNltCcUgDNB&#10;hLUCmdgm+r0prLm5jIzwP1IxYM27CHNCB2+V9QFFC9oHCjj9v+BtxF6bLN1RPgjySZ82uc7TkpUY&#10;DWweGt4cWLARyAJR/E+gSTsR2Cu+ezCnSFbltGzHR1WOQVklqPcEi2ciiA8PGtw6S8yTLL2PDmuy&#10;5xH8JS3XU5Mb6MilF3F0GMeTvA7Jsp1fJ5rVT00AkMXBeug+MuWHaHRXoTjRj8035tHqrXErTbH8&#10;JBPwiA0MH1k/gCUxvB2btoBLnz2B9PSrsSX0nW9zx6l523tjbf1KwdrbcS95YuGohy5TgrsYmXrg&#10;GO8N65ATyPo5xvoO+h2NG0Wtz/poVo6jCQsWFwG9O6VyAE+fHuPZ0yfc8V+7cbYMAVlbBlkbIGcu&#10;1fbVWFpOg8NuBfWcm/1vo98cJoX6/avfuUG7nzqdJp49r6N3tM2dyUmvSej2Guw7U4QmFeYk/Wj8&#10;tCDymaxNiZAlEMHcaOdgSg874ZNiLWrFGhujSC0wi43Y5HbIwmtpK7YD7F2T7MpQnGjma+JK7LKB&#10;5SYZDdgWsMPGMErLHG4r38PM3i388sEPsOMRtNtFmDKnMjuXAd0z5ZNh38dWZwXl5uejLVlqxof6&#10;TAJNNHtsAiiXXg5lWqxgv/2D8537TUKrW4TCcwNp8vfRnc7zP02qS5UtPHj4Ayg3fo11yfdlFLvx&#10;U419ahe0iEYLoWSBu+C8yRcA9al1TsaTvjaRzJPaD7VR2gVEbZMWD8kRoNw1fSUNX+AnUF9Nhg/e&#10;oo59T0+18KnfCZR07L3toz9CTG/ES0jWTy3CL4NmkRZLL3++iEjZPbgvsgSPluS/d7TzKMu+AfFY&#10;GAftGh8LPHv2DIV8Bk/6HfRyrO5O0M21oI6ucL8OUku7Trc0uBZfyGaQc2y6wRBNsTTnaMRLMVoX&#10;dNypJaaooza3yCcy+vCgglRmTpZM+iM+HwRcr8Pv+g2XELlqCYjLgsrhsf1SNk4Ku/afZcOvEoLF&#10;8iySKQaS6UjPcl1pubQvikRSiVIpJBs3imjkQ5b+vmzcReBKPIQnKWhGE6m8xeCXODScBqSB7Ug8&#10;gm1K3emLgIjyYnFHNu48EEFOfd7L9CNRzzrgZnMYuT6SQP0tOY2nBds51/BcTYSZjXlEvwgvC9Qv&#10;k4PZF/WRMA0OWucbM9Ac89qHv8bXvvy3ePu9X8LgJQvaDWg969DadmHy7HEZB5K3sFk3uIW0x+2A&#10;ySkvxaG1q84kTgmBsFn2XLo2aTOfdT7FBS5A/MqB8iBi2qJfRTQaGbvevn0djuD0utQitA5ykLgq&#10;GycHv9c1IKVJxkNlWcXDxRuIbi7AuXwfdr8Wtv17nJQmmRC5PKQIBi1YWloaHMvxsUrDLBR7d/h/&#10;8bnKPQtRwoR0peXiRXxp10hO/eQJWCl++Ytf4H/+j/8xJtVBvzaLeRDm9VoQj3sYfBzhiIuLflNa&#10;v9cLq8UwlveuXgGjaw9Wtx4G597QDUuxaV6B22eDVrOMqGkBrv37Mo3NJoEQRuSxQrEGp8uCPfYS&#10;OJw21oBIYsQDs2sfGt3moCwOh4V7spSWTwo9g9Wwgc2NdTjdq4gl1LA4F2HwscG6bxchJxHSO/Do&#10;5uDRs4fpOdW08bKXQ20XVhPowREpLd4bWU6LD9Ps3xIekH8TcdaYuC7Mwp1BPgSHU4t/+M5X8c7d&#10;X0Dnuzc0Qb4Y4ug1g4h47uKgloIluwNFZB4r4QS22PWPDoV0R8cZ1PsB+ArGQYdLpE+/aefkzni+&#10;k1FphJCtBNBpt1DMZKBwr8OYUcmmHUU1uYnfJ+fPdcREIOeHRDAr2P9Zxw3MsI/HSmwW25ll7BaV&#10;MB+xdvtbP4w9wdkMR/TRmNb0KCktxXbyMQylZfi7G7KkULB7sq1+Ankd7uyiVa8gHH+A3pGKS3Qc&#10;PdvhDt86PUFv+g+BWkk/FkZt4CLOGKWIRD5fa2mayCbYRLbZEeqQCFxvKIRNnZ5bTkcKe9xatsst&#10;wOMop/bH8pDFUZLvEiBpCDqvcRCEJbWN9dAM6o11qPa+A3I0J/esCZHuHirtKEysvVP74dqr5t9g&#10;1X+HWzwNta8RAsGa3UKh6eHSAXLlEiye5R000iR5w3kNlgzro0YkPFwFtew5BCILYlWH7IRULj3H&#10;YRYfFQzoJ1VY91zHmucamxTfRT4+6rDrFKSHmqiw/ji9wy33qFzb4VvceWS6/AD+9Ifsvwb1zgob&#10;jN7nFgmW9O6ZRKcps8kdHYrlatWtqNve5P3Vse8GKtFlIe4cyaAhEIEt6tzLxY/gSd012HL/rB6C&#10;JlOEKrCNoymthonUjfbUvO2Ee7toHiRwzMKOjxqs/aXROPQhdaAfa2eE4sGo9feLOR0tFH3cyV+5&#10;lJ/K4rPWTvN2/rLJaCJBujVWL2xQTmR0uxLlmrqTrPKljnqvGuGCli8oNjpr6LOyjF67329Bny3D&#10;nIuNxU2Dbq8ykXxei+xiNRpi8LNv3jAhvBp1Yi3qZr9JFifsvKD3jKxjM/UgJxil12myZ03v/GGv&#10;iljFhTXvTS6Vsep4m59LjtFWXY+hjW9Az77J6vgq9DEVO17HXmQFKu88tk4spUW8CCnd79e4jjPl&#10;403dwOETWih7ydtUJWh0shJi+mJbcakdEjlM/9vNKichR9NMC9ohspdY4SSvXPwQjvO4/+AnePDo&#10;B1Dr3oXpZMGesDbipDLH+iZpH5+rh3n4bd0b7PnT4s5pvuSUkKzeyTJMk1zjmv627C77LlqQrgX5&#10;dudGJz/ox+Wwm1hAg/t4mP5dbDYbrN8Z7je7vTYbg5XhLl5+KzdZl3HrL5m4aUHfXvHeVNG5C2/V&#10;LuWz+PTTT9FplXFQGialTYntsfeTQLuspHXqL1jY+NUDRdTOSSgK22awR+9izT2dTnVhRGec+lMi&#10;mvvt6Sz9yJIuz/qE5EuwqvzXjljs9kRndlcJOStbv+u1z02jeRK8tl/IhsshGn/5sh6p2A5MWx/C&#10;snsTLi0bX+/cRqmiRjy6CLvmNsw717hTxNNzLqcvHU8uo1JJIJGeLNshIhy8znWk5eKmBVlHW+On&#10;7zQ5NQxcQDtaCg0713tBInsaGFm+VEa5uGlAZSIyeCcw7Kz8qkD9Xa0l+PqZBCLFl/2ChIdcPH0L&#10;5fK+Shyx8WC3kZaNu2qQJbZcuBQGswo//Pk38M1vfQWbe7MweNYHZCOBODyf3yMYnVp3oLOquTGo&#10;ybs7lE4KIjP3bMoziWWCL2gcP9+/AbV1FTb7MhxOBZyuTXh9w+Sw3bg8dPwiMJsM8HhdQ2UNMlhO&#10;LLkD59zDKDx+AzeelYsbhc2thtGxCbNNDZNNB6fddsqfzgj60pbdR9DtsD7GugyXdV02HymIO1Vt&#10;rCMQEI4H+Z1gSTODdcMc1k2nDhQJO45V7rySDG41HgW2T5QhRNAzHXtWJ/jSKOkqB5Lc+B//7b/j&#10;Bz/8/oB8tlrMcLmccLvd8Hrc8HnJKtrNjklSw84RJD1nNkiyOiywkg41OUB0umSvobGySXfQN5DX&#10;WGcPQnoThE39LLcSpvSWnXtcW9ph2Tix0Hawsjngp8obk/Gw4f333+fkudfjYY1TkPQIBjysnDZ2&#10;jht6/al0B1lDG41qft8ixDiCw6ZnjW+FfTj3sLEteBM1mOdPKlVYFRKwCY9xnTdQu34VG8YFbFhW&#10;oHadWEYTMW05vc9h83cVzPo53pAIfsO44LnXZ8BXv/FlqDUX1/ztH0YRD81iL3yfk7Ykh7HOBrlr&#10;0W2sxjJQxPZBzhIFh4lpxDpqTqx2DwpDHW81PIvfJeZQzV1MOqR/mEWzzAbg7S5SNYE80WeU3LqV&#10;yL7R9CLadQsnpVc0PxgqhxSitTSR0kQq7xYUfKvNrPNU+5IkO0TS2fGRa3Cutr47CBdBciDr0ckT&#10;LAJNAlwtpSw5dBZc1XkcP9vlZPTBkQrp/CoO+pd3LHil4M+eJC2GCbipnWgSKC21o34Svf5I3EsA&#10;tZ1i04lgbheCo8c4CmUv9li/IUp5ZOv28XP7hTPb3ShSDSsSNcvgmBzzERllsL2GG6tK7DjfgDl3&#10;H/GWGpHmDivPIpuEx1AvebgFmjJ0tiOxFYNgcU3wl4xD15YFe0Y0KDg6kif//WUtNk+2lhGpQA6l&#10;xPyNmXXZc0RQnqODDwFEgpOV/zjp+LwZRyuzO7gGh/cGDCkVsjUvJ1bFtLRNeyidBCrDD3i9fvyZ&#10;gQ22r2GdyORWairrA7rPTXafB+zZFEyv4TPWL3wSeYCc6U3e/8nd67k4lJAohymhfUvjRfBFAuEe&#10;n5WdeHookLj+ShWrIQc6zfOJWiKJyq0Ea69BmAtKOPL78OS1qHZOHXZKUeo7oE2vQJtdko0n9C9C&#10;wI8gl/Oh121PTapFK64houvKwfLOBhSoOG7juCHvAV0Ocvf2oqC+w5pVIVbXo9Fxof9kC+XaMg5l&#10;tJtJbkARK7JJz/h7RfVFBNQoCUXh5FjPnD6VnZJiLbKMnWSan3dwUGf5nzoqI8fFisgqrOx9tGQd&#10;7PueGxDTUuzGl1HvkMd24VrS63e7Jcw5ySroBp8MUnpynrqfUGAnvsBBYWvsHV/z34YmqWD93LB1&#10;7GXlO8gaiog+nn/gNp5+pOHW0rQoToToi5C8FwHVi69gQrc3PYFJ55AzO/H4iJW1Ub+c/IUI6vto&#10;94otc+L8UC7NcQ5O9wO8+943sbL2C3jz7JsjeRar9rewFZvnese06NCXlJHyFGWRhvJk101WfXyB&#10;U5rXRWHNjvt3OA/NdgrlsjzRS1ruq7EXI5UJtLAlF34eqL6oHdK9mSbsKjoP1IbJIVStWkKv0Dol&#10;pbMt6BLrsnlSGGmb03XpXaB31u2y4U/+7M/w6rU3EEovwZdahzb2CCu6n44tcovgY2KGfC2MfHAL&#10;vXoKB80M0p6VC5H1VJ5mwy8QR+mHXIpglEz6I8j69OqtTkUEvG/Khovw2l+VDX/ZuKildjx1sfSX&#10;Qa1mw/7iG9CuvA2d4hqCjmVE3Er2/10YN68jzubg2cLKyHkXI6bJ0vjggHSkzz8vRkT8JdsGXSeW&#10;Yu9z4JQgNSXYOziW7iGi0ZtDYZPgZOdvncj/XBWonPuxh7Al5OOnBVl9zzk/4GORaaTILgLqx3Lh&#10;He6oUNpPTotU7VSe8WWiXXr5pLcIqhO5b5AIilvZvIOvf+XL+KdvfR06mxJG37jFLOe+7Do4nTY4&#10;HHaEwyEYZDWkh6Fh76XNM9nSmDg2OaeHZOi5ecKxmWzLsNqXYGOw2BZhMszAqL4rm99l4PULDg5d&#10;bsNQOEmPiOWhMkrjpgFJGI9KeND9EjwBA0ysnzJ416FndU71LjV2FWH0rSOoYO/++hyMliUkWJ5e&#10;9R14XPISwyLoGnfv3cbW9ga0DtVQngrDPBTGBSh2b2Gd/UrjzsOy9vG4dPEJpiKlNfub+Iv/+hfc&#10;jJtbSvsESQ4iqL1eLw8jspecHobDYTjsDtbxRXmYz+vjacla2m6zce1mm800fg3dJjw++4CUDgU9&#10;2DeuQevchdm8DaNDDb1xZ5Beq15F2DiHiGWVk9F2t4XnTRbZtBUgEBQtpW0IRxyYm32M3Z1tOLxm&#10;3sAddjWCfie30KbrhRlcTqFcREL7/Huska2xe2WTOfsy1PuCE8j9/WXWQDYQjOywdEpsWRRw2VjZ&#10;zmD+R6FlDUj8Ty8NPSR6cfSs4UjTOXcFkXJCOOAdaiwidrZX8cq/fA2pjFl2MC+HZi8AtWcNq9Ec&#10;n6CuxrKciFbG0lCnk/CWrCfb3pNw5newwzrnZ/UAXI1VhLrbCNZOLYedwQf4bewx8p47Y9c5D91e&#10;FLVyGa3OKelJFqjq5ArCldPtm1J0mi58Rk4LH/3ZoAxk+ayt73CLZtHpIf1Xlzf5f8uxFfu1bWia&#10;u1iPP4btqQ069l9KPDs/ccP+EWvbkjARrs+EPLUsj93CGseoE0QRhsIiHHX2shWXZEloEWRZbU/f&#10;wuHTbbR6CkRZfhchRV8eqAwCqhn5hYZiakM2/CwQkV2pvriEAKFzEEG+bkW55UbrIID2QRDlhhOR&#10;7B5CbFJY73hZmigsTh8ccYGIJsSKWnQnWHq3665LLQbUen4csOcWiN7hCwv1dJxPJuPhLHa9u9y5&#10;1ZOjOiconxwJ5Ml+Un4rsxQKiSWbZYpJ/JMjYRvb8ZG8FEe7H4bSTWTSA9hyahSbUT6RjVYNiNdM&#10;sueIIOmHSY4s5EDEmDmpGJSfnJ8l2EBNqndLMgD5Aw/avfSZFnVroXtodNdQ7ypQal7cutTo+gCH&#10;rndw5L2BclCwLqS6krvPc9Eft44+OqY2LZLT9Jtlz2DcQlaK7UQBmaL8gFIkJENlG3tOe9xKkXR0&#10;RZLw8KgwdP1R0EJMuSNIdkzG5YjpeMKKTz/9BP3edFsmO70Se2YvT2LhWdmBov32wBJdLo0c5O7t&#10;ReEq7CHTsA2Oq+z/wdEW10Vv1ENjZTBk4lAlwqxNnZK/5VaS6xfSghGB/u8nVrEXX+bvqtz7oYzM&#10;sO94gH+/Sy2h3bV7Zf5NF9MoIkaooisDorvQiGEtFsJaxCLJ5xSx+D6bZAxLM2xF5rhFEEkIzTmF&#10;raoLhnt4e+6XULFBvsIyB1N8B4/2bmLHOYcZ9U12zrCltCG9MchvWpAOOeVD8lu0RdYQeJ0768sW&#10;DOix+yy0/dzSW+7cPzT4RG6k3yTykTvIvKCzQzkUWH8oN1E86pexsvZLpLNs4mW/Dr3kGRCIhCRL&#10;6XQtwElpsgCnvlncWUCyJGKfPJq3CFooyLJ2TdrG1L9L858EWiAstOX8hpzdHzXYfXY75EhU/hsk&#10;ktJpLuMxHj8tztpdcRacOS2/PyLr5eKnRSGX5NbS7UxjYC3dyTbYGPzsvo2clrpzOrx//V1851dv&#10;YDlS4PVB2E1EEMvMQh+jb+l9LOt/hhXTr9hY4Br2PNdgit1j38i3kWNtYVpr6EloNgNj5NFVaeP+&#10;W0IsfofNN9+XjXtRRMJn5xsJf8AhF/ey4JtAhEfjc4gmpJbIw4iErsuGXxX8djYujbI5rWsBmdwa&#10;As7HyBU2WJgSSYZ8bpf1oQuy506LCOtXi+XpZDsikYtb0ZMFtI6920Qek1TPDgNZIYdlLKPjqfsX&#10;cix51RbS4dRD7JPj1RfcRUGW4NLvyi7teLxCGQ/aGUK/NPag8Zf0WnKgsRkt7BIZfZUE+Xn3VE2f&#10;7TT+qkDf3WJssn43OYJ+7c0f4qt//ze49/g9GDzjZLQIjVcJjXUXwWAAHo8Lbo8TRt+JMsCZ2MCu&#10;Q8FJ0lEOjMKsgR2ZcwRoPIJsBGHbsgSD9j7MpjlOTpP19Gh+3oAB7nO0luXgcpm4Dz2yLpaGS0lp&#10;gjRuGlB+Ylno1xvSwxbY5WS0NF8ipdXWNeE+7ae++MhSmeLN2lmBS1x9BMPWB5yYdukW4PMMO2uU&#10;wuzexf35O7h97+YgPxErulmOpR1BukNJFtMjaeSxyEnpVf0sfzbSeyBMRUrPPr6PP/nPf8K1pC1m&#10;M9xuF4KBICelKYxIaa4v7XDwlQ8KD4eEXxGRSAQ2m42nIetqg2F/5DoqaE1bA1KaLJl15h1YrQa8&#10;8eYb8Hqd8Hld2Fhfg9Ggw+7uJmw6JazGXbiMRB47YfBr4Pa7udC4UqmEh5Vza2sT83Oz3NGhXm9i&#10;D1MDW1ALf8SJaCTI0gawb1MNrLSDAS/U+zPcCtrjU8DrX2cflt3BMf0PR3dg21+FzrYHjW2Hi4mP&#10;VuxFYCBHj372IvtPw+zsXoIKQU+aEDpDN/s3b/4Mv379+/Lb+keQS6yzSWwCS3YtvJFVRMoGhOMK&#10;5NskCzBMih4dpbkV435iBU/ZYL/ZYxOEQ0EOQX3izGXd8wG3Pix5b52edzy9I6l1M5u8n0iEiKh2&#10;fFzHMsjKJg0n9A5CeOJ9H865v+DXt390avEsQiq3IQ0nh4jez4L4vuGHMNaN8P82jADDTmUfwU8j&#10;8P2WtWlJeoLt2MytyEclPSgvx8fOwXXkoIrPyMp6UFipOc9JzN6hmt1TeOw+XxYODhIopXb4M2pU&#10;HJxE63UiaFVs7HkX0T/IoE/Po58ULEFl8ug03dz6VC7uLBRLaU5Oy8VNAyLtc3UznKw9OuLLA7KZ&#10;YI+uwcXa5IJSj33HNtzJtRPN6DUEszusjs8m/A/YvVbzOtm4s0BlqnS8yJQfo3e0ySaU1YGVUyfT&#10;Yn1GkMt9DCxqj1IsvY9NoB2w5XZk2w1BYSN96dNjIpVHry0F6UnTAIGIbznrXSqniiyST6ylaMC1&#10;HZvn4dJ0RLDHaxYu21FqezkhTlu0JxEChP5hCem+FfGOnktMWDIqPgEWdyXk61GejvJI19m7wybx&#10;gZIFmY4dwc42jFnl4D6l2GUDetLMTabXBMK/Nk7unYWs+QY+Y4PguPIrOO4NOwA5PLygnMwZ7fbo&#10;sDhGPp2FYquJJZeF/z84qMCa3eOWie6igROQ+tQmml2W54Q6P+REuHxZXgZa7RCX7Pj9737HyttD&#10;tz2l9Ei/iVDJKht3FeCSKFn1BUnppuw9XhZ9Bl1qFfVecOxdKld1eP6JjqXZRrs1vMWSCD2S2FiN&#10;JbCZyEGTzkjkIeRBO5pWoz6GNPu/g7WIByuRLO6ZljFjvT7IO1HzszRESgsLpyTZQVbrpI1cZKA0&#10;5VaKXZu2pw5P8NRxkoZY5RMtAlkFk1wEvcv3Te9iNXi6w+Pe9nXofOxdZwP8B7s3sOVc5aQ0OUC8&#10;vfarMbJSnzqflCYnetV2mhP0tCBD5y2ysQXpxq+538GT5/uotlZZ/UUQZ/GR3h5WgtdZ//1i1scv&#10;A90a+4bKSLiQpXSz+XKcfvY6Jdyf+RHmFn4Kk/V95BohPGJtg7ShyZkufxbUN59og4tod4atkMly&#10;2pUTdLDPAy129EhDuOblGpqkfzzqcNPA+vCDSzhKbneiXG/5PBL/sN9m99rAVrLMyjJ9XzyKZimI&#10;J5KFomlA30e6R1rskYufhHjFg35/WAbJGjKwvraEbquG44MOcpk4q1f/UBo59Dp1OPysbzgho6VY&#10;ixXYO+xHNElb8R9yh2enxNAMDqbUJz8L3U58iDgSEQmxyW/6xfVx/y3C73lDNvxFMI0VduAC1/U5&#10;XoVl5xuwbH2Fw23+iWy6szCpTG63Ci7XzkSS0mv9qWz4vyqk9hCNDusmkyND6THhMo4d3QlyPkhO&#10;CwWQVfSoZTSB8qZnkEj94d5DIs+pj3xRQppAeZhjp98WGpvQIiqNn6YZY5wFYTH+tP+nMXi9nRlc&#10;Sw4vw4H3RpgcOT+CIzeZDD5rTnaVIOmx4xOifhS9XgFv3fghvvWdr2BHuzhmWDkKIkhtdgvnAEOh&#10;EHv/XXC6bLJpR0EcGTnaG+W/zCPkrBzIsaJIihr1jzghTXB7xi2Fzc4tTvASzM5t+KfQXia43GxO&#10;bxsnsv0h01BZLkp2U/pRAloEyaOIZd2zChIZp5rNp4oNIqJKgZgOrbL+Y+cDri0dDgi+6kQEghYY&#10;HDtQWVZg9rC5qXoNDx/dH9TfKRaxoGbvHvulY4XqPUncZChNi5zMXtXPcUtrkTQXMRUp/atXf47/&#10;9P/8J04+kyXyw4cPsLqyAp/Xe6Ij7YXH4+ENjAjovd3dkzA3D/O6PdDr9XwVwcnON5lMnNyWSmaI&#10;8PlcCAUovWAVTaT0/PxjKNZWYTToOcH81ltv4vbtW7h560PMPb6P1dVZvPve27j38C5mNhdh8mmw&#10;tr4CO7vW9o4Kj2dmcOfWbaj39nDn7m2srC/h9t0Psbg4D+XqGkIS2RC/z4JYfA8O56kTRJIk8ftt&#10;LF7H/q/Cb9pF1G7jYuJETHu9OpicwxV7WZD2jCeoh8+2i9jGvLCysfzgzIYcDFnxzW//LVQ7M2xi&#10;LD+4J/R6YWyyaygDaqTr51tWHz1Jo9Bx8M6xfTASd5yDu2CEbfsH3PFgJ+dEqy0QZ08OWnjKOvfz&#10;9AKprO/PyVtpNrsBTpqR7ABN/MXw/mEKTdd1fETOztjHyHRo5CQxkcb69j53fCj9YAxI5BMLanVx&#10;G94nHswmF3E/NoO33e/hNefb+KntVfzj3rfwpus9zKYX8W3tK4gfx2GuGWB/5uAkNBHgYr77VRXP&#10;T9fcG7qeiFXTq1iz/oZ/MO0Sp3e+thKJ/G1OVmRyJ5q2/wpBjg/lws8CyXcQMS0Xdx4aXd8QCU0w&#10;BddhDio4+eyIKhErGAZxvvQGQgktwhGSGVKj2QrJ5jsAa4utulM+7hx0D0I4fraHelOFTrY5IKVF&#10;ZGJJ2CKnUh9yIDK40HLDX9JxMmjV+EvunGjNI2hBuks7sucNcCLfQZhEoOrTa9j2C6RSsGjlXvxp&#10;ZwLFEaFGFrYbE6Q0aDVcOhiRguICPRVslQX4OptY9d/FQ+s1blEpdZ4lByI0aHDlPdmGLCJcdgzS&#10;9Dp5LnETjN0cOncSuB6c9S0uK9SwvsPC5AZvJD1yOYvhURwfXczCrMv6xx3nOoIlK/YSS4iWWbsb&#10;ISfOAl94eEFd5KMzrBPJeW69EUYuH0OpnEO/f4ByqYBmvYSDbgP1+nSDcHquJBkhF3cVIEtpkZCe&#10;lpR+clSRvefLoNuP8kWbVl9eToWQyChY21WjXN0am0SQAzhq64rIAlYjJsw4jJhxO7EYcGLBr2Ph&#10;Kh6niCiwFtFhLZaHu1hBud2CLluGJZfGTnQR827BGZ2YL5HBisg+yHqaS3FFljmxRZM2qfSEryQQ&#10;02RVvRZ18uu5ChbEA5N3cogLTQSSFaBFFHKWSlrSO+xd18TXoI0pYWLPfc13E6t8ce0BVqyvCecb&#10;XmWD0Z9B6b+NJeubUPg+xMzWt7Hm/ZBrVq+x41XzrwRrTsm1yEo6kruNpx9r0O3kBvdw2K9xh5+d&#10;g9OwzxO0e8PN2p7cBLGakrdkorS0uDPqtO9FcNQvweObxePZHyOWXEAmYxjEkQ8Bki+jNsKfQege&#10;h1i3noJ+KK+rAllhi9eghVu59+MU4/0R9UP9A/aMp9yZQej321Alyuw9l4+fBuT4UC58EmjhlN9j&#10;a3oJIVdeh5XAXawG7knCtHysTZb05XIZ7UaFW19XRxa0pDjqVrmFt3hcajU5ES2HrXgCwfQqfEkF&#10;Oy7ysHrn4pbh/d7wAtAx+3adJ2sQvwLHbf8WQdarcuGXxbTk5mXIZRFk6U1k9TQyEJROLjyefMwJ&#10;acJV6Y+TMz5zXD7uD4VIbAHlSpj/p3eALORHLdU5YcwgDXtRcCI69eDCsikvA2RxTf0jOUyUi78M&#10;iJjWx4YX1KUgx/PSPmoaNAt+1pdN/tbQwr7UcID82tTaL76gJwcaN4vXIf8M0jgaP0wiiV8GaHFd&#10;LrzTKeK1d/+ZS3aojcswkG+wET5rFCbPDvwBLwzObXi8bli8e7LpJsHgX8e2dY1bH3uDBtk0kyAS&#10;0ybLwoCUHocg8SHCaFvlhK/Ds8+vKce/EciamQxxnS7jWJxvhJR2BU79zE2LMUtw3yb0doGMJmhO&#10;LKQJZ+k1G11rCCsFBYbAyh0kLCtwqO8hEDDD5tVgy7SKXZsCdo9mwDm6fHpYLGasaucH1xBBpLL4&#10;f3pL6XHoXadlPpeU1mg28b//9//CN7/9DZCFNBHT9+/d5xbSOzusogwGGLRa7khQq9HAYbNjS6XC&#10;o4cPsbK0hFu3bmFxYQF3bt9m57qwrlCy43lsbmyw/MdJabNpZ4istph17Hef5b3Pzf1JgkPHrudw&#10;2GA1G7Czuw2HVQ+9hp1rNcLqNsEW1MDGHvzb77wF9f42J6Vv376Pmx9+iDv3b+PhzH3cunsTN2/d&#10;gF6nHRDSTscOguEt2Jzz7L6VgzLYrSb20ATLcG/IhZjdhqjdCo/dBbVVxR8cNUqT//wVmzPh30LA&#10;pkZYNY/IurCiwRvP8r1zV1fW1xfxT698FYVMEu2WPOGQSG9hNWpBviW3hXIYx09OycPWgTyhl7Zf&#10;w+/is4ju/xCFuhtPjnssPI1uOYYnbHJA1tVnkQBkiZmU0/c9AUmIkFZlqHzidO8ojaPDEqppFXdW&#10;tm34BfQdDTbTi3hgu84m9B9i3jdsAcQtqT/zwdQ3cgLZnN/HbTbxXWQT6Gs+NknLbeKHxh9jLb+B&#10;t9zvwNGxwfssgIds0PRj08/g+W1gQGw7P/VC29jBemwG1qd2ni85TBSvpWCT8DXnu3xyTcfG/DaM&#10;LP9I1Q5LRXCG6M/e5laf2eLSmGXdvybQgsI0lvlStNrJMav489A7jCCS3x0io9fU+7j+wABnQsGP&#10;83Ufut0i/BkVPw6ltHC59zkZ7WYdrYt9UNzsOBQ2oFydPDnudS9u/U1odd1c97iY3xkjpAndbBvB&#10;QAqxyuS2LgWRXduSwc8qa1M0WSXiWi69CHGwcBYpvekVZEGIfKbBTaCox35iGdsxeTka0aKOpASI&#10;fNoMzcGa3UW0rUOh5xlcs8feSwKle8jeRbKq3AuvDiQDzgOVhbbh07W24/NjW9eK5TV89KkenWZm&#10;KHwUvXoSR973ef9QsF3jq/xy6QhH50hhTIU+lediFguBIunyKzgZLdXWvggEYlqmPFNjnNSmhaZI&#10;xMHqpY/f//73yGZSaNVLXHJgcF32nEj7VFqWs2DP7cuGXwm6BU5GP8vsTU1Kk7TK6H1fBtR361KK&#10;waLOWciVtnif7w+NaPSyupRqRJPPg0fWm7hrvIHlwAJWY0mGPBTst9JuDIg2Ok/Mg55Nsuwbcqym&#10;GrzLNGk71f/N18ODNPxc9m42OgX2/u9yQnotamTXy8KQDg3OOR+TJ4aLnltY8t7m5JtcvAia3MmF&#10;S0E7L6gO4+nZoXsgUH1I6+TzBGlwU1+6zcYpUsK/UThbV7LTqqF7CUJQDq16CPHULLb33sa+7l0c&#10;9ce1l0nPW7RyX7W/DXIWS//Jen407VWBNP3F5yfIwcm/H6cY7pNarfLUuzKkIGvpFyGlyVqukT/9&#10;tp0Hanu0+Er3mZ5SSoZ2I5Ae6qpHIKXpe0ftyJ3X8/wy6QQ+++wzNtGbR3aCwywio+s5Nu6WtH36&#10;v5UQSGh1mmR8xslpEcp4Cc3uxb4/ZFVNBDTJHBz1yWknEdLnO3D7PBz8/WvFJHmLy2BacpPSkePB&#10;F3F+GIncQCjwnmwcQS4ukSIL6a0BIc1J6ZE0UriMP5ANHwVJVoh9DWkhy6X5Q+HwsIeg9y1W5w94&#10;nRGk8efpgF8UHuvPZa2x/xCgRQJ6JpsMclbcLwpPYvLYwZzelu3DJqHfPt85LY2ZaPGQ8m+0X95C&#10;ODkLFu+DnFFL+/h86PIOoy8D6aKnFPNr7+Nrf/9lLKze4cSoLKclAekeB4N+bolLBO+uZZPL7sql&#10;PQvkPE/tuJwRqN63AROpEniUMoS0PKw20qNeY/e4Dq1BAbN9e4x/c7uNiEYi2LOyenDvcAeFYhzJ&#10;bYyWQ3ruNJA6cXSxvEUyWmtVYNO8hD3LGnQ2haC4ILmOFGb/JsJOVjb1woBbjG8vwq95ALfPCO+I&#10;brUUMzOPML/xaJxQNg4T1UodG89Ljs+C1qmC26+H3aOGntWb1r7AyzlGSguO/Ta5ZrNubwFvvvoK&#10;/tN//I/Q6Xe5MDmR0nfv3sXC3BzXjF5eXoZuX4v9/X1YLBZONm9vb+Pevbv8WKlQcKvqhYUFlnYJ&#10;s48f8XO2tra4lbV4XZNpHz6fFwF/AHqjneWxO1Sus6DZZZVrXYHFvAKDQw2bRw+ny8rLSkSyz+WE&#10;127D8uISHGE99nQ77GHuIhhyw+gk7582OGzLiCXUMJnnhvIm/WvaZuBkeeyHrNgOmOEJuWDS78Bt&#10;NQ9IaYLdwl6Uc7YvTII1QOWxIHhCRm/efo//RtbnuAZMcESnZhR07ivf/Sbefus11Mvy27s3gvtQ&#10;hbdl4yZDnuDu9YL4lHWYLdvbOOxWEa9bUGuGUG2VUK/l0G612ISihV67iSfkxGVkwkGTelPyHOtP&#10;wlEC2tQqnMV9HEkIhWPfDXwSvocty2tY9N3GjOtD3HW+jwWpJ9zoHDaSKbg+Eyylt3Onzn72Cgro&#10;GrsDK2iReKb/1qc2uJ97oS8Kq5XWY8twGpbXnpSMDt3Dmue9IesjIqIH5OBREqVWDPv+Nzl5mcrf&#10;/VdNSIvodAMXIqat9ulIQKob2uqbrhg5yUyyHEu6DZhDSniTKiSLZm5ZStusaGX7kE1+QzmBuPbk&#10;FKyDZf+9WhQLBeRzOSQScU5QE/Ilt+w1CZXsvmz4RBwKCzeVmoE/10RYnpQWYTBMT4h1+mGoYgIx&#10;vcraOFkNZptnk9rHh8IEXipNQaQZgeo0UNZiI0wOzRb4Nrdk1cvzJf1qkXxedbwt/Nrf4rqj9J8I&#10;cQL9J+zG7g0s/0+h4tBkF/h2e3tOPTaImQaTZDBqNYH4r7F+Ri6eBm0F130ce2/gGXsPK5FpnKq1&#10;h+rvwmDv9UUJ6WNWzgfsu0GOyspRzdBg86KgupIt15Q4Os7w304vilI5xN6pAzx//gy5bAr97mTL&#10;7VqliGplOuvw8XZAjvyarI2O50/vdKom7JAhiRdXZgoLzsaJpMvUluYv+MwZaqzfK3d9snFyoHeP&#10;nPN1+2aQoztpeUiDUHy3RCvkOfYtE981giuvR7dXZv1tCfasmltPntVuaNHIwN5vkl8giQDKgxaJ&#10;dAklJ7+o/uXeM3t6DyuBe5gPhKGI2aCYsGtiGhCJTP3AjO06Hlrek01zFqhPEvsfwqbndRw+3cGB&#10;hHz/ooAkeLZic/w5lpsJ9mymI5s77TobK5Uv3Qf0D3LQ6t/Ho8c/xt0Hr2BN+Tr6vXHLLXrmUguv&#10;Ncc7nJSmdiJNd8TaxV5smS9w5BsRNDovbgVG0kR0zYFhwZk4HSN2D2JoNaffPSLFTqoEd7H2QsT0&#10;U+qjYus4Jku4dpo7VZVNdwKq4zXfQyz77nCtb7k0BCI1yHJ9xvY+Ft232Psv9KO5RpjXU1OyC6CQ&#10;T3ON6Vg2xMY1Rv7OdqpC3pMkRuj7spkoQZM+lY0ptRqw5qtYjwtktD5bYdcTzq+y8bmYbhq0W9Eh&#10;UiibXxs6Pgsu0485MScX9+8dgrXsi9dNyP8uYhfQDSZrZ7fpR5cmp0OBdyeSjX7Xb4aO4ynWBlzb&#10;AzJawPZQmlFMY0UcPJGGEPFFI6WbzQq799OdBF7HrxAOXuPkNFmde6w/G0r/IvDafykb/ocAaV3T&#10;89iNsmd/Rdbw45hBrqLnu0ulbYBA445132PeN8v1ZSLalSiOJY5+pwGNx+TCrwr0DZbei2iRTf3+&#10;0UuQC5HisFNCs51HKqFFtyG/S6dazuCVH30N3/rm1zk5ajiP9/JuIhwOwuc/5bF0ji3YXFaYPNNb&#10;S+vda9BbF6CzsTksg9G2BKNjFUaSgPCwcrBfA1kKy5GzTnau81Rq18zyMjtXuEW0HBlNsDiXWdoN&#10;mNzkW24JZga9nQhqJdw+HZf2INgdFnbsgDO6D617BSrLAnc4qLatw+5Tn5bhBO6gboi/Ow/E71kC&#10;O/D6LNjVLEJnVXASmghpDfvPn8EZlupmHxHSu4iewLdyb0BMB9QrCAXPNnpdWZ/FvVlBO1qKtZ1h&#10;rWmlcYHLc0jDJiEoyd/H6pAMe71ezSkprd2dh3HnPlzq+wjoWCdiWUbCtor3X/8p/t//5//Cl//X&#10;n+P73/wbvPbLH0C9PgfF8iw8bg+X6SCJjkDAz47dHIFAAC4ne0CsAZJ1tcclhNN/kv8gp4derx1+&#10;nxcWiwFBclDoYOkZSBKEZD+sVieWlmzQaTVDJLEc1GoVL2vUziZi7Lp0vt/nh9/v4zIgfpsJQYsZ&#10;169fQyjkhT2gg9WhhNOtRCC0hVBkC7HEHszWOWg1ZMG9xa21HTYrd9JI5TKE7Ljv3sOsZx8GO1lv&#10;b3FS2mYfJos97IHLNYqzQNsQxPP9J5Id7lX2DNjvo7d+zX/Da+wjvzkLn2HyKovbpceXv/o/sGef&#10;lwz0BVRLeq5F6YqOx50HkuoYDavY38Cx+z30OgE22Y4gUbeieRBik5konuaNeJbX4SCjR6cUZZO2&#10;LuoNwbpWPL/Tj0KfmI4gp0l9h+RDJOe3alZ2/ev4mE2u1re/y63MaCIs7cjX4wnYj0JwfurBekz4&#10;aJGVs5J9JNWpFdzx3mED9C3slraR+CyJ4McRaOtabAeWsZ1Y5s6VeF4svVRTWl3ZxJr9LawaXsWM&#10;6XXMOq5xS21Ka8nvoNj1D5WVUKioOTHRaK2id44+8L8WkGPAUmlXNk4O+fx0Or7Fpp0TzIR11sGv&#10;egXLP1V0jmtdEhFNE/lmwcsmrulBWnd6DYEWe5YVJyeje70D1KpVHHR7vAPkMh4nEjNyqGQvqCl9&#10;8oyTuTluxZcOWGXJaCnO38Z8Cmr3vP1FHoD0pfVphWw6EaRtLA4a6Jh2REg9SK/470LBJsLLqm9C&#10;EbyDLd9d6JJrCBdMSFc8yNWDnIwotkg+p8h1QsmJ0sEJ6D+F2evLnIi21gRnnrriDCekPS02GMgJ&#10;WvM0yZYOYl4U/V4Vh092UKmYZOPL3sf4bXwGDesbfFAll0YOl3Z6yEBOJeXynAQiSUh2YSUoWMMR&#10;DjsvNrh9EWvvTj+FfCGOjz56zvARapXCVJICpO96dHggGzcKKfFF1t35AyeCvS1Ee0RWC0QPafKZ&#10;Mtvw5oxcv4/qhSRhqB2J514ljo4vqCcuxVFqCkeSw8iXVXj2iRblcgDt9jBhSZaRpJ2crHmhTynZ&#10;r4/LAWyxvk58b0dB5Cf1g9J8zsIu+5btpWZhq67AlF7FekMDb37cgj3H3v1qK4XHzltYiwhW04rI&#10;hmwZzsNa6AHuGd/Bku/O4LtMWsPUh9C1Km3W9tj1YlWSLDqVeZADLfY++UiLUlV1aQL384AmomBl&#10;vY9y9lR66Cwc99tot+rodi9u6R1lk5+5hZ9jZvZHmJ37KRrsm/n0xJGuFLSQQYs8Y/V68kykJOi6&#10;/zEesIm8OMEXne1KpZQuClpoEn0jHF1EcuiQnXsB2Q4p+gdtNr4rI1R5scn7s4IevciasBtjCgto&#10;IvW3T5x7knNauTRbbPxN8YQlx93Bd2A3tsT9Coymb9SL6LTbaLF+mRY7RPKkFJXXGu32WthPy39T&#10;jlh7M+eGNc4vSty3W4IUwWVA5OIXQU7giwiqG79zmMS9LEgS5KKyIEHf29yaVy7uLNDzPM9pI90b&#10;kbCxxEM4ncNW0qQrLXeOCDo34H5tQtwjmOKSPu0E6tgXi5Sm/j0hIaWlIMeDRFInzyHez0M4dI3V&#10;xxdjwYecLK6z52Bgz+EqNKQngXZr9E92J9GuHF1qfagd3De9w79nD4zvjTkgpIX5atWEalZ+PjEN&#10;yLLandOgmrmc3xTqz2mRkRwrtqtEjNfQqUTZnKCIVi3BnZ3nUkY02DyXvhHtSoT/yuX1ouiw61WT&#10;Jj7Po108lhSba/EFdvnrtbsF/MOPfokf//o32FDPyfJaUnh9bJwXGCY+iYQk4tbD4oye850dEtms&#10;dxBJfBrGDTkJLC8C5en36+Fx78Ht3IHNpoTZtASDcQEG99rQuQMQgc1gYvlLCWmza5XFn5Lb9sAO&#10;HA5KQxIfKzA61rFnUbL/OpDPPKt3Hy72XR6F3jNOFpsDW7zc0vqYBJL7IE1pgt2txbZ6HhrLGru2&#10;IC0iYlQ/WoTdu4mIhJDmsLHrLwnEdHR97tyyWO1qvP/+9XFyeZSANi1gbfuD4TAZuNgzkrsO4UvW&#10;jXcQ1LLOzLbKvTFGWKYB/WOYVTcQ8BsQYA3p9q0b+NH3X8Ff/c//gr/8//5f/MWf/WeGP8Gf/qf/&#10;CzYrkaEu9nFxs/R+2Mxm2G02Fm6ByU8foBMniE4nTL5tOFzUaIiEtsPn9fBznOy/l/0PhUOIhiOc&#10;BCbvnGazm5+n0Duwu7s3REQTyKKbnB6SVrXFuM+tpZ27d7mFNOlJ220WIZ1OxR4iaUs/YnnbYHfu&#10;cator18Jp2uPpTMN5Ws0sMZnt8Ln8w/yWPbp8NizD73ltBxESpOu9Gil0vYE2ZWaEVAjG20MwaAd&#10;kRMx8vjmAkfsBPz4JNzz6H34LNvCyyjJY2H+Eb7+/b/DqNPCTM3EJ5lkGUlklzTuLMhpj7ZbLnwc&#10;vodaaoMf9w6jiNbMPN9ITYtiyYinVQees8E8Deif57Ro5ANoNjODaxda7HmXztbZFXF0KG/53Wq4&#10;cOB6D5/FZqDR/XDog0TYiAe5hbO+pebEsuvTU2J5Na/EX29+GYaiDq9ZX8cvrL/Cz22/xgeOa/ju&#10;/it41fCLIf1Mx0fOgZW0GE6/C95buMsm3zPODxCqkePA8YlXrqzAR58a0H+yzepgsqXuv1ZM0564&#10;3Edf3up+FCRToQ6s4Pr6sAO8Nfs7WHbfRrER5xZH9HGkSZqHfUSJlPbVN1EoZVHI5Vi7PUSs4EQm&#10;k0G1UkGFgUjpdm9cooPK1u2mUCwWuBOqRr2CZqM6QK9H7Xb4HI6TsFpznUtLdHMt9Bj6Bylk6k42&#10;IPOhka1wnel2toFI2os1985U9SUiXNLze1+1vM5/zzyXNJJZfdBAIlIxDuptP7mKSjvI2+Y0DvmO&#10;2PnZRh3+Ug3uUgWWfAW6TJmhCFexAmvVCkdTDVUqAS0bMHla2/B3BUvp/bTg4Oos50y5pkC2l5vJ&#10;wXOcBrHUPVQa404Xj3t1rh/dsr5xYYsHwqWIXfbs5fKaBCqzsVDGatSKDhvQSePqict70SbreNny&#10;TQC1n2jUgXQmzK3wup020inBEeVFcNjvc1JNLk4KS2aH/7b7eb6AQeCkdHefvVdlaNl7a83tybZL&#10;d8EAcpY4Gv6imOQM9DwcXcLBZKXh5AtWjaqXX7vVrKLVavL2QCCidrQ9E8R3VwQRhaa0ihPWo2nP&#10;AtUfWaur2ATR21by+vd11tHtT86n1sqwSSVtiyUJkRwUkXl4C0boRyZ954Ec65FkBH0nyTpU7loE&#10;un/RWZwIri/tFvT0Nzxv8u9n9yXpN14l2l2Su7mg9WmzwhdP5drBKEjPt1CZwdGzfSjWf41EahFP&#10;n8prPpK0iLROaTGDrOzXQ/ex5hIW0Wnxg9KSg0k6psV9+pWOfUj7fjTvi8Cc3EHzYDppLOqfmuy7&#10;0KhNv7AoB3J2SFbBTw7l46dCv8bHsORM9Vlx+j46wOqL6i1dG9empgm/WK9i30gLTHRMDj5H0xNo&#10;EfCTTz5GNBLgbaRUyOBwwlZzit9LjTvXFHEZDWkpemycJEcQTQuy4p1Gi/iLAnIMKRf+MhFn4xy5&#10;8IvgMgQzYZIG9FkI+t+VDfc5f82tsKVhRFKS1TBpSnt97HsUUAzFy0FuIYPy2Tl5j0ahjn4RSOlT&#10;ErpcybLyzkrihhGN3EA4fDaxPxF8MeNX8nF/ANBz0bD6J1JaLv6q0GgI46lRSPtXUa7qpuY1Lq9E&#10;hg40zjzo5gb5OA0/QKcTnerbKwWl95z4wVmPPEa7U5g6D0p32JncRwu4WHkuCr7DuNfAETmAHxmv&#10;uPPnOziOpN348te/jX3bNgyuM6ykvSrWtsMgv2dSnkuEy6/DhmkZ/qAXxjPkb0mWQmN+NBZOTgTl&#10;8hXhDVxMd5rzdl4lTBLne8TTBSaQtmS5bDIZ+D06wmpZUpp0sIeucQJvcFx/WgRxekRGOwL7PC3d&#10;P0EkoNVWwVp7AAeR0uPX4PBvwu0wwW9XD0jpoHMbbsMqoidGsD7zuCSJFF6fkStdyFlBK7XsHRgJ&#10;Owujpf+nAAD/9ElEQVQ7trWJ7YHwJe/eLXj3bsOte8wKvoUAq+RQ2DaWkBAMWrBnV0Kxvwjtzgy+&#10;+40v48//5D9iZ5u86Dph9epgcxvgdNnhYKBfsnwm/Wkimj1Odmw2srQuvrLgdjpgMZm4DAg5SiRi&#10;mwhlIqrJ2trJ4tVqD8wWFzY3nZwIJnkRk0nD4myIx+PcQtvrcSEc9MGjnePEtFW7zGVAHHbbgEDW&#10;6jaxuLgA1dY8wtEduNwKBLlFtxNedl27wwqzWQObzcyto6ncZrMWHreLnb8NvWkXeuOwpIjLIpDS&#10;wYB9uJ5Yg7I6zt7OQC9TMDze0B078wIBTeQzNZYVNimwGhC0GeHf20Bg5cHAASKlC6/NIKCcgW9v&#10;BQEPewENa3jl+9/GrduvDw32w6kNrEYjWLW/i3Rj+q3HctqjbevraDiuD45TDcdQfLEtEK9P6248&#10;q5wQz90wWpUSyMFPmw1sFQ42we5NdhA1wIlEwiR0u140Ta/is9hjOPZeGXyQCBvxJLZz2/z/Fpu8&#10;iYQ0wXHMnvmRA9aOBbYDJ7Ybe7iXfIQb0Tt4xPIy8PMeYTMxB/OhaSDfsZVZwqruJ4NrkFf7RMON&#10;1oglt4hMXoHnn+hRqs6gXx+up38N6B/F0O35z0SnI9+eRGkPmmi2u3FUakJb6vWDstbiJNkRqhix&#10;4FjAA8Ow937Cmu0tzLtv8v8boZmhj6Qz/Bj+5haqzTwqlTKePDlCrGrhnuwLuTw6rTYq5XHysdnK&#10;opDPcKLo4OAAyVwE9Xqdtbs+l6Apl0soFYvI5zJsIJQbfsYn/4u1eU6aHPQEOQQpqA6qXR/a/Qiv&#10;hxXvYzb5nKLdn4A0cEUngAo2yLKnlWyCH0St60emZoM/pYQl8IjrPSvMv+bpSGeWrAZchT123WHN&#10;26PDcSsqGiQVWw0YsqRBSU7PfFxflrAc1EAR2R5gJbTP+hE3Q4ClzbBjD9S5IJfJ2S942XMRng8R&#10;IJMINJqEi9vJQ3n71MRjt5XC8XM1+t3Te6CyV933ceS5hn7n8lv7Dy9ITBOxKZfPJMRrVazF4ig0&#10;xrd2k8UEOWccDZ8Wcgthcmg0Q6yds8Hw06esTWdZvV+eoKjSO3bOIJwmAMaManAc6GzBXF5GpELO&#10;c2dgSG+cmQedn29GZONeFIeHRdk6moSD/vi7fR7a7NtE1v29/vAgnyYDnW4Le7HVoXApNqIzMGW2&#10;+I6D87afyoF2NJATTSKyySrIVd2Cv7uJvSQbu6WHryvnxJS2j9qye/ydX40VoIprWduN8nf2FJP1&#10;pEdBToJGryEF9XGkqUtEXYhIvfB9KAJ3uKzQk4/2kc6ty553HmoXcD53FWifyCtcFO1WDb0ee26d&#10;yYtqpZIZ/eMtPPtYy75lNjx9Qv3g8PvzaOMmjo/7iKZ9MMa3sRdYwaZ3gT/LVeMs3pj/BZtYLGDL&#10;swRNUoF15ywK5QTWjWyyIXme5MeAnlm86kG2fiKRcymwyS8ZFRye30f1D9k4oZ1nY7oXI04J3lIN&#10;u6kya/vy8VOjV0YlvHWufMcoImUHr8d4xT0WRztDyPo8VRN0x43pTW7NTu/paFoRhVyaa0xHXbso&#10;xc627jsgR+My4YSDgxcnO6Tk0GXxr8Vimp5hICUf97IQ9L8jG35RhMMfXFhbOBq5uPb3KPFMIFmP&#10;q3zGZMktPSYrXLGvkkL/BbOSJuTYGDeZXpSNE+Fz/IqT+HJxZ4HkWuTCrwrnSaeMwnxiuR59ye+M&#10;XL9EoLGSOSPM+UdB/m6aHVpUG9fAL1em80lCINlIb3B5KO/10EP0ptCYbpfDfNH6ogvXV4VWKcjH&#10;3AetyWUlWUe5cCm0jk18+avf4IToRNkI/yZ8fg+DPKErwunTcrLS7SHDVXmLab19UTZcqjIwCucJ&#10;oXtZkHNB0nKWy5tIVa/PBJfTwnlIs1PeSppwlrSJNE/S2XYFtfCGDNySWpqOHAEOkdAjOEtL2uje&#10;g9XD8g24WB9jQsQhqjlswL12l3OJ/pX7Q2UZhT9ohnp/Bw9X7mBFOztCNI8T1QrNg7EwESR3IncN&#10;gj2why9ts0RDESEn+x0mpSOuPc6u2107UJlXOOlK4WarAj/+7tfxZ//5/8bD+/dhd5th9u1yMpoI&#10;ZSJ2SU6DiF+yjjZodUgkEpyk1hs1nPxNsAdKYWRdrdnf578uh3AOSX3QA49GYlAoPNhTbyIWi/Kw&#10;jb0NrBtYo/e5Bo4KQ0EvfPt3EWWVZNZt8nyMxn1OIO/tLEOrmUc0vgelcgnhUAAqlQpra2vY3t7C&#10;22+/zclxIrOJQN/c2EQkHMbuzhZLt4GHD+8PEdIEv90nkNJeqjNJHTJ43RoYffINhSypR9MTqKF7&#10;lm8PCOnQCm178g3uT0TY72b3uYXg6sMBQc1JavY/yBqXmf1+95++wZ6PcjDgj6c3sBZZx1qYvQgV&#10;KydCpBOCaZH33udWiQeHp5YvRLYFq9rBcacf4c7anjZZ50bWwyfh5ZyRfRSKKBXz+OijZ2g2T/OV&#10;BZF+ZP0pFydBrxdCxfRrfBS+B5Xx56cfiuipE6md3OoQKX0ZEDmt8H7At+iK+ZZ70QE5KQWRucnM&#10;Q0HWIfcQT2m7dK8km/ayoGt0en6kcisMqygUN1CpGU9I3xAHOS+TO/csVGpaZPOrrPy0un+2V3VC&#10;Jr+M7kEEtbqJnbfMjpdYOJ0nnjuDWPIx324lxD1COrs0fM2OF4uuBcyzSbIi/JBNone5B2WxnuUg&#10;/UimIkpEanucQCYiOcUm1JmyH6VCgZPMT46P2EReIKI6XXIG2kQ2m0W9UsPvfvdbfl42k0Ehn0e2&#10;yCbQh4cosrBGo87De70elwRpNXNoMxApVy6xazHEkiuCJd8UsiyRkh6ZhlM2Tg7dgwq24za+vZff&#10;N1mwEUL3sOK/gwXXDa5NSQTDfmIFzoKOk9L0Tspbdw9bG4aqaShieW4RuR4hK4PpiSYFxyZWo3ko&#10;kxnY6lo0OmRlKeRBv7R9XHo9EWQhvRmZhS66Dl9uOk/ZtLpPutLR+CmpdsgGV8+Dt1H0ChZ/l0d7&#10;elmHQ9oKODy5p/uhLYLeomEonNDstjixV2omJ5Kw9MwuY+VNkDo9pF0GRERKy0u7ZiJRN37/+9+h&#10;zPpesryTy+ci6HUECR25OBFUJ2RNIh4vOe5wbWNfeZ+3D7LY7fcFOYdJIEtiufCrgLSOJoHeo3Td&#10;Kf8unYNceYH3/6R5L72uh72j2yE2HoltoD5h4WabTaAM7DnKxU2DvfjppEl8H1vdPDSJNb6AJW2/&#10;kQpJP4znQSDyjM5di7CBZ7zI8hjWOpwWVAa5/EVQWxJ3TdB/Okfh+xCGkGAlfdlJnC+zgWxp8v1d&#10;JQ6a+XPfibNw0KnjoNeVjcvm9/jiNi1yNEYcVoqgMZ0rZML8/n3c2/wAC7r7MIV28Xj3NvdP8Nbc&#10;L3Ff9T6UljnYkho2QVjAw+0b0Hg3MbMvLCYSVp2CFTVBTlJiWhz1R3wonLF41j1g36s+mzQ3Ki9U&#10;hyL2UmXe70rD+gdVtNj3KVtysLEKjQPyU7UrKk8tc/E2RM4lqQ4zExwVEuibQWlIykYuXopSIc37&#10;cKV7Bi9b0/QsTDMmPA8ey89lw79osMXJKfTDl6iJOxkv6hySCEUiO+XizoJl5x9kwychMGKVTXIe&#10;Z5PhNK+YbDksh1FylEhPsY8SYWfPSprmi4JUZgex+KZsnIho7CYn8Z3G78vGT0I8eV82/CpAeV9U&#10;BoaeA2lJvwynhqd4LNsviaD+utMtc7nH0TYSHXmPIxLpmXRuiY2Nz7Ng7rB5tnssX8JmZAaF+GRy&#10;u55347AnjHdJbmQ3ssAls7RxBRwv0SE4EdHlmFCuq/i2Euz+TXzlK/8oEKJeeZ7L5NmF1b1/plWs&#10;CKNrB+umJU6eDuezAS0bx0xSHiBrYrn8CJ7guIPBaUDWyWQZPapiIEJv2EMoFOA8JEkS61ybsLNx&#10;lhwhTbAEJ0uT+EIC6e0NnFFWiYW0FGbnLgIBJ3x+G8yO7YnnBllZaYGAjsnq2+zSIBwJQO/Z5IS5&#10;yB367ey+Ru5VBBHmys0l3Lr7IZY1j4dIZuXeraFjjjN0peXyJ/iCglX7l/yB4ZUGn4s95JCElGYN&#10;KuIxck2SsNfABaml6f1eLV79wffwX/7kP2BvZxsOu0OwcrbbufU0EcukF03Es9Vi4YQvxYkW1A6f&#10;DTqfDlanEW6Pi32Io4hFY1yD2mYxw2wysXMEh4XUCHQmLTZ1rDLteoQC3nHClsGtnUHMsgSLbh1a&#10;9QqMFoGM9ge2sbBwHw8fPoDX48bNDz/Eg/v3sb6+jh//+MeYnX0ME7ve6uoKHjy4j/n5OWxtbmBt&#10;bRUf3vhgiJDWGlTw2J2clA64SHrktE5EkPyJQUJMy8l1SOGxqgcEc1gxg5DVMHZ/owh5XfBoNmBb&#10;vo0QkdSbAkmtvP4OfvJXf4nM5vuoRtYQcTyAIrKM1WgW3oIZTw+pgyrLThAmoX8YQ9v1Lp4Hbo/F&#10;kXf1ZN06Ep6EoEdNvxkuw2HObmPeMccmSXPotqtotCbIERwlcHR0jjUbEQWEforLJpCTs0+jD6A2&#10;/HTsg0Ga0nJEsxRkBU1pN+Kz/HivvAFVehHGng6bSUELUEpIpzoh2XJ1DwIo1QWdYV9gBQ2JM6Pj&#10;o4vVuRS9fgSNtgO56jb7gC4MPqYm63vYUP0KZus1BMN3BuGnEAniGWRyiyg0zPBkWZtMrUIdnWEf&#10;U8GR3Ra7J1dCOIc+3kb2XxelLb7CYGPVcxeLxnew57mBQJIG6tMNAlPZOVRqGrTaw2RsqeOBN+mA&#10;KriIWfs89zLsyuvY86ydtJsELJlhCQ8qJznxKjWGLeAyZRvcqRUcHHa5g8NsOYlmvcEtpemYQP+b&#10;jQYnoI+Pj9Dr9lgbO+Jbp98um5At5Pk22QL7JfmPUl0gqY+O2H92Di2k8HzKJWSyIcSy+0jm7nDL&#10;NXrWmYIgZyMP9g4csXs6LLF+pS20gyPaBcBACy+0I4DAJ+60EJOGjj0fZeQx1iI72E8oUe+GuJV1&#10;rUNSHJR25BrS49E4SThpbsbYPauSedYfeFi/cOoAdCVwF8v+O5h1fIBFr+D8cBqsRfZYXmmsxSLs&#10;XYmwYwPLV7B2n7QteTu2iLXA/SG9N5IfkbPcJNA7VG8rubUgpTnslJDf+xdUDL+WTX850LMhq+kJ&#10;BAp7PqPnOAsWbgW9GktjJ0ka+qfkcqNLFtJ5BMrnW1CW4pcbmAq62MLiHZGosYILjXqW9UNRFEth&#10;3n77Bz3Whq9O/oAsEM/TnyarlbjE6mIj9BiWyjL0+cWBlEeh5xk6ZxSRshNFGevyq8B50ieVDhtP&#10;VIyycechW9zmkj6x1IdD18zUAvydIN8L5GuB3gE5S2hyaEh93TSTCNppUGklubWxmpPRj/j31ZLd&#10;4WQX7Vig/OTy0qbW+YLIaLgU4ZJdeMejNmiSBXhY+1qPzHJHQjP29zHrPPG9MAF0H2QJasiQJvR0&#10;VrB03or7Oq/Dw6Oz28gkkJ6x6G8gXjQNSO+XgVxgTTb8oui0SLe/O3gm9MzSGYXg5LW5cqaECTm5&#10;U8dXsRNfgoZNdOk/TczVMWFLMx3TYgV973ejy9iPsjQRBebNd6DyClrIa94PseY8dUy5yb4/F5XQ&#10;oS3BR4fjfkg4ZIjpci2KTrtxbjucFlQPG/ES63tbsBeqUMRKCJQyg7agdT+AxvWA/VcgX52ubV1m&#10;UYTqjeqbpFHk4gnalBKb0VnZuFFQW4gXQ+j22wiwb45cms8DKRlLw8vgooTXHwJEru2xMfAmexf+&#10;EMT0VVgbX9TalRzwyYVPQkQiPeF3yus/SyH1sZLKnG1BLEVoxIKcLNhj7Jn42K8rOZz284DX9gvZ&#10;8FHEEsvI5myycSIi8dN5m9/9OoK+ty783K4SAfcbiCemb3v0HOg9oW/G57Gz4Ih92+X6JhFkzUwL&#10;H/snc9dt9iuXDyHgeVOyiDLDxs60u0V+3EXfgWa3MOQ4WAqSxqqOajGz/+0KLSS32XexgUzPikB3&#10;E8rQHb7z955RcC5/ET8hZ4HKWM85+Vir0ZSfe70o4jkrvvoPX4fWOoGUdu/A53fL8lyTsGNVwOGx&#10;weA+JVh1lrkzLY3JolguLxFy58iBuDlnQCOrXkDweE1wuWxcKjgQ9MPq0kNtP5XM0LoVsoS0CHNQ&#10;XpqEyk/Xlobp2f1qHILzQhFaVje71lVO6m6bV7BP8h2OXWxZ1mD1WGFwuWH3qtmzGK4rh98Io2ec&#10;sDZ4N+H22zlcO4IyQ0DB+liZexehM23i+vXr46S0YXaMhFYa5qDUzQyFiZDLm3hR00nZvnTWKkY4&#10;5GE4sdR16+DzaWTTOY3L+NWP/gl/9v/7DwNLYyKR7TYr+8BFBIKZ/Sd9aO7I8ESmg6yizez65qAF&#10;NqeFk9c2q42ltfE8iMgmp4hksUznUnqj2Yy1PTVL50fAN07SEqjMbu0sd37IHSB61mFjDUipWMbi&#10;4jzW2O/1969xK+nbt29BqVTiJz/+MQwGA0KhEMfy0hJMRgMnqOVI6U3zMvwOwVI64PTK1gvBbhEa&#10;rjmwfSYh7febEDxxbhjfmEfQopO9t1GE2Iu/q5vjD9vgUCNo1cGtXEBo+T7e+9E/4/o3/gafbt7F&#10;07X3sf3wbbyzooQjp+Ed5ejk4Dy063Z8yj48OfOvZeMFEAFNBInM5COyh3Tdh0XvDLbi85xAaTSK&#10;OOjVQd7WpWk5gSc5Pgv9fpqT0rpkDhbDTXwWnUHE9vqQLuI6+yhJCWg5iGkJ9md2Lt0hDVvzCnqL&#10;BEdpX7YsnV4Ajc4an0xHoiqUCwUcDW2nvHi9N5oWpLOnJLQIq+M6Xn/ja/jeP/8tvvVNhm99Gf/0&#10;nS/jpz/7O7zGwt//4J+g2v41QtG7g3N2ZbwUiyBCctb+IRbM7+Ou9h28ev8X+Mr3v42v//Qr+Lvv&#10;/R2+8p2/xd+y9vRX//BlfOWVv8N3Xv0K3n7vH7nn/w3Vq7DYryE6MpAplrbZcz59tmRFb81s4635&#10;PcyQh9rILIrNKCcMnhxV2KR1mGwlh5hi+bZicxC91Y/Cn1bB7r+LRNnN8jrmkh31Wo0T0UeHh9zJ&#10;4vNnz7lutEBS55HLZnk8wVGMIZfL8XedzqM03Or6hNQmDfx2p4xcXomD4wB3WklEwdOPdKjW1Qgn&#10;d9lkUdLm2eSbtIq5XjG/JxYn3tdRivUx52sBk9Urrb6L91+fRu5GxJG83EC+ncBatACS8hFJYyno&#10;nbmjf4uT0jM2QdP1PBDptBdfYZNrWrhZYvkqoIpp8cjtwkpoi2u7kXWo9Hm12MDOmtk/2bZ8+n5k&#10;6kH4i5O3JxfKOlbvRlSrThQt7+K38cdoZa9+gk7SEceHVYxuOz8+GiYQaYGPJE+StRxq7SIW/Xo8&#10;Zt+qdD2HQrMBRawAXdqGwylJjaODs4leEcdHrGx8UWP4+RKazSxSSVbW4yN88slHyKTjbBB/tYRc&#10;v9dgz+Bsaz2y5qtLSDTSprVWVmAuz3NCWptnk4XE2YQMbWkn54dycS8KqYX5KDJNF7JNu2zceaBF&#10;ye7RBusnttnzPLWS7vYq/F0JlwWry3ajjHw9g2BxXG+5Tw7i2LslXdChiQ7pPcerbuhTGwOHdKTH&#10;HMvpWPvLcB1hkgcYJaDlNLuJyCYni6PhciAZArrWauxEtieaw7L/MSemH9sn9xNktd/uFfmEi8hy&#10;T14vm/8o6FxX9Bo++syAyjnSH5NATvxEIpIQyp063bxqHE/53k4DshYWnR+m04I/impjhetJy6Wn&#10;dyRVCWAjMPnbLsWa65ps+NLeD4RdOJIw6o/lrjkJtFBIRgI0tuv2xhftR50d0g6Ep08Pr7R/6rPx&#10;ljJWwkaixElp0pdWxopwSdoC7V4Q/C9Md10i2uXCXwQksUN1TO+zXPwoaCGWZI88UQeqzTJfsJNL&#10;97IhHd+9CBKp+xeWl/hDIJoS3gX/H4D4JMKXnOHJxU2LixLbF7W+jZ842IvGzy9nKrM8IKS7ubps&#10;mkm4KlkTIntF4v1F2t+09UQ6y102x5WLEzHqpJDydmi/NxQ2CjnZlKtCLH5bNlwOXvZeqNj7QTsK&#10;gp8DIU2g+fBZxHSxrObpqO4tCeF3NA8RQnv4YCT88di3gZySi2G04DjqB0MKb0RYpCa9ZpLKoL4+&#10;1TNxMlo0yPB3N2CvrWLO+SFcec3YmO2i6NYEg5leQ3AWTv+10Zez0zCZ8eCr3/4udLZ1WEZJaZ8K&#10;Xr+bSz7IcV2TQE4KyVo6FAqyPNahMc4M5ysDV0CekxThCKhlz5ODHD/nD5jh87m5tbHWroLBsyUr&#10;lWE7w1LaGtzCjnUOevsJyexZFzSgR/IxeDY4+bylnsP2/rxARtsUnGscJXaHsYJt6w63lub5s+uQ&#10;MazBvwmP18l/pdcZgMLZs3JZ9jjvGF2fRcCrG6sDEVQ/RErPr7M5/0gZFPv3B/+XtY+xZpiH0jg/&#10;lEaEXN7u4KmF/JfkEoiInBDSLq8Fe6zxbbEGQw2HxMMt7j1u4k5MPaW1bt3G3/6vv8Tf/fX/4AQO&#10;WRyT1bNWyx4Mm6QTwqEQJ6rFY5L2IAkPIqBDoTD/5fIdLI4srknzmRwp0jG3sGb5GvV++L0+7LF4&#10;p4v0nEmP2garVT+Az+uAy+VAzK3mGtME2/5jWIxGmBk4mcu1qNmL4/UiGAwOruFlx5wEd7E8LTrY&#10;bEbY7CauLy0S0hqjCmrrFvtI2hE4IaZH604EPUgrayhycSIojWvz8cChoWtjbkA6TwLd975pDVbT&#10;xpjEBx27vTao9u7i2//7L7H+02/iqfJDfLZ1n+OJ4jby136AVnQPB00vn0BIJwoCpLIZcTRrevTd&#10;17l0R7fjlcRNj2M2sFf4VrHofgx/2TAIb3cj3Fqs26mh1U6xDjzGiTvpueeCTW46uRbKmQaC7Hl/&#10;FLyDp74PsWMWdHbXYzMDXehJ0NQlWlQnK6yj0IRYRxmZR65sRpk0i0dQratYfWqRSC6i3SxyUrrb&#10;ruGgI05ayRKzKn8PEhCRS5bFo/pXcTaI0hnexr98/8v42lf/Hr/4yffx/2fvv78bSdIsQbT/tnfO&#10;znm7szM7LaZrpl93V2VmVWqdkRmptZahdQS1BihAaK21FiQIEoRW1CFSVFXPuc8+Ax10AA4SZDCy&#10;qnv2h0s6zMzNzU2527XP72c2yeDzaFkfnYdRNYvx4UGc+/ZzvPf2Gbz0/At4+tmn8PyZ3+PFs0/g&#10;2df/gGdf+z3+9emn8FsW/tSZx/H483/A3//TC/jnx5/CP/3uGTz9wpN47qWn8dJLL+DD99/F8OAA&#10;xheG2BzAJjq3Bgq1DLcGr+HzLz/DW2+/jTNvv4JnXniBnfsifv/cH/DiG4/j1XeehDY4AUNEi1m7&#10;AaPmOUz62WQVuQNlbBqr5Rh/sFOdcEvPHgQbYa3qafXRvd0SSH6gUS+zPrOJaqXp2E9YbLrZoq1Y&#10;KHISmiygBdKZE8zr+RbZTPIbf/rjn1ifYw9zBpLpGBkaQiG3jhnZNEbHRqBWq3D5wgV88cXnmJ4Z&#10;hd2qwtjEHTz+xL9gYOAqhkYGMDIyjC+//GKfAF/j0g6kA32UFnooXMBWHzqbydKBw0LnqkIyjSSI&#10;ABdZpW3tpGDIZDAdT7C8prAQH4I1M9vUp94McAIuXXGwBbIVi6EJ6JNyTih1guQUxOOBILZsJmu3&#10;RMHDye0p3y0MedwYdjctrlXJSf75P6Ujx2nuVW0XSUUkCL3sicMEUDvGk078+IsBS7Fz+CV2CyXb&#10;l5Jpe+HHdTse5D3cAev90tHaaYRm/2R1udNNjmqWlJhJ0BzWLlNiSAVhz0SRykeP9bK5VV1hL5VS&#10;1pB1TqLu7fXWvvax/l3fYuMl58f/+l//huWl5JHWzCcFkUhEekvFCSALwU55ink2r5rWJ6BJNzf8&#10;yOJEHP9ro7MOSQO+th1Ftta/xI4Y9DVLqTaO+z8bkGPPiNZ12AKKCGnzsqLt+tVyEcaEghPW4nAC&#10;1Y91RYFcLQl1fBLy6B3IQre5BAcR/ERcd55zHNACq9++SRtH9IWKMOZlsTkM+T0YOGTjiqSExHnQ&#10;M56sQokMF4dLQRa6ip37ahSqk7ycUmmOQqESaT0XCL5luWS6hwKrP7JKkox7CNCzMRSf5nNdsSpv&#10;s9SlNqP4bDXBLXFpU2Dcd4VvEEyHms6deqKDdKbfpNs9E7jaHs5wXAeHtXwY9drBu+HGRghriam2&#10;8bHDxte9ohPFPFmulxArm/iXR1L5nQZo3PmWZTCndNAlHXAsKXhf6PU1Ti9s18lp4vFIg7tEtB9y&#10;Dm2+CnVd6LSu6wCVV52c4A678mWW9u4eLEE9H5dS6R8VGvVk2/vow4KsMcP+dr3gv1ZElwf+YprF&#10;iUQ3SUiSD51hUjiu5XMidWDEchSI1KX8HdpXJeM7kcs4W6R0LZOVTCMFImlTDA7Ny5xEPLYVMUsf&#10;Cf2AcOC7tnPJySCFt6XtE37Hx5LhUlhZNSNNX1ZKxPWyuCaiOuDs7XjyOJbM/YLyPE5/CS+TUcod&#10;biV9GPH7KJDOjLPnYvc7kNiR4UlAm0DCVxwbG/Su0twgzqe6N9TJCEAwDuhEsZJga/8VrGw5WkS0&#10;FOzFKbZWOPmG+VZ1la2JpTdNp1y3sNlDQvFhMDxyHa+deQ4mhxwxt/JAHiK4iGDQB1+wtxO/w6Bm&#10;+SnNcthc6gPy9BCQBrNUPgKCEavkeVLo1I8mQpq4QbfffrhmM4PRz8rtGIbWPgGdY7pl4Wx0y1sy&#10;vmJHhQS9dYZbNgvpxHFkCb1wJBl9gHnr1MH5dpa3Tgu9UQOL+2hS3uFTNo1hGQK6Jp/bC7OL4xgc&#10;7ialZwUC2jKOKcMwJ6ZJa1qKmO7MMxCxtJWnNykdcUHvVHISSuOabRKnASOULNNQ2AKtsxmmdzZ3&#10;GJx+Ha6efx//9N//G154/lmuIU1yHWQx7fN5ufYKkdBkDU0OCIOBIOLROCeaiRCOhCMtx4P0Xwj3&#10;sfOJLG7qU7u57rOX5ad2ulkeXkxOq6FWL0CnJcJYDZNJx67h4BIgbqcdPucCgvo7XGfa7zZyiZFQ&#10;kOXlYXkSIc7ytFmNnGz2etj1WN42m6mlRS2FedsUAr6mc0OBlA6HJepQBD9ZMffYOQr5DIjPjvBO&#10;4RljD8mgt41k7gRpZ89qrrMOMAa5jj24gge62nrDKBb0g5jQDvLditvyQTz54jO4Nn0bI0MDmPns&#10;Tdyfu9EiqB/MXMKW/BLKmlvYqIVai4fdvUzrmAjS7eB1/NvSKP6UHGaTfg+LzUOIRUJmSYfPR5rE&#10;r1Q8EWmk67qxucYWN0cTdp3Y3lnC6moRy+kSilEn7vovYSd4BbPe5ueoyuwM3D97YdkyQrUug+Me&#10;62NEVDPY79qhKyp6ktECavUAWxCk+0a5mGb1WsLeVhV3d0tNcosTht3lF7CxFW6T5yAQGT089g7O&#10;vvkknvrD07h2+QIcZjV7oZLuKyG/g8X54LKo4LDooFWqYDRpYTQw6HQwG/SwWoxsLFrhcljZGGN9&#10;lPX/cMDP+l+ge6ODIRIOsnG/0JpcVPZZKNkESGlDfvYgYmPWYTdjRjGOdz47i6defRyvf/MKJgM3&#10;WvVnSyuxu0N1UUVTwqK/zYctVl/VGkvLziuWWJ1urLB+mUKNvRSUSwW20JzjpIMnNop4yYokW/iS&#10;M7FCPg9yYLi3u8sWdjvIZ9e5xjSR0yTdQf8pDWlD3xm4iaFBNlckYnB5zFhbzWN4aIi9uEbxw7mv&#10;UCjHcfnqBVy68h0uXDyHl156ETduXOObWOQYkRbX2zvS5e/E1vYyorGcZJwYRMa71hb5ix/Vn1Sa&#10;Xtjdl4qpbqWgS69iOu7heZDjxc60HLsrnPiUegkRQ2hLgiIxKpnGvqLkTkDlsRl23aVW+sZmc3Ef&#10;YAtycmzW+ckaOQJUxEckF9vCBkO2OII/FuX4OX7r2A4Cf8xaOCH9gMjwYxATzXrpLpMspmH31XQe&#10;0hnXD4hw7AxrlA/CyMK1KWN0+DgJFteRYOOCjrfYXJNdW0VuPXvich2NOnfORnObdLxASrcT7AFW&#10;//QST228XAq1kW1/Cezt5bFWZ3NXls2TmUVECyasVk/ukDazPsm/oFhheQnXIKeBZOFIzuY6yTD6&#10;imZzc4NLLtDGBunPUjpjerY1ZsijPFlX09cFh7UnaQdKhZ8WiFQm7XqhXJNhEyZCB+UUg3wCSJV1&#10;g41/cuLYuYnTicXAD7weo/GTOTgkLOXY+6eIlA5nlJLpHgZkPSUV/jCgeiP/ECQJlc1q2+qRiEyy&#10;kqcNDqGuaQNwyHkRQ66LmAwePGvFmI55GUwYM3zA0l1gz+TrmPRfhyx8AzO+7o0F2vg4zufEG5U4&#10;e1ZJv7MVcia+2UP+RR6sGXCftYs1vYBk3YxMNYLtzUc7B5BFnZ+Np/nkEmSJFW4xXa6mJNP2wmZ5&#10;+VjW8GS1trtJG+jS82Oxlub1PLf/JRS1J+mMSqXd3CxyQpo2IIQ2ya+v4I9/+iP3NSGWSHrUyBcM&#10;be+lp4HjWGX+JUGkmzJyE77Ur2/dTURhp2VuwHk0KUoEbHKpf5KZ4DH1p2sc9n/DZSYSyeuIiiQ8&#10;DkM5k2yR0qVMTDJNJ+FM14mGz/FjIgwT7H5iscts3fxl89qR823pxSBHgEScJ48g2k9ijX4cC/RU&#10;epCtWaqsLO3hR1lb0zVISqMz/FF9YXCcfBPsXshCmuYvqfhfAyQNudFoEsfCHLWalUum7RfU/yL7&#10;fSro+RKFognZyGLPd1UyKKDNQuHZSTAuzfLn9tKmWZKIFiPYmOPvRIKR1nGxs9FbB5sIaSd7n5SK&#10;exi8+NwzuD1xCXbnHMLufXkIvwLegOfYFtJi2ByzMLgn4A96YPJLS16I4QxpJPMRQKR0pzxGL3B5&#10;3f3ziNP0+T0IBP0wiiR4CZxcJhKZLJ8F7BPCJs8slzPppbMtpNPbZ6DQjkJjnYaO/daw30rbFOas&#10;kwztJG6/MOznbbDLodNqoNfpOGwenWRZBJD1d0I1w/nHEMkGi+qvE/6gGXNz7P1T4vqzhgFMG0cw&#10;Yxrh/COFySW0pcX5UT0Lsh0CepLSBpeqlYnTf7AbQXIfTqus9Zt2RChjlZ0tVkzDmJv+Af/8m7/F&#10;meefZA+qKLeE5rsNLie8Xi8npYlcJq1pIoR9Ph8cbgv/7bTb4dqX+aC0AkFN/8lxIv3n5LTH3STC&#10;guSYMMglPkjqgzSnk8kEbGYT9PoFVr6mNnYwaEKC3Yd78QJUCgWbcCKIsDKFQ0S++dsIZ4tF0/a7&#10;Exqbgg3Egx2VFikdEulwh5vH0YiTXcuJWJzkPRysHEaQhnc4zO6L1Vk43ASZzVOHiMmG4LPq2sjA&#10;TvgCTt5xxY0sV12G2a3muxRy6xTkNjtkZgdULiumzVq8/tZbePKtM5i0z2HafZmTsDHLHZQmvsX9&#10;6Uv4ZeFmi6TevvkJNgxj7KU6wAkxWlRwZ3nh65yQLqu+ws/zN1CzjLXiOQ4hWQXQQmTCTy/hQ5Lx&#10;4jw2d5IoFddRq9Lnl+S0rYf2tAS2y+wc2olPr+GPiQH8FL0B7cxTbPF2oActhnpdhoXlcb5AEyyJ&#10;bjrOYSx4HTft7Z+6kvXP5mYU41MfoVoPQGe6ge3tJHT6q6jVgmwRacXe3jKbXAc5KV2oJJoSDhLl&#10;7KwzusdMvt0hRjx1CzduvYEzZ57AC888jcnRG/C6m9IuJFPD9d/FGvCHoCXF0wfsegv/HwmHOBnt&#10;c7MJ2sP6MQuzsf7vcJvZWGXj3ibnY7zzfG/AwYXxn3/hGXz40TtYyUa5nhb/ZP6IzQsxqE6K5Tju&#10;P7jHXg4Skv1gs55Bo17jltGFQgFbW5tsIZxnizU3gisWtpDb4mTm7t4ud1a4vdn8nWXHS2ze2Kg1&#10;CU+ydibNaSKq797bQyGf44T2epaV964V1Q01Wwyus/beRrVawfbONie4a+y4Xi+isXEM637W9qU8&#10;aQE377GyEcXaOlug9+jngbyO978oe0GSipcCkfaljTSm42uQxfR84bsh5fhyt/2l7ih4MhpunRfK&#10;mbtINgH0QkbkIxHP04kIZuILUMRHWXiT2KX4KGufzvMiedZv2H126uzubNVQ5JsHOSxFbXyD7Jeq&#10;ArkifcbXP1lwj72kcSvprFk6vgP0okj5S12D7oE0uZWpdovQfkGkrOBYkkhaIh/oOuQgK79q6j1v&#10;SMCYIVLag83tBP785z9zXXTaaKEySl375GhajdA1yTkZOWbrdQ3agOgkpdOlIPLVbiL+L4cae9Yc&#10;3xlsCzsJvsGxQ/NUxc6JxGL1wBEn1c08a1vj8uHk6kqpuXFDluPa1AxSJR//TWN2h82bUuccC9RG&#10;p9QXao0sm1t9yLF2lCWivJxi6NmCTOo8AQYWT5tZh/VNbfgKJ6WX0ydbUNEXG0E2jsSkdLm2LJn2&#10;pNjZYHN++Wir7+OANuOWMqP7GxtNq/pcXMvmvyLUgrNbCchio1xSZSau43r+M3ELhyyRYfPv+j6y&#10;GFJ+ignvJdyxfYchW1PLUoCZvZ9R2/T6UkUKtFDfIQfOUmNDAB8jBjxY1e1vCOrhX15EsKJic9z2&#10;I5ijupFct0GZCGA2scRJ6Xzl0W7gNIoHc1yjlEQ9F2n9JmJ5kT0L9WycU3vT3E8bC4TNDos3iicr&#10;Onp2kkyLOC7Jxl42vwx5eIC13bzkRu5pgjZIyUG1+P30tJCIXTkRMfiXwC3z97BG/jJEutg6NnGE&#10;XAaRa50Ebz84ShaCZFd81vcOfrNrkAWyOE0v1DP5Fim9njHzc6OJG1hUf4H3338Cb5x5DG+//Vgr&#10;PRHSwjER0EQu+2zvt8JacWThG7nI8rvdum+vtX95i5PUk9t4VjK8F6KxCW5wJfz2mvsrH7dGH3mm&#10;dV8nKWs/cOn7s3YnkIY0+SCi54aRrbGl0vyayOXV7DlSY++jGcn4h0U8dhVbjcNl5MTPUsuKgr+D&#10;SJHQnfDmBmHMjsO1pkOq4D3287C4fPBFnhTIqOE4G8xHgcr31FNPYNowgqhLibhbBY+H5GlDbN3f&#10;7qOuX3DDVttMGzlJXINgZdwLjpCqd37HkO4QQE4OiZh2OE1cP7rbQnqOS28I5DKHt7fmdRtYXovO&#10;qTbu7jShsk3DYJdx6PXqFinNode0yXgYXc0yC/cXdOr3OchBzklK1SmB6nV4lOQ5xrquL1u81Pxv&#10;PogjTriTmA6J8vdLOKP8m2CH40JCIGTmJ8/bJls7B50IsjTi3yTv0bygHZOD3+B//P3/g+++/YJb&#10;Odu9Rm6ZTJbSRCyTRAeRyXRMhJbBxwrj0PPfRGTzcBZPRDWRx/SbLJgDAT+X17BY2LUjEdhsNlbZ&#10;Cuh0Cmi1C1AoFlvksdt1cF9UkW7tLa4vPTg4AHKQGA6Sk8SmFnQwZGFl0sFkOji/CyYl1FbWiA7W&#10;aUUE9IGl9EHYwrvvImA2wD03izDpZg8NIeK2ImQ3wW9kHeTCeUQDDngXyYpbh4RyCu7pSQQ9dsRY&#10;2aJ+sn4Nsf8+xIIBhL1uRFgYyahotO0i42QtLVNfa4qNW2cgtzmhdxtbZSEYTQq89Noz+OLiGfgj&#10;Qwj8EoLtbggL6ynYyi7WxnJU569gb+TbFjn948xlbMouobFqRqPqwU8x9rBXv8J1kJbV3+OB7Ao2&#10;S57WwqPaCCAvklmQwoRlBoGcHcuVHvIfEiRtvZFArVrA9nYF1Wp7/GHYbmTYi08N+aAdDdc5LjtS&#10;sH2OReun/OWfHhz6spJrTRMhbaiRxeMdzO0T13cc53HH+gP/JFZ40BCIlK7XgxiZeA9Gy3VMzHwA&#10;f4CNlYWvuSPIYGQSM7Of4vbwWU5KV2peyfIRSF+RrNArDReWs5NsMXrgkdrrv4zLV1/Fm289jtde&#10;fRHjA1cQ9Fq5xTKRvqT3Tk5Ixe18FKKsv3eSx71g17NrsbGnn9fC7/Wx8RKA3+2DWWNGwOODzWCB&#10;lR1btRbYDVZWNhanNsFpsrHrhFr5kFX/p19+iM++fP9YZDShytqeHCDV6qvY2tnvVxKyGES+Vcpl&#10;VCoV7GzvYDWzwh7CO1jLrXCpDiKWc9UcCkRErxFZl8NKOo3lpSVORNerdU5WE+r1Gj+HiOlGvcD7&#10;fqmyins/GrFz18GvQYRfpczKtH1MiZkONDYyKDZCKLH8NlhfJdTYPUulpbFgYItpTWri0DEmIFhY&#10;xkwkhhGvHbLYCN+Jl7KQ3t09cDLYL7bYwjnVh3UW6eE2x40C0/EUPyaL0OIh5FBo/5Pm4Lr0ixbJ&#10;4KxoP8QfEySjcw13H2i5U9FKOSSZvhP32bU5KV0+IAmkUKytYNDR7sDNsCzn+sbCS2Mk52D3tQzv&#10;2uEvhYeBiFttqlsShZDMsT7X0V69YF1dx3LZgaW0D+n0Mh8T7Vr2Dw/6umFn3wGpgFotz52zSaWX&#10;IqVJvoW0j8Vhf0nsHtPZbxuIbFs38/50N2tEfWsWe/fVqFYOCCnSd1Ymxth81NuinFBjdejPNLWm&#10;BRDp+7B1db+ewf2iFw/Yc3evdjzr0H5AZKe4z/pYPRy1qCLZkUVWJ5aVBaxv+iClDVkqeTkxm0zN&#10;d8UdBdrQCmfU7YR0NS6Z9qQgMvaksiK9QJ75c8UJvrGxlp9oq8dM3odh+/m2uhZDFlsUkc8diCdY&#10;vJlBC1nwKm7pP+c+A5pfsjTP964ZOal5nAUxpc2l1Ic+j8i5NW3Y3C05sZtSYCeziNTqDGK5OTYX&#10;lNmzt7eV12misVnDTCIHN5vDqT+Ujtkftkkru3F0WeuFuHQdsrCt2hqvY7J6pjrf3JfsofTRdSff&#10;6CXHkiR/ReEl9vy0pBV8o4qeuW35MRDpUSjk8OOPP8IW0bPxtMg3NDvTnRZWVh8NIS1GyNdtFfrX&#10;hsjyAMY8l+Bf6o8cJDkMwaI36P6cS0mQ5S9JBAQ9n3NrYyJT+5FNiImsgmPRTh3cdpAFeqdWcT84&#10;LN94nCyUu9uoX8mH5ZUJ5NJsfW/2YeTORbzz9hN46Tm2xnnpKZz74QNMTJ7Dyy88ztZR3aQ/t4hm&#10;dderfGRV3ARplR9TF5udFwl9LxnXC0dpPkshux5nZTu67cSIjjyDyLl/RND+ET8vHu9PtuU4IOK7&#10;XyvpGCs/fblpSrL+8CtLdhwOcuYvFX56WF1faG3+kXTIzlYem9vrSG0a4a/PYiF54APIlVNIktCd&#10;cC1dgq924NC/ccpyG1n2rFs9Yr1zHMzPTuP5F5/mZCNJdxApTYZr9OU0cW1S3MNhoHPM1tEujWWz&#10;fwGBsLc7XAR7SNmWVzBigTus5Q4EpdL3A6dXx41cje72PEinuY2Q9h1ORlsCs7D6ZLB6Z2BzT8Pu&#10;moTJIeLuTgClaxo6nxx6kgthx+K4edMktDoFdCYWr9W2k9L7MDjYOwJpWlP5reOwDn3eLKtnkZPS&#10;hIB9sa1OBYQiVnhDBkzIhjCqkHZiSGgjoclQVn+7Ld7hO7Bud4W7Nw7+hhKJL0wdZIGbkU9AirAW&#10;EApZ4N/PXOeaw7zqKrSOWejdTTmPOz98jN/83X/BzWvnEHMKOtFkORxBMODnZDVJe3i8LtZ4izB6&#10;lXC19KQd3EKaLKxJUoPSkoV1PBaH3WbnFtFWi5lbQy+Yp6A1zLURyEajkpWvKa8hwMMGjEc9gtu3&#10;b7GHW6AtTgDtEIjzIegNC1DbFpqSHS5PFxHYSUpHYx741Gyikc3Ap1IhYDTCPjKM+XfegWNyErGg&#10;E0GTERG3CwG9HoZLFxDTK2BlaeLRIEszioDZDNvoKNxk1U062rdvw6lagGNqEsbr11uNyxufGt0i&#10;g9zmYLBBbjVLtpvLZcBrLzyHN5/7Z3zz3fu4ev0ryBV3MMvaa27diu29JCdV6xkTyhPf4peFpsQH&#10;OUlUfPY0t0yMVJoOqkis/2d2zbvbG+wh2yS6Voqm/QWgDKslW9fiZGcvDUNCzs4hB2LHJwK2thNs&#10;YV9DPk9W09JpusDS0Y78RqaKQlSGnyI38OfUMNKqV2Goqrh0h3Xb3NKaFqwWlfGb3PkAkdej3oOF&#10;G4FI6UY9iMHJtzA09g5Gp95DhC0Ib95+DTs7SfhD4whH5/Hdhd9zUrrO0kuWjcDK12l5Egxfwyef&#10;PYk//P4JnH3tWZgMM6zvalokLyEa8R6bkOZg54nzaYcfoagX/oQfviQbn04XFGMLsJrMCPmDMCtZ&#10;nw2H2EtRGAGvDz6HF26bCza9FSYWZ9NboJ5mdepw8TREgBPoSwHaGXvm5ScRT/ZHshEBXSyscZ1n&#10;yQWvSPKD+gIRcLV6Dcsldn8lE/70pz9haSnFCeRcLodivsDyK6DA/gvkM1lEEzF97949/ptIbSKs&#10;iYymtOlldg3WT//tf5XhinzJiQKPd5zlt87TifWaT4pabQXZ1aWW5UguU0N5tbfV2ea+00fSgRbC&#10;qH6WKstcLzpUWMZcMsuJiGGPFresFzFoP4902SlZj+TIT+ql47RAi21h3Ewn0mw8TfJjsqDuTLvZ&#10;KMPMFuCqxCSSmRhLN9B6+WvGk2O9ItYMn/MNJnPgDr7MmXAzfoc7nSTHovQ5YV+kyibdd+90+doS&#10;bjvOY8x7BRP+ph62GETwLxcD7HgOU/EVTjxK5dMvqMy2FZGePYMlvcittLc2Y13tJgVPNo0l1s6k&#10;87ySXsZG/RSsa/fByegec25jk83Lm9LnkWwFkftbG2WuA09hJ/1E8VHhOA51O3F/vSkFQygsDXGH&#10;dKtr3aRQP32S6qXKxoBUXL8gDduNSru39QdFf6uM9zosLU8CspZcKYX4FxDB9Rj8uSIngcnCn/73&#10;Nf4YchsBvsFN7xPLDQv0HXrP5XKIk9KJVP9WuwSyJqV3EDEhXagm+y5Xv9isrp5qnltsIVrdkDXv&#10;ebnbyVK+GMWw7sO2OUKMGZJJapHQUcwk1hjSkMe1IOkY0u/PrDlRZ+NR2JQX0K+zSzFImqLTCawk&#10;BDkr9vyhPphcmYWjOINQ3oh6+fSlTw6DL1vCQiLG+0T5mF9rUFsf1d7UZoel2dusYImNR6pz09Jc&#10;Wxydp4qNY8x3pa1tCIdZQNN5y6kE7t+/h2IpjxHbFWSO6ZzyKOztVJBenWx7T31UICtQn11aY/ev&#10;CQlusSod14l+rFvFaayKZ7vixaB0Adenh+YpZU3cL7wiK2gxiLSNR6XJ50TycHkMKqt89mO8RV98&#10;PvlbvPbyi3j77Rcgk1+C1TYKu2McDucEx5tnXsT33/6BrSN6E91E8kuFPwyOY6nPye8TSGikM2qk&#10;lhXws/aTipdCKnWziaVbiO3LmJwmDutHyf3/tBETZNAmmmtkspTuTPsfFZ6uLweG2Hw4zv43SfAU&#10;Q6g+y99lAo1ZKFJNjWl3hT3n9onnw0DnBBlm2VqGzsudwHhgp9H01fOoEQ568Cobu1fGznEOiqxy&#10;PfphRJ2LiPgO13eWQjhihck2ImGR3ITdq4fNp5WMI9hCBwSqN3TgLO9h4PTaEAj5eZlIjqNFQovQ&#10;q7zmgBw29xTs+3NZJ2yclO6WtDgM8/ZJGAOzXddUOrs1p1UahSQZfQAtt+zm9yA7B8vEtzCaR7lF&#10;esTYdHgYnWHjfb9OQxEL7GFl23WnF4dx4cL5rmsTHynX3ewKJ45S/LvJLVsRCdvhDPQgpUkOwu7X&#10;gpwYmjyL/EQ76wgk1SEUTgqBoJ7Ldlgds60wnXMeFq8KQb8eF794F//4t/8Z49cvIEH6zh4Pl98g&#10;R4hOr5lLd4RCAYy6lVD5FrjjQQ9LQ9bTPq+Hy3OQaDpZSHMHiS4Xt6Q26A8kNnSGeUzphtqIZA/r&#10;VOJyEkJBE+LsvoaHBtl9tRPWAuh+7Q5Nk4g2zmLBPI156zQsDj1CAWmJhE5N6WjUhThZsfocLJxV&#10;vNeBsIeVXbXAf0ejboScBkTMBkSNGkRNajinJll6L4JWKwJ2M/xeC0I+dv92K/vvgskkg1nDOtLc&#10;BHRTw5CZRjGtug65iXWEFhlNOi/T7Jg1tF/aI6k/YIBqcRLnvv8Gn374Lj7++A28887rbJJ5Aa++&#10;9iLOnnkWb338Gj76+E189Nbz+P7532KU/X/uf/5nvPnCP+PsM/+Ad756HudHP4DrqzdhUn6DpbU4&#10;yvVQ2yKQoFuexmrNjWTRgpVqBN7UIjypKbiNX2G90MOJ1BFkM+n1lsvL2Nqqo97o85Pr7WVsrlWb&#10;5HQxg4LjHH6O3ULN8y1bqDWdH7p+9MC8aeTOEIWFwFz0JmTOr1q/teyeZOGbSK8oUal6uiBoSIux&#10;u7uE5egkNjaCrCzS1kT1ho+/FGgNX+PDj57E008+ydrmHZh1bEyJdJ2bltGsD56EjBZA5x4i9xGM&#10;OeFZ8rUj4YU/7kHMo+c7ojGPVkRkU7ma5HM45GHldbN8CN15f/jRuxgeuSBZB0QsV+sJ3LtfQqG4&#10;hA22eKvUpC2GOUT9hBxj1mt1lLijwRxWM5mWpfPuzi7/nSnEUS1VeJrsWpbFrePBg/uoVWucYF5b&#10;bZLRJMmxnl3l+RQLWfz08yrWi5OckE5mb2K1GOT9KFOIYq12+FcB/WBzJ4H3L5mQSVd4vu7lIgqr&#10;bAGY79a0pWs1tlOQxdhckPFCu7KK6cQaJ3un4yEW3tR2VSSGYV9dQKJgxnqvMrL6I+d9Ui8dpw1y&#10;dEfWW4qknpUz0hxPkUGsNryI5Vj5tsts/OSQXWftlE/DlWFze+AmglEjUtkwKiVWJ/k8CisB1Fzf&#10;cAmhvbwXF3IWlO8XMVFjdbGkwy3dh6jvzKFUm0Cp6DuSQJACWXYTOTYTvoVpNtZvmr/FpP8aHEn2&#10;QpGa7II9ZUaG3UOx6EW1EmNtZ2Z9x4JS2Y5iyYZCwY4N1j/7Lct6bQkalq9/3dIKKywZ+PjoasMO&#10;qJKj8C878eODB6hVTm+zoWkdLX1NARtb6+yaBW651yC5pQ32v15j/9mcW286Jd1o1FAoryPCngcP&#10;S+KfJnb22om1jW32XNldaccefZ2RZu0gTpvBvc1Ci/BtbMsYTu5Ijxx/0kZMldWjEEaLEyKB6Zis&#10;zoXwY6EabxLSJzyf+m65sYI11r9JskNwdDodj2EhlcXeft/eZf+z1SXUNvpzCLdUtSO2qcH6VoCn&#10;9xc1bfHkUO3BL0bk+nC2V2VjzJeWIbA8y8ZA0xKWEFhZOJXPVg8so9hY2CigUWTPqo40D4N6LcKe&#10;BQu4/7OePYvaHWEKqNZXMBNqakDL/O1fcAjgZHOUzV2Or6B2X0KMPUeWYwq+YWCIDbM00v4ySPtd&#10;6pq9sMfG7/b2Ic/nfex2+otgY4ukO4wr41gpJfl8IZX/o8Jiag2mpInLdxxXX5wIZ7KClooTkEt0&#10;O8LqRD0fgyU8wr8YkYp3rzZlugTQZ+BS6Tqx1WDP0XIJieUgVtZOz6HnzlaOkzDtpMyjB5GOx9G3&#10;/WsEvdd7re9KxvWDo/SGE6nrIAtlMUFLZKk4zUkQcH/WRVTSNQ4jiQmR4IGEBxG2Fts53L71Ft54&#10;7XG88iLJcjyL7394F4rF602Cxj7aRtjwMOswhga/xVtv/P5QsvQwHemTgve5Q64pxkmlZlLLI2yN&#10;kz6RtTO1C202nNa4oL7Ty8miAJqDZOy5M+g4j/nAVe7sUyrdf1Q0HR5294lYcapFKkeIfG40SWkB&#10;hrVxBPY33fuBd30Ixswor+/w+vEcDBMaRzybHhaNWh7vvf8mnnj6t3jrk9dbBKPWxu7dIuPcALeY&#10;7tfBYcQOv18Hg2u8i5QUgyQnghF/y5FiJ+wi+Q4yhu1XP7oXDN45bvRqCsy2yFshzugmvWiyjhaR&#10;w8E5WHwy2FxsPdgxl/WC2nZA0B4Fre/g+p3Qe2WcC+w8R6GdlSCjdbAYDTBYNLAGlJyE5vfX0sOe&#10;hdtp5qR0Yn4MAYcKPglpDYKR1YFBr8PIbLfDQyXrD0qbDAu2aSjYf+KWF1mYOI2aXVNoM3/EDFdY&#10;yzcXhPw5Kd0LvmC3Pkxo3zzf5FHBat5nvEXx1DEMbgX83JJah28+fBP//b/9XzDNzyDudHBCmohn&#10;EhB3OG1wei0wsg5nYDdKNxAM+BDhWs9B/t/v9SJMkhbhAD+PQBbSYhKaSGTxb3F5WuVi5UzapzA7&#10;yyaP0EG4P2SChd2LijXMooNVJkuzwCpRZ1uE1+1AyO/qSQQSiS2Q0lLxUggaZltODel/2GFqEXzh&#10;iA+W4AKrjzk4Qzp23z7I1ZdFOw3jmFFewZR+EDIzm8BsVsitB47nCCTfoWH1L3VtKdA9kIV4IGCB&#10;26uHw6WFxarCkPwGrgyfwxfffIQ3X3wWw5e/gvHODdz54nN8euYlvP0Ue9E48yRee+c5fPzRe/jg&#10;ixdxe/JLeJam+YKQXvw1yWHuGGk2OsDuKQiL6xu4Wfxs6BpWS/b2Bcsx0NhI4u7e9oGkA5E2tAAS&#10;kwZ0vA/nqqppjZola5cGykk17gevcIIroX8bjh1T20KgBbbIm3afg9z1NRug57G1t8AJSpIMSK/d&#10;Qrnm4KSfGPWNIEetwf43AtjajiGfXjwoVwdMlil88ukL+NffPo+L57+AhzYuwu0yG/1qRj8sQgxd&#10;pPQ+hIdOjB48XCv9GAQ5S2cxK/HBB6/zOhLff7lGTgI3UavnsbF5DCv4fRmPQn4NmcwKx4MHDzjJ&#10;TJ7p19n/leVlJHNuhBsarK6SVTLF3eVENelJ12tESjctp8lqWiCz6ffW5ibK9aazKWfkC76THWos&#10;orFaQWhjgX8tsLn7EFq0+1guOWGPBXj/jCyXsZyuwJdq6kbXtpMIF1fYy8oKFKksZMksJsJJ/hn2&#10;TFTO/hPR0Oyr0YIR5c0wtjrqVwp7u6dDWpKl9c4ufZ7dW2Lgwb1dqLVK3Bm7BufSEjxrTrhiJqQa&#10;JgTiC4gnZ+F1jKO2zua68etYnBvHvUoUKwEFGksaxFyz2IjPQikfwI95N5Ydg6hzDe8SJ+oKP+Wh&#10;S2kx7phAKOVhi4pBbm2YL0+wF6l2q9HDEF1vOoEkELlDIGJ6jv3fu7uEu/eW+wKlTWevotQY4xbc&#10;93/SY5VIQYlr9gMi7PbIQapEO4qRYvVKWtL9EuD9oB9CmkBj+qeffkSlVMD2ZoWTTZ3loN/kGHF7&#10;ewvO9Mk0uE8bRDS1Nrh2SJaFje11m0RauhdBS5v6e4aTxQ/WrZzwrZQmsHtfhdVIu/VjvwjlbK2+&#10;t8vGy9ZGc8NIkRhhc2KTMCRN6nD+eIsVImS1qcmeztb6AcmOkOatUD4BpE+crzWlf/K1MmbYbwqb&#10;TmTgyq625VGuZ7gUgTiss3+Qpbg4bKuRYWNH15amFyq1pRYRLcC/PMctt6XSHwerQTl3Zkh9ZXez&#10;yMt4ms45MysmPPjZiNqmjOtGS6UhOPwHhLIscIXPTzPBq8228PyAScMHmPFdbFlBkyNZ8fnCuZ1Y&#10;LgXb0h2F/LIF1X4cgbZt4IjQCCFQUaB6DCtp2hTo1FM+LsiQQc76JlmQ21NNrfHNHsRwL9QLUclw&#10;AZ3W7b1AVuad/V8AhYdz9lb7ZCv9kQ30KXk67WfvQTFUyt2+Gk4CyvMvQUiLQSTcaRCtfwkQwdkv&#10;ySmFxBHEJ0lzRKMX4bN/0AqLHlOCQgpExDm1r7SVPej5oi2NFPz2DzG38Cm+/OIZvPnG43jh6cfx&#10;1lvPYmLyPDSqK2wNcAcW0x2YjYTbsDvG2sgaAllME1599Qm2Fj2ceBbrTZ8GYvHLfbVXwPmJZHg/&#10;IOv67e0NyTgxlldG9o9J0nGQO2wkDXEq38NYwROIEO+XVBfmoUlXf44s/6NBSqomnmNrDQli+aSg&#10;L8ZMjg/hK4636ltqPj4MmSj5MXk0m7zk9PjZ15/AUy89gVEVe7/Y56P0XjnU1kkEHKQmMMUd9ZFh&#10;qyQH0AGXTQ6Tt11Duhc4MR0KwBw4CHOHtNyJYWe+3h5Ear8wOlXw+rxweC3s91wbKd2GwCxszv6J&#10;6E6IObte0Hhk0tfeh9o90y6VsY85w3QXIW3QaTFx83sYjbMMcijnhlnZNdAsjkKnnYLZtAC7WQ/d&#10;JHumaGbhZ+FS1ySQ/Mfo9B2MTnToRVsmMCi7CaWexc8OYFo5jAWDDFrbIma1E5hWjUFlnofepcGQ&#10;7BYcXGb4gNsiqehgxHw4KT2pH2qR0ASL1wq5fQFK3W2uLyKEd4IynzNNwuRRwudV4/3Xn8Pf/Zf/&#10;BPM868Aed1O2g/33+/ysYW0weBTwB1z7RHQQGnUIdqufywTYnSY4bX7IZ31c58XpMsPvp10WOwJ+&#10;J4MLPj+7sQA7lxAmnWiyhBaDlSlEpPQkpqem24S2CaGAkz10vQgRyELZ7+am5eI0UggHnZyQDrml&#10;5UDECHn1CC6MITE3yglpEhQPsU7QIqTDbCAEtTD457hWjIkNwHlyaMganTSjZcqmiLjQLvRfbnO3&#10;wgTIbXrMsk4gVYajIB7krfy0N5GyT8GovgrfzC0k58d4+f3y23ynRW2UYWxkAF98/Aneffdd9hJy&#10;Bt9f/Agm5xTsKxruqGkmyB7GUZJjiHFLpnDegaWyQ3rR0idq1TTKFXbMFj/kPO/ubpktXNbZ727N&#10;YVtmsUlKMxApTRPtzkYeBevXXJv2bvAKlMb3Wws6MZTeb7B9V8nJyUpDhvTaFGoNX9c1OkEkRi8N&#10;5Uo1innFJM6++TZee/UVXPrhPOymOdb3fa3+0JS+cLW1z5HolyTuARq3UoQ0IRwwde+G0vU6wcOJ&#10;tCbs/2ZwuXV49+0z2NpOYmMzhex6kjseLJVICqO7jvrB1s4SJ5J3d3e5NnR+PYe7d+9xAppbTa+u&#10;YpMtZsuNAtddTKfTyJC0QaPBz6M0jVqdH5PMR3afkN7d2UFjM8IlIXwFNgeKXiCq7Brxmp4fl7aP&#10;7ge9QOR7ZWsJa7Vl/CD3Q88/u16CKZWHjM2Fs8kM+51i8GImpmZ9sflJGI0nZXIUjlUFslX3AQl9&#10;zDo8TL6iF4iIo3G2syOhpc36ujhPWlyT5AZpdE9OTrAxtIk3330dcwr28lRfYv1dBbdpBrsVds+L&#10;gyishHDt0ndQsnkxm3DizvXvoVfLUUixudmlhVY9y9p2E9lcFksbSaxlV+FL27FSDmOtHOfttre3&#10;B9IP371bxIOfDZwQzpcmEV++gUDsMtIZBerVCOtzIbZwp8V7rFVeqleqX1nkJqv/i5gPX4Ix/C1S&#10;2QlONocicswufMk3nBSL32BtXY9AaAbj0x+yspgxOfNJi7wW8iQsZUgj1sS1YsXhxwFpzZbXzd11&#10;vg++GdaoopDPSp5/ElBbS12rF1ZX+/scngjrSimPzc1mH5FK82uBnhu7HRI2qaKv7feh2MjhQc6B&#10;Bz8aUKw0va33S0wJyFebWuuLiVFuLT0fIm/yTVI/mLVgc6vACduF+Ah3ZiaVhxRIl1Do0/R/i0vW&#10;SKc9CnTufPxgA4wwHV/j8ixkKU1ktCzGXpBbcTSHsrpl5Q7lvDyMNOjpNxHFdE9S1xFje3Mddx9o&#10;WH/pj1gmy1ciGu2REfjYOwZJDkilOw7qRSIEH10fJQtmeq+obsixtXH42BUs1PuFN9tutSuVhiyn&#10;BV3jfrBRiUqO/S4c8Swqi74GOAqkSS+UdWpqtCUDdFzkqmXISNIkFIbeN8j7ygobu1Jpe4HIZKnw&#10;TpzGvNZ0gttsp6P06AmlkoOT0oVCFrksfS3GwP6TZvdRFulU3q2N9o0kQrFk7SJk/pIgQo4c3UnF&#10;/TUi6P1SMvw4IDI4Ev6hLYwIRaqLaKRJFJLFNP0nbWpxuodFnL0zkSVtyP+1ZHxi6Tbc3ksYHHob&#10;Z19/DC8//xhee+lpfPHFG1hQNK2hD4NBc7lNtsNsHmwdn339WQwMvSV5XQE+m7TMyMMgGvqBW4T3&#10;IqeJsI+wNFJx/WJzi70XSoQfYBC5NRtWUxaoRj6DZvxLjH77HJYzw4gGRhH2k2PJ/i21hXshDezk&#10;cv8bPCTRQfOPKcHGnUT8/w7otEoXS3Ucig2JMBFc6eucjHanr7XCgnU55mK3+Bpktdx7A3SrnmHv&#10;RxmUczY0Ggd+gnb3+vcPtFVl70c7G5Jx9Dygdzsre6casJ7Hi+8+iWdf+wNmTKNYsE2y5+cBUav3&#10;ydr4J8KUbhhuv6G19heDy3WwMS8mOfuCT4FgOAhX8GiJkIexlja5lNyfHXGULrelnZQm+YzALNeG&#10;Fuapk4CIbJ17mvN8StcUd364YJ/EHFlQW8ahZuHiMvUCGfJ21j2HieWv1WJBM8swA6VawX6rYdQu&#10;YEF2Bzariq2tJ2CzKeEIaNgcbsTC9C3oFFMwsPV3wmZAeOp28zrsnrmMCYGsq7lVdRPnz5/HlHak&#10;dV21YwE3xi7j2uhFTCtHcXGIreEdixibG4TaMoub41cwsTCC62OXMKeexvnb30q2X4uUXrTJoLDP&#10;cL0PIUxllyMYcsETsGHBamJh09xcn6yhpTITg9LYfGou7+F1LeKVZ3+Pf/hv/yfsVjPcPjucbhur&#10;DCec9gCs5iC0miCrLDusVh3cTrJADnIr5OC+JTI5OHQ5LUgkvIjFPezBYGRxfvZQ80DncPF0ZNks&#10;JsLECHhUnJQ+f/4cQqH+dnOOAllR83J6fJLxAoLGOcRnh5um8XOjCKrnEPW7WwSkGJGIH9agErOK&#10;c5yMbraFHHKrhsHIoMIUy6953HRIKYbcOsUlPKgdD9s46AQRkqHoQXqtc57nN8fKkGT9wmYZ4wPS&#10;K7uNBLsPIqeDi2yh7Jlhk0BTR9zvt0KpXMDH73+Ad995B59+/j4GZr/G1z/UEPGOw5eeQ2hFgZ2t&#10;MnvQTaDGZS26Fy2EFHshHnddxUzwFhrb3bqq29srbGLexM5m+chFkEBKF1fWsF2uYU+kgbrdyKLE&#10;HvI/R2+yl6KP2AOh6ehwMUET5w9cJ7RUn8N6Qddl5SvG5vYSvL5VhJYiWK55karZ4Vt1sAnCDxvV&#10;bV7ByqHAd7c/xlMvPI9X2UvX2OAwvKxPh4MHWs9NMvqYltHcapk2XxzwebTd8X2Ck9IpaVLaG3c1&#10;CWk2gUVJpoMIc8FauseYE8NsVuHdt95hi6cse+Ctob65xOrsaKvew0AEUKVYYAuxAjIrKyjX82hs&#10;VrGcDSORt7MFGUkIbHIr6LW1NU42EwFNch30qSsd39u7hzQ7txm+io0NthDeLiC1F+AWbLHswUsD&#10;wVtVw5K3wVPVwl2wo9BYZv1zGRV2PxvbzXLV2f8N0tJk/ZIkN0qbrD9XluFhC0UD64PzKdL7zPL/&#10;upUMZrwBuFa9qGw1yWrKI7/hxWJyGIblaSTYWPCvq9m1fHwsSPbDY5LSRMiJX0QOQ1NTOCOZjxi7&#10;exlO8u3usIXwTpnXZ7lcxnouyyU4okE3CikrQrYpuJNxaBwalEvrSMQj2N6pIpXwIZ9fgdmkxeT4&#10;IJdv2tyoQqFYwMDgbeTv5+D9hb0w/DGI9FYa0VU/4pkQ1/nO53Ms7Qa3dN/e3kYi6UBjy4DGzhx3&#10;PkfW04dhpXAH6+UhVr9NXVcCbUpU6ipONBtMl3HzzmtwuAYxt/AlyMmdxnAFMzMfw8cWChPsf6Fg&#10;7SKlycIvyBbSlN96znBiwmK7vsbqmKQkuut9NevDTz/9hI0eDgePi6Zldg9Lxx74+eefJPPqBW5R&#10;vbMpGfeXRKYc4W0mFSeFjXqOE4urq03r73KmfytFcuZJhLFpeY5bRG9sFvjGaDIXwdZGkVs6U38h&#10;Mnf3GGXarGehZM8vgdQidFrOHhdb2yVE8k7uIG8icA1jnnHMJlehXqbNNNJXvwNNapr/p98LqSXM&#10;J9OcsJ6JN4lpRWKMk9vS1ujtIJJ2774GjQ4LaymQo0TBQtrgusX61umMg7unaBEthbXcHN84qxyy&#10;ABWwvu7n0h1zsUHYVpR8M4PC65s5voBdiA1jMniD1zP1qc0Oq2sKlwLlJU7XC+Q4Wmrcd4Ikbg7T&#10;aa9Uk2zO74+Upv6/GG9+0qxhz41zc1o8+fTTiMePdrLbiS02vqh/LIYMsETG+XEgvXCs+fhhrbWP&#10;C7KSbt77FN/AkEojgCwqw6zdc7kMKpUcSsVV3Lu/g19++YW/05DvCqnzCNWKnxMujdqBVTaNqb+0&#10;lbQUiJCN+L+VjPtrwknlHaRARCiRY6QjTYRoLNbtJM9jeuuRyJ1wh4wiGREiomdmPsEXn7A1zEuP&#10;4bVXn2BrvRcx+MPb0GhvSUpy9AIR0iTX0fptP7Ccnp6+gDdee6ytLJ1wG944UuLkJBBkPDyWt7vi&#10;KLwXYd0vGuw5LxUuYDkzwsavCy7dIBzKK7DOX4LHPISVtUnM3Xwb5vkLCLlGeX+QOr8Tx3GqKIYl&#10;OcCeK3cQ/99MsoMQDn6HsMRmTDLTbqR0EjgKU1DGb0nGuSvNzee50E3s0vvfbgXldSdffxUyevZc&#10;Z2ulQ3iIuxJfwW7vf3lXTLNnQzYP27QZpZUclr3tMmTEy9C7GTmhvqr6Gi9/8DT+8ORjeP+LtzHJ&#10;+iKRoJ3EqMUrgy9kgsJ+4HRPZh7DjHEUNq+6jQMIhy0wWUe68ugbAdKYNsDnO5zXCoTN0uf3AaN/&#10;nr1fxGGwLcLsUIicGc49NBlNIEKaeLTO6wow+OXQuI8mpQ0sD6G+O6HSKaBSK1q/J7QDkBnGYPEv&#10;wupXwBpYhMk5B1tACUtQAZNpGiYHy9epgME4hdjiFOcqTR4Zl/fQ2dh7k3YUevZfTEoPjd7E1duX&#10;ufGswjqFRascSpscKtssFi3s2DQFLctz0ToDtX0e88ZpKK1zmGfXc/vNsLulZYZbpLTaPodoJMgS&#10;mmF0q2H1sBPCAfiDLhbfFNTWmif6IqTFCESaTvfcjlk888Rv8bf/939iD1aS4whyKBeJjDa3pDdM&#10;JhUno4nsDTr3CWkH6elG4Q84kUwGOGIRM4/zsjR2pxcepwOhQ8gxPxsgJN9BpLQ/0NuBY99g1wq5&#10;fbwMYbKslkrDELArEZcPcZ2WmGwIYZf1gIBk9cstu/cRDvu4ZIfKTGb5Y/sEs5bBxY5J65st+qw6&#10;Bj07Puh0nSBZD/qvdfbjDdUB47XLCBq1iAQ9iEb97NiAUJiFO9VwubTwqJTsXkmvh7XPjWvwKuYR&#10;NemQUE4jYtIi4LVA/eWXiMaazhudrO9YNQZ8+8WXeO2N5/HiSx/h2q2vkIt6sLFWw90tsuRahzY9&#10;i5KImKbJNlG0cEdoI+5LfIE+5rsC7fJUMw2X4yAHdE3CpFqLYbNBZE37xNwJS3oe9UyFTfYHlmOx&#10;JS82i1XsbTWtp2u5EH6K3Wo6dJx6DMvJcU42ZAsD2Nrplmmgsm7tJpBZS7LFjRWe0oLkQ4bgyE3g&#10;4/Ov4LX3nsaLLzwLm4WI3U6JDnJeeAwyWiCiO/r8UTrwR8Gb8MCX9MEf98IfcSMUDcDjUInKKX3e&#10;UdDplXjr9TdZXR6tRdkPNrYOyD+yeN7d3ka4rOcLsHw+zx0VUvgyW8zf272HleUl5NfXsb25hXKx&#10;hJ9+/JHHE3FN5Ony0hI22AI1929FrP+5wJBHJn+Hk4mu4jx0a35OJMuTWWjSq6hsplj7p5BtpBAo&#10;pDGfIpI5C1linctscDKGjhnmWLgxs4pocQXrjSVOPovvpdgI4P1r/TmBPBS9Ppnexy6XHdj/dPgQ&#10;woWsZHd380fmdyh2qK5rvI7X11axpPucj63dwBV+jZVqkdfPQsLGFvt1rFWi+F//qwCg0kKJLZat&#10;S1qkVmOo1+t8ge27G4D3F4Y9H9+MMCQXeNsRGizNenYNmZU0v26CvVyUKyXs7W7xTYh0egnJRAhG&#10;M3vRTrDnjfUj3Fr4LaZ1z2Fo9ne4qTmDGf8lpPIeVsYmWZFnx0Q0m63XcWPgVaxkDLh29TkMT7wL&#10;hfp7zEx/BLtnGMNjbyObt2E1Ky05YGcLSbLeXsq0a+fe26ngQdbI2uToTQL6umOLNI9F9UwbO/fv&#10;30duvdvS7XigNi+25X0k2By4W2fzd8aIcun4RODe7g4K+Rxrxzy79g7u37uLu3t7kml/LeRrKS43&#10;IRXXCRpHsaSctWu7PMtW42hpglXW3+lZpE1Nsf5/0PZk+U/hG9sNbNSOI7txQK4RuU15iLF1iDRE&#10;P6B7nd8nPu/YfsAty3cs3xHMJ6xd1uXJohe6NJsTEwJJvczgY8dNgtHTh5yNQEqXikcTtqmco0VK&#10;S8UfF2SdnU+eXHKnH2zUV3m/ya/3t4mxzdp0Odvbsne1FMW47yqmWPtMh29hqRhoixf3BQFG9v5V&#10;qLVvokkhnzIduhBugT0P6RPiXqQ0zVW1Rv/Erml5npdzIT7Knrl59kzNYSq+js9/+Kr5DJM45zB4&#10;l2ehTnphX2pa1RN2/or07aXgyjQ1ptXJyUM3pjrJEwHRJEPcgj/+8Rfk1rrbenMjw9IdkM+kIb2z&#10;RaTZXx8hLQZpCif3LYT/GuE1dxOajxIprn0rHfcwCIfOIxC8jDuDb+G1Fx/D80/9Dq++/BQ+/ex1&#10;qDW3ONFi0VyHdeBjWMe/6iJhDgMnpe2jMElIeZjMw1z+I3EI6RyNnONSFCRjIhV/WiDy9zQ3GWJB&#10;ORLJWcm4JgbZu68ZyeQN5Is6rBeUyBW1PG49r2S/1ZygjkUucmv27vObIGL1pP0iudxcK4f/N3Jo&#10;KIDLBfXYeIjW+teJFkAW0b6aHMrlYcx4z0Mevsnr1pAdR1AiLcUR6hshyefoUSAjImF+36qVkXRF&#10;kHRHkF/OIJdYQdqfQi65inquzL9cK9ToC905XFj4DK989gyeeul3ePLZJ/DWR69Dbh6DzistI0G6&#10;y17zdGuN7w2aoHLIuKQDEdNT+iEs2mcQDFkQCBhwIgtpCVj8JCEaYvNSk9siyRCDewEejwtG1zyi&#10;Pn3Tqlni3F4gS2CdTw6VcwbRaAQaywy3DKY4i2+mbW7qBSKcrZxQbtectu07PrSy/0eVi6R7Vf1a&#10;SrP6J8t1MfenMMi5XAe3lFbNYtbczg2aLLNYnB2EPaziBLXJI4fRMAqjXQ7DPunsGrzASWnHxNU2&#10;EroTauMUpqenoLJMQ2c92JQgLFhnMG8YbjN0lqmu8v8qxyychzjFbCOlBeLJ4SWr6AnW6G4oWWHp&#10;WGseZY3/cGSuyyrH04//E/7HP/wtFuZDmJi0swfSYpseNLc83kfQ2ySmfXYvl+4IBB2ckE4k/Aj6&#10;LfvpAnC6xJ8KSBN7fp8GCdsEbt26CYf9QBz9pAgF9q2kGQQnh53wL47BP3mbN3Bohj3cvHYYXKRf&#10;PcvqlToUCYA3O5XMMIQZxU1Mqq5BZiUi2gCyiiYSWkjTL5rn6TFrGevS/O4CecCcHodXo0LAxOqR&#10;HErOs4Hx+WfwKhXseAoJrwGumRm4XIswXbsKz+IiAnYTzKwu/Vpy1DgFxxh9VmRFIhJGyGyET6WC&#10;9rvv4JTPQD44gM/efhsfnH0TX/3+99D/8AN833wOzRK7r9gAHJkFbOzEEStaWhOyIKUh/N/bIadT&#10;3RMwWYNsFV24W/N3xQmgxU0lU4AqPoHcSgba5BTPk65tYC8Hy5kItkt1bFWWUHRfQWzqA/wxOYxs&#10;YYhdly0GKy5WNhOiBRMyFTfCeSP0YT3UURX8tfaHioDwhgKa2G18euUMXn7zaXzw4VuYn5vhxL8w&#10;zsSQbJtOcCJagEQ8Q/AQRwNEWPNdLdbvpOI5Is3ykZRIJ3HOw3tKijjYS6KHxTcttjvjdYZFvP7q&#10;mVMhpckZmYot0oQH7952HZn1JAq5HHLZHKrlMteW5pbQ9+7xY7KgrVWq2Nvb5eHFQoFb15K+NDk9&#10;XLuX2yejC7DkNLBnDBhkE+vWnoZNutcQKaaRaxxC0nY4dSJZjY3t/kndUF6PbPlkLyEt9LKW3lnC&#10;NsO9vJ0ToIJzNqH+xNjdZYtSiTy2dxPY2AyhVnWjsY9a/kBSgjZuGiWRA9PdJWywF6Kg8Rrqngv4&#10;c2oEa8YvsLNx4HBte7sGXSYP9VIOC4kZVHY1LUL63gMTFpPNuUCTkPENBZJjyaTTbFyy/7k0b1PL&#10;kpqH12o1LuFSqVY4IU1tXNpvX/pNFtu0WUEbECTVQnrigWUXy7/58i0GWSN6s2ZYM142P7iQK1jY&#10;4sDaBSKrO5Fdl3Z2tbmZR7Yyzjc58jkrC6vjXmONtYOBt8X9nBP3+iBaGqVIq46JKMrnok1ruIew&#10;kiarea6VLLRdH9hm4/j+uomXfXPNxer3eM7SCEQs7WxVsbPJxuX+J+bl8gkd+jHQZsreLpXj+ISV&#10;AJKWIAtmqbhOULlzpXHE2bNCHF5dD2Fvq7dlY7G+wvudIjHa9Wk+3QPpR8+Gh/gGW1/k28YqG9cm&#10;3Ksv4x5bZJB0h7g/92OZfBTI0pryumb4mv+n57IqOXEoUUYOLWMFN3vOjmAmpsJMYhm6lBzO1Y6N&#10;GQlskTTIfS0K+cPlVIisJXIxuLJwagTjelKP3Y2HI/GPwkp2FJV6U/JFKl4K9LWEVLiAGd9tDDou&#10;4Lble5jT7Q7ySo0VrlHuWzOi0ljtSxJCwNZmf8+xvZ3mZs7enjQpXcivYLPe33VpsUz9jAwU9Gly&#10;6pvjMKab+uGOyBQajePJFflXdKwPZqCJu1qk9HHqgTYryNGlVNyjBG0yUduRxXSFPTPEcbtbRays&#10;TUsSKGIEI8P4+aefUCissXNI7q6ORj0ukXYQmT7y+2sAWaw+rJTCo0LsELLwUSHg7s9y9ihEEzcx&#10;r/gU333zEl5+/rd44al/xfvvvYyBga+g07P1moiIIVgtQ21Wzv2A0pv01zkZzclp20hXmvfefhmX&#10;r7wqWUZCInmN/ydimnSeE0t//dIu8fhlTviSM2jSl5ZKQyDrZrJSl4oTIxz4rlUPAoiIJrL6pJbz&#10;ZBmtjN+BIfFwFuH/3kDyN1Rnh0kEJdhzW2q9L4VAYw761XHMJ5prjJnAJfa/XSLUXpjuOmeW1T3F&#10;hdmaUOo5ejRI0rSCMlv35pdWsOyNobCcQWllDcsrEUTybnjZumPUdBmf3Xkbr3z8DJ586TE8+fRj&#10;eO+TN3F98iInlrWcjJYmUUkP2u1g5bXIutb6ZDk9L5ClljEoDYPQm/blIE4JZNFMqgLhqA3+sBlK&#10;2xycXitsbgVizkW4LZOS5wkwBmYxT5IZrIwKxyQrL/2fgtq6gHA4dJCWpeucl8TgZDODhUuaHI8I&#10;l8Zcz02AXlDrF7FoaPK0Gr2qRUqrNSootfNcSlngBpXqcSzIbkO9MAqDZQ7K2SGo50egmB1k8/gi&#10;jPYZBhlCU7c4b2lV3uHkvMk7yyEmpQ0ME1MjGBq5hUXdWOsahCnlKAamb2BEdgeTi0NYtMxiWj0K&#10;uW4S4wtD3BGilCY44W8EJ3pzrBNxZ4IBO/9PVsnCBYwupaTF7XGtpklO4tqNOfzzb/4On3/0Cgwd&#10;Dgo99n2N5n0o5B747EEsznqRTKagUNjgdXjgNHvg9zatlAMeL1w+EswWX6ubFAv4dSBSenKCNKw0&#10;LGxffqAjXb8QrLnJWrorLmxDcHoApuFr0N65DMPIFdbp2z1QCpDr2SRlHILMNAyZYhITarKOVkmm&#10;FaBwsQ6RMEIfN0jGc7kPmwNT+mFW50e0UYS1dzzACctEIgw/68yOyXGYbtyAX6NF3DqDiMsE2xB7&#10;WWEdPmo3Ieb1wHSTxes1cExNwXT9GsI2PTyySSRiYVgHB+FVKmEfZ52aHUdJOH5qEgG7A1+++ire&#10;ef0NnP0f/wiVdgSbOwksVxxQpybgypnbJmzCQnwMhbrUxMtApEzCjPp6mJMjO1vdMh/1rTj/ZLiU&#10;ycOfsre0pRuZKuLpANTxyf3rjGIpHUY6z17e16fxU3yA603/MTGEDceXyGrPYnXxFURtH8CRvITg&#10;EZpRvqoMr771LM6+8ToM1kX2wCPNdLLwbyd5CVGykpZqG4JgDS1AKo0ILvagkAon0CQg9BG9q1c6&#10;p2QZBdCDgKfrLDMr20G6ALunAAvztOK1bOJ845XXT4WUDucNSBTaLcxW1hKIpYNYW80iVbJzIpKw&#10;t7uLtUKaE9OkOV0q0mfxm5y0JI3pRr2B1QdZbiG9+qccbEUd19NaXMrBl1tGrjyGuz/qUK45JcvS&#10;wjHlM6QwYlBz63upuL4hkONUHv5lwf4xC9sru/k4ITxYM7IXl+4FuZhcp7ZK2r9HyfYFNt3f4qfo&#10;DT4eyEEo4c8pwgi3gP5Tcgh/5uFDPF1B/w52ved4/IPQVWwXIqhUymhU2xf19JVCqlzGdDwDWWwM&#10;1T05ErWxrnnAklzE2nqGy7TQ4npnZwu1aoW92CcQXvHytiZNcE5GFwvcUr7I2joWjXLyulGrYX09&#10;y8Oz66tYiI4gGY2xvhrChLf52TtBFptmZVnjlu7TiRTyFXKAV0dtI8s3sczpBd4/KC2RlxRHn3UT&#10;yFFZLydolC6SteLej6z+fzGisKRutYWA+31KLGxuNa0WvT4H/vSnP2GrUZZM1w/I6aXQ3sfB/ay5&#10;Ve76MTRij0Kx0p+VcjeaTgtJ/uY4RJ8USL95vdr+aaMU1tdt2NpTYKPe7uiTrn9YGYS+RvIEUvG1&#10;RpbHR9Z83Ou5VBoBRC7dzzY3BwhbJTc868rWNRbYs09KU5ass/O13p/0i0HEnZCfeLO4LtpgOgxU&#10;F2QBTsT0dGIVuqWjLZq3Wd57D3QosAWUVLyAo+r6JNisnbQP9odYYoJvTlUqx9ssOOo+NzeLGHZf&#10;xEzkFp+rxHEnradqLtR6fvSF/a/YOlGuxrHFnrv9lIHmWqG/ubIrLUJ6PsmeyWl5i1D2s2Op83th&#10;Je/EfIK9D7J5nc73LcuOXSfH1Yw/LVA5FWwsx9IDaDSac1M+b5QkTnrBH1ByZ7j379+DP0gO1KTT&#10;/XtCInnj1B3ePSweteVuLzystMTs/Md462xTG/qFZ5/AF5+/Dq3uDgzqy11kzGmCSGmjjgjqA31p&#10;wuDQ13jn3d4SHp31THq/dtWLbWF/NWDtEghdwbvsfl575TF4/TNYy7q70oW8X8DH1phENvfbli7d&#10;a/Ca3+HHJDnxsP2ACGljQjruPypisd464mKQtrbUer8NG/Ps+dt8fgmg96VpF31d1h4+7O7mEpSp&#10;pv+gxcSI5LP0KIRMLvbMTmO7XoZhWMPl36LrDkz4r+HjG2fx9GuP4fHH/xVPPv0Ennn1D/jm2mdc&#10;L1rjnOV8EfF6CtsUepKsPhn8pBnN0kUdCgSDnfybnVtHE89g1A9yS+ZAwASTpz8L4H5h9+hhcuhg&#10;dVjgcDUlO0hP2udZhE8/Co9H+jxjYI6XjchoQS9Z75HDajdz41fiOymd1TvDSWfxnCTA4pdzq2ey&#10;VCZiu/MaD4PmZoB0nBT03nnodNoWxA4OCQvqJmFNUBtmsGCdgso4g9mJ69DqZ6FaGIVaOQH5zE3M&#10;G4dhtM3AohjkpHRUNsgleoVrGb1ybiFPdWYkHtIhw7Vr1zCvHuMyH8J17kxfx5xuGkrLPG5NXsWd&#10;qWuYUAxjWjmEG5OXm/VvP7CyF6NpKW0exayx6TyPsGiTIxTyweLRsZcXaTbb7iML3gnWcO1Wx8FQ&#10;t6UmdXKNTYNFqx2upBfXvn8Xf/9f/0+o5m+3CGmv3Qm72doipAkeh5v/J2vpQCAMt63522/3w2oO&#10;8WOrSwNyEth5zU5iOhQyIW4dx9jwIGwWxX74MR3J7SMcdrTKKLaSpvsMqKbgnx6AfuAy5q9+j8WB&#10;S5gziz1kjkOmuYlFOxv07gV4gwYEwhY+cGlCmLMpIO8whScsso5nTJpgTJlb0Ea0LP0UGxRsYLD8&#10;xOlJ8mPaMMra6XCNYSKje20uUD4BA5uMHdMIKgdhYR1WPBg42MANTTetwcPKWQQWx+ELGJs7Kawf&#10;6W3zMDg1CLj8rTrzOby4de0G3nn7NZQqB0L9DoUZXreVT8jk4EZ4IacF9GpF2qkcWett1Su4t9pc&#10;lO/tf/JChJot0/z8M7zsgjY5g3Im3yKlxahlylhZDiNbGOMa0tnl60hr3kLB9Ak2nN+i7vgSG65v&#10;8GOESLlBTr7t+s4jkB9pe5gIsKyO4q3Pn8U777yFgMciImu70dSQFtU7J5+JiO5tDX0oDjlH42xO&#10;xhrHAu8zdEyfvbRtXLDrSpVTCm2bOuy6UmkIZF2t0SzgzTNv9PcZ8CGg88nCUPzJO2Frk7XlRglL&#10;BT80qUn4SotcHza7Sg7wdrnDPSIniZxOp5exs72D7Z1trP+pwAlpgvdBGnHWz9zrBehWmtZea+uL&#10;nEBYze1LyDxCrNc98K/YJeMeFXZ3s3zBS2TqRiGKEqu7gucCauYPOdlMpPJu4BJKju+xavsaafOn&#10;KLjuYNl2BSnrRWRCY8glDWwcJ1Crr6CSc2DZfQvVEFskWG/g/lYBa6tpbqHMNwhWpT8Xz1ZLmImv&#10;YiZKG1Pd1ssCFPEx+JIOZLOrnGCulMuwLql525L0Q3ZtFbVqFflcFiusnSuVCqrs5YzanZBaiXGC&#10;Oxj2IxmLIxIIwBhmcy7LeyamwHRiDc6iDpr0KObiA6hupTkau2t844rISvvKImbjQ5Jk31HwrKhZ&#10;fjLc+0mHBpuTBDJRwL1yUPI8MTYrKyisJ9j97qKcJYLiZKQcWRVL9Yl+sNcINefbFQO2tqQdppwE&#10;mWKSa+AJZFHnOJfCzl77VwrH0UuXAm08UH8gx4JE+kqlISTT11HYd3DYGSdFXlG60L6OdLVxuNxK&#10;OMeev5GhI+uWl6++hHv7+W1t59DYWkM058RU8CZfDAXWzPwTTXE5icAkS2fSge7UH+4EkcjiMUgo&#10;1o7WehaDru1a0bIxHmP5SX9NIAY596QNnKNI6dNG6Ria4CfB1kYOW3uLaGzPScYfhUq2t+U4jRWS&#10;eSCHmbRxJpWmX9SLCRhjY+w9jMZU/1/8SIFLnW1V2L0fvXlG/USZbG5Keta8LUJaxhBe1bUI6UhG&#10;xZ7hx9uMo/oxp/Ts/SHE84itall47/HdC7usb0qN+UeJWjXYRo6sZefbfveLWPI2lpad+OWXnxGL&#10;KyXT/HtELP7rWyb3QmzfAeGh2CfAHgWB7bO9Lxl+FN547Xf47rt3YDAOtREwZtOdtt+PCp2ktNU2&#10;hldffhwu7/E0kck55F+DQ0wiOWOxK1AsfIx33/o9Xn7uMXzzzVv48ouzeOXFx2CxzLB06q7zjsZg&#10;69jv+Pjg2P4hEg8pM2LZ/zox/h9ctoMsosmJJ40/cm55nHEYz09IrvsFGNcm2t6VCOQPojOMMOq9&#10;gjHPZf5VqLcm5+f76/JWvFje9CjQWi6bTHBC2q9xoczWQoGsBSPOy3juncfxh2d/h1ffeRGfn/8I&#10;Qws3uLSG2aPkls2tdfw+vEEjtx4m8lHM9xhdkwiFDhQTiDvyubqVB4J+IzwdBnLEcZnZuBbnR1a4&#10;Gq0KOouiLbwfWD1quNwOKIxy6F0LLQeHJtcE939F8Hua+apdM9wSmjsTtE5wx4LCvRnc82zcJODx&#10;O9n9LbIwFt7DQrpTnkPF8j1tUlot0pQ2uPvLW61XdJHRBKV2gd+vAIH3of9ThmGMKG9xzWl5G0fJ&#10;oL2JmLzpB88tuyl5TSLliZiekA3g8pWL3HKavsQX8pgxjnAZ4hl2Hdk+v8y5SuEaDHqvHN5wu5TH&#10;32icTRadrHXpv9I2y8Wpybw6HJHWSrawxhYsrAn+QyQDCONyAye+3Ekvgw9mvwV/91/+T6gmvueE&#10;tN3K4l1BOEy2A+LS5UUkFEY0HIHX6kU4HIPH2pTM8Nn9MOnD8LM0bv8R8hT75HSYDYi4dQxXr1yC&#10;1doUYPcGjFAaRhENdA/KwxDyN8lxbiUtIgHd41fhGLuFm998gunL30I7N9iqoybGIVddZnU3gWAP&#10;KRQ9GxSCJrSARc8cDB2EtBiGmI6T0+JzKA+ZeZ5fixzYSV2LEIraesZTPnbVVSRpcgqIvJB2gg1g&#10;18hF7vyQ4Jm8xvVp9PZ5BEMObiFscmvhd3pb7au1LeKTDz7Ep5+8icyaE9t7Rexu5VEtZZGphLte&#10;ysniq74pQWjuJLDBFtzlZS8erOnZ72Ya/XJTosO+pOFW0fTpihQhLWBtfYprSKfi1/CALX4Ekojn&#10;yfIj+YLNzTAaFSfWgzdwN3SN4TL8yWtY3/K1Hkjnxz7AS68/hTfOPM8mZmlnlmK0E7snJKIFsHPJ&#10;u61kHIN4QlI72MTK2oR+k5wHPTAoDTm4lCqnFCI0P3DJDh8n16XSCFhULOCt1x+elDbSonTN1NU/&#10;auUC6rWmlSrtDGtTk/CUZ5HLrSGbXeE7oEROE3m50Wggu5FB9s/5FiGd+zNZjNbYQrcOXTrDynlw&#10;zcz6dezeZ4tgUTkeBahu5E7VsV5EHga5xCS2gldRc32Lu+z/z2y8CJbPRf3bcCnOIsfGb2V5DfWV&#10;ChtHFfiXbNhYrWFrIy2Zp4CN2gq3Xk4vL3HrZQKRwrQYJuJYitAlOQ8LG6ekQTsT7SbCxJiLDyGZ&#10;jnHJlkDGjdVMmsuxkEZxPreOaCICW1zLrV6Fc6bjaYYg5tgzYTkeRTqcRCGZhXPJyOIHMJ3IsBdD&#10;JRvHCzCsjfNP6eiY4KvN8jyM4RHuDFWfknWVv18kA+O4/5MOtY1p3M2oWnMN4V4fTtrSywncv38X&#10;O2k1n5/uScyX/eChyCbWV0kKproWQq1yfOmOXqhUyCHpFhr1ChvDw0hsag4hhsk6WqIfsjDp9P1h&#10;uRhs9RkikNPlUFca+pSfNjAzmd7aw/VCvE2SxbLCnu0sT9JPF6frhcXkOGxJ3Yk2Pwjb22Vo4zLc&#10;MH7Lr0skuzieSLpgjj0X2Fjq5UiNNIeFuhBARHY/mwWdoK8JZhMpyOL2nlbiAsjRGj2Pix1fxAjY&#10;Ywuw3b1lthA7HckOwlal3eL9UWA9p+L3tZYlQlQ6zWEgMnSz3G3hTu1RqmfY83HuVAhTT1rVau9E&#10;gSyvOsbYMbCxleRftUhdpxP6VHNBPhcbaiOkQ6vmfetmOdKsz0qd2w/ofVmTdMOdmkKhEpNM0w+k&#10;2qBfFKpLqG705wOA2rJUdkiSIw+D1PI4susp1GprkvH/3kDO6aTCf02QhSuRXf1YbpMmNv0Ph77n&#10;/0+7/IeR9EHP55KauZ9/8TSuXv24i4j5tWAxs/Was52YfuWV3+OTT56CzvhNX5ashFj0Altzkub4&#10;X4qYJjL6Mu4MvIVXn/8tXnrp9/jm2ufQmg8kSsgS/cK5M+w5ts3uSyqPo0FtTBa+bWHst9t0ti3s&#10;OCAL3+DSya2s/z2CHIlKhfcCWeSHNqS1pb3VA0JZwEzgSldYJ8iBNMl2WPNTPB8h3LAsk3ymSqGS&#10;W0XY5MXmZgZbDOrUOD659Rb+8MxjOPPOy5jQDrK1/jScfh1ItaCTH+gEpRU73TP5ZuBxLXalc9vn&#10;2n773GquIS0OE0ASwBrNEPR2OYzeeWi0yhaBqtEpYQp0cEuHwGCXwe4ywuGycUd+FEZWvEQ4Ox0K&#10;WO2z0DlmsOCYhMo907KKVtinWsdmh55zAwYXO5d+87znJC2krb5uORO9r8mfHpz78KCymoOzMHrI&#10;Wp2Fsbx1NgmD0H0YfSxewkJaq9Vw/o/KRyBed3LwHD+eHPgBavMsq7cRrqhgYG2mcyu5BnQrvfw6&#10;J6XJH55VflXy2gRygHjp8iVOSmtF54+p73BMLF7ZDxvHjOIiZCrh9wQn9SkPe+hAjeNv6I+fdZR5&#10;6zQmSJjaPINY2AdvlySGqGOxk4m0pkzJBFtsaUvHTdjhdDnh9pDG7P55UQcnpSORAL74+EP8/X/9&#10;/+Lt15+H396U4iBYdCZ4nB74nfvyHE4/nM4olpaWIJsOw23xw26L8HAfyz8SPpAIOAoxyxhuX78E&#10;1dxt/tvonG/tqMS8eoSCVk5ed57XiaZ0R4C9UOwT3ux+LcNXMXn+a0xf/gau8VswyG+3Kp5Awu/T&#10;xhH+mcSklk1qPSYFi5f0oM37WtITmHdMd5HQYhBZLb6OGHKbjmsDGT3dE4kAT8gIg0daymGWlTlm&#10;HkbYONjVETtBg9KxOID43CjvyMaZW5hTkkxKMy+Hj5wzTsDmsCDoZX0g1JQM+fqLz/Hxh2+ylyQr&#10;cispJJxB5NOryCbbLbuCORvX+5SajLd3yNnXLnZX9GwhHuP6zzSh25e0kgR0JxLsBZ0kGkLRm7if&#10;s3DCZW8jjHtVB+4ySF2zkBjHg9A1/MTO2SgloY0M4o1PnsXLr76Eadm4JDHbCW4lTfVDRLSYnD4m&#10;iFB2mCZbxLIUKE5hk7GJaQGqfZ14go79FshqvXuBa0FJlfVhMTQ0iC8//7SN7D0ONnfiSBebVvTi&#10;RZuA3e0aGvVai8ChRbphZRpr62n2gN5EuVxq6gmv5xAvupD8JYvsn/etpP98QATa1/LciaH42vUN&#10;P/buq7GSVbSFPwqQfMc4aydTUtEi8De3lrB5DH3qo1DKKFB3fsXJ57uBi8hbv0KZNm+KURRjUZRX&#10;c5LjhDZ3TIkFflxYtknmLaBWbUqmUN1TvdMxOSHc2dlGtVJBrdJOvq6UIrAuqzAbHIQ+acN0PIXp&#10;RIz9j7L/q5iKkbyHCrK4hv1vWlIbkvPIZNOsjVfZXKhAIO2Eko1L4YVOjJmYHIlimbV9BbbVAkie&#10;RZ4kp5TrLH/CKsvXCn99lr0ULsBenG4d0+d13tos15pWh+4gW41jucOR2HFAVrSbjVXs3FUiu3ID&#10;9zIaPFg3497m0TIYpB1NTqsKbN4nEvs+ETQnIAjJQlCq3Y6DjY0Ytra2JPI+OZJ5O7+vjUICsZKZ&#10;v6DXt7tJZtLMkyqTgM70x0FtgxxwjkCZHId+ib34ZlRwsDZyMqhTU2zxwF7uPZ9wclHqfAF3d6rs&#10;2dAsiy/bfCZlj0GELRX9/Jxi4eFIfyIrVWyBQnkZlrolD+qbOe5xfT44wtrzYFzSsapjPJHGby+n&#10;idlKHAHWj2lTUCqeQPO0PJGAPXt0X//xjyYUS86u8N3tbsmZvb0sW+AT0U3XPj4pu7tRQKN0cqKx&#10;H5D+9f2f9CjVpiTjj4O1iALVjTXY9jc6BLjWyNHqw5PStBG0xtqTNmUo31TBi93dla567wcV9ixo&#10;1I62as5XU637iBcOZDs0y5mWhTRtVkid2w+2Wb81pYxcvsMcHJJMcxw08oePZfPKAv+qS3iPpf+W&#10;tAITgWus3ZRd6btRRy6vkyRGTgNErqRSdr4RH03+dTs27Ad+54HV6K8NrkW7dAuJ1PUujV8pdFq0&#10;EuHKLXzJyZoo/KRIJK73TeIKGBh4G59++loXGUMwG25Khp82bLbRNn1q0rB+/91X8MrzT+LVlx7D&#10;mZcfw0cfPomxsfdgd55na7bu+xR+k9b0r60z7fVfxPdfPYEXn/4t3njtWQwPf8vWVE0DvgUG4b7O&#10;vPo0zrzyO0xOfcXafFIyr6NA/UVsNS0GjYXjfj2gYPPuIs31EnH/0eDQviIZ3i9iZRl/N23HHLTp&#10;pjPnFqK3IQtebQ87JiobYb7+pWdpL3nHra1leFV2hO0+VGtLkPlu4/l3nsRTT/8e1ycu8DW+W0Jm&#10;4zC4Anru6NAUnIXZOsYlOaTSkTpCmMURD+YiPeIe6QiukIaT0Vr1IhblA1AvyqCcHYZOqzkgU3Vq&#10;Li9qDnbzTALXRGQwSYzMszFl8ing9lvgD3hhcmmw6JjCwr6RpsYj4787SWOyjg6Hgwgx6J2iuIC8&#10;i5Cm31yuQ3S+AMqXSHAqj1T8UTD52VqfXdPgmdw/lrH6YeVlx+J0h1lMaw0HxH4LBg2XFhF4HgL1&#10;gQXZABbV7J2epDtcC00VB+0odKY5Hq5QtBvSuqducD4vztrI7NwnyTtgdMswpxzH0Mh1rpBAbSKc&#10;T6S0OL9OqN0H0iAEb9jYJKUJRBC6fDp4vHpO0oZss10dSgwiVUkaQkxIE3QWPXx+J4LBpsSHg0Ec&#10;74u7EPG6kXA6cOHLT/HPv/lbPP6v/9QipYmM9nt8XLKDfnvtHvZwicNhdsBt8yEei8NqIUkPPxwO&#10;PXo7XuuEg5PSM5ODnJSmcnuNTTP/mEcjIgWp7L0tp0mug5fVcyAZEpwdguHOZejuXIJh9DpUA5ex&#10;0GEOP7N4mTfQuGYA08ZhNhikJTOUbFCTY0OS35i1TkPlVXQR0QKIkF5wUvr2hhYgt7FJxdbU9nGy&#10;CUbqek5/01q20yGin000GjV7cXJMQ6/8vq3jSIHM+KlDmtTDiMzc4bsrPvZfPEGRTIkwWSzS5MX6&#10;ELXD7dtX8d67b8DjW8RGbQ355WU0yiXohhXI15qL+r3d0qHWOrV6HBvlFYTSTYvG4JIDG5laF7HW&#10;jhqW2CL9wc8G5IoabGwdEH+7HY7rpFDNGfFz9CbCirN45fWncO3yFYSCPklSthe4njSR0qK6Pw68&#10;zsW+zvd4zHC5nLC7bLC6zLC4TFi0Nslpm9fAJpIDS3uSw5Eq68PgyqUrOP/Dt5L12Av0AK40/Iiu&#10;LcLDFqSG5CgCWVp0dy/gNjfqqFfbyZJIzsHaN4m11XVutUtW0plqGKn7YXyVN+Nm2cUJ6d29JqlX&#10;aVRhX+teeBM5XNtcRLE21hXXid1GWDL8OKAXkAnrImZ8t1BtBJFdVmE5qEWajZ9cntXLMQnqzQ1y&#10;UOhBOadHwfE1l6C5F7yErOcqCpUD7dzGxjrWV9KoZ5pW0a6UoW28UHhxJcstpSPsYS91LQGZDNX7&#10;Ktd5Ji3RjUadE9PLS0v4t3/7M1sMJ0EOKmnzgByxTYVutPRqBRCRLI9PQxYbZhiHMuXAdGKZoWnx&#10;LKQjqzrxeQPOCxh0XcSA4zz/TTrRc4kMdtn1hHslLett9nt7i93XZg2LS2uYiiYhSwShDV6BrzSJ&#10;+eQAJv1XsZC4A016GIbATUTzrlYehH51ecVo5OL8f7Hk49a2peo4m/f6s+5dSadYXVaaVtWlICe4&#10;pdL1A6l2Ow7qtTwaHWPuYRFj9UvW33fLcdRqFaRy3hapI4A+U5Qqjxji9KeN2sYaivUZ7N072tqV&#10;ZHGWSk1y2bXa26paCuTsjTZCfvrpx646OC7ISpnIdSKNpeIJliU254RvI7bu5sS8QEgKmIsPHioL&#10;QV8zUTo6z7WqZc9TaeI5XUphNnm4075GfZmPjbVcu1NE8iwv1d7tWMbdveM5wXvY+j0KlP96YQz3&#10;ftShWo5IpjkulnIu/tWGuI1UyfFTvReSedGmpnnetswidneOHntibG4n2Dy71VeZZKGmxZhn1cit&#10;owUr6cDKIiekU31q7vdCMmtiea7BmmLjYKkfUvho5OLS7yMEYfyk+Txdh2NVzX/T2BDXx2Yp2Xae&#10;gGLRKkmInCYSSwNYzQTx4P49hKJTkmn+mhCbeB5LPRy4HZeEPU2Eg981j/ssQy+ZBZIRIHKbHN1J&#10;xR8HzbzaSe6A+/O232Jotd/gtVd+30bICDDqrkmGHwWz8RZ3Ymizj3LCWSoNwepg17A3JTxMuuuS&#10;aYymIczNXcX165/hnTdfxIvPPY5XX3ocb555gjtEdPuaVsOdDv5+DWeYGvVH+PKrZ3Hm1d+xtexL&#10;mF+42iq3al8ygCCE2exjOHv2Gbz33hMoV1Yk8zwM7RIt0sQ0wWN+SzK8E9H0ABbY3ESa9VLx/y/a&#10;QcR9pNZOTAc3mtyDGNO+iz2lO/qFir1X+dOzCK8q2LNwlj0LZfx5GFyZZ2tSH0pry0i5Q1j2R1Eu&#10;JDCuPI+n2Zh49/Oz3AjS4FL0ZRndCeJmZJpb0JvHJOPFcFnnucX0YUad7rC2xRfpjepuIlUEctSn&#10;Myph8LbzTKS33HKiyKAW6R2bgvOwBzXcsFMgrsXnEkhP2uYyIplMwuY08N/c+tkvZ+GTrfEphoVb&#10;SLfnc2ywvA2upjU3/Te4x5vyF94+dLZZOoNzVDKOW0mzumqvPy0LF6Vh5+tYXejYfZAhrsI6A4Vh&#10;smkVbRmHwjQJvXWBE9Nq7cFcRdCyuOjMAFdA8E9cb+VJUimBiBnukI6VbRwGuxxWmxXzmjHoHQec&#10;JBnFEsR5yvQHRLXBP9vKU8DfuIN63vl09nl4gkbEPDpO1OpdSnjYhcSdyuXXczN5cZgAX9CMgSk1&#10;PIHmbozPyzqgR9VFWkfY4Ig7CXTshG7qCp74l3/CP/7df2UT7YG8A4GI52gkCp/bw343SWqH/YCw&#10;tnsO10vuBJHSCtkYVHO3YGUDNWqbQ8SxgEjnQIrYe+72kGQHge4r5DchOMEWBVe+g2/yDuYHLmKB&#10;N0BHI+jIanoSk/qmRMqkbqi7XvYhnCO3zkFuU0LpYR1XIKKTJu7gUBfVYsFlwpS5NyEtQG61Mhjg&#10;6CClSbIjELXAFzLzdA5/e13Spxs+3S2k6FOHjl0bMWgiMLjavXJqzLPwTFzlxHRo6jbCInkUum8P&#10;60dKB4nqH9T7tQsX2QP6dU5Mb2+sIGr1Y3cvgyV/jC1Ey5ILnk7UawWsL2WwvBJvI9N6obTEFgM/&#10;alHdkLCA7YOUJpTc53Dh/T/g888/lSRjD0OXs8A+EQyaYDeOSsZJIRi08U9UYrEoHA4rnE4bg7Op&#10;o+T1YNZM2tIquP023hdI1kOqvA+Dzz75FJcvntu3/u0t4UHx+YoLsXU1f/B6lqb5J2X0cDb1+DS5&#10;VMijVu22oKK0ivgoVjLLyOVyKNTXENk043zBhi/zZsw3Dj7Lp7Ta5ZxkmQiFyjy3jFzNLrTHkVV9&#10;xduSXyDslZzY3Yy2p+sDJA9TK1mx5r2FJflT3JK5F7YcXyCheAXVdR0aVQ+2tqIty2pCvebFiuZN&#10;PAhfx0/RW/gl3pTmIEeFK5p3sVZ04eaCCS99FMQYeyCdnzRgLjyGa2oZRlwjkEXvQBEb4QS01NjR&#10;JmbarteJYomBtQvJdtRqNb4pICAej3It6OUcWeINQpkY4YRX18vY8jB72WMPy6WrWN1sfsbf2F6H&#10;JnUFs8kVzCR8kMWajkrFIDL6puV7jHiuYoI9OOXJLEr1pvUmSRoQ2UckndD2AqgPBKMGaFaymI4R&#10;8e3DgP4GZJEBTv4IpHljM986n6xpU/ukQ2d+vSAmkpOZae74sFwfw8YRDtboGv/2b/+GHHsG3Ks/&#10;PPF6lLXxYWhsJLlOu1S+D4OtrRKqIseBjUYNtUoBG/Uil99pNFYO7XcCyIGjON/TxEYjg7sPNFjP&#10;H+2wj7ScXYERmNILkvFHQRmaQDDpY+NVmrg6baxV45BH6TPedkKa4KGNEIlzCOuVJCYD17vOMSzJ&#10;WN/ulsVQsbl2LplGvn4gv0EbVKRvTVrBjVqTlF5amWzFk1b4cWUk9vaO7gfljEcy/DSxurrIx/l6&#10;/njO+Y7CrOpsV53v7s9Np+WUj6ymFfsySLRJsrVZwM6OdH13olJdRrl4tL51POfGgP0cxt3X4Mzm&#10;OSFN8GV8/D2AcJw5Vgq0mJclMsiWTiZ31AukMS0VTprtzTY5GEs69j7TmS52+beopw++CKAvLFbX&#10;ZruIkEcJb0DFny3kgO2kcgKPGkQ6R8/9IxLmzyTjCSFf09GbVNyjgpgEJcmIfqQ4OolTKYSDTWmP&#10;hwFZCwv1cVS5XO5LeOn5x7iWcycxY7UOdWk+nyZ09uZ61bb/+zjXmpo+j7OvPYfn/vAYzp55DKNj&#10;7yISv9G672jkQl/W68dFKHQR4xPv48xL/4AXnnkcH75/BhZrO/Fus47AYD/gA0yOCVjYvVLc5OQ5&#10;PPfk41AoRrCUPplG/FGgDY6IsGHy/4JLdQR9X0nGnQRhgZjemIebze3z+/O8gE5Dm36hYOuhedFz&#10;g/IWnoNiBCJarK1EUcilsboSQTKrw5vvPIevv/sYJo9Skg84CkQsB3xaOK0y2I0TmLdNSaYTgwhp&#10;R6hbW1qAL2zs4o2IPG0nUw9IVeGYCFejn6Q2ZlsGjQI6rWwFEI/RGca/5Pcbm1IdNlUznIWRM0Px&#10;eBVA1tEkJURpOvM6DHQdKiv9N3imYPROMrAxP/YFt4KmNFpP0xjQEOgmZI8LjW5BVG9NGBy99bnF&#10;9XcUFFZWduL0LFNI7Csg2GZvwBNucsZC21qDCzzdxPRtXLp0gct5kBW7VJ6EmYULrWOpMv6NimWm&#10;dMgwqR+G00+Wx7am9TBD1LGAAAujT/8trIOTDm2nY8NA2IwZjQJKKxuYooL2Il1jXi3P32eeahK7&#10;QSOsc7fwxL/8T/z/fvP3CDgOHOK57C7EYjF47U2yOugKwBS1wuwz8t9OT7sV9lGIW8agnB2DVj3P&#10;yegAG3BNK+nOsjatpj3OhbZwsiYXZDtCi+PwT97BxMVvIL/6PVRzd/iug1gvRYDcNNL2m8zojySl&#10;bQsMKu7AkAhpbUgNhXu2FS+zqFm8s/W7N9gAsDXbT3ydIKvHcLRZBnfAwIXthTiX34BZA5vAbRPw&#10;aA92R9rABp3Fp4DR005IT8+qoGSdkuIdGvZSNDvMyemgfIjV2+G7dWODA3jn7TPQaMe4LtLu3gpq&#10;+eb/3b0O7VDx4nT/mMiKSmm1DwvpJhLL17mVdCsfMfogpTfqXugH38DZ5x6Hx8X6tgQZK4VoJMD6&#10;3PHkOnh/YeeEw7ZDdyPFoHNcbgvfFXR7mp/XiOMDQSt8fh93FkDEtM61CDsbW0a3WrLc0qB7IWtv&#10;cs5IcHXAzV7eXHjlxVeg0yxiOW9DYl2DlbIdqaIFzjUiHadgSs/AuDzJFr0DcLDfzvg4f+i62DGR&#10;0jLX920LOQG7WzVsbNR6LliDWRt/qM/HhqBcGkf2T3n4H6QR3Vnli20h3XK5DNVy07mhFBqbIdxn&#10;faVYnWT97OATKupzD9YMbaQ04W7F03Z+L1RLLmT9V1Fx/4B7wcv4U3KIk8dbrm8QN38Il+UTDNy5&#10;BZvlUxQjAygEb6Lo+g4l4/t4ELrKCeqfY7dwN3QFVZZH1XcZm97zXFam5vwGVc8FFL0XkHWdh3H+&#10;EpTmeazVPGjsfw62syP+OqBJyueqAegDVsiDk7DF9EgvLXWNHV/KgvWq9D2S1EhTR7rpWJJ0nslK&#10;nWQ76D9ZUP/4049wRGaxsWfG3r0mgU91SWVLla1sQT/aIqUJqU0Tb6+9nSLKW7HmdXaSCBfTmEtl&#10;MBO3MehYW49jgj0kJ1lfv2HRYDrsxva+Xq4gh0AkAZHg9Gk1yTEYlufgXzdzy/r6RtOCc7OWRTwT&#10;hT4ZxVQkiUk2F0+wxZrc33zJJBkDciZHBDdJPLgy/WvEbpbbnT3m83bsPdBg+64KuUP0UqvlHKtD&#10;2nx5OHJGjE4ngf2CyGIae1J5PiysaUXb7416DVubG9jZrKJWLaBabdd8l8Le7sM5ejsMkdRFTjBK&#10;xYmxXk3yvqJNEaF2sroypuYw6byN0Gq3jMWjwsZmAZaVpvNPMXpZSZNcx6jzKiaD3aQ0gQjuznPo&#10;S4VMpQh5IohI3oHgupXrv5MmMhGfC5FbnJSOpW5yWY7d3TXJdu4PS9jbk7ba3qj3p+37MKhWUvxe&#10;0tkb7PfpjV2SUencPKB5iZ6FlTUfdhqnp/VORLd7Vdtqz0TBc2Sb0Hy+vbXZlyb6bHSAzccjSBRL&#10;LULakF5uLb7TrI9InXcchKhPJ1a4xbRU/Emx08ihsurtCo/mnW1ts1qOdr2n7G1VEP3hvyN55wXc&#10;ZfVEWvWZNZkkAfIowS3/YjL88Y9/RDYb4hbUnWni+XGEKzOIZ0e64n4NpBLXkbR+jqTj9Eil00An&#10;2UuEc+oIndrYvqb0USDt6ZPqTZO1NVlKUx6kI30YMWtn74dvnvk9Xn35SWmSxjEOg/qyZNxpgRxg&#10;LTLQseUEzhUt1hEMDnyNt99+Hi8//6/4+OOnMSP/CPFUsy1IWqXzvk8Cvfo9fP35Czjz6mM4++bT&#10;GBr+FjZ7N4nerLNLMO+T0vRZu3bfalog32/c+AyvvfQElpeSrM8MS17vYRHZ1y3/3x305cCj2LAi&#10;Utqfk/PnlGd5GuZkU/Js2v0d5NGD+f84oLyIiF5k6xQLy4+Ms4RnYTKn45bTzd8y+O1WuAxmhNNq&#10;mILDeObp38Ngk7Wt9Y8C8Qoum5wbk/o7FBDm9YP8K3dx+k4EAwZYA+18mQB/xCTJIZn88zCYOqQn&#10;9BqYfCzcvsh+a7k0hUDiiqFy9bYwliKl7R4jQmG2rvU0SWZLYJbNee2W0Tb3FCyeGVZ3Q9xPmtEt&#10;7UuNy5mQ5rNvBkYy2AzOQc8tmZv/u4w4PdOwyM7BrG06DCTda7qHk0p+CDCy+uuyktYfWKN3QuVu&#10;Si73C71d1uL1zMohLs1LXF7A264XTn3FZB1jdTaPsanbuDNwC2rRl/cEueZ6228COZ2UKuffEBFN&#10;CXxiyYqwlRPH0aAZMZcSPuc8vCyeLi52imf16CDTy+HyG7sILwLfcSGiWxQWME8j7lzk+YvJNbt+&#10;AL//7T/hv/3f/4lbQhNoV8PndSMcaJLUAZcfjoQbWr+W/3a4yLq3f3IvRkLbozewuDgDh+I6wo6m&#10;pnR037q7E0RCk1ZOKNR05MgdHHq98MnuIDY7grHz3yDC/o9e+JJ/JkH1SKbqMkPTIpr/Ng1Dbm7G&#10;Cegkpf0hE1QOGUfrPJsBcmtzZ2PRS7q/B+fzeAvDvu70YZBbHXAELNC52icM8QaCGFQuKp9HdYVL&#10;dxjZy4FUx9GxDi4mo/VsQptVK7BgZxOpoD1DxLVxFHHZEN9lCU/ekrymALq2SjXHiWnZ7C3c3Uuj&#10;VlhFyhOCZ9GGBw82DhY9PUiJWmMJqysrXSRaJ2JsYfXznyxYWx+RzGdn54Cs2d0nwTrh1p/D2Wce&#10;h0Ez20HUSiMU8rL+5G2S0hL33wtu+yx/UEjF9YLXZ4bH42YvogkED9kMCLD+HQwFuWb7orE5WZLj&#10;Q6nyd6Kphd2dZycuXvwOb732JqvHKl+UeZdZX+lYTLeBPciVjitQRA7CaMfZkp7vWtSJdaR7wZkh&#10;svIOrDkN15Au/rHbsmkuuY5U+XBZjOXsECemS9V2PeV7JVc3KZ3v1lymRXrGfw0l84f4ed9yWXAs&#10;+HPsNpaNH2BB/hTk4W4piwn/IGT+SUTW7djYJ5SJHM9ntEjq3uXOCu8FLuLPySFsub9FNiFHthLE&#10;mE2FlYoLWztJfv3OMnHsNu97d6edZKD0WzsJuFaVODeziFk2V5ZXi3z8JJeCUHqutKUnbG6lUC6X&#10;kcmsoFAosIVRAOvr65yIXl5e4qQ0OT/c2NxAtVoCUMHd+6GufOja5a0APGVy/LEAb3WGhUu3D6X1&#10;Za1QLwdQrJdQaeS5/MAe6ytCf6k0Mm31eRj0rH+SxS6dV22sNV8sgzcwpv6OPWwVmI4FIROlJ4J7&#10;zHcVSyVfW5/qF1TGzKqFW98++NmIjbq0JEipVEQhd7jswXFBFsVSdXoYypUEtja7Lc1PCyR5If5N&#10;9SO0I411kuppbEpr6wkguSdxHqcJ+mJiKXNLMk4AkXjy/flrsw+t8F4wxxcwGx3Ecu5AZufXAFkt&#10;i+do4/KsZDpCsZ4+1CJIipQm0PicScS548RaI9t6PhCSORfXXw4njif5dCjYOwPdl3D9RiHOrtmf&#10;A76TgjYj8uVx7D1Qo3HElxDHxXKpKWE047vYqut59nwhy3RhvJwmKM+Vcrh1Ld0Sm5N3eutM0zxR&#10;KuUk8xLDxPoW5ZcqBluENLeSTsthjYywRWDTOlvq3OPAk9ZAniCiu3dfPimk6pvCVIkJzMeG+Rjp&#10;jJfCytpfVkIjtjyARqOElZUEEuxYHCd27hXPjbXFnTbKFQcrRxTFskUyfj2vQaFobAsrlqy8/hyq&#10;F9vCHyWI9E12WD0T8UVWzvEOJ3SE5NINhH1fIeD8pCvutEHlEEMqDeHm7Tfw6suP48svzx5qoUyS&#10;EwbNoyOmDfvW0iTlQdeSStMP6B7o/AvnPsJzTz2BV55/DB+8/wQs1m8l779fzE69hrOv/w7PP/UY&#10;3nnneZjM7dbjbreSQc2PLeaBVrhYY1UMgZh+7TVWNttV1Co5yeueBmyLz0qG/+8A2iCKhM4hljj4&#10;auA04V1ufuVpT01xotgdGYbF/hXm9wlpejeaDt/EqPcyZjrktsRYjA3CkZpoI6AFOBhKdX9rDUfr&#10;sspmGCsFM7wpGayhKbjZe9QnX72K9z84y50A+vrUkHZZpuFxKiQ5PIJac5sbrvaKF2B1znSFBSOW&#10;Lu6oEyQ10bSObpedIGtjkp0QjxmFYwpK5zSXpBDnIYZLREpTHjaXiX8VrnMJJDCFTXIYXRMw+2XQ&#10;u8Z5WiFeOJ9Aes/EZWmNN6C3D4vSdcPmVcPiWDj4HVLCHta0pSHQvZDedWf4sRAkOZJ2YtrolkjH&#10;QDIl4no8CguClbQA1p88sltcxiM4zZ5vHX2BHFjy8rjlmJycwPDErbb8SJu8dbwv59GTlCYC0upR&#10;t12gE1a7okUuEzlNltELeg2srAGIuO1M3wt+mxwR2xwnggkBK/stOt+hH8Lv//Wf8ff/9f/A/NB3&#10;SDmmEXSbWiRYyB2E3+XjFtNESlsdKm6JKb7GYSBSWj5+C6MjAwfhfVmdOpoW4y4vXNODsI5cx9y1&#10;7zBx8SuotENNsfD9ypYpDhpDZRnEnOoCt6AWwgQIjWrxqPhvIqDlViXLYwYzrAGbmtJTkKm7dxj6&#10;BeW34OjW3CYr6c4wAVoPWyAYBrmVtE/Xw0qagTqqyj7T6rSLZuGTAYkB65UhNMU69MI4QjPs5dZ/&#10;+GRp0C/grbOv4crVL1FvpLASiWIpEEfSG4ZHaWm3mpYgp0ulNMprTfJMjMrSKlaWFSiUZNi9p0Sx&#10;OoX6ZjchRtjbiOLH7D7JmDWw64gIPSLxGEZuf4Qv3nsFPqcW0XAATo8NXp8HgUAA0WiEb6oQ3G4X&#10;NJZJ/vmJP+Bifbl/S2lyIiAVLgXSKQ8GXXB7XPvW0azfBg/f4STQBoVgUa23qjl5LiafCVEOPyv3&#10;gePSfkDXf+O116FRHWg4FisxkPUzPajpgT3mu3IoqSGA0sy7LiO+auP51KpFbkUp5NsLRGQlCl5o&#10;2UsD6WJKpZEl1pGpHm412tiKcMv62NKF9rjteBshfa8ax93tIho1L8oZJfLBGyjq38Gfk8P4Y3wA&#10;90LXUPOex5LjOzQ2gzwPo/uC5D13IlfzYbUUwqg8ijkTuyd7CNE1F4LLbqiMQczpDVAsFti4WeaW&#10;xG3l7AUaQ/t9WjJ+H0SG+2JhWJN63FapkIzIsVS0tV6UihsB+OourK+tYTWT4dbS5GCyUilz2Q4K&#10;I31RIq1TyQR++eMvyJb1XddpYTeDjd11lLbYC9jWEmp70ptDB5Be+BM5YE4vSNZnL8zFh7BSCsO9&#10;2tzQECCL3sJ0jLSt0wxLDMuYjq9g0HkZd2znUKy3W0F3op7v/el4rZpCbVOGje1ZVMpNJ1rlfSKr&#10;Wlrn1sL9WB32C3IcG805WPsd3u6d2N3bxlbj5A7HHhab7NqNjSOkR3a7JSNOA0tpGX4iB3zFdm1x&#10;MciK9JLmc+7MTPw1xkmwXknwTZFiNcedpEmleRRIFNxt/b6y/wWBFOiLA3HaTjgyqrb00cIqdOkl&#10;yBMxKFP+tjgBtDHR2Gbzy+ol6fZlWFqZx+qaAXX2rE6vatniU8HfDXbvMvCvq1aQyzvbz9tZxt5O&#10;c8Oic/PjUWAtq+GbGGvZ05XtIGiXZnj9krTQtP1LXFO8xeahC7hj/QGK6GhLxuO0QfNpkj1P6dqu&#10;VQ17/nV8xcZAz4TNrRr/ukEqDwHkM4TyIQtv/3qxRUgHVq18MW4Nj2Atf3KnsmIE0vNQJaOYSaxi&#10;rRiUTPMw2KpKOGRldSVFWHdid6uI5cxoF+EhwL80gOSvJKtBZHSxtMae1ZsIRw+sN8WkNH22Lj7n&#10;NHHl7f/J/g9h/vYHsCtvwaa8Cqf2OpYiCnjY2mQlMwPT3DnEI+OIeCZgV19DwD4Aw8w5rK3PPRKp&#10;hpMi6P6Mk9Z+x0dtOtEh75fsdzdp/SgR7dBWttrP48yLj+H1156GQtG/ZjRZTFttI5JxDwsyvlKz&#10;taeFrZ2l4k+CxcWb+Pqrd/DS8/+K1888hvPf/x6L6i8wJ38bUxNnMT7xDu7cehnXr7+C77/6Hb76&#10;8vf47NM/4O03/gWvPPePePm53+DsG4/jtdf+gEsXP4LZ0pTocDmVcLpmYDMtQje3CLdDB4NC2XZt&#10;QZZECkRW2x0TeOutZ/DSM7+D0TiOdEbd1kanBSJj/5KOQH9NCMRzOPAd125/FES0GHP77znk1FAf&#10;usn9H4kJZVtyHKrAAFSRQci916BPjkGbGOGwpiZ6SnMQ3GvNZzxt7G+JOQgRatsRGKKD+GHoPbx8&#10;5ilMzt5s8TJm5zwCHRxCmKye2TreSTKrtkWuhCCO70QwaMKcZQz+QxwYEsTENv13htTdXFAvBJqW&#10;0+IwkuegcUJyt1OGYWid/cldkMND4djhpi/EQ9CYhrgFMzkMNPpn+H+yWBafdxpQKUZgtiqg101B&#10;uTAMs2EevqANGtUIFmS34XBoWJn0mJtkbWRXQaeVdh54XBgd7JqmfVkSCcwYhyHrMI4VQEakRJCL&#10;QVbSets0jN4DYtpgneYcHllL+1UTXe1vZnOZyT8HtWkKs3IZpvXt15PrB5r/WVvIWX+Smdk48HYT&#10;839DZvkGtwJm32LXRQSQw0IFy8zm02BgUsM6Z9NBnVRaKXj3yWv6RECQ7yCQFba3Q1bCbZfj47Ov&#10;4X/8w3/B2ZeegHn24gExFg5CaXe1SOlImDSn+7c6JVJaJRvE1CR7mZGIPwwBrx7+6RswDlyG5vZF&#10;OCduYdHQLsvRlO+4xv6PtT4v0LpZA4l2CQQEWb2TpjIdy202BiuDBjKri8GJCZOmlZYT0+b280kn&#10;mvSixWFijChHeD6BUPt9kKW7KyZNdAr60lrNda4lbbUOwuk1wuN2wOt2wuE38HsyeWbZw3aGC5pT&#10;Z51W9h4MAkJkrcvqnjp1TMYWIBbpTz0EeL0mvHHmVXz22dtILplRXF3CSjiKemUNhUwae3ebDnd2&#10;e1hPbm3WUMuUORndWK2w+h7E7j01t44uVMZQrbskzxNwr+bH/bKHk4wPcma2sCgzVLmuJRENhM8/&#10;fh8XPn8TbsMYfF4XnE5WTx43XD4bdyIYDvoQCfrZpO6Hy+VoI3kjET8CAdLmYfdLBDWXwOggqllc&#10;KNgfKU3jka4TjUbh8XVLdRwJdi0vO4/kctzsPoRyBvxebnHt9/u43IfkuYfAyF7Y3nvrPdRrB9bJ&#10;m5s5zIVucw1JAu0ek0d6/mA/DKFbmLdfxpzzCvxJE8qlfF8LPgG9Foh3GaYT68jWjv4cObM+xfqQ&#10;GZmcti3uwbqpRUqv2C6g4b3AtZxJjoMsoTdsnyFj+hy1gokt1rudIWrYy4nkPXdAkRjG5k67lSiV&#10;SyCGW9jtJgp6gpPSx5NxIIJ6reLDLd0YvhmbwgJbvBrSc/D+EkQu17SMJkJ6tbSKWrWKDH29sLnB&#10;5TzWGO7evYt4PIbabrHrflrYbbcslEzTht6kNJEeQh2SNMFRRNoB2i36Z0JXusKnYiFcM1zCZPAm&#10;ZOHb7Hq9iWP6XFsqXMBWYx13f2R9654KwbQCw86LWMlHcf/eXVSKR1sdHgdUL4usHqIFq0RdSqO+&#10;kUChcLrlOAkK+TWuVytVRg7Wp6XOexhQu5brcuzd12Krh5QFWdhTn1iMj7VZ5Z4UlAfll8yHMM/G&#10;PoVVG1nWZk5uvWxgcC/rsVQKHuqE8DhYrcRafZvfC+sjUukIZAEqTisFR+bAWSHVz3QiiXiphBp7&#10;RpO1tDg/MQrVMZRrE5Ltu3d3lSHPFoVK9jL8PSq1MNbzNtYnQkgtq9h1VrGas6JS93Wfz/rGxnb8&#10;yLHYibv7MkD9Ynsjz945VKhtTZ86AV4S1ztbDE+ZPsaI+zJ/no55r2CUHbtE9f4okN63mvZlTaxe&#10;2583tUYMlfLRet6CVnUs58XMPiGtTKXbFuZS550ENJZ2t2vQpPNQJI/voPZIsL5M8huScYeA5pWV&#10;1fEuskOALdl81pBeaaTDevlRgXSlacPnl19+wYMH91EqrsKfNv0qltIBxzCsikswyH6AzzQGu/IK&#10;LPMXkEmY4FLfRjIxAaf2Bkzz57Ga1sK6eBmyq2/DZx3gpDTlkVo6XD7jrwFkNS0V/mvg8uVX8fyT&#10;v8MPP7x3IqtkclpoNt2WjHsY6AVraXtvp4gnhcl4G0rVDbz//kt4+eXf49VXmnjj7NN4+40X8fGH&#10;r+ObL9/FlSufcBmQifHzmF+4xi1Ftbo77VbRXgVMKiWcVh2MSjXCIRccNiVczkUeb2UgzkS8JpcC&#10;kfBm2xjef/dlvP/O02g0ypLt9TCgDRHh+ChZmZ5I3+npnPMvCdILdxnPtn57zO8gnrjCjx81GS1A&#10;eA6T0RQ5NVSxtYb4+SXAEW+X4ZCCf0UOX0GOYG0OwTrDxhwUS00H0qtVd9szlqAODOC9r17Cc8//&#10;AW++8yoWreNdkqoEq0cBl32WE9DBoBkBnwF+V1P9QGrdLkYwYITZvYgF6+Ha0uSHLeA39GUdLQWT&#10;v1lunVgxwDIOi1cJf8jMyyp1XicCYR9MgTm4fQ5uHGjw9rZsPm2olWwu9WkwPXQBqvkRON06OJ16&#10;NvfI2ZyphGZxAqq5IRhMMmhU4zxeKp8TISgRto9Fx1SbtTJhwT7Z0+rbSNyep2lZbhSpIngnrjaJ&#10;6blRBJztxsxkFGll8yKlGxi6gas326WMW9dnbTrNntmTukH+29ixOfA3QoZa9zysvm6Lafq83+BU&#10;sYwmMDV3uEV1L1Bn9boOtKijQdMBMe1tF80m+L0ayAYv4bF//g3+9j//f2DQsXRE5IUDrHJdcPnM&#10;MDnmeFg04ms79zCQo0OdfIhV3vH0fEOsjIaBS1BePwfjwBXoBi+3rKOlMK+51qpgg1/OdwU60/jD&#10;ZoybRiGzyLDAGndIfwcKNmmMGkYwZBiCzDTOOs0MFI4Z6PwaOBNOzDubMh5ym53BCLlVw/47GUiC&#10;5cAj6YRuiKdxBTruI2qFLW5m/7snIiKrtc553mF8+luIGAfhDZDmtx/hIOloB3h9B0Nu3ulUrFwa&#10;C+nuCJ9E9IY9tN9vIqw/TdzkOy3UqX2LY4dOirSJce3CBbz37uuYnLqKTbaQXEtEsRpPYjkYxd5e&#10;pjk5S1j6EXmyu7WD1YQXhfIUt1Yq1iexll+EWBO4E0TuPVi34H6xt4YnkTkmi5K92LwIy9wVeLW3&#10;YLWa4fHa9vtkAEbW30MhD/+9YJjhn494PRb+W4xwwIWAm73s+9g9h4iY9vD79nu0CPqs7He3pbsA&#10;esD4Axa43TYuvxEIeBn6JKM5Gb4PUbjXb+IW006nnU2iVp5vOBiCx+NhYUR2t6dvQSKvqE+PxXkZ&#10;3nr9ra46XC/HMO28xBfR143f9PysicJH3Jcw6DiPcf9VHmZIzKNeO51F/uZmnXv4d60Lfam7T4hB&#10;2tI7dxdR25xl/TGKatGKraIZNfaykde/zUnoPyUHuT501XMOadcP2Kj7JfMSw5np1nDtBd+6upuE&#10;lsLOEcQ0jRtBpob+H3HvvVDZiEDGHlzn52SQ+S8jmYlx4jm+nYDv5xAnpCulIrJrq9ja2sKPDx4g&#10;U1rCciqF2laVnS/9tQJZOpIMw+5OlpWtH9KcrJS7SS6yLm7V3Vq7FnCuloI/a+IO2aScLQoga0Sp&#10;cMJkJIHp8DgnPcjCejExjq3aKrb3JUAEbLB7ltoUkUI2P8V1i43J66jVKig+IiJYIBXrW/sa40eg&#10;3shh+xFKdxwH1er6oeOANhE7z6FNxc6wftEgWYQftVgvdjsrI5C+uJK1PWmMS8WfFGQlY0ywRXBY&#10;3dX3aCFE8+Md2w8tR4PkPFTD5qPVckQyv8Owy+5B2HDh5KbrCr8vqbQEcj4rLo8UTOlZlFjdkaa7&#10;MT6H8YAfG5vd7UBjQ7yhkysP880ZqbYlKZ94YgrL6UWs5x0olDxYL9iRSNHnm9extZNix3J2ne4N&#10;QMJGI9p27X6wUTqes8mVtUk+hkup05eL0KWaFlRizASvYcJ/rUvbmxzuSeXRiY3NPLe+LjfaNwPV&#10;qaYz2XCH3v32VgXqOPl8GMDm1oGT4Fojibt7e1yORZxeDJoryfJfKKNtVXBuuA5H2tRapJeqccnz&#10;HwZFNp/KE2mk2f30Ox/3A8qrnOn9BYUUarWQJNEhgMhhdbx9YzS4xMIl0j5KxJK3EY7p8NNPP/Jx&#10;trQik9SdPj0Mtv4vrwzt/xaOO9MKEM5h+JUIqdNCLHqhzZL6UcFm/x5vn/1nbh29qLzeIllt1uHW&#10;8XFgMt6EWX8TdsfJ5TbEIAdjerKUFslfnBbsbeR7u56sEOZ0TcPpmOW/3Z4FHkbHFtM0K9M0O5bB&#10;7VqE06KH1aiCZmYBRpUSPp+Wp+PlP8Q6WgokWyKfvYyXn/sdVJpLeHD/Luu/k5Ltd1xIEbOJ1A3E&#10;45e7wqVA50ci509OZj8ihPxfc+kcqbhfCzQHGxIHc7NYRkt4fpFPJG1ilL+nTYW6ZRln2dxuzk1y&#10;R4nChl8nXOXms34hMYLqTgixkgaDi9/g9feewSuvP4OvL33UpU9s8sy1iESCzjTG/5NML5fg5V88&#10;H86DETfjc9OX0xYEw00DSE+wXU+4EyQ1ahGVoy8E52BwyKC1TnPZEbOLrLulrbLJmaJkHiLYXAY2&#10;jtn9xUIw+E7fGvowOEIauCJ62Nl/ku6wMthCiyxczcNtrPyW0AI/pnpyhntrQD8qGL2CdfYcr3si&#10;pjutxo3eds1uo3d/o8M6g+jUHU5Mh2VDvG+I28flXIDBNgOtZRrnL5zHlLbdcFemvcn/EyFN1u9C&#10;uJgcb5HSroAe5PRQzSZk6rTUIcmCWm6YY5Ows/mJv1cNvwRxfRR8LolzguaWtbSbXbMrnsGkuIrX&#10;n38a//2//V/44rOPWkQekX7hkE+CkD58kBEpbZi7yXcuDsIPPydoV0F76yIUV3/A7KVvoVq4xerk&#10;oDIFyDU3WsfixjR4ZzArYTZPpPQV9RUoHGrM2OZxTX0NOlZPc7ZZfDP/HWRWGa6zMINXh+8U56Hy&#10;KDFuYQsANmjlNjfmaaKJ6qH0sTYi/WmbA3JyasjynjZOY9ZGbXhwH4Fo708vDJ5FPgnQuVrjEFL2&#10;SdgXb7SRpwLMrNOp7FPQsWvNm2kiPHoXSnCoSOA64+rJpjfP+TGE5INtZeHgBOeBTITFrMSZl1/G&#10;t99/hHzRi/WlGKxyI4IGN6I2aWdru7tZxNNNMpqslfIl46FkdAvbcexuhLCeWpBcRBDWqwm88cWL&#10;ePOjM7CQ9jarj4DfCX/Q3aonkrsgS36FfYbVFcnMhGG2ktW5Cx6Xi1uekxWyyzzP+zNtuERCATjt&#10;7L5YeCTk518GUFww5GBj0A6jQcP6rhler4tNBuw60QgnkMmS2ec/xtcLEgSyGB6vBYlEEsFAgB3T&#10;DqWDk990LbtDpD1/FCIu6FXzePuNblKaUK6ksBAfxjXD162HNDk69Gb18O47VSJSmj5JHrSf5+TL&#10;XHiQE8lk8SSV53FhWCnAs97bwaEUosmr/BP+tONz/BK7jT8mWJm855B1n0NxVYVa3oBa6XBL/E6U&#10;Npr6oP3AkJ7pj5QmSEkzcAKahYtJaDo+ISktoLwZwgUZe6FYcXK5jvXCGtZzWdSqFWxs1LGaWeGW&#10;0pliBo1GnTtCJMdKK3mvZH7HBiu/FMlAjth4vfWhJUoa0kvFALSpae5wjc6LFTw8LtVylNiO6UQY&#10;4XUv/1yeLLCL9SUEYzLet8V5l1bIWVd/JMjWZpHNy9/wLzs2tpVoPEKHbOb0PDRLk9J1KkJ9I8bK&#10;RYTS6RE5J8XdXepTBWxuHTIOdnIsXZnN6eusb2QYlti4ObkFNX2GTe1RKXUTmtTH1MlJvnA4jMQ9&#10;CQLrVt7P7v94r7vvhW/iluU7DLE58rb1h6745H7f7Rcm1heEc2mzMFs5nBRc67Cq7oWFyAQCyy6M&#10;+W5g0Mee2RLzN8meKBNjsGdU3EncWnEI93+SdkR89x5r0/3j2kYY1XpTBqlfFE/g7O64BCa9e+TW&#10;B3G/fHwC/DCQI0qpOpbty2GJw6g9+5Hx2Nkuc3KZzqF5K55383DBUp9Q28i2nbO2muYbZoVyk8S+&#10;u1Pkz6VSOcc3AsVpO9GmTZ2a2Sekc9Cns60FPWFr6+G1pMXY2FyHfUmLuWSKPacWTpWUJlB+/ea5&#10;s9m/hmxoeQDm5EG7GhJ/GdI1nhpi7/NK/Pjjj7h7d4e9dzYtkx8VEhE5LAsX4TbexFJUAa95EIno&#10;BDLZGRRLehQYpM4jZ4OxWH/E218D/M6PHinJlly+gyvXzuCl536HCxc/bLP6JVitJ5fjoLzMhpuw&#10;nKLltPWEJPlhsFiG+H+XexZmjRput4Kta/RszaVhayotTCo1lJNzsBt10CsUXIpDN6dg50xCNTUH&#10;1SRbz2q0sNI6zKqEzTLD1mOytmssiNb4/cBsn4DN0Tzv2wsf4swrj7F2egPZ9Rgba3LJtjwOSNu8&#10;O3wYCbZuCXl7OwwNkrxMn844f2382rI3vRBlczLNxTPhW/w9bCZ0sBlMkhzKQ4xcCMrlYQQas5JE&#10;dCfM65Ms7Rwnr1858zRefvVZjMxf5UaPUpyLGEaXHDpzk5QmWDr8i/VCwK/jfI3w2+xRQe1s8oPi&#10;dGJwIjtslCxHL1CZDAwLmmHo7NOH8hhkiCeVhxgOhxVev5vrKEvF/9ow2eSwkRqFjR3bf12S/ABz&#10;3DEjP+60jiZSet85o9E3zX7PNh04dqTR20d5W5lZOyXmRrhxqW9uqKuN7JamZfWkbAgDw7fb5jvZ&#10;vsND8sEn+OEjLLB5kKy56VotUlqAM6DDrGUKE1OsUW3d+rFknn8cHemjLJljXg1CdjZIeuTpNo1h&#10;6Pzn+Jff/C3+8R/+H/i9pMlLZJ1fMv1hIFLaPHsdOr1iP+xwQjpgUSI0M4QbX36M6cvfQqka4JbE&#10;U7oDR4YEwZEh/dc52QNa1JjUEaRIaW/QjK/mvmH4Diq7Ge9Pf4QZ9pAb0g1gzDgMtVeF7xXnMGmR&#10;4buFc7iougKlX4NZ2zS49rTNBmPK3ILSJ1hNmxgssPib90BtdZiGNIFE7Hm5LKOYG/geC8PnEeXa&#10;x+2ENOkm0+RBaeftU30NemdYehMj6FQjKh/ixHRg5g5CIu1j6jN0PW4lvN8vQiEbPvngQ3zw/usw&#10;madx/16RLZgKWPIHuhacG1thrK3P8EVhoTqJze2jtGi7sb0jTXBRGBGlv3/6dxiYu44FA3vhs03C&#10;wdqMSGhxfZndWjhcVq4pbXOa4fOSo8MwmzBdrF1C8Ho8vE4J5NDT5XTC7XJx4trlZH3f7eQSB9zK&#10;2uthvx1sEeCGx+PkcDhN3LJZqLdDQfXYp451LzjYPaS4VvX+Zz9cdkQ6rQCTWYs3Xz3bVY8C1qtN&#10;UoMWxIYlOWtTYQFd5yQihQ+7LjY/jYrewd69XWzWT8eJWWOzhpnEOraOScZu7cTxU2Gaa0SvmT5A&#10;OW+UTHccNHaOJncsK3OoboU4uSaVhyQEsplAltM7h5y7s28t/pAY1C5CP3cOpWIRqUSca0uT89EG&#10;a7fAXgi+ewGkl1NYXU0jkl1CLB6VzOfYYPcoJZ1BhCHJdxDB0hl3FCqNtbbzirWlrnaJFkNIV/Lc&#10;ypSsVLml6b5lNTlNLNcz2No6+lN2MUyRBfz880/IrJm5w7e9+ypsb5wuQSNgc7PIx9lqrfvzQAFE&#10;Nm1v1dGoNstQq2ehT5yuRfBx0dhYRpW1h1R5D4NUXkeB5n0iSJfXbnTFkSSFebmpWb5SOr518lFo&#10;bOZ43pVKCbORAxkaAcIXJIPO8/z/YnKsLX61T1JU0PcVYFvpT8NanZpqO0+MhX3ZHHfSAkfUiMmI&#10;F6YV0nXuHotrZfI1MMjrk85Zyg/yvt/Zfrm8Hbt79NVFGvWNJMrs/jY3l3D3bpH1yyiKFR/29tZQ&#10;qoXQaCRRr3c//xv141k9E6gP7NT7k0ghuQ56/8iy59a9E8w7hyFWcLXVsRgz3gutrzrcq3rJ86Xg&#10;z5q78iIsxpsyR9lKU+NejEJuFXO+Mezc28ZGrcTrhyQ7drYPJ2WFTUKCKjEOw0qTkHZlgm2E9Aq7&#10;T6nzHwY7rG95lucgS2SQyBok00hhe7uMbLU/Z6O7bD6VChejUV+SJDqOgmep3WpaG7+D5K8k6SEG&#10;XTPCnlE//fgApVIWsdSjIcnTS7OYOP8aDLJzsCtv4uKb/4hlFua330EmpcNa2ojllQPdazH+2qw7&#10;D4Ng0fooyuzyXMTZNx7Dyy88BY32NrdqtrN1qkCkmgxk6dzbwWG/oDyM2quwPYTeNFlsW4ynLwvS&#10;jikYFpUI+Nl6yqeF06aGYV4Ju1nFSWiTchE2gw5mtRr6BQVbw03DoFDAuKhi6655dv4MzKY7rfxI&#10;F5p0sMXr+8Ng2rekVrP/dK447vzVT3k7nXn1MWTXI9jYqGI5Pc+/mJBq28Mgltug84NszJIUUDWz&#10;jo1VyncSidT1tnMIJInRGfbXAtq4if4VkOVUn8r4AIbY2pTDeaHn175S0KVHJcnnfvD1jTfx1ruv&#10;HupwTwxKZ3RPtUjpA8x26U0fhTnbJJfSkIojZ3dux/zR8h1EggZmOVneVh5Xk7D1h3tzGsQ7dOUn&#10;go2I9FBIMu5RgddvoGlxLBU/futbKOeGoFaMQatt5wcfPXqX6ySgNiNrduN8U/GALKa97N46NxIs&#10;ZvZex9pUq1FBZmpXimg6Ohzf/38QzqWM2DW6SGl/wAmD8XDngcGgiU3oYmtjafg8Kk6KSsV1gm7K&#10;65bWtQ6x62knLuOJf/0f+J+/+VuEQj5p6+tDQOLuccsYNFOXMT8rZ2GHO2wLqKfgnbwF1Y3zUFz5&#10;Hgr9MGT6AcwYRzClvHZQmaxiBQFvlbvd5J03YkDOGmUYRlYXNJidQT0bOBrYvFpeN+TMkJwaksNJ&#10;ahT6L+Q9T0LjSTODZR9mTgZTnEynxoJFBX3c2CKmDQkjFB4rFtwWTkSTTMdhFtICnKwtKU+16hrG&#10;r3+D+bHLiIWbch1iNElpGQblc/CGjLAED7yM9oI/0nuCCQVMCM4O8Y4dJZ1p2377s3oJBjxNa2HR&#10;pgbVl3x6DO++ewbXrn+Fai3aTtCx49V1GfbuqzmJky0oOUEtXoz2hAQxWV4jy8b2xUSq5Mew4xL+&#10;8NTjUC+c51blTuVluP1N6Q4xlOSx1O3m5LOOvfCQtTRZHzucNtjdVk5CezxNq2dyiEiWyKTpnIjH&#10;EWfwet1w2O3sfCeb8GnSt7IxdcwvFWj8CZCKPwao/r0+GyfKA31qXRtNSrxz9u2ueiTsbJcwHx/m&#10;nxfXGtKOtMiCK10KQc3SJNbDbdrUD4Pd7QbXsFyvdbf7YWjUPKjav+DW0WuxUck0LRwln9EBIk7J&#10;GpwkTYiIp5cXIgutmXnuabmVVqKv9kK67ESm6G0fJ48QRF5Wazlk1rOwBl0oFvJcaiXM+q/Hq2H9&#10;Xd0Gl0uLP/3pjwgvky6pdJ7Hwi4RXu2WgUSCkNWzOOykIOKFNkuEl0siiOyrOSzvW896siYePuU9&#10;cFw5pX8Xk4Z3kCz4+PmdeYpBZJ0toeaa26urTWd9xaIPD342otKQoVFv/7T+tLBUCsDG+plknTKQ&#10;fnOlfECKkzWwPDzQlsevjc3tBNfalirvYdjbPb4lczZr5F9H5PPWtnCyHhUs6quNR2PNTn2CrFct&#10;cQ0MycPlMgLrFn5Ovtq+eUIyNZ35ikE+EsS66yRBc1RfFUBa1uJriUHkonNpmi2wV7nO9kzkNmbi&#10;diiXpElhOof6Fsng9CKltaZPcffeGmYXX0I8QV7mb3JyOhAZRLHsx2qWvu6ZZO8CRpSrIYRiY115&#10;1Aohyesfhc1qpq96WckosL2nxB5JYfRZj/2Arr2wr8MsjQE217zPj5Ns3pDKQwqm9OH9ypFR83lU&#10;fE65mMOUg3Q0byO+yt7FdrZRq5ZRDh6+maGMTWDMdxUTvmsI5dc4IR1YC7UR0oRH5Ygyuqpnz/41&#10;Tkr305biL2Scq1reP0nKhN5bCrVux7ZH5Vln761SREe/iKfvQBM/sIgnp9G+Ryql0RvxFPu/5OG6&#10;0+QgUSrNwyBG1l1zF7EcVWFlSQ3b4jUkolOIBaewltFifc3I0o10nffvDUHvF61jIgoTp6A3nVi6&#10;he+/fhmvv/4Erl79GBbLMCeOiTQmPWhBE/q0pDcEWEx3YNLfgO2YutCkbW17CIvtfuHxKmBWq+Dz&#10;6rjFtFVPVtNq2M2sf5kX4Xap4LIruXyHyy3fP2+qLQ+xFEg/2tECLA52LjvHyv6TlTSt+TvTjE/8&#10;gNfPPM7G1i0kl4fZe6AVW1tlJJf6dy5Kzj7DgW/5cZyNS3X8YC7PrCxyUrrE5uzUUvtmUpL1GfrK&#10;QBz21wTavPlLly/M6nNxX1KJjKVILuuW5fumw36RtfRRCJLlswTpfBTcpWm89NpTWLQdj+Dk5Kmz&#10;gwhmMDnn4PCqe0pmiEGKCgu2bm1pkhv1eTQtnsEaYmNMqgxERndcn8N7YEFsC/f2b0ewh5RteYph&#10;9Wth8+ol4x4VyFqdxq3BL03+Ls4PwGCQQa+bgdHc7djvUcDgZnNpaJFLhZwmKU15Gdj8RW3mkrH5&#10;ifSlZ0e6fJ/xzQO7HIu6SdwYFvGlDHLzCGZUbKzsW00L0JPTQ5Z/i5Qmwmli4njWx3RhOs9tn+fH&#10;nXF+1jnEYUeB5xFxduVFoF0Yy+xF/PNv/g4ffHkWeo8Mft9R+R9YhgYDBsTZIDbN38TCwnyLOOy0&#10;HuXlVozxXYDJi19DO3iZE88crOLIYySv2P3frf/aG5KNSDsVs8YBaHS3265DWPQ4oHEqGLSQ25pO&#10;BsXQhNkiNGqGJqhqEs9JMxTsISmYvc8oJzCtM3LniERs61h6kvQgctqYNCFwhIW0gADXCxqHk3WS&#10;G99/DLtmpo1cFRAN+6G0TMPq1fLzyFmj9D0LWGD1KX1NMfyGWcRZx6YOHlRP8jYIBlg/CAfh97s5&#10;GStO73Eacfb1V/HpZ29hadnCibBi1Y702jX+eXVtcxqFsrlrIdpJ5pGzI1qINza7ZT0oz7s7lbYF&#10;Bh0TAXFh7gs8/cw/N51BLpyD3qmUrC8CEdJetxtmswkffvQBJ6mJaE7EE1yv2eVyweJRYWRkiBPW&#10;5BCRrKbdHicbP15cv36V3fOBrjTpTfdTp6dFREvB6TLxsrvdR1tp63QL+PC9D9sWZWKsH6YZuVNG&#10;vZJhi8AdrBaTcKRU2NjIS6c9Bva2SbYjD1PmeJbBpCG94/4Wf06NIO38TjKNGLn141lQlzaDGHRc&#10;wJDzItdznQ7cxOZOD63fo0jm3WWun0tEWbYq4exLDPG4eAjymkhCkukol5u/VbYA1rIr8LAXFoGE&#10;ppd/4TgWc2N9nV1vdwfxtRByDWkpnpNgd5c2L5pjV7DMO+qT8n5Ac4Bp+UDiIFOKYTYR4ccUv1IO&#10;8WN6WVWnZqBPziG7vtZKTziMtAhn3bh3/x4n88XpVrN6bnm5c28R1Up/FnvHAZGSRHx61pR87hPX&#10;5cZWii2Kus8p1VdZ+v6tMU8b1G/37u6g0acetgCSdhLyIMLX47vZNyKxpp40tQ31K0HygEBfegj5&#10;njZsGSXmokOIrHvb+pIYwXVLW58hHWepdARu1ROVjiOQ1rj4+oeB6mExcAOyyE1Mmj/GtO0LqCJs&#10;EZ+a4s46Q6tqrK1n2vKXxeSQJ7LY7tAdpuercA/l2oIkKU1W0uRI7+7dHDteZ3PkMvu/hu2dJf5/&#10;i/3fu7vG+m0Seyy+U4+e+vfuNjkubkotiOvsKNQLsSMdJFJ+hfIM1vOn3x+IBBXXYydmAk2reUK/&#10;bSjMj0ehs3/fZ/MU3SuNAUHHWhG+jegPv+lZp7lqCuO+qxiwn0ehWtgnpKNdhHTmmLIzx0GxGmPX&#10;XYdzaUHSYr8TjlVNqw7oM+3p0M02q7hQtn2jqpelNNVJpRKQJDpOAiKbxPOPK3nnRBaVpwFOSqd0&#10;f7HrS+GvVX6gE1K6vz77B11hnaDz4rGmU7fOcJ3hWzz/h3/F62eehtU2xsloIkPFxCqBCGkikTvD&#10;TwN2+yj06ouScWLwsu1DKv40QGWRCpdCP/VhtTalQEh6o3PdLoUF0slmaYXzjZ2W1ZZxyLS3MKEb&#10;xIffvovHn/4XvHT2Mbz64u/gcJ3n4yrPnj3F8gqyORWWDhlnCVF/ii/fwZ0OWS9j4g7SK9OcmK6v&#10;lng6r+UdBFyftM47LuKJq2y8nZOMO03QdZKpv4yDUGoDwelsJ+grtcP8zkhhLjHAHRlKEc+HYmMe&#10;l8Y+wosvP3NswtHkO9Ca5havAiksgsI6iXkGd8DAN03IaJE4GYGXU9inWdwB9xYMmhAJelq/CaFI&#10;u8xGTzLaIy1nQeeL8xNAZXCGNJLnENfm9JlADv+oXpqYbeolH7OejgMjy5vGcKeu918KQp8Q15s3&#10;rOdkf2fak8JEzjRt0wjPDHDeLrAw2nY9QjBohMY8jfPn2dgQnBwyyI1DbL4b67KUFtAkpSN2aHXe&#10;rkyPg1DIzIljQfiadGg70/QD6nQex1xrAIhBed869wn+7r/8H9BbmsRyZ5puNMsR8GqQsE1CNjGE&#10;hfm5FmnI84g0750cGvomb8E5eoP9v4MJIqU1I5CbRloSHFS5VKkzsi/5bx7H/gt6KFKYZ+kNXkEy&#10;5AATtgXMsYmBLKKvqm5A5bRA6ZjHlHmSS3cMGIfxw+J5DLHzp60s/6gVhpABSu8Cvya/vnkcM1o6&#10;JgvqOZC2tC6ohjfWHyFNII0gFSvH3ND3WBy/hFiwW7qDEA55MTgvR1A0YZCYu9Q9E5zhA+eWRyFI&#10;sjDyQb4ZQAR1eN+pns9P7e6Fn/0Xk7HBoBVXWWd/8+wLuHTlJdQ3F3H3gRbp7EDfch3VrSiXRIgV&#10;Oqw0d1NYi80hkDUhmGtanhFieSd/mJz57Flc/+5tREysXe2z3IJcqr4IREqTk8ChIfZgW1rCzMwU&#10;lEolVKpFvjmi1qgxr5RjZGSQhSkgk81gcnIc8/MzGB4ewtdff8Xut93ZIX0iI/4tiUMcJJ4GbHYT&#10;yKq7c8OgE0r1LN567c22xVlf2MxjO23E3lYDpVLTaRwtINfrKURyjr4Wk73gZi9iphWW5zEsjtcC&#10;g9w6ett/CYXEuGSaTix570iGH4bo/5+9//5yJDmvhGH+be85u99qJa0kipJW0kqi53A43pHjDYfj&#10;TU/7rq7q8g7ee++9R1mgvPdtZjg0eu8bT2QlkAASpqqrZyju98M9ACIiIyPDIePGE/dZdWFuMygb&#10;14B2jv/omY7rFpu0EI4s2OTTEoiEvgBSmhyLHR/uY3O7TmgenpTwwrsx7OxssTFgQz4Xwd27J2xh&#10;voytzQ0evr29xS1wHzx4gOJSD899BhyfzHFNYZF0OauEhhyo3wkSHcKLpaoQQmJLcNhFMgvcgph9&#10;V4Q+xGylhKWlKtfXXqzOQ58XLBztZVWDzuvh/gY2t5ZRXsjg/r17WF+T33hZXvHxUyDH981YW7t4&#10;0oY2MEZCV5FlfVBaj6QjfbC70ZKe6pU29Yj8bI77JkA60fPzeWzv9KivXkPdISYd5797b6ZnnNyd&#10;QXTRAVtZWbOQlqIdGfcw2N6tcp1lIpGX1xs3OESYyhOy15J0h5BGfjElh9SSXzavZtBYqGwWoCZC&#10;khPcg9z7vCrXj/m1EmaX4lw3nvo/SfjYiqraPcJzTlaH81Cy9xSy7qZ6IweRFEfa3NayAq7kJ/jy&#10;azdWNwIybXh+zC6qcHTPhMO7Rhzfs2LnQIeltXEsLI1iedWI6pIds3MGVCoB7O+0nuDpZsG7z9rr&#10;mI3TleWYbPx5QXVEG0diHUqhiHzK2mCgtjAmTW65POSwINF3FkEkMxGvqmzdItfM2kW8Zp/NByQn&#10;I/6mDRHSr6aTT5TW4/0QpdUYmyPqBD6deqLy00mg9FIImtIy/IurSM8bGgjp0MwUe+/yY3+/vVwR&#10;yTTtrhawNuPlJPDR7jJ7VxA2GuTSS0Htl6oWoCmy8dzje4S1PM03Gsm/xVSqr0bCk7X0ftP/yknT&#10;Rgvh6GAVc4sTsmTHw6A0NwivRGvaXpRP96gRDE/h/v27KJQlzgb/BPCnbPUpIiuj+1vqIONB1qzJ&#10;yLucoGuOyxb68NnnT+Gpx3+Ivr7f1EhQt6Pu1LAZHkefbPg3AbLa7lWL2hMUnAi6JORur+j0/M1o&#10;dIgoD9G63HS6Dm8GkXkmv+DEsHkzgMrfcs0paTPlGMKU8TqG9H349Wdv4M13X8STP/s+khmhrWdz&#10;bpTjbN5bYf+vc4qGtidpC+obpfItTqC6c7f5XEsGLuL8QKCTFQUWv8Pm3uqClV+bDL/LnYMSMU1j&#10;hvIqz7GxI7NhQhDHFWlWU7pvyukgt+SmcsnEPUqQdbShyeFsA9h/g8L/nnxcB5hnR+WJ5y6Ibijx&#10;zHOPYdJ0W5Z76QQiFO3cGV2rpIc1oOBkYau0gmAsSGv6WMrFiWlxjR8LG2X5OrLSdSXYvUKCA0Px&#10;Hp4eZF+jaYH0pnzptH00Y+dSsHJpRbhTOoSSLljCCla+aVgiSg5rVAVDcBpm/xisrCxmzxBccRXX&#10;UeZkeYzVg6i3fA4QCUx1ZJeQ0m6nGibdCAzKfrhcGlh0w9zJoS9ugCfE0hBYeaX5XBQc/hH+2dwe&#10;vD45/Kw+yelie+6uG2zeO9y63Wkb5/rSxNmlIvaW+/mCBgwM9aFvoG4tLZLSKkej3rSI76TTAbh9&#10;sY7i5WdBMulE0DXeIJB+VvCOGG99QEKMNeaP/u1f8B///DfIpmM1QrkzgkhETCgFpmDW62FoIqUJ&#10;2VgQyekBTFz+BGnVMMY+ZxMMl+Vgg7NpgPJBe2qtzL87B6Fjf0ByjUfQuYe4bnNzuRTeSVhZo72j&#10;+g2G+L3MbEAZ2YDSQUsOBWMWuDJu3GR/qKFiCOMsPVlB23I2SXmUDFqofUYGJzR+b0/HMJoR8xsx&#10;cOldXP3kbeQzgqZzMwIxH3S+xqMb5ABT7pkJJB8iTdsN6bQPMXKAqJ/gnTymqFuXk3xFPB5GJFLv&#10;V4Ewm0gcCrzy4tN4+Zc/wxeX3sbSSg/Wlpy4q39f2AxhaefUmpT93t9fganI2pX9aUiP/YskxGNP&#10;/iucyuusH33eoiPdjFCA5C4KsNttGBxiA9ltx/jYGBTqCQwNsQWF14vRCTZI9Wqo1Sp4PB64PQ6M&#10;jY1gfHwEH3/cSkrzP4B2VtDZIMg5It1bNv4CEYn4EQ53bmODUYVXX3q1YYHWE3ZK2J4LY39rGYtL&#10;Hi7hEa+6+SJydbuMykazdute0+9GbO+w63a2kFvbgLZUPZOOdDV5C18XhrDhfxeJRb1sGjkcHMiH&#10;Xxia9aHZM50cE3nYuDAnp3kN6Xhadq2cvMg5SGmyPNzZXeeWic1xB8dFRHIxTkYvVatYXFjATLnM&#10;nR4SUXV0dITl5WXML+Tw9ddfYXW9R7mdXsHq5OBQsC7sRHL0iv2DRidjisICe0nUwzQzzIkL/7xJ&#10;CHe9DXNxmhNyIiwl9sJ3ep25KJAZnqIeX331gDuOymXTIAeenYiV7c0iDu8auL5xsYMz1vOCCBsq&#10;mykjSNOsbxSws9WezF/bnoepJE+IPmocHy+zPlfE5maltd1lcHBUxHxFh8XlScwuDGBhScH6pJmT&#10;zUrd+5hUvgGn+xprlxym1W+zhaAKn17+IfIlHT669H0cn5R4WoHMNOPgxIDNAzXSM5/BEX0do86X&#10;oU5cxljgEyhT16Fj/xfUJ1yzGsQWndjYXcQmA8ldkLO6Tu1MfYN0bImoJa/tvN/k7iBc9tb6kAiS&#10;c+jkzI7yoA2Z5uuaQZIZvVrX7u4tw5TuhyL0EVxlLSfp7rAFMOUzYXiGl9Ve0LL/40Xe95eaTguU&#10;K3m2sJ2FplCBey7DLfVTSz7u7FC8R3XZyU8+zSxMy7bneTBf1XIpnOX1CYZpVFbuYGn9DnYP1fwk&#10;At1PBP2+/1sHTh5YcXzfiu0DDeszd5AtXkNpcRxLy1bMzhnZAt/GnfaK5V5Z9mD3oHe99c2NHHa2&#10;u9c7ScVI61CEMnmdW6mLv2kjgupTLg85GIuNGuSEycQNjESucItmMcxSrpPS9+8d42i/0WKc7kn/&#10;zzTPBubNtetofqAw2myg37rcMEIVspJe4uFSQppgOJWRoX4rzZ+wvznPx83dLhsD3UDOWsmfRKHS&#10;m650fiXCCZ7R6FX0uz7mhL13ztCyQXG4Kz+uq0smWbLjohAu1wkT0o6VS/OoUa0WsbrK/t9l4r4t&#10;5HNXZMO/KRSKN2XDpSiUWnV9ebiMo8Z8ob3zRrKQ/tWLP8Irr/yCrSHO5iiQtJzlwh8lfN6hrtbR&#10;XHOZDMGa1uAkmSGXvh3OYoVNThvlwkVQXv7T/KRlEsElOk6Jczf7tAYmYfYKJDYR6wrnSEN6lY3N&#10;3afPR59k+Dahv1oLe+65x/lGA7Vx3O7C+loKcStbe1md8GgM7D/WyNahl9ia7zLvA86iMBfQHEXv&#10;DmOxa7W5QYSvRGTzsNB32DX5Qt15IOmakzUykb9kiU/fc7kvkE4IjhEjrhfZ949q6b8pkJb0t+G8&#10;NF5qdB4sC9rAPYN0hxSBNUUL6dwLrky8iV+++kzNMrYZ7qQW+sAULAEF3BEt3OG6lbTZNQmj49T5&#10;YUgDT1jPZTx0Xuqfo2z9IhhbiiDLaU/YAG/EyGHwT/HraI0fDbYqJRDIYM3qnYbOMgLHKSndq8Uy&#10;yX/Esqx/y8TVkNIhGTEgxcqTi5iQDZtg9wpyGmQ13ZhesJwmq2ayaBasqE+RZL9PHUa64oJxqdV5&#10;E87wBFxR9pzssxORTnlQHUlJ6VDaDoddgVDEAfXUDWgmb3CS3mwYhsU0AbeX5ZeQySuuZPdsb+Da&#10;K8Kp3mReqd2SGQ8rm3w+HcGem+RgAurbnLPLKYe4JK80f5tzADavgtWFtaYtrWZzIZHS0v5FoFMi&#10;1O++E7CyzubsURKgB6SSLiQZ5OLOCtKYlrPE9Jlu4p+/97eYGKMjWmTp3N0qNOZToETO+ewO3Lpx&#10;s0YaEnKpOMKjt1DUjkF1/VMktKwTaoU/DrW1r6Hi1OwPhH8SGU2MP313j8Hob9+RDIEJaO1sMSNT&#10;rlQmwCYOJfR+JbT+CKxRA4xssFvZszvTLkyzCcWcsMBXCEARZAO77IEtK5DSar+RW0YLzg0d0ARM&#10;SKbPtxkQc01jvO9jmCev10jNZkTDccToqEbTtdR3iJyOZ11c78fLJpRguncr6WZYTHXvninVIFJx&#10;Zy0ukQgjGQ+xetMiVzCx+xq5B2Wvw4J33nwLr7/+Ij7+5E3ki86WY+hdQXq0h+swFOuajXQ8cu10&#10;wUhWgfRH/8P/87fIsInb6FHJ1hMhw/pUMsnqMZ9HOOjn1tSxVIhN7myi8vm5M8NsJsN1pEMsnn6T&#10;k0PxOXO5CEOUvSzIOwqNhvStGz/ZWEMZpOOCjsPI/XE8DGIxL3fCGAiS40P5NFrtdE+k9NH+FlZX&#10;VrC+uoq11TW2UN/A7g4tfu9yLd6tU83pRJXdaznQcr0tVYFpZhV7+40LQu/CKgwzK/AsrkJXZov6&#10;Eh33lml7GRweF7Hgf587NFzzvcNfPDYPsrJp5bC7kzp7Hzwrjhewc5DD/mFna1Uiq4X0hCbraCl4&#10;fFNYB2zvlnB4uI/1jfanE4yBIHILKU5C7+/tYn9/H9tb6/jqq68wOzuLw/01Xk/Ly+QMcUs2j4cB&#10;5U3jmDY15OpGBBFyRDrLxYnIr9blE5Q5A3RzZfaCqId/te7sTZW4AmdJg8XKPCfkqtUKMvkEhiNX&#10;uZZqLV3mDjZ319hCfhlHMtZ17bC7NYPtPQ3XON7a7CB/c04QqUIa7tmFEMu/u1xOrOJkdeuRjTsr&#10;yHJ5b2cRxwetltnNODna5O27z8orbWtyREpSO/uHWWxsB7lvgdzsp5yMFIhGJ+5/5eLSECf3bTVS&#10;2ua8jknVO+zzCnb304inJrCyHkRp1oKxqTdwyPKltOVltkCq3EJlcxyr2+Oc0Pzya1cLoXl8z8TG&#10;phob+yoUq/0IFT6BI/MhLGwBaUhfhjL2KTS5Af5/Y59RwTOn49q9JImilrHCJkTnfFDnBmEoDXO4&#10;5ohw7s3xa2VT3pkqWf5v9ECKklZ7YSUCVeBD9l84iJLEWn8yequ2+FXG6kSmp2jG5vY68ouphvst&#10;VGfZXLCHhcVFqIqLKKytI1MNcs1eMc/93QVel0trvW8EtgP1i7nKFG+X8sIQC2uclyme5nvC5g77&#10;3y6NI8baKVO8wu4/he19LWtLDQ7vmnDvKyeDnfcfkcimT7LqJtB3MZxweGJGZXkc84sqfsLh7uE2&#10;JzOXltys72h4mi/ZWN47NGBucRIb6zE2JyTYf2AR+zvVGsnpmqlr2YtQBD7in5PJW4JkUGmq42ZH&#10;M/b2V1ryJNAGA5Gwd/zCRgPBekpKH7O5an2t7vDxYIfmzD3s7Qpz58FOfc5wzCgb8jWxeUVXXoJr&#10;YYUTw3t71TohXVZhh/3PL20Va+lpbhHzqmQNvO7E3w+LWHUNkfJ0x/oikt03L5yEIShNb8E1/AS3&#10;jCussrZsIv/JYlsuP7Lsnq80WjZeNIpzg7CfasfKxT9qFGfuYHd3E8WyTTb+28C3bSmdz1/tKDdA&#10;lp9yFs8iiCAkYj2d+JgTjnJppHjtpZ/gzbeePhMJS/D5RuDzCpIUjxJ+suI7g1yI5XTd3Qw9g1z6&#10;dvB6hmTD5dCrFjaRz3JlkwNZTZPUx6RtEBNW9h9I4Z4xqB2n3xswwSU6VWbBurBfeQ3PPPUjqDTv&#10;8DauLumRCwVRCCUQMjgxm04gFZ1CZmYQutN5qheIfSbi+mXte6+gcZUIvfONWUgTQU7zm1zcowK3&#10;Ni8Ood/3mWz9NYD9H8iG94jErqaFdO4FTz7xE4zrb9W4JiJIHacaxzr/NIJx8l3m5zxahH33R4xc&#10;eoOkV1NpMmAk/xt1XsAfNfP+OW5p7Jd63xR3XEfEsj2g5L7F6HuU5UWktHg93SdzepJe7RqH2jMO&#10;a1DJ0xJJLuXFHhbRuAEZ9jyFiJkjGbLBmzi/9W+vIOKYPu3+YTgCw5ycdQTH4I8Tsc/mhbgaesVt&#10;2C1TcFmnoVPegtkwigBp2Xs0cLtVbI7RwZ80IcSegfirVJPzyEiErSmDCk7Ou2Ktvuq6IZU9mwPL&#10;rs4pO8DFnrcmv6serPFSiZSwqeCKqDExNYxbd64LvCnNe6cnQ0TQRpyKhZPDyO+QLm7eM4qI/c6F&#10;kFZk7SoXfh5QeULeKdnwL97/Jf72r/4bcj1ZSgcQs/fDr7sEn8uDq1ev1Ig7IgszaoEAHXjvTfjU&#10;Y6yDRCV/FpId2tOdS4LS1g+l4RqPV7PvxlCdlKaJwerqgyuqgCMyDp3uE2hcI/AnBC1mKWhioIbS&#10;+xQwB6IsP8GRoS4kENDevI9/6lNGrilN3yneGNVBzT7Vfi/MCQMiGTd3bijN+ywbDX7zEIyTV1kH&#10;s8CRtMEcM8Hg18IZNrPnsCGcCcDlePTWt2QB7AwbkPYbkFeP8I6eZx0+YVfxdg+z5yYyulCyckcU&#10;0j5L3wN+Gz7/4CO88soL+PzSO2xgmBsWn+1wcrTEFhjb8M8Jlo4E/7wR+wf1BZZ3To9Lit/gV0//&#10;OxKWG1y/SEoCi/2JdKHJGWAiHkeGvTCIcalUhLddMMz+IMJhrjXt9/uQSCQQj0a548OGuugAelba&#10;AOK/syE2DlottmlzgSynKa3Br+B/Umf1ttsNwaAT5XKJtYV8vmr1JN56s72mNOH4cAdbm+s42Ntk&#10;C95tvugVIFiN0sJve28JuWWW57JPdtF321GENjIPfWkFmVWB4NtjeaiLy1jZXuVEbK9ktIgNtsD/&#10;fWkYC+43oU7ewMJmWDZdWxyTHm8OGytn05buFaSJHq/aeV8VHZy1x45gGd2NcO6RlD44KvEF6PrG&#10;HPYPOxPvRPiEMnFE5p2oVio4PDwUPo8Psba6zD4F6+y9gwIODvaxvJJsyeNhQPf3zKnZC/uwTL3U&#10;QUfPiTCTixMxs1Yn19SFEOyVKHs51HOI4fY8+9Nln3TawlycgjEzheHQVe6l+4ZTIJEI+cUMdnd2&#10;cF6t68WKCUf3zFhevXiL6fV11j4Hex0JGxGiZIlcXC8oldVYWdewMa7D0V0L7j6w4/DEgm320r22&#10;oUOmcAu5vJLNB3XydX7Bh4WlaZzc97H2jWJ5YxxrW1PY2tdi91CPw7tmlocRD07J4o2dCVRXlKxv&#10;ubCzM4O9nQp2t2extSUQzaWyGcWSBRubUczOW1GaNWFrJ4FcUYPN7Tj71OHkbpmnFdtPBJGB08kr&#10;GPa9B2P2KrTR9+FMf4hI+QoK1TtYXB/G5u4key5LjagUQVbvS9tTCBQ+Zf/xn0ERq5OAckhWQghV&#10;jLVFyepepqEuuyFacbbkSSSgXFopjg5OrbY978C9OMm1EDP7BjanCG1C8zNp4fM8mxZouvwICnMp&#10;1rYH2DvaRXEhyzdr6HQAzQPz1XlM5Ysor800yE7s7S7yOlpcGpEd171icyfC5koLvvytk7XjZd6n&#10;5dL1gn02527txrG1HWHvYuy9LX0F5tQluPJXECxdZW1+CZHsx1hdc7C+RnAzOFn/tmJmsa9GVh+e&#10;6Fl9GLGxbcdCRYPqqgLr2+Oc1Bb7BqW996UNByc6Vn4tZlcG4chfwlT0E6gil3i/E+t4LHoVt1wf&#10;Y2dvuVZ/vYA2QqRtJYIs32kjT3oPssinDRD6r67PWXtYr5SR9mmxulBEMWLCRpWNE1bHxbgLUba4&#10;srgEK25R6mJle4v9p9fLkGbvWURK7+zUZaekOteBOSN21y5eR39zZwV67zU2B7Tf0KUTWmI5CNlL&#10;/4Ts5/8IbULYXKSNHml6suSW/paC5q+5hTFZAuQiQUfN5cK/CSRzg/j6698inTu1wvwTQDouWHh+&#10;Wyi2sYQmENHcjWwmx4fZ9Oc9kdIk3/Hck9/HO28/VyNPz4JepTTOA5K88Pt713b2M9B6qRkWv3z6&#10;TvB6BmXD5eDtYsHtsFzln2chpYlEVxHRfErG0DMQ+U0OD4mwbk5fg5e0pgfw3CtP4amff5/9f/XB&#10;5viQvZ8MYnNjDcvzeSzOuxCYGatJJ/WKBHeO2r3/tQNdR6T0ox5fdJ/it6AjTTInVE/kR6C57lqQ&#10;ba8nTT4ISEJlOHSZO0OUS0MnLaVkc68Yd3yOp577GWxRNZep0PsFPWh/zMoNBeXW5N2QzHjhC+sF&#10;B5722wLv5RyEwXoLRlsf/62zD8Bkuw2HX8HGtArxtBvhhA2OoAr2gAqeiJH3dXtMsB6+aEJahC+p&#10;Q5a9c6RCFmQyGYTiHtl03wQimVN1B+LdGIh3IWNAkcAXyXr6FL93AylY0AZCNG2H1XkLrkR3mRF3&#10;TClrzNsNZMktl19PCE1xh4fEo+YMbJ6PaOrW56xv2nyCtrTCMcb7j3gKRARZT9uiwrN9J2TTI2Fj&#10;A5915qjxCuJkgXmOzswJQdeEbNzDIJpy8QHWLC8SDxjx43//Vzz+2L+fhrXXsI74VCgHp5FLRxEN&#10;BTE5MSGQdqk40tMDAvGpGkYyKJCMZLnMK8oq1UEZAnmN5L+bKpT/PtWc1rPB64gr4UxouJ6OOayA&#10;RqI/bWODnTR5xDomb6bjlkFcNV/HF8brMAZ1UJF+dN6LQC6Eaf80XBmBjBZBeVnTJgQybEHhdzCE&#10;O05A3chp2tmYuPkRopYh+AtR+Aph9LM6VyZdULKyBvIRONiE43RGYQqSXo+Cy5HYwwYEWHiCTUhy&#10;+Z4H0r5HGuLJU51pQsDGOn3Zyq2k87ksorEgG3zyz03hN659jl/98nlcufIuNrfTsotMIuBId5YW&#10;DdnlAP+DIIvo6lbjYoNAx1Cfe/MxfPbrl+AyX2sggMkymsjoSCSMYrHAXmxaCWtCKO6FP+jlhHUh&#10;n0cul+PWxmKfOusfSb6NVbsI0Vo6weqSdKHIc+55JqxOCIRdXKIkmmjtB5OTI3j77bdb6lIEkc+H&#10;B/vnJuYId0/2cMOUgyVFVsNlOOfJ+m6ZO1HKrctIVHQAt5g7KqDCFp1/KLMXBeNTXCc1OdObjrQc&#10;KM/jk3nZuLOC8to7zMO/oOdH5FXpG2yOeI+TB2T1Jlc/ZE0tl1cDOBndm3TH7n6Jpd1ni/qzWYGv&#10;sQW8JeHAwjxrk6MjLC6ych1XG9JUlhLY3FrlpLc0/GGxuBXmY3utg/4xxdNRdrk4KWbWEjxtZMMI&#10;+xL7D9nXI76t4W2QzdaPnNvKCpbfGD8Cf9P5ESZYnxJJHgd7Afjtb7/C1sbZSCQpyPqusjTOyavK&#10;6gjIeZtcurOCjuUf7LMxyfKXi5eDtTSNuY2UbJwUpDG7s11GddmC6uogLzvhLkkk3LNgZWMMlZVR&#10;LK+P45AT1FZu4Swl6g5OWN2x79wJHkuztDqFlTUjllcsWKjocHBsZ3CyfsreGwq3sLVZki0LYW0t&#10;i62dOLZPsbYVasAmw9Y2+74p/J5btPH26wQpkdcQnr3N0MfGbR/7b72CUdcLyM5ewv6J4dSKW7C0&#10;PX5gYfP0S9BmrrHFDlnAklNCIU9LTonSBm2ECIuS0r6zp40DEdSmNon16mITqdYMSl9YjUAZuQRD&#10;qq+mHz6z70VkU4HMvrGWNrhoEZ4z0/kYK/lW2N/f46ckdna2+TxgLiXgmy/CVlTW7324hf1jLda3&#10;VWzea3VG3As2tqPYPlDhwddOzLH6vFf1sv/7izmNsXNYgLWoQHYxisSC//T5hKPT4jPIYXe3goPd&#10;uqXxvePthnz3DrLsPeEjBOPvIp55D6X569jeU3OfGaJFPln7mwO/Yn3kBusb/bgT+JxrNkvv0w3t&#10;5EDyrL3FNCQLQ2Qy/ddo8yPwlaz8tIs0n6BxBCcH2/xTdettBA2Cs8qQZRzKO29Dq7/O2rbeT5pB&#10;pyO2dkjnvTF8Zi3Jn43KlFhic8QZ+nk3UF7BxSpSCy7ZeCnIySiVQXTqmj59T9QXR7GwkWtIuz7f&#10;Xcu7dmz+zxQLlQxWlsuycf83ItdBQiTqeVk2/GFAxPSbb/wYz7/wExgMt+Bka9ezWk57PXfgPCVf&#10;LwJnvT+BiFu+vj4F6TQTiSuXthvOcn9K2ym9qBEtkNLCuk3vGYXZN8YwDrNX+DR6RliZRa6AfbpH&#10;YLFcg8t2nZP/Hle/cK8AW9uy/EgvW3f6rM1QOQbx6pvP4Nknvo9nnv4xXnn1B+i7/RkKsxNILLrg&#10;NtgQm2uV9uoEA0Mm/rFsHzorpNb+ZEV9XqKbwOVDTk8IpKK/kU3zqEFW2XJ11hYS+axm0AmyAd9n&#10;GIlc5Set5dLQO2Nip3dr6fiaCkZ/H5566id46sXHa/3EElSfm4wWQSQol/ToQCQTv0Xjkfqr2a9g&#10;9yWjSgWXC9ExaE/HriMu78iwF5BxJ1nOtkpxNCFuQDKdECRG5OJFsPwepcNDInXl6jMQMzf4YXsY&#10;xDIueCNK/hzuhJLVUWv9BjO9SXc0g3Smm/PqBO5AUhrG5j0iprnF9HQ/PDFVLY4cWir1I7h67Srv&#10;F2pXo4QRQZBd0eE76XAKqVACYbsSBTaRkjPAlJO9gLHO3Va3VgaJhAPk7FAu7mFhcg6yQdIo3J1O&#10;u6Hq/xz/9N2/hk432hAnBXmAJId0Gdcwt2JNJ1jn1WqRMNdNzrPKIWSDXk7ieSJW2QqTgghq6W+V&#10;8Yrku1DpUoiSHzV4xrjVqj1Cwux2Tkp/qPkYI85pXDPfwA2GYC7I9aQ/NVyqWUhLSWlH3g5rUmhE&#10;QzAAS8ghqwtOus7dSOlYSIvRmx/BbxxEsBiFjYXdidk4MW1n5ZiO29lA8KFQiKBcTqJUjqBYYnnn&#10;XUjmrAgm9chl5WUmzgo5wjRpVSKiHGBxBoTd40iwskVjLhQLBYRCnQe732fFW6+9hjfeeAkG0xAn&#10;9aTk28lx/bg+LcBDC3ZOnEgXEYSV7TL/83jyiX+Eaexz6B0D3BI5lYwj4PeysZJlfTKNeDTc0fEh&#10;gXS5w6EgopEI0ikWls9Da1fwdo2eieAPcl11uXsQmtuECH+6B03etNkjjXsYUL7RWAj5Qg7JVGN7&#10;DA/34+035UlpIqQP9vaws/lwDuhylQ2MeWeQml+utevWfhlre+z78SJatJfbgIiP+fhVfJntw9eF&#10;O1ifs0NDxG/yOnb2U7LX9IqN6sU48cuuuDEWvcatEuklR5USLLaUiaucPGium94IGFY/PdbRFhsH&#10;e3vbAjEtE98NO+y6WCnIj3+T5VhzPJHRJOsxv3Sq8X6BMJfGYcjIk86r24LudLTSnaQg6IpD7OVQ&#10;D+3MLP9M7elATsb2dqotaYn8iSw6ocz01wjLvYMd9oIRxDKrz+b0Z8HJ4Q4qyyQf4cb6tgLb251l&#10;XLqBTiccHOzJOjbshK3dKidv5OIO91awtu7B7qEXuwcaTqwRDo4NmFkcRHXFdiq3kRfmZ9Yf6Tqa&#10;h4lo396eQbXqwfKqHXOVEcxXB7FCFs8sXG6ufhgQeUbtI4IsVcuVGw2yKxcFqQahIvEFjJnLCM1c&#10;5ZbVRL4T+UjW1as7U8gs3oIj9wVb/NzByvoSW8CoEWdI7Koxs+uTfZZ2IB1fTWGI9Uk739iQS0Mg&#10;AtqcG+GEuHdGw/4fGyVmqvsxhDenMbcf4KdZBIv5QUy53qg9VzNIr3xudpZL+SxVq6xttzE/P49S&#10;ZQ6Kwhx3hCe2Kf0fr2xNYu9Ix/pNrmU8dwLph1dXTFwPmjY2KsUB3CcHjuwZLoqUpo28lZUlrC5X&#10;UF0W5g+Ca1bbUE/dcHK0Ip9/E/YO8ljb9KCyosLy2gQf89RHSNu8XB3t2JZySFTcDW0jgrTMpen2&#10;99dYOyxiZjUHZ0nLJULEOHLqVwjbUS2xd56wDcf7m6iWU5z0jRYtcCWmkZlxnHucJjN1WSTSdZZL&#10;cx4Qga8uzvI+JhcvBRHzCTb/iKQ4/XaQs1oZXeuj3e5yR3u7M5iZ/9NyCHiRyBWG8fXXX8vGfVvI&#10;pS/Jhn8T6GTl2cmKWg753GXZ8GYUyv3ou/0innvyB9xR3hOP/ZCtgZ7GwJ0PauSqFCIRS9a7nCwN&#10;jHPrYvrkFr2+kTNZOUtBFtLec0iDkHUxXy/zNcv5CWkCPRtpWMvFNYOcLwY6SHg4zVf4J1lye1yC&#10;Zbmc5IdoGW5z9MHqZ/dvkyfVrZQEJ4Ja+uwiVK4R3Bn6BGZLH1771S/w9M9/wnVa/TkLbGw+Is1/&#10;6TzeDSa2xiFZGLn+c1aQRE0q+h7/nhv+Gcoz7R11tgVZRLPxQKT0w5DaFwE6bSJXZ23RgZQWtL1v&#10;Yyx2va3BwnSqD0YygpIhoJthnR3Brz54Ao899iNcvfURdyJI1rjUR6Rr7/PCG9bBnehOJptCCu4k&#10;UC6OIFpJnxdk1EkWtaQDLRdPxGw46UUsGWTfZeKb4IsqGLpbGj8M5OrzUYEcQPoiKq4HTQS+WIZ0&#10;5uw+5QjE40ifpRtaZEVYGaIhK+dUa8S0JI70pw1GPQaVt6GSlS2ahCupEUjpdCReIy7DttsosMhy&#10;UIGo+RoSse7awNGQQTb8UUBKWob903jpycfxN//z/2HhrbtDFBax3ETJP4WoW8mJumwqCZViGjnt&#10;OEq6cS4NIZJ46VS0ZlquttaJZJX2U0nFiTufdZDpOVlBq0krxdlIWBNUMmE1sHtp2XNM0PX+MD7S&#10;fYJP9ZcwGZjGZcs1TAUU8BYFCQ8COTqk6ywh1hEzVt7gGr8d2UKedUwLwgUfwnkPl/KgTmb3TLBw&#10;MxIZD8jrZnMdZVl9JuxDuPz+6/A4VQgXY3DmA7Cya1VpD/QkL2IzoVSKckJaDsWim00MhPMRnVRO&#10;AkmZWB1XuTW0CI9/AMm0lv1ZWaEavsI7e0E9jIRbh3jMwzWZg0EXv14ubxF2ix7PP/s03n//lVPi&#10;Q1jonRz15vxsa28BI8Gr+MVj/xtF6gO2YYQjQfb8ZW4lHAoGupLRIsS294QdSCYjCEZI7ynEw3om&#10;i9l4JSvpbDqOVMzfcg8u3SFzXTLt5qQ03csXs3Stt7MgEPRwKzhpntPTY3jx+Rdw68YV7O+s1RZ2&#10;ZBl9fHiE3e3e9FDb4e7RLirrO7hpzmPvsNWh38kxLRx3GjYi5LB/kMWy99f4Q3kUO4H3sLsmHIuv&#10;bhWgyfRx62RKJ+07Z8XhYW/ErxR0P3IWWN0SrHPp5WU6+An63J80vNQoUze59+eVrUaSUy5PEZT3&#10;8k6SE0VE/nWT7djZm8Pa2iq7Tj6+V9B9L/WThmtrXVLY0nIRX335gJOUzfEPg7nNECfyN3YWGuqI&#10;kFkO8Xpc22612JMDHe0jItpcycBRybGXRT2XKZBLK4Vv3gRn1oCDgwM+FsgKNd4jEd4Js/M6LlVx&#10;fN+C7aY+0AuIjK4sznJJhe3N3uZEKehZ6ISJOL7FsFjmFu59aecka678MZZTd3AgOpVtg7vHUivS&#10;bxYkT6AtCHrOk5FPOOmnD7/Hj172dIyTwVAYhbHA3glOfztm1fyTNpMoDyK46fRFuwWKiHHPG/BG&#10;X8XukbamX0zW1Pfuz7L/5usIrE7zPkhSGr2QawQi0jyz7eVeqM3IQtmQGYPC9Sa0qVvcMaNcWsLh&#10;4TJfKO0cLvJrTadO86Z97/JNmpvOD6Fkz0zPTuGOspr/RxAhTRIeRE5//fUD1vfodMs839iQ6vRm&#10;i7e5NjdJSSzvtvYb2kgkDfHNnQR75+lDaaEfq1uTfDNBIPVtWM2x38vBWp4ndy/m1AqBdJTjcwIh&#10;PRa9jqnkLcyudz4xsLm7jY2tOkn7sKdollasnKCmPnIWjXnyzyD2NSkOm/TcydFpfFGwDiZQv92U&#10;SG1IQf2LnHlSf0xW2TvnUqv/h7PCVq4T0+s9aJ/3Avq/s5WCMJSXGuashwHls1mJy8Y1Y3srI0uG&#10;/CnhYYih2bkoJ6bDsRGUZr9dgokQtD4jG/5NIBkStICbcZ76Pa9UQihyGZevPIsXX/gR/IFWK2Ap&#10;KdoJlM5pvSYb1w5kdS0X3g0iMUufouPAhwERx708p9t5u2M6m/4zOEyfy8ZdBEh7up3FNIHiRky3&#10;8cQLj2F8dIyfYvFGLXAazdAXe5fwyD2CcZmPfYrcpX9E7uq/yMa3A42FmPd12bhvA8mZ7qT0ZPIm&#10;NzShNYVc/FlBazrTzAh/n2smoikssqHE+0Ov4afP/QDPPPcE56ksASVcMYFA1gen4QjLW+t2A63Z&#10;SdqTLKTd8e7WxEQeksNOubiLBFlck1V2Q/gpAZ3OpOGJmhviwhlbw+8aWHnF8eWLPTpi+mGt1M+L&#10;dM7HiV/Cw3A6obRF9rl6hTthQMiq5soGxNX5J68K5TqN1xjHoNWeKlGcqktIQcoS30nFoy0FIzmH&#10;qH0Aee84Cr4JRNzjSKXkraATCScSsVMtlW8BEZcKLzz5M64v7fUZG+Ji7BnIuWHEJhDPSY8NGeUQ&#10;ryyqtIxqGNlU3dLUQt4hpV4h2fdpO1ugssFPvwXSebAWT8cXzBEFLFElzO4B6IxfQO2ox4tQGq9x&#10;xwXib3KQqHYMsO8TNatrE6tHIqU1JLEQ0dRIaFucfS+5a7+trNOQlXU24kI+7GeTA2tojRregBnh&#10;QhThUqxuWV10wpIyQxcSOoGR3c/HJjFpHUWcCozf+ACKoc8QY7/JUpospA0ZLwZjNujZp9YcbiGi&#10;64iwuksgl0nAEzG3CLY3I5awIhzVIxozIsKeLcwmiFhcjURajVzeiExOx+LUiLE6CMYVCMamkUw6&#10;EE8KfSxjV/ONBGq/lHoY4YCVk8LxRBzRqB+xmJ9997E8PUikvGyA1u9NciDPPvUUpqZuoLocwdZO&#10;hi0kerfguap9H4//5F9BOuylQhbBaAB6v6JnMlqEOaDh0ifJVBiWoAZGh4bVW4LrD4ll7QhOSNc1&#10;pDOSPiyik+U6bdZ4oibWf6f4/S9qIqXJMMLqJBwWfscTblaOLLRKBd5799d447XXcP3aF8gko9zJ&#10;1cMS0oSj4wNooguwpxexvb/Yumg/nsHJ8TpIoqUl7hTrCwbs+d/D14VBLPvfx8F+o35louJCvGpG&#10;cc0Dc2lMlkztBQeHeezuplDe8MvGizhk2DnMIbZkrRFkIlSp61Am2HxyaiEtQpm8DoXvNzAGPsP6&#10;QRHHRxvYPiAN6fbSHZ55Fb+WZGmITDo+qluaN4OOV2/vLF2IrMb2fgaDgQHMbURk4zlZvlzF2vrC&#10;uetaDvtHRUwl+vgzBxbM2N4VrJqJBCMrc9KTlrN+kwPlEdvSILmrh6pYQWLXCAN7SZVL24w91vcr&#10;C3VyxTGrwuZuK1F+NuxgecWHu19asbw+ya2T5dO14uRoD8lKgi9uiFiWS9MNRMiQXAlJyBztr3F5&#10;jq29aU4MLm2OI1u8gy8rDo6T9Zhs+3AcP5zl+EVgeUs4FePKXeJk33TiEgaDX3DHbxTeDWOePmjD&#10;U/CUzDCmpuFMmuDIGNj4HIQlo8CE6yb0+d4Wj8rYZU5gT4c/hi55GcXSZV4mIl09mc9gzPcjtK5g&#10;c1xnUvrwYB3BBfa/XmQL83mLbJoN1gcVkVuYcr6Jyeg1TtDLpWvG2kEec3s+3nekZSdd4mkGkq+h&#10;46sUps0PY2NzHZubm5yQ5o5AKxXs7OxAVU3APMP6gMSqtrI8xeVaxtl7gjPdj+LCJKrrg6xv2TC/&#10;1Ifj+ybex0ScPLDg4FiPlY0pVFc1ONxfxb1dOj1QJx6P6WSIXN87B3bZnK4vJoW2Sg+w/47udeae&#10;X0ViuX46SC7fs4J8Fywuj+DBb52YXRxhY7D7xhIRxtL2EkH64NJ0dBpjY2utFj+dZv07NwT/rBmr&#10;2zNck3x+I8P1wKX/V8XVuiPMh8H25izf6KE8qf/KpTkPZpb90BWLCFYe7qSWiLOS2yurHllC5E8F&#10;uWv/B6XMVdm4biDN2xJbg9y/fxfFYkg2zTcJIr2+LaeHmeQnsuHnwcNsFAzcfhUvv/yLGjlzFhCh&#10;S2S0SNaSNXFzmouCK0CSAMJa2cRAFsly6c4KKrvbcUs2rhlkIS4bTtbPPRDb54WLS4J0x5h5AK+8&#10;8xI++uB9JOaDCGYdCHvJB5cHjjlhE7wTfCU2vjMXf3ogl/5cNrwbcpnzXXcRIKmQ5rBQuTspPeD/&#10;jG+2E2ijVhGs+4s5D0ZPyW0yNpCS0faFcdy2f4bHnv4hHnvyJ7gx8QXvA3aJPAKBHBxq/a0+2HpB&#10;IGIUnBH2YCFNcMTV0PnGZeMuElILYI6UDpGEH4l4gPMWPokOcizj5M9CPEo0Y+dOAsU46Rijkwie&#10;U6mIi0YoY22p228KpFMdjZoQi3Q3JG6HZLZRkzuQNiGUFoxfm0H61s0SHu6ElnNZNl0fV6Igni6s&#10;q1tMu2MajI4NQ0VOMJsUJ0R8h0TN5QrHd04SDkRNVzixm3WPIOgYbEgTjRoFp3QXrFF7FhABF/Xq&#10;8bMf/Du+9zf/C0GjBjmfsy3S2nGktBOITA00kImRFHtB5+TzBNTsWRUu9hLsHsWUve4pV1pxxgDp&#10;uTQOGPpNMHsGobL119JOGb7gou/TNjb5EOnN7qPSsQXuaZ5qfwgafwDOuAa6EHlOnaqR0FJCmkCT&#10;jj1tQTbigZctdq3BAFIRP9efjpTiCJSCDekJTpaHlQ0WIqjpfnoi6lnbUf15dbcxdO0D+K2T/HpF&#10;wslJaSKj6XMqZkIuT87sWgnpUimBQsFeq8NsJl57pkhSmCAIRFST/lYmZ0ChZGmwhKbf6awWyTTt&#10;ZI2xTxcyGep/AfhSwqSSTjda/aZTXiQVA0galch5HQhp2f30CkQZ6DOiZ8+nm2ZlyrAyFrlmM3c8&#10;mExAr9Ph2aeexDPPPIFnn30Kr776Mj756H18celTXL1yCdOTrJ/7XKguCM56aPEwP5PHJx9/gJ8/&#10;8xNc/vwjlANTMDpZXzndrIinQrU6OCtIA0ptm0Q+n+VjTvqcIsiZJ1k+E9ppSMd8ppawbDYhm58U&#10;dM+H2VlrBlnMk/W6P0gW31nE4lFOgguEtQsf/vo9PPvEM/j4w/fhtJvOvJBrRjBbwefaDF4fDrHF&#10;+WzLYl3E1kZUNnzB9wGX6vgqexurs+paODm9FO9BhI7K8+vay8P2frYhj644Jg1lQhm+jEBGVbfl&#10;y7N3VEC0Uvf23wmqxHV+tJ5bXaZv8hcjy+yYsNO+p+fH+5PbGuwd5/lx9ljVDH1hmEMkkPKrIW4d&#10;TMfu6ViyXJk2NmZQXWpft2cFOcyiI23vDky2JZ139/P43e9+h7nFhGz8ebF1kOG60WId0pHH1Z0Z&#10;Tkjby8qe+yNdm9ghiwY9LJUI1AkLfIUJ2bRS7Gyt4g9/+AN2NuukMR2Xz0l0XB8G29slTloe3jVy&#10;R367Dzax/WV7KY5dVp74gq9WH65ZjWy6XpBc8iCVH+XWqWTVu3ekhTr2Ee+XzuJojZS+v+KVbRuO&#10;44ps3t80TIVxLKyPYudQc3r8UtjM6AXD1lv4bPw3UHpH8PHYO/BmbBix3YIlo8LHo2we8Y/z0wly&#10;13ZDcN6MpfU0ltYmudX00T0TDJlrWNru7AiOSEO63j2nrfXx/YNVTih65vTQxK7yTS1Vpm69LSWH&#10;O4HyOzxcR2BB0JSWYsD3Ofq9n3GLaTFsY32dW0ZXqxUOIqfn5+ZgmYtBUaxia1cgVEmOYnN3Cve+&#10;Yn3mKyfvU0Q83//KjfzsNfgjX2BxscDymuEOV/cO0qcyMLnavEJSHc3lbelzDwE6xeKcFTb38qvh&#10;lnvJQVdeZnUvzjPnd7rYDHrmxWVhI2j/SI/V1c5Wu81O/ERQuDSd0L77tXgaz32eT3Db/QnfqKHf&#10;0usJqaWzScp0QyEr1DGhmTR/GKysLyKweDH5lYKDsuHtQPU6VzW1ECJ/CshbXxMsHod+IhvfKxLp&#10;Ufzxj39EOjchG/9NgchcOfLpvxq4Xu85n8PrvczWPj+CTnejgaTpBc2Ww/SbtJGlYRcBe6C+xiZH&#10;a6J+80WAiHW3q7MVtAhydigXTtf2cv1ZQc/JHcudAY8/+1M8++TTGJschitrQG4xBtukAQnJ+1wz&#10;aLOI9JJLM/0oPcQGRyeQjIdH/SPZuGaUWFnanST4ppAIvtUS1ot8x0T8xum7zUf8HVHuf/C8MJVH&#10;EFlXQVMYxAvv/AI/+ekP8PYnr9ccZdqaCGkROj/5peqdjyPuzhfRC4T0GfSfiedyhB49Kd2AhA6Z&#10;bBrJVL38yYxAosbSdb5JimDaAn94ikv/0AkE6XjzPgKLaSLC5crxTULkczIy6hG9wM+eIcX6RS2f&#10;nB+BdKNFOoHzn00cKCGZikHnUcBkFPz1ETEdmbxZi9dbJzChHWkw8JXiO80FagYnk1xjSLuGODmd&#10;svUh5ptG0K+BM2w8k+60CNrlED59SKdPwyX5dNZADkm+h2sEXNykxruvv4K/+Z9/gc9/8w7sowPw&#10;KMcQs7JO4nVwFIIexPXT0ExPQqtR1a7NZOLQnOo+q6xs8XkqtzFuIUL61EraLpDMdJxA2gDtQA1m&#10;8gzy9FP6q5ys5aS0REuFSHCV1wZtQNBycUSVsLOBbgyruHWzo+hik4+6gWCm60ws3p53Q+0LQe/V&#10;YMo+zAllspJ2FJwN6ZvhKDg4se0MaXD5wzdgmrgMs+oOIsWoQEonXZhOOnEnZuWktCfhliGjhc8k&#10;WeyyDkt1SAR/NpPglsNURpVzFNGYiXVoPSeeyTlhNm9lEwSbEMJKJJIOBjsSKSdrb/lJNHgqTxJN&#10;+JFiE1EqXR9k1C8TVh1rUy9SLhv/DJu0yPldCBs1wm+blpXBi1jUh0iEnBAGEYsFEQr4EA4GEY/G&#10;4HI6MTEyjltXb+Kj9z/Ee7/+Dd5840289PyL+OWLL+JXL9HnS/jkk0+gM6qg117mltJG+22Yg1p4&#10;o7aeLKUFUjnB+nmMIcJQd8wZCLL+ydKIvxvA0snlJ4dMKooUG1PN5enkBPTM4GUXnCe2QzDk4ke0&#10;U6kka7PWtk2lfBi4fQOvvvwK3n7jDeg0Ck6OyS3cOoE8+IcLK7htLSCzIGMl3YSdnYRgOcywuxnG&#10;VnECf2B//hvhT1hco/XmyanzSxHhBQuUSeEIOoEs5KTpG0BSIUREH7cSufvHRRiSN+CcU/DfRCRQ&#10;XgtbIRgKI/zlRvpy0gmKyKe172QpLX6PbqmQ3BWcZmQ3VUisaqE9dcAlgo75bXILQnK8tcrDdvea&#10;tE1Pn4HkOu7ePW6Mewgs78T5/UjKQMv6fjtiurqU5Z7856pn3AToAduHWQQXdVwWgKQ4dtbLXDde&#10;2ubtQGQZlT+5qwXJJ0RXJuCJORGK3JZNL0Uhn+Y6us3hrhkN9g7OPgaaQUQHl/L4rRMHJ0YsHKaw&#10;/Mc1bPy2lZje2lzB8maFW0iL/SJDurtN6TqB7re3PYfVlTgnSokQ295XITM3XZN9IMtjssQ/XLCi&#10;Msv+j+dNsm1CuHt8Pu3Zi8YeGwsr29PY3JuGIn0TyvhlKKKf1+qpHbT5IQzbb8Ce0UEVHIU1w/6/&#10;iwYE52wYMH8OS1IFc5wtNlg6uetpTJD+4LiMl/bwor2lnNnyTdz90g5v6Tqic9oGIpkc99InSSmQ&#10;ZAedBqhuFRFcMPN+rwh9jGnnG0L7ZxvvRbDP1J0OtgNpopNjPOoHK1ulljzEo610zFUMIxJaJKPX&#10;1tewv78Po8mI46MjlJZWMTE1gWnFJHZ2Y/j69zHWl8PYPfCyBXUQq6tLnNDe2triVtZ10CkO+T5F&#10;ODlZZFjqeBrkvPDNa/lz0ealXB11wsnhxUmJiCiSU967Zj4W5xZUXLtf7t7tHB0SmuVgNteX4c0J&#10;Dv8IQ6HL/HMkcqUWJiJacTZcexEguS93UvgPu0hradJJN+Z8cLH3zF4lcC4Ku/vLfBySVV4zKfLn&#10;hFhimjs2JUJMLv6bAjlOI91aubhHhULxpmz4wyDmf0M2vBe8/PyP8fQTP6yRM72gk3Wxx9kvGy4i&#10;HFYgHzHJxjXDeUpIK92j0LL18kUR0s16z71qY7td/fA1WYTb9J9yrW1p2EXA5htn6/gOMp8y+Kzv&#10;Azzx+ON499W3YcurES15WF5OtlZxwViqG16IcJXq/SDi/lVDv3hUyKY/42MuHf+ArUsvNVj6S50j&#10;/inC3HRKtRkk30GfJO1GDnlF/z4XASK4L6nexc9e+AGee/UpTFiFvkF8EmktS7kmKUjH2RbsrG2c&#10;THvhCes4Ee0Ka9j/aiux2BUyZOSjADk6JKkQf9TGyp5u4IBqz9NFQzkWF4wx7f7WzaQGi+lmkpXu&#10;25SeQPIfBC97j5erB5HM7QTiOMkAM87KJhd/ESBS+qIMhmmjo/k53QnaGJHpBykdQnEfzCEFQroB&#10;5NUjAjGtvc3ryxlRo3/gNpRcLaJ1XutKSovIsIaPBZTIOAc5OZ10DSNgvyObNp+PIpcnAi7CftcJ&#10;rEIhxiaiOIxTBuRYuNNoRzwagUVtRjTCfputSMbDCHt9SKWEa/OFCMsrxhoxilQyAp/DjbBfUtFE&#10;kDHETRrkA270f/Y+/um7f4d//t53kXCYETHrkHZZYZ8c4vEBmxpTygncucMq65S087AOz3Wh2R8h&#10;t2SmyjFewYSFiGjBIpZbUbuHWxugC4icVppvYMp4jeerPt3p4t+dI1D5Qg3pDcFp6NjgscT10Nj7&#10;uYa0SChzPWkqI4M2YIXG70EgH4Y1aoIz6YAuIBDCupCqgYhuBuUTtNzk5Kpl4iqCrMMRIU0gInos&#10;YYc7H4IjG+S7Us2kdCFPOtIJpPNuVn9JhGNOuEMGONiz2VgfoTIY3Xe4JXQkNoFIVM8Gx9nF10VS&#10;2s06ud1nQiDqQyZNzgWFQU+kdD7ggfL656yd9XBMDMOnmYJl+DYnpePO3nataPAmSDA/7mGThBeh&#10;kAcejxMOhw12i4W91Dj4ZGhgz6a2kkb5JKLWvlr/kUOO9VehbwYFyNxXhM9nRyzaZiJjY0gu/3Yg&#10;QpqkVAj18CTLJyaf/1nA8hDzFMZ2axqabENhP5sDWp0eNoMmb7NZjeeeeoZLe/TdvAqbRY+drd6l&#10;B+Y2NuFbXMZhB5kKKYgAnY0rcC91HV/nB6COf4H9o0Jr2uNG7Uoie6Q74a5ZZWN6bglNZRCOhrcj&#10;WgmrO8Jx7+SyFd4FFXTs5UeRvo3h8GWMhFsX+e1Amq2KyOeyO/RkJU2kdHhTx3fbpXFkqSySVydH&#10;O1haqsA7p+cL/1o5OXlfP+ZOloi1uIcEWW2LltoT8REsbbXXGF6opvHVV19iZ1+mjS4A1PaFNTei&#10;C05sLfo54SxtdzmIThHJWzbX9N01QF1a4JIMRM7JXSOCtLKrlVZnhAcHa7D1QAL2it0d1nZ3jVzO&#10;oLzl4MT0V18JurpUxt3tDaysV2Ar1S0QCdmVuvZuN+xuz6O6oqpZRi+tTbEX+T4kZr0taZeaCMuN&#10;vXRre7A+13zdtwXSVd47NGFjt65nqzrVlFZmWq2mtZEJTuJOBeph9lMtaSf7tMxM840hQ4n9f5/G&#10;E6wzCraArFtN33J9zOaBK9xju3RcO9r0jTRtilRu48FvHbj3FfsfKV9GvOLmcYWVCJdTES15CWQN&#10;rfa/j/SyHwsbWezsLbN4TS1eBMlsrGwLDifbwVXUsTR1DXbqV2R13ZxXMyrVRWxv10llm82KnZ1t&#10;nJwcw+3xQKvX4423XsD4xG18/Mm73GO3z+dln9ewvCwQ2isryyjPFGoSICurK9jcvrg5qleQpTRt&#10;JoYWrA110yvk8rwIbO/GUFkd5ONye0/e8WInUjq/EmpIS/8Nm/vC5qUcaD4vrcWxy/qb9LqLBPUv&#10;dUbYuPGVjbJpzgoiol2pEWgCQ2wO/uZIaZKMMhbFuWAQc4vjssTInwOIjL5//x5SmWnZ+G8SDyN/&#10;cR6cy+FbF5zXUprwyxe/j08/faWFaCEEiKxtkq3opMMsOAQch9PSXmOa8uyVlNazdRWtHacdw+ye&#10;8mnOCiKQfb5WqRGP83ZLmBx8PipLvU7oOvrNLcXtNxvSPgy0rlH+3CI30AtuTlzGSy88j8uXPkWy&#10;FEG44kDY5WPrVy+seSW35JXO0flvaFOIOyvsMM7y+at8g0h0jPitgZUxGX1fPo6BLMql9fdNgf7f&#10;nn7rMW4dfYO1sSgfq/KMCdapEr6oGZxvYn2pHTEaTtgEMjqiliVUe4U71btV9cPAmdTA7CXr22jb&#10;Z+oFrgAbrzKkNMEXmeYkM22CEciy2s/CetkU4xbXEmKb6p/ayh4imRHBeps4kVSKrTFjesQSFkSi&#10;agTD07U8Hua5ekE8apENPyu8EqkU/qxN0h01pPQIJBz8O9WH2TbMpTzIajo9PQBXWI3bgzdxs/96&#10;w3wmomdSWgqqRK/+CvKeUaTsA4gF6+Lq6WQIIR/pCscQcPoQCbCBEKBKD8FtdcJr98AwqWW/g3Do&#10;rYiHg4gGCWE4dDZ+rc/hQYyF+11uHuYyOxBwU55JBD0+eMxO5HJ1Uow0sMM6JaxTY/j412/hX/7h&#10;u/jL//b/IO2xw9B/DZpbl2Ed7eekdNCqZn80bly9euWUwEtC5xUcv6mstwQCmhPH9DkKla2vJtOg&#10;Zt+7TQpSOKJsQeschspyEwrXCJcDkVa+2m+BOWKHjQ0I6W6VPTQGo28chpCK60eT/AaRyaaYFuOm&#10;PmgD0+x6BZQeP4wBQX/aGNE05K0PKRuIaCkceTtmggq4dddZh40iztrMFjbBnHRxUno6JUh4jMUd&#10;iKW9KJXJoV8jMR2N02aBnQ22sDDJncIeUMLkHuCEtI+0r0/b6DzwJg1c5J70i2hCNgSneP1ncmne&#10;B4mUtk8OwzB8lX0OImE3Q3v7EpJuwXK6V1K6V/A2847Bo/kYRfa9Tvo2opslcTNiUTZmIm7ZuLOS&#10;0iLIajoRdjaECUS5zD16gWw5iOyup6E2CQbJsr7EXozkj9O0g81mwAe//g1ef/VVvP7Kq/jgvXcR&#10;9LtwsNve+oycHE4H5thieZMtxHvTCd3dieE4/gUeZG5CG/qYvwRUtiKcROYWy9tR+Bd03OKRZBWk&#10;9/MWFQ0vD+Q47/hoEUfHrdZuW3uZljApyEpRmle/91OuKTYU+qIhvBsU0UsC155z6wAA//RJREFU&#10;0dQUbl9gC4zVOqEmYm2nTjQdH25jfW0Z6+trfJEsOoQ8Pq60lHdrq4KllYuzWK7uRnl5FGmG1BjX&#10;0ZZLR6hUM1ha7m4J/9Bg7bi+GObkh5RcJuJN6vyrulmAJnULyS0Vl++wLiRhnFmGKt0naNiepmvG&#10;cnWeS5LsbsunWVjPcCJRLu48IIJ9vjKOL792oTR/GV9/PcfasYQN1t5rGyvQ5YWNAVVOsMxQZRnY&#10;900ZR5BSHB6sIFca4PIRlPf6lgI72/Nc/oUs/8hCWlp/IuwzwvhxzzVt6JxCTmrh28Ixa+/DEwtW&#10;d+qEsRSKxFUumyP+/mzyPfYfrIItqYc7Z0JldxaTriHYS1qo2aL48tS7cKSNsLIXWEtBLVhQl3Vs&#10;7I5An68T1dQOtDFFlqikyUxhRPTKlZGwslvkmyOuygQKS/34krXJ1oESC0te1kf72Ni6zeaIz2CJ&#10;XMPGrrxzOvtM48aEoTDGT03IpaV2Xd0uw1iaapkfCfsdiEsC9bnq0iJ3mFqaK2JxYQHLqyvQ63Uo&#10;L8zCHYsiV/TizvA19N/pw+Qkew9Tq/DpZ58iFA5zKa7j42M2b61xvwQk+0GW04sMCyyvh3XCelYs&#10;s/8Tei65/t4ZO2y8LMnm2RU0R7P+2c0xLaEwc4frj1dXh1osgZtJ6dHwNdwJXOOWX46yqiEtYWtz&#10;DdaispaedJ4drO9Q/2lO+6jgL+m4Q0lFuh8bO62be+fBwf4KFEXWFux9Qi6+V5w0OYjsBOnmTWrJ&#10;jyM2p87MD7cQI38uKJUD2NxaQXlOPv7PEeW5AeTz12TjHhadSL9SuU82vO/Gr/DU4z9kc20rmUok&#10;q2/wHfimP2kI9zj7Gn6L4IS0hKwl8lYaT2S12yEQv1G2jpXGNYMIaOspIU1+muiovXy63qUzKJ3d&#10;eKmjk8V2utHNoGf1uAZk4ygPl+1Gz+WSA8kK0LMTmSiu33vFr794A8/87Em8+fobfC6xTZvY/2cS&#10;huR4TaOYoC/U+0GzBAyRr5ELPK1BpwPOsvlDlv+lEl0z8I2eZGg3TqSgehHr8GHw1hdP4ePH/luD&#10;oUEz6DTZJ1Nv42dP/wDPPP8kVBI/ZOZwb1ITxI9M2ofgj5FlceMaOxSznhLSGm7NKnd9LzgLB9YL&#10;rFElt4aWiyPEk1FZC+mzQEoCXySIlDZ5JwSraVZWqhuaw6jNdL4pRGKNetateDiO7KxIpRp5prMQ&#10;4smMu9YmbQlpBlIP8CYa5T6MpgFuLU3EdEzL1kUBFfoH+jGhv1Lr4yLORUqLoAfMeUY5wZmKu5BM&#10;RpBOhRD2+ZBOhhFw+RD0+OEyOTl5FXC4EfV5GLxIJ1yIeRxI+81IuS1Iu61IeS1IBq1IR1xIx31I&#10;RrxIRj1Ixyh9CFaFAblEELlcFFbdGG5/8QHe+9UzePZH/4H//d2/w/f+9m/w7//8T/j5j36AoJmk&#10;HTwtSDotnFBzuZwIh/yIJgMgh4Ykz0F6PdwJoZvI6FtQmFgYOS48JaU1ZDXtZotI3zhMtuv8aIG0&#10;4kVQx9Q7T62s2XUqu2CmTiS3WPEEpWWaLRZN3JmhdNfKGZuGmS1w9cEpGEIa6Fj96rgl9zifcESL&#10;aKXDCKVZzUlrbkUtybtBl7oJYVsf0o4hZNMJJONxJGghmE3CmnZjMG7DSMLOSWlrOgCfO4VCwYdy&#10;OcH+OOLsDyeKZM4Pm1/L2jrAJowATEScs05mtN5CIq3hch2B6CTCKTt8LL9o2sllHDrLsgiIpZxw&#10;RvSwhrTQ+YXNAnpu2i0k6AO0i+VCIuHjpDRZwxMBnfE6ELMZkfOzPmY18LCoudGp48OCnFO6IkYk&#10;WJuRtXQ6LkiXSEH1eBbiV9hFS7J6a2NVfE5SWoRoOV37zSVEzirn0Ukzm55XcJaaSPpBUjihMOlJ&#10;y+XTHVQfsZgLA3038dJzL+Dtt9jLlmKSW2o1L+wW1rYw6C7DniRSuLvm8cFBFlvBD/H70jBW8qNY&#10;2olBmxmCKl1/UaCXBnIkSN/JMZj0frtsEW8ujyNStWBrv9iWFDg8KSGwoJeNE6GMtZLPdBxsItH7&#10;EbDpwAfcWlouTg6k+SoSrpvrq9zCcGd7XSgTPUuTdbQU+4dF3L130NEC/KyY2wzycn2hU0MVsMum&#10;IezuF3Dv3l2uHysXf+E4KmNnLcX63CYnbohopXLGKm7s7a8iumiDOnObE9KRbTsMM8ss7Q50BbKU&#10;bm9td3Cwh3Kps/ZvcMHG7yEXd15Uliy4/1sHMvkbONjfQ2VxAXt7O1iYn4G/bOWOWoaCX3Cyh6x0&#10;6Xk391q1nanfLCxauSwISQNUVsaxucnq6fSZ6ZM2c6iufPMG7Owv8/Dd0+chver0ip2Pj9Z6bzyZ&#10;8G1DJKWXtyegLQzX+oAUtLEkaglOuNjCj734ujMWjFhvY367BB174SStd0NEgWDZCU1onPXzEfb/&#10;PYVp7zDevfMa7pivQSM5JirK99z2CNI88aqLlac94UltElm087REEFaXPNg/1uLkgRX9lg+hz97B&#10;8laJp5O7nkAOKsX7k8zK/oG84zduVT3D3kdYfXRyCEqW2mJ+UsTmfahUK5xAPjg4QGo+ClfJJFg7&#10;ry7zcVSoDLG+5YMjexPVlQp778hjbm4O6xvrWFiY49dVlxdYP5zDyckJtrc3WTvtY5nNZRS3tvYN&#10;bF5JQH1DTlalE2gD8OT4nIQ0w91joX1Ojja7EtM0X6+su7nFdKVqYNfV+wH1CfecrtY+/X4dhiJ+&#10;jEWuwV5qJZoP9zZRXV1gz2vjVvZymxKPGsd763CmxzDK5iwq8+x6UjbdWaEsLj80KX24s4SN+UYL&#10;cznQvCjWOc0r4lg62JuXJUb+HJBhz/n1119/q6R0NvWpbPijAhFzj8oyu1BoT3YX28gi2G2f4KnH&#10;/gMvPPczNJMjAe8I/LbbHGJYJ2eGHlejbIdUIsPfI9lL8AQEIprWeTqGTtaJLnt3LWwih3u1YCYr&#10;6nba0XLw+YbgY+mlZLwIuq/7nJbT9MyiY8ezQukaw+NP/QyfffIJn09ibK0ecLrhzhr5+5w4zxAp&#10;XZbpE4HS6bvtTGvceZGKvX+ufp/LfIFs8psZo0TMpzpYSUvhKNbfYc4Ceqcm44LXrjyLZ37493j2&#10;R3+HYV/ruo/eHz8ZfQs/f+aHePyZn+La2Oeybd2JuJXCFBb4Iem6OpFy1y2kZa7pFa6YAq74BWox&#10;pwTLYlIIkI1n8MccSGfiSCQauYKzIBozyI69hwWN3XHLAJf5EKVA6P2ensnTw2kPkrCVK++jRor1&#10;h3DaCl9a8C3XK8jxIT0j9QMypHXF9fDEzAjE7YikvIhlWN7JBNwRTcPmhTWqgktxkxPTWfUwXD4l&#10;hseHMKwcaPHXd25Smhj2uG0aBcs4l4EIWofYn34cyaALgZFriI3exMTlj/DJr1/Hx2+8ikuvvYjn&#10;f/pDfP+fvof/+Mfv4d++93f4P3//t/jX7/5NDfT73//hu/j3f/x7/AdLR2ml+I9/+gf8G4v/33/7&#10;v/B3f/E/8Ff/7b/h7/7H/w/P/vhHCE8OIDLBYNIhaZ5EzDCKkGaAfw/aNIg7zBzZRJSTaePjo6zy&#10;ojCFNCDJDqXpChSWPqjJWppVjOCQsC61IQfSnjaxPyqx4gnUUBpjfVIhDSCVXvjdIA9Cv31aqP1O&#10;uNl1rrSef0rz4kjpuGNC8XregKd/YGrPJKZMphrZrA+rankTHMVWfWln3oaSfwpxv7GBXPRlfZiZ&#10;ScDFJjTVqaV0joUTqalWJxFImKA39rPBx156Tp0USkFEdL4owOyW14qRwuBXwBFmzxwxwBs1IxR3&#10;IJiwy6Zthj/q5qR00mVCxmNvAxsyugkkx27wDZDsGXaE5BBNuqC33mSTo6DTk7QPImq6dkr61pHJ&#10;RPjY6HUHip7DQ5rnMnENIKI7G+Kkt7TdekUi4uLlE3+3k99oAbunNJ92SCbC3MGh2aNrCCcnjee2&#10;zmawGnX41S9fwvvv/Rp72xKy5OQA2tA8KhubOL67Jrsgl4IW5/Pet/GH8ijmA582xFV3otAXx+Ca&#10;UfNj2EqyYs71sznheX78nQiq8moMyvAnCCx2JpsJs+sBVLbDsnEiVCz/5peTXqCIfASF913ZuE6Q&#10;Wn4TGUGE9PbWelsSugGcsJ7F2sY8dveb4h4StrJgza3M3ulIeJdnI9xhUqWauFBivBP2jvKwRQXd&#10;OCmISHAuTnJS2riYQ2J5nfXDErThz7lFNUmjzK0nkV0JIVn1ctKQNjh+/7uvcbDXXTPZOattsWp8&#10;WByduLgDxEIpiOWlKreWJkvTSmUeY8HruOO/hDtNTstEIpOI9pXVCHc6R+TWxs40lpflLbqtpamG&#10;umrEINb3ZWQ7GKSORf8UcHSwjv1jIyelxfLLEdOEvqnHMBa5jom40FfIkaa+MMI3KVTJ63zsCdcO&#10;cukcSkNxBH1R+N0MSj+zlpAtWzOozxmL9XKqUlexe6jF1r4ShWp3jXBzuX7tpow19f7+Gpca0BTY&#10;/+lybySgmJ8U7lkDlqpVfPnlA4TKbiQXgkjORXhYvBzAmPo13r8skdeEa3JDbG4/wt7eLpfrmJ+b&#10;ZWXZ5ekJlcU5Ns+WUNkqc4tpIq/J8lqufz0K0IkaaieS3pGrA3ns4Ojo/E5jT5pkpe4ds/lGJp2I&#10;w6MSdteLbMxO4eS+Bfu71YbryUq33kajGM/k0e/7jLe33EbG4cGebPg3ifU5P6yn/xuEFdb+D1Om&#10;xa1NKC6AlBZBZelUnjIb12LZFzazDXELFbUsMfLngKWlEmLJb84S8k8BQevTsuEPCznCm6yyO0l7&#10;5Ev9eOnFH0KhvNJCjsihHSndjnwlYtrvG5GNawZZR5ska7qLcmpIhPhZrJZJX9rnbbTy7gSymG7W&#10;qG6G03KFk9dycZ2gl9RHM8iKesI2CIWMNfXTTz6J13/1Km6qP+UScPGqD16TsFEthbso9APaGCIp&#10;D50krrmvXARoE4ikPIo9WCRLkYl/hNLM2a7pBHGscEtsye/mdJ3gKAqnCnsBvRMQiJR+d/hl/OTp&#10;72PCOoj3Pn0bj/3y+7U05ONjzHGTxf8HHvvFj3Fl+NOWtm3EBCf3WjiiJhB5TekDccFaOp501k6y&#10;n9dC2hEchcNzRzbuYSEaH8rF+eJWJJNxeBJ6+JJm+GJ2+GNOBKN+5LIZbgjXzBk0g7iYVMaLcFxf&#10;42VSadJflx+HZwVtqnlOpUF8UQUMp3xdczo5hMKdDSeJb5ILf2hk67LBiUybU/oSEOdFft0SiRhy&#10;+QxDmtVpjNWpH56wDa6IHu4EkdDyhrokw6Jh/Tcx1cetpX1GtubXjUCr12BCfxlab72fn4uUjvn1&#10;SGqHkdeMwD94GWnnCD5+8zlOOv/r3/8t/ulv/grf/Z9/gb9n+OE//gP+43vfxb/93f/CE//2z3j3&#10;hedw5zdvQnnpA6i/+BS6a5dgvH4Jlpv0+SmmP/sQox++i9vvvsXwBq6/+Qo+f/WXuPr6y7j9zmuY&#10;+uwD2AeuIqq8g6RuEkmbDpmEYE2aSyeRjLi55bZPdxnRqAM59zAixissTqqxm4LJZEQw4KtVBJft&#10;cLMFokvQdeIEMKvEWnwHmNkfMa/4BKt4F1uAskHmilgRSYQQi0Zh9AuTBLf4lVhLqz0TUHl83HEh&#10;J40zxpbGFKCHLWOFMaaD0dOoOzVtddQIZ1tOQuqy5xHDpXDb+5Cy9zfURT4bhYkNUiKlCeWZILIl&#10;D+u4Yei9UwhHdTXimRwXJtMaFqZCmHVEj08Dp0uFRDqOdDrN6jQAe9DEBuoUhy4oaEw/DGiXzx5m&#10;C0D23UCEOmvvblbXSZ8R2WnB+6eB9S0NQ6adNXIPSLD6SbB+nw6ae0KKcKop1AmhkA/JzBkslzk5&#10;LWysnBWZdAyZZKPltew9JCDLaml6OWTY2EqnU9A7WT9I1p2PiuDW4zJ59wqaEN9/7zd4791fY2t9&#10;CSub2wiXVzHiLGFtqzshvb+fRsX/If44M4bl0EeyaQjzm/EGp2/F1SimksIRetL5UgQ+YAvYiOy1&#10;UoSrho7E6f5RUcgzLFg39AJV9nZNLkC0RhVB2nHTqT5Z52hEhJE13O6p0zkRh/uCddbRcXfLwuNj&#10;4dqDgyp2drvXd6/YPExDe2olqsySnrFLNp2Ize0s151d23j0FtOkFSvqXqtzAwgtTsGaH6nVMWlJ&#10;p/f0UJfmcXJI+r1h1j/e4/HT6T5+BJ4+xXbQZoexsbnRM3lCVsUH53Cc1g6q6AjufWnHzr4OS0uL&#10;IF1fkkRZXV3BXKXM+xRZSYvlJdjYc5fnb3Kr6OP7FmzuWNk1ZvYM7QnkEFmRS/IQYSlNYOcwJ1vX&#10;RycXcwz/InF0sIb9Yz12D0yYW09zopkWEmJ/lWI8dh13HG9h0Fd3PCqcuOhdH74Z8+uNZFUniJbS&#10;1N9oLsguBbG/u8idXW7uKrGz2VkbmjSv6fpYhayy6+G0IRdYEJ3bDUJf7t2a3T0rOP8TYSpO8PyO&#10;2LxDmtB7+7uw53XILya5pXS5quOEdHLmJp/r6BptcQSzR2XW5xZw9+7dUyJ6EetrK9hYL+E//7OK&#10;P/6R9KRnuaQH5UOW09t7j15bmuZ3Y3EU/vmzaRsfnzxc2e4dtVqoHx+1yi0RNlZZP9gU2ow2VncO&#10;1Di8a2ggpsmKXtpOk7kZTKX6eV/fl3G8urG5iu3NR6cb3SvoGZz5+maKe1aHxY3ex4wU8eV1ZFZ6&#10;n2vp9Ex1s/OJl8Odatu5nk40UJlp40oufnnZKkuM/FdHKsPev1aK+LaspROhd2TDe0XR15tlZTOI&#10;KE6Efi0bd16UWJ6Z5CfckVw+d5WTbN3IP63+N3j+uZ90JW0p3t8kx3HRIIkOcX1nC0zKOhQTwcnu&#10;LkQwodl6u1f0KuMhwu2QlzRpBpW5W10Tee09retO1tJESNMpafpsjnvhlWfw+GOPYWh4gDuBDc3Z&#10;+fuKODdKQWS0vcny1yCR9nhYFPKsL870t5C+1Fe5o1FJWDckH2LMkFPFXPYL7kyRNmtKM7f5p1za&#10;XkBW5u5Tq/JuuPrrH8Bkvo6ByU/wiyd+gL6RKzCYxjChuInHfvSvUDjZmm38Ml5//Xk8/tN/w0dX&#10;3+Wn9JvbtR0s0e6WyoJvsil4wnqBkA6d30LanVTDTaf5ZeIuAva4mj+XOSR5rpSOqxiEE562RLo7&#10;qUMiFUWSpZPjDQhEQttCmpqqQTTdaAAYixu51nM4okY0que/BakPEfLjVgoipd0Sq2jaXDvLBlsy&#10;Jc8TZbI+buEtF/cwIO4snQ0infZzS3XSim42ouREPotPpMKIJfwgK2h/0g5PslFXundoYWT1qbfe&#10;4ZxcTjkIq0eBLy5/wWVqoolwrX/37uiQPUg4YkNw6Cry2jEUdONIqYahvfYpjBNX8d3/9Vd44Wc/&#10;hvbWFcQUg8jaxlH2TXMr6jIbHOQgMWAfY3+iccGilHUmR0DF4fQrGehTAad3mv1B2TjRnI2HGUIM&#10;EaRiAfbnpedHfIhV90QtiCRZB+OWnIJTRSLAQsabKHjHkI4ToRZFwqvkZYhZ+xssRcNBH4wGgegk&#10;qC03oDIJzgjPCjWbZIy269wK2h7RIhwLIhqJsE7O7p+IwxfyQGW83Hqtd4I1iAZqnx/WrA3uJiHx&#10;OtjEUvZwmY7atW7yxsqud1prmtMEMZ6kLqThIhKuYfj017nMQs3qNu+vEdJS2NnEFk0qORltdQ2w&#10;a8jCNo1CIY90KoXIqcYjkdGBgJ+HhUgfnD17OBJmAy6AELVfJotEMo5INAx/2AN7wFJ/DtaWFrea&#10;oxYmAVkoC/3Pj9CpJTXl1dw/5UBa43H1EEy3voC57zKS6hFkw61aS72A8srHXCgmvAjYlMhHXciE&#10;Hfx3PubmcYW4pwFJ7jFWPj8RyUSCS5vIxXVEpu508CwgyZZsg5xHkv2WIcXZeO/VKjvC2jsUDcAY&#10;UMtew7Wsm/M/I2j+IVL6w/d/g0FzFvbsMlsg7yI9t8pJU7lFuYil4Af4Q3kEi5FLOOpAFpOswPq+&#10;4ISQQAtz8bsyfhWrewnZ65pR3vDJhovYO8zzPIm4Iud4z3/6c0QXPTCmBCtTfWEM7qIJ/YbLUHhH&#10;oI6yiftU95esK8e9jbpkE7EbuOP7HIMB4WgYpaHP9LIPx4ebHYlQslCVK6MUx8eC9STlc3hwgK39&#10;vGy6s2DzIAudhFwnC9IBt4KTwXLpCUQELVYT+P3vf88+Y7JpLgozm75a2TQM3KEhQ2hxGFk2HxIh&#10;TZbShoUCymvrMBcnefuQDjB9kiSGeD3Bn3BibaVxY6AT9g7WuHNAubju2GsJG3OyF6CEkksjlObZ&#10;omqpAHVRh9n5Im/ThWqZPedpe7DyF5Zu48HXLk5I58sDLRaW7TCzWh8/IiylyS7tWmbXnt/S8VFA&#10;JKV39sz8N1muS5+JSHzR6vm6/X3e5uPROglNxKpCsilxVvjmSGpBvmxSlNfitWuUSdZO+3Wr3ZXV&#10;KO4+sHLMz7UnT0kDnK6n8U1SAiS/oUzcQWUzz3+v7czzNswu9+4E8+hwo1au0CIrg2QO2tlag6to&#10;wNxyEeG8C6W5AO9npsSHmMoJG3bWWSUqv1tG9fcrWNycx9x8CVtbW5x4XiLyed+P//f/3cD9r+dR&#10;ObJhca2A+YU5VKtVbG5uYP9Qvq9dFCrbgia+9Jl7AdUDnTqRy1OKYMWE5JKnIezkVLajFZRnk18D&#10;NqaIiJamW1+LcB346oqiFkblEduJoCjMQ8X+k2gTQk5GiGS0jo8PW8K/DVDZk+7G49D0n+2YVeNg&#10;u/0GytpsADtLKaG/s/GyuTIHZYbNQ4e9zUFEJtO9SBf6RGaTQMQiW4gd77eS3WJZ08uBljgClWtu&#10;YUKWHPmvDCKqyGlxYWZINv5RI5v4RDa8F5S8v0Hu0j+iXL4tG98r8vmzEXPtUJrpR9z/Bifd4sG3&#10;erL8pDRP/OTfMTT8ESenB4c+bCBHRAgSFa1kKoWTZXFz+HlBOtLegHycFFSWbuQuoZc07WDVfSob&#10;LodA6Aza1gztJEJIBkRan6KuthyUbjplPYFp50hL3Kc3P8Dzv3gWN27IGaV0R/QC9aTJGrlgeBml&#10;WcEqWQqymm4O6wTqr0Rmy8V1Qy57WTb8YUDEtK/YnZi+8e6PMc3WaDTW7kzchHryFiwBLZTafvzq&#10;xSfwwktP4Imf/whXr34KFYsn6/dJG8uXtW9z27ZDO+lYESSdYCM+7ZSQfhgdaIdn5NTK+vx5dAKV&#10;jZ6JyF0iqIlQjyT88MTbGWlKQOR1NIxkSt6i2BkxCHkTQX96TTjTysu0M3KMdtWEpk21CQ6PTFxv&#10;mJa9fzrj5fH02Rx3XqTZffSBMBJpemY/wl7B8j6SEWREEkmv4FQynUY8EUIgZW27KXBWuFKCcW5k&#10;+Aonph2aPly+ehkTxmE2PvSsv5p4fFtSmiopnnLDZB1DmA0c29AVjH/8a7z8i59x6Q2S0PjeX/4F&#10;/u4v/ju+91d/gX/+3t/CrbrBnR9G7XfYH6US8ZCOI+ZgL2BONsG4lFzL2GMf5N5mSQhc1JMiGP3T&#10;HAYG+q1yC7tH0l0ksr6VKy8hnfLw+6ddw5xEpDAixRJhB7LuYUEHOOLk5LTX60JfnyDVwSFxQkjM&#10;/aR1qDfHA95xqGy3ofdOs8ERQZgcNCZsnKgjK2lOTsfCnIDWEIlsudEw+ZD1tMoX5tpQzpwVzowJ&#10;logSziQdw9CyAcsGbdbUSEiL13onobAYWZyLE87mlLEhvpmUduQsKLDy+gJmmE6tt90RK2JJH2Ip&#10;0hx1oVgOoDwThjemgj88xglpS0LLr/ewdKF4kD9nIh7npDR9p+ckhNlv+kylUoiz+FwuB3faDV88&#10;wOOCwaCQNklyDwnEYhH4fA44XQYOk4SYNgYUskcXkmkvGzix3oXvWR4xswLekVuYvvwxdDc+R9rM&#10;JoHT/tErYmF9jZQevfEupgc+hnHqJiekfeZJ/jnV/zG0o1eQClp7IqUTSQ8n+Jt3qXpGNsz+fOMt&#10;JHAviAZMXKe9FsbKH/erWZ5CWXrNNxQKsGcoQOOZRDjuk01zdg1reSQTPrzz2tt49vU3kVhc5Zqi&#10;67vCQvLuETl+apWimHP/Bn8ojWDG/kpLnBz2jwoNLxjToU9gKrFxsNZIEHRCecMvGy6CyFUx/1hW&#10;hwk2X0bY+KL5YdTO5pLcKAZMV/HxyDvshWUMt/WXcEv7BVxpI4atNzFsF3SnyZJ3aasAf9nMLbmj&#10;i3a2sD67de3xcVW2nFKI8gpbGyvYZwttuTS9YvcgB13Tcbi13RwihRi8893lUWbmkrh3/6SjNfrD&#10;gAhUg0RWwVWd4AQ0IbWrxfZqpvbbXolDWSCCapCTyCR/sLVbQaLq5kfj5zcyKK+kuCb2we7ZNFjD&#10;83aWX2eng80wGtjLr3IKR4e7WFupYGF+FtXKIiqVCu7fv4fb/VfhYX/+hSKbk+fdrC4LbKFdwOzs&#10;DPZ2t1kfm8TmthO7+2FUV2yszL0T6SKk7WqfYWWRqeNmnBxfnFX4RYBI6YNjPVY3lLWw/Eqk4dlo&#10;/JGMQLP1NBHU0t+9gPpbZNHB+xDJv0jL0gm7+ys1KQPpdeunTuDW1qJY2z/VAF8dxs52oZZGxPZu&#10;FZ5ZHeg4qW/BhLWd2ZY050FhJdqiO0wEuHtGD0/ZiMWleSytFPHb37nZ/PcF3wxR5ANQFBfhWa1g&#10;+Y9rHJXfVrF3uMNJ59XVVa5JvbUVR4aPQR371OH47g5K8wWkylGkZ0JIVqyobIWxfZDlJ1Mu2gGi&#10;tUwkvTyp2B07ODlcxvHRqdQIEcjHizXsHc5yrWpqU9r8SCzZWRoiWTuQpkeSzUWW31a1VWaFTjgs&#10;Lo/i/lcONo/nauFkaS9uwCqKlVqfpL4lvV7E3s4mdqVSWt8Sttjcm/v8H1COTyC2YIMlPwZtph/a&#10;5A08WLThy4oD99YzrG4kGyLL7LckDxGVagHHB+0JZinWtuf4RgvVGTnulEsj4uRgEwfbdX3+1JK3&#10;Vr+dxvkJGzd/lsT0TIr938Rk4x41iMiVC+8FswvsHVIm/LyI+V7rSiRnU5/JhhMS4Uarb9LILZZu&#10;NoTJQaN7F08//gO8/NIP8OLzP8Q77zwLX49Es9/fmzTHRcNluy4bLoWPla2TBnY3kLW0r1fpkdBE&#10;T5bbIvyBerlIXoS0rKXxIkiDVlz/ngW0Rvj5L36KV198Bc5i3UdAr8hf0MmFTOITlEt9KOheQkH/&#10;S9k0heJ12fBOOCuZ/aidJWZmOxPTCuN1/OLnP8Slvo9gsk3BHFDzT61/Gla3BteHvoDNr4czZILV&#10;o8GUY4i14QjfeJBr33agk/k10i+l5fIJZNHsijGEGUTJDgkxeBaQMzu7Z5zl+WjIaCmI8+LP5WXj&#10;K+JFIOmQTSeLlA7JdKOhInEqzrBASJP8bbOsRCTdm3FiImmTHavNoM2nTqc9egFZTEu5oAT7Lcad&#10;myNqg0LEjBzrf4V8lvcbP3tOkuZIp2OIJzy1dMmsp6HeHhYO1mcDiluclE5N3YZCM4LRMWGjLZvL&#10;8E9ZUjrD4NYNwT5wGb9+7kk89m//gn/867/EX//3/44n/vWfceeL30A/0Q/f6E1EFOzFrO8TvPrs&#10;L+DTXkYqKWOKno2AnK3FA0akHAPccjlgusoK0PvOkAjSgG6nsxLzq3jeYedILYw0bYkYS5HjROst&#10;Id7aj1QiCo1KHAgTUDsHhE/XMKbsQiVNWFqPykhB5LLa2se1pa1BHQzs/olEgltIExkdiUQRjyeQ&#10;TsWh4UQ7kdKCRXUtD+tNqP0BqDxaGON6mNiEQuGWtLBrQDs8xig5O2zUixah9jsYfNCFrTDFdbDn&#10;7NzpoZSMFuGMqpF1DXEilJPmsShCESKKhe/xJPtMhpBKh2BwDwgW0iRsf3p9sBSGq+Rh/SPDCWci&#10;mnPZLCenRWKanpt2WchimqyoIyyMCGq6H1lU0+8wQygU4vUUDodqpDRNSPRM5OQw3WEQpmhXLJPh&#10;Gydy8c1Ismciy/iIfhKTlz6E4841hMf7kPWbuEWw3DXNCPuVnJQOOlSsf6lhUw1AN36Vk9R+6xQ0&#10;I5egH78Gp3YYca+xJ1I6GPQgX0iz+vIiFjrnMQ1W/l4kNuRAmzNZNgnlWf3QJJUPm5CjMmeDsumb&#10;QZst5XIZGsc031yStZJm41623OdALO7EK6/9Ek+98g5b0Mks0Mny6ahuNb23n8bvi8PYCn+Cg7bS&#10;AXXsEFkqIZjIkVl52SGbthMKa27ZcCmcc0p+D0/BBFtGBWdKAWNIAVVoCLrUAKZcA3i771fQsJfY&#10;a6pP8Pnke4jMetBvvApbQQ3HjJrLO5DTrNJqHPaZOnl2VlAeXbWlj+vk6MbGOnd8KJuuC8rrvpql&#10;mQjnrILHEcn8xaQZq7udLdIpXWmmgNX1jGz8w0JqJU2I77D/nFMSmiykSW84t2/lv/3rXigKGZ5O&#10;WqdSkFzGcrVVq7cbyDrXOavqiaTc3ljGzs42l6UiSQ6dTosrV7/gZPPV65f5KZU1Fj4xPo7CTBDz&#10;lShefPE5hKJ+LC1X4XBqMTbWj+eeexyDQ5dhsRigmJ7EvZNWq+tuICItuWzjZKBc/cqjd2mIbwLH&#10;REqf6LG4wurgNIzaI1Z18bbWF4U+TLqMdzdSWNuZQ7zq5laaNdmXLiBLa3KaSXIAZB0pvf9ZQOVq&#10;li4gbUnxOxHBqtR1ZOev4e4DO+7e9+HobgDG1Dgnw8nic3V7tqPzwrPCzfKkZ2wmNsn62lKY5hbP&#10;qbwVD752oroxWpPsIHBL3XIVS38QSGnCwleL2Nzb4NrS1UqFfa6gtKGBvzIEjftVGEun12b6uBNZ&#10;0uxXJq+zfPvZM47AVp6Cb06NmS4bhr1gbS/FT6XI6W+fFXePtmTbfn13nrfhdOoWQvN21h+7zwHH&#10;hws4YGOOHLTKxROOD9dxdM+E7f16/6D7i31WURSs5gm7p45Km0EOD3e3L66vnBerwQksO29hd66u&#10;b+8oK2FK9+HenIWT0pyYZv2/k5zGeUEbj1RP203SWM043lvh9yaI/33xJqkcOezvLsiSIv+VkS9O&#10;8JNOWTZe5eIfJciRmly4FLnUMBTXnsNiVYvZhTEWNoS5xXHo77zB/jOnWLgS1UUnD5tj8XMLoyzd&#10;KIs72wYCEdLFmduycSLakdbtnBySpAdZTndygkhI524hV7yNZPoGXnzmB3jphcfh9XUmdHvVij4P&#10;Oh13J4vkXvSZH4aQJgRIIoTl4TB9IRsvBZHScuGdQNbSZBntdva3tbL2npOUJh7i6WeewGu/fBmZ&#10;+Vht/m4HOs1HDpUHfJ9Bk2u1aD4vepLHYH26UDgbMU3SG3Lh7dBts+ci0I6YHg5cwU8f/wE+/Pwd&#10;aNXsHc+vgMkyCUfQCJNLcEBIYTqfYHgpth9Js5zFUlqEk0jokEA+k1U0t4w+hTOogs4/CVusuw61&#10;HMgp4sPIfpwNgrV0OB6EL2qVie8Mb8yMZKpuaEgax2IdtbMSz+R6I3rlxurDQ14ahDSmRQI6FFbU&#10;wi+SlM5k/JzvIcSDVkQiIRg8rJ3D5pb7UB150wbZ+jsvvI4R7vCQ5J9N9nFYrIJyQjwV45/fyeaC&#10;yKRPC5ANwG0ex+VXXsC//eM/4B//9n/hn/7mb/DWs08jMtkHl3UCmVQA+Rw5Lws1FD4e1rOHlTcz&#10;5xIBp47VSB82YLrJrZbNepK06H0g2k9N8fn3kI7r/Ir3oMqMW/tQZPm1a0BqjJj1tkBMO8Zgs1kw&#10;qhOIZyK7iVgjkllpvIIpyx0obXe4BbWgLy0ph8cKjWccWscdWPxs8NrZgicRgits5wRsPBbjhCsR&#10;rwSy7CVS1xyrl18Ktd8Gtc/IZUmMCQOMSSN0rIw1PWbaYcvaYE6auF518/UEtd/DyWljRCMr20EI&#10;uocQY5MflYkIZXJMR4QyEca5XLZWZk5YJxRIZjS8HNL8yCGieE0zGS2Gi2GUpz8dhD/ur8l7BCJR&#10;+MNR9j3Ny5BOZ+ByW2B3CZNILNVddJ0QjfrYtcm2GxRSZDIJpFKn/TXmhLn/Gqz9VzB9+SNYbl9G&#10;hhwhNl3TjDD7I8lFnZyE7gVSUjqX8CEfsSBPovwZIT8qN5c+aSp/0EP9t/67V5yXmM6SxvTpBCWC&#10;iGS5tFIQoU0W0t6gk907xY+F8LKcWm/TmOeOMtn35rKeB3aHGo8/8Qxe+NXbPTmLOzwqY93/AU4S&#10;V3BwIO9cTQpazJNVp/hyobK/CkXiGjb2U7LpOyHfAym9ttsqc+AiHdbcHdx2f4p+72fccRq9PBLJ&#10;J0pyiIva3T2BMNjeXEN6LszDdk5JhGbrxF5w0sVhFoEs7UgOZHVjAVvbZ3fWtbmfrj2riOSSrcGK&#10;cfeggEmPs6sV9N7BPB48eMA+L1Zfmu4rJc1NMyOCVMcpEtsaFCt+TjBsH1bgW4pDUUhyLT+5eiXn&#10;nL/97W9l43oBbRi4Z+mYeKuO8972KvL5NH73u6/wxz/+gf33RLC/t4XZcg53755gZ2sVu7vsOva9&#10;UMyxNj7mclLHR0dsbvbyjYhyWZDWGR+/BaNpAm+//QY+//wTnq/DbjszKU36y6bSaBtCeo5bRB8f&#10;r7DPFXb/RYY5BupLpHt8saTRw+D4cA1Hdw0osQVOc9zcRl0LPVKawpdLrc4Ej4+2+GZCcsnLNd1p&#10;DJPzOCKuO2lyXwREqRGRCCNiWOl5R+jPqU8RL1/C7pGGaziTBTU5wKusjKFStWNvdwbbW531cjuB&#10;nP6JVr6E4IIgfyIFWVDrkpf4vde2p2DItzp7VBTmUPndEiekl/6witmvVlE6KGFlbQn5ShKp2SiG&#10;Ql9gIvAxbnvrWt7tMBW/ClWyn8swkSU7LcadsxrMbQYFa+oO8jLNMGXYu2OpLoHxKEG+AGYT0zja&#10;7a7jTP1quWznbS4XL2Jp2cadnu5tC9b0tBkh1NMIlIXFWp3RZknztQTKf2/vT2esiqAND7HsydJ0&#10;jZQm7K131lU/D+hEDN0ruGDpWud3D7fhDffxvkdzQa/+AvZ3Z2VJkf+qKM3eYX1nDTOzYdn4RwUi&#10;qjo5ARSRDPfDq7+KIluDORSf4sar/wLrxPu485sfI+65g8qSBpU5J1KBcahuvIyQtZ+vZ0OO7lbK&#10;zTizBShDMvyubHgzSuU+TlDLySg046Vnf8T+81+rESDtQKSqXPjDgMhgh+lyW6K3Z5mMM1guN8PX&#10;pJ/t9cpbMotw2W/IhneCy9HX1kJaBBHzJr8gY9C8vu8Fj/38J5iaYGuYXGdL3tHoNe77RJG+DVXs&#10;7JbLD4vkObTdE8F3+GkAubhGEOl9fu1oEZn4x13vZ0qR/4v6qbipxC389Nnv47UPfglDQAWDYRQu&#10;vxHq6T6op25Bpx6EJaxn3/ugGL8GFQuXa8ezwhFQchLa6pmC2TVRI6VdQRXMp3yRI342cpl0pCmP&#10;i5Ju6Iq4AZlcmutEy8b3AJKWJT5FtJAmqd9OMif+dG+GgGTBLDdepWi3qSaHSFTL840nrOz3VEs8&#10;R1hZ+x5LWFrK9DAgfpR4nmzYBIOP7u9DNBKCMaiQTR/LuGTr77xwB6eR145ya2m7ph92ts4kQ91U&#10;NsHb7TthtRrOa5cxfeMGnvnxj/H3f/mX+Ie/+WtcfuctuCdGkHKxihsbgvvGFYQ1SjgvX0LC4UBQ&#10;MQn/xDjct28jNDUm+zAcWcHxmdQilSqFNJ6JHHZZroEkMMQB1g6uiJFfS5Ii044RKJyjmLIPwxLS&#10;IMo6Tcg3zR0cRm0D9Xu3QcwmENN6NjkMKwZgYoMvngzViGaDrQ9a/TXo7P0sbAxq9wivNJX5BtSm&#10;KxidGOISI2qNCjqdDncGBnDt2hUM3OnnpKxKp8KUYgoK9ulLBeEuegVSt+SGPqTkEh70TGon+/Og&#10;/P3s3j4164gB+CNegQTOsPR5DyehVc5hrjukZh3ImrHAwmU6Wslptc/NYOMOEUUSWYq0ndVNnLxo&#10;pjgBnclkhM90mpPKokUzheeLZkSCkygEPZwsNyUMcBRcbNCza0/TiuSzSEonk0l+jII0tSmM7kPW&#10;0a6im1tEi4Q13ZPCiZT2BTzcSlrrnYI9JAzWXkE6QhnSJ+9A4lJfS6cTjWnYxJXwGTH++Qcw376M&#10;gmaU9e0RFt5e0oPySUSs7KVQHlHrHYQtbDEkCeMSIQkP8uy6OulrEfp/nCzphY0aOURDOpbuDBIj&#10;7Pl61YCWgojjmM+AXMjAy5dPCpI33ZCIR7mVdDzE2jne3ho6SXV9Rs1s+mOxudRsXIbZ+A5jVKXA&#10;ky++iDtTCpx0WfyJWI4N4H76BrbXg7LEQjPcp5bLyswtTAY+4RZ2Q4HPMb/V2/VSdHPYJyJWtdRe&#10;aKQYDFzijvL6vZ+2lQKYX89ga2MVK8tLWF6qwlhgc2he8PpM8SvbZzuC34u29PJOglvPrcwG2GJ5&#10;UzaNHIjwX9tLwCSRxCCkl+2y6ZPlHDLLXtk4EURGk7bpyspCVwK7V+we5mFosuL2rUw3ktI7Wqiz&#10;t+GdN8K7kISiuABVnv3vVJyy9bq8tICjo4fTYCVL1wC73/bGEjbWqlharmB3Zxu/+93XrA6O2D0W&#10;scnC5a4lHByuIrXmZP1lTbAyXV5GsezimtFkDVxdsrBxdbrRc7KP+3cZ6JOhOa9OIDLUUBjFXJsx&#10;c/f427eubMHhOu4vh1rCD/YquPulDfnSzVoYWcaSdaSPtYU4zkKlScEaU3KtHPYPvjm5g+KqYC0V&#10;SY5CFxZkMaR9mqR+1Nk7WN5YgD37BTILN7h+NpHEzbj3pRvH96L48ssMW6RNYWZWjQrr65ubGTYH&#10;LHKZAfG+i5s5TrhJ70XYb9Im3thI4/i+FYcnJgTLbNHWlJ6gKM5DU16Cg/V17UyV/Z5lyPPxZp7J&#10;8E260ehVDPg+x6hLINw7QZkY4P1zb28FlY0ckjMmGFkdKBPX+EYgWb7bZ6a5hf/KblS2/4qg9HJ6&#10;y48CG4tRLgGxv9nZGShpPcuFy4G0pje2FaiujnMylTZPqI5UeQ0UhbqlXXWzVepFxO7u1pnliB41&#10;mvuelfURGpv318K49wjGH5HSou+AtMzGlBSbLK0idZtvMhdWo7Jp5EDt8+cm4xGKTuHBg3sozcrH&#10;PwqQ1i05BZSLkyIdG0RlwYZMSAWn8jNMX30RtqkPMXnpWfb7U1SXdTAMvgP9wFvQ9r/Owp+Geew9&#10;LK1YZPPrBCqTXDihNNPotLBYvoViqbMjw3ZIJz6SDRfx4ftP4KVfPlYnRNrgYa2Rm9GLg8FeSWmf&#10;93yOGblsR9NzEcFExDRJbUjDCSTb0Yvltgie/lT25CykPllNk8Y0EWvN6/x2+PkTP4FOo0F+PoXp&#10;9G0O6Xwoggjp8fgNbikd+BZOLPQiMyOHXiygH9aZqQgipGljRy5OBJXHdaoxPZXsw8+e/wFefusl&#10;bvFsdqugUfbD5lRDo7iNYNwNo2WSk9KeoAVm+zQmBj+XbcfeMYEpxzA/4W/zK2H3KThEUtodFIhN&#10;cqCpC9Q1lbtDCxvL85uQ7SD44zbEk+GHIqQJvriFjV07rw+SA+mqo83i49HeCN9kytEwPqWg+YKk&#10;d/zhqa7kNFk/k2GumC/xUgmWN1lIy6Un0L2JM5KW52FAeSUTNnhYfdtialijKi4TTHWSbsM5tdTd&#10;Q8Cd0CCnHuaktFc7gMuXv8C0YwyxZISrJXzHPTGA//MP/4C//R//A//0138F18Q4UsYp+IZuwz86&#10;Bt2vfoWwahrGd99FhkjTiQn4WHhYo4Z3aABRkwFhrVr2QQhEYGUzrY7OqDEipmucHI6br0NLRK17&#10;hHeoGiQDMJX2NTRMKuOFJaDh2s9EHJfYAM2SlnQ6AktIB3uYJCCEa+RIS7/xGvLuSWS801xSJMOu&#10;zXtGeHmkiJivQeMip4JsYHsVSKQTUCqVyOazmJ6ewujICG7euIarV69ArVbDZrcim83i00ufIZ6P&#10;wR60NRDDXBu66dnU/jD0fhUndv1uPSKRMDwZN9ysjES0i/DoPoOGTUJkQe3IO6BvkvRQe3VQ+3zQ&#10;sReqhnsWnHAar6Dkn2aDxgeTTwOv3wOjU8cF+MniVbDqDnKilLxyFstWpF0WzAb90Nmn+ORHnn9d&#10;HhciYYGUJhCxTOUmkKW0J2ZBPk86pWVOQFN+roSLDS4hb0pDpDR9TyWT3EpadHLYSbKjHbwBM1Kp&#10;RIvFsQg+6BNtHO2lvXCP30ZiehCjn76H5NQdJAOmhn5GiIWNLKwzsRrzK7iVfiJqaokjK2mRlM6H&#10;zayeBStp0h9vTtuMCOvjaVbOXmVGsmfUmOayOtEwUuSQkq7P9HZ9IibIsSTDcWQysdZynCKeFrTQ&#10;XRFWL5lw1+dIxB1QOyxwRkKIpgOwucx48eVfYuj2hOyiTQ6L4QH8oTyKzeKELKkgBRGazlmBkCaU&#10;1uJY2ZrB1l4VyQUXJgMf9mT5LIKkJxLLNtm4ZtC9RXJLiqnkLf5J1tLNcZS+VMlyMlqKzJJgLS2m&#10;OY+29MlxRbacIsgR5N0lN1aDV7GznOtIBpM29/xmoKFuxbJZS+Owz051dBz5+udR7B50dqhYXUrg&#10;D3/4PSrVs1uzy6Gw5udlnPa9Vytvcof9j+yRljT7A098ggn9U1Dn2P9BNAv//Briiw6+cUDezpvr&#10;kwiFw8MDVCtn04UWQddvrFW4HMd//ucfOQn9uz/+FovVeRi8ahzubXS10BOxvj8rEPh7m5zAImL6&#10;66/vszk4juODi7Hcza+EYWL1IFe3RydUB3961pUPVmOcuHqw5MW9Q0FKgZApfsS1dylNaskHS2kK&#10;2ZVgvb7Z54OKCzsLgkzAvTZWpd8UyKKeLGVPDjYQzZC1VGdda1/ZhtCcIEXCkeuHOtsHTZY25d7D&#10;iOsFjDifZe88z0DvfAszlWvYOzHg7pfsWb+y87r58nfumrX1zMIlWAPPYMj2JN+0UbG8lAw0NkIL&#10;1lo5t7fm2LV2HD8ww1yaaChTr1DlDQwq6LLCBhJt4JHMRXM6KWbWWzWWRVQ3i4gWNTB6P4AmN8hl&#10;m+gaY3EU6RU7FrZD2GPzGc13i9sRuGd1svlcNJot6qsFS8NvKXqdB0Qc7a9ya+nlZS/2Dlb58yrZ&#10;+6oyb67V2UKTJIwU+2weof8duTgpzlqu8yKwUC+3CB7XREafsDFOJ5Iuqlyic2EC6UXLpaF5eiJ+&#10;A33uT7hDXLk03fDnREyHov38v+ybJaXZHNADqfVNIhn+jWx4sdxXI8Ri/teRPaezt17Rd/OXeOLH&#10;38dLLz4mS8SeBYEge9dnecjpq4oEs9vRB4/zdkt8O/Si33wewpycDHbK22m51pLvWepHJKNFeJz9&#10;Db97ha+LrAfJh9Lnz5/+KX717Et46ckXubb0Hf/nDfOhCPpPJtAGWf4bHIMictnuMjpyyLPrSKJG&#10;Lo5Acji9WVNfLGz5AfzilR/hF08/1tAu5P9M+vuiQU4vyd8aOUmcsg3BEVDVCGmCTyIRQRb4dE0v&#10;Dg+t7jsw2Edl4y4a/qgT0XiwMTylqZG7fIMoQRbbncvtIv3rwBRSqTgnt7s9pysuSJpEU4KDv16Q&#10;SMoT0zTXmYKkWy3k7Y3VZTcaMdXCLREojIhq+WuE8e8JTiGcsNc4Tbk8yN9ac3g7hNLyEikUTvLN&#10;zemDaZNs+vPAndQioxripHRIM4AvLn+BCcMQEqmoQEp/9y//J3750x8hONaHVNiDNGkKh1lHsVmR&#10;TSWQTYeRzYT4ZyYZZH+QrJBBE3IhC/Ipkn1gYW2Iplw2wgmsbK5R6kOKqGcCefdojXjNuYa4U8SA&#10;9RZMlhvcmtgeMiASsHLyMZkMN+00+BE030LZPwWTbYDLCrgigkaJCINfyS2txcYk8pMePha2w21W&#10;IE7W1ey+CXavmHscUd80on414k6BqKZyRdgzx2NRTqrGE3GuHU1HoSnM43Xjxs3rSCaSiMejcFo1&#10;SJN8QyyAQDbYQBATDOyPTu1hIEtpn4aBDcqQA37TbX4vIjdzPqE+AvZphOyTiJjZiwp7Rorzm69D&#10;47gDc8IIe84BQ4hIXSLyFVD5ArCmzcK9Sm7YMxZk2LMRwV4IajhRzMniaBhWvwEOv4VbNIdifvhj&#10;dq4tncmzsIwG5aAXBZ9gyWx36Vh5x2H1maCz2OAOO7j1cywW43UhWFmH2fekIOPByWeBvPZkvPCm&#10;2cI+oEcg7OMW1XRdMOBFgEHrmYL71BL+rAhEzXCytorGWV/ItFoek0PEFOunzeFSOKYGobn+Gfre&#10;fxv2/iuIqIdYW9YlPSJsspemlwOR1uREMmm/zb9L40RCOhc28/qlTYtojI21TI8OANn4ItK9Z+eM&#10;p+OuM04ldWScEPZicU3tRv0oFemuGR2MW/kftN7P+nK8s1SKlfUpT0wok8WqxKuvPA+zTtPzIvJw&#10;ewH3UjdwFPtChhhrBFnGksMq8WXNGPqslg8dvw/OWgWN0vhVrPco41Fc83JpDrk4OVAZ5KwL5eAu&#10;GVBZWmggowVUsbezzo/Ok0Xm+RfcO7JllGKn6sTJjAHz0TFsbNZ1qNf2ktg5zGF2ww9ddhjjsWsY&#10;iVzl5baWJxCvWrC1n4Eo1RGpGjuS0uRs0MHmT7k4KVbXc7h//y7W1rOy8b2AyKbj4wo212egSvfz&#10;MpPG7ZTzTVhnhth8ehkaIu1YuLYwgvFAHorIDPLrFcxuB6EIf8L7SXN9lvJpPHhwnxPBzXHdsFyZ&#10;w97uDn7/+695+26tL+HoYLNhEyO8aJO9thuof6yuLKNUKmJ7Zwvra92lAbqBZF1ItoGs6eXq+O7x&#10;n5ZVpYgHVQ8nlQU4sbZSxcxMghOtlRXSbV+Dd84ge+29g/WG6+m3bLpHjL11ktbZwVY1xWUCFpY7&#10;6UoOsvE5is3dNW7xK5+mN0zGPochcxmewhXE52+ivDqMysYodg+U+PJrFyc9N3cnMb/Sh6UVBVY3&#10;rNg50ODel3YUy24YCmMN+YmLZdK8VHUomyo/DWVe0H03FSf4/CkSye1AGyYbO903h0jK4pC1Y3kt&#10;Dkv4MnQZtng/lfzQZgegZ328sBLhm35U5+efa7tjazneEkZWzs1hRF4f7pzdIelsZZD3c31MmKcV&#10;hXl+6kOsM/+8SfY6AjkFPDk+ko0jLG7k+PxE0jVy8RcJUUZDBPUrskymuBP2P55bEU5CkLwHzVHO&#10;WTWfr6R5nBeLG3XJEJqbm/OlTSJLSth8oc2Tvb3zWdivb4RkCZH/isgWBvCHP/yBLX4VPVk/XgQE&#10;R4Bnl8t4lEiGfy0bno5/gID5SeTzV2XjHwXeev1neOrxH3fVlu6k8UyEtMEvkGWN4RMc3eQr2qEX&#10;UtppviIb3gm9WGoTXPabEOVFeikLgdLJ5d+rdbhI4NsDdR6jHdQOtn71TqBffR3PvfQUHn/8pxie&#10;uI0R90e1uakdkt8CKU1W/3LhvaAT6Vwo3JANf5Sg+evXv/4Znn/1Kdm2eZQgi+xxyx1MWBlsgzD6&#10;p5pI6bo0BJG7Oh97V2LXuVISB4nNSGph903DJXWi+CiQ0iKUsCMcbXRo6I2raoS0FGSFLE0nBRHQ&#10;OvbsWjb3BENGlocVzvCEbFoRrqhAIgdSvfNOyYQDsbippWxU780kOD2HL9pITtO1zXmmMx6EwurT&#10;NFOIJywN14hwnZ6aIONQa0iDiISfIj7TFFQhlOyNYCceVFrWZgTS7BkzFkQydsQzLqSyXiRZOeXS&#10;ngeclFYLpHRYNYDBoUGMqPu5ygInpX23P0Mq7ONkLpFN9Fn7fqoD3Yx0yoOoT4V8lFVCpr1mrKgr&#10;KxcnhdGvgD9iRcjBJmzjdcSsfSh4BKKayFQiYukz5tMhFiMiPMflD+jaFOvYFB+1XK/lF447WAM2&#10;7lJZgpoaKU2O9EwuPcpsUT6qHoTeMM2JRDFeBP1Opz0osA5B98+52Z+tx1irIwFUT0n4jLdQCipR&#10;YukoLZU9z54hFA1x54DOnBemuJ9/krW0jmQ8XGxi8Yeh9inhDFjZc0wiaWd/3LpL/HpyOhcIBGpE&#10;MhG5uWQYcYugnW0xXIGBwW26jKTtNtRjVzE0NQKXYwBhy01OkIp1l/WMIMfy9PhMPC9ycEgdIBQO&#10;cAtpT0oPOw3myCSX7vB71UiHkgh6bTVHhEYWRmRzgltIh2APmuBhfYCspDnRzeLI4rpWXrpPSnCO&#10;aE6S5IjQFgrHGJxuE3w+LxysHUjLprnuewVd52RtSwL/JNSeiNOmhZAXWUkn0+QYsQv5y/JQX/8U&#10;vtFbmPriQ9z+4B0kpvrh87PBw+L8kg2NTog4BPI/6hptjEt7uW5zJmTiFtKxeG+62XJIZ7wI+7uT&#10;5NlMO2JaJKNlrhHB4iid/PUCeL9k7U5jQDaPJtDEaQvr+J8nbUJkTrW1pVCZ6CRCkLcbaUi//tpL&#10;GLp6+0wL/3nLr7iV9NKsRpYcE5FYapXOoGPdlIe/ZIWmMIjElhb7+8uorGc48Ti72V3KQ18c5XIV&#10;cnHtcHBcQnG97pVfDuQUrbq0gM2N1RoZsr25jrWVJRztX5xG7fFx3VGkLI7LuF9xYS+vwP17J/DO&#10;aRqIUn1uBMUVL3caybVaWV3IWVR3I6UJg/pu9T3H66GyOMuJafk03RFnfcGTsPKF8r179xCfCUKR&#10;aLQ0NZYm4Zu3QRdPw1Oswp7NIrvHXiDWVbU0UsdgJ4c7rEz3sHRGK2kie2ZnS9wCfHFhjlvZSeOL&#10;q9Ha/ciq87yyEOQ4baZcwu9//zssLCxgb+fhSGPS4Rb0wWWs5487Sw98m7i/PSshpR24u1vF/NIk&#10;HvzWidVV1tZzhu4a7UdbuHcBTu/OirUZHye9WsK350CO/sR+0gxf3o5IufN80wvuBC5xiNaiIqlM&#10;VtrccWG2D8FlBSJzX8Adfw0n94P46ndeRON6bG/RBppgoVvLz8/yY6BjxyPhK7CUphviRQikdCPx&#10;bmuTliCdnzT5ITaODXyzobne5ECSH0esjknKYnY1DgudYqFnY89YXEzzDSOag/OrYdnre8ZmHg+q&#10;LtxfS/DfB9vy/Wl7KYPj/cay75xTL3mf9XWS7zm+b4EifROKQp7Va6Sh7uSuE0GyRPu78hsx1lLd&#10;P4Nc/EWBtJmlm7rWsqLBMWx00c7b/JC1IcWTjvhFbyTs7C3X7k8OT6Vx6RgrG40JKhvro3K+Abph&#10;ZzsvS4j8V0auOIiV1QX87ve/Ze+G5FBQPt1Fgcijb4oA7xXN5SHCLeZ9tUa8iZ+ig8aY5+Va2ovG&#10;O2//FK+8/IQsISKFlDBthlQLWQwjIposo6XpHgXIgaBceDu4Hbdkw+VAz+tx9fdOSPuG25LPRHA3&#10;h+msE/z4fiBk5L+pzjiJeGrdKoXRq4EpqIXBpYI1dOqjqulk+dVrV/H8M8/h4/43MR36jM2Pw3DN&#10;62pzlBTxGfn+8KhA2tBy4b0iFX1fNvzbAI3fN157DL945mdQuhv9jl0EuAW0Y5g7QZSLJzTHSUnp&#10;5n7GN43EdDJay3bPACdXXSFNV8vkcyOpgT88zcsSibr5pzeqYHFa+NvpK5+Crm3Oj8orPjvlRSBj&#10;UYpzxRRwhMZbrqFw6W+pkasc4lHBAaBoFEgcTLdy1UD1KEFz3jzfGoT8SQWC5Huk9yBwq3E2F1n8&#10;UxxEYkejevjjghGuKVB3ktgJyezFEcznATnQFC2lk24rphVT0JmmYfCwtTSbx76TSsdaCCdymkYO&#10;EOUeSB50LJ9BajXNiS3Kq410ggRGVpmBmIunz6TjyJ46WksELYg7R5F0sEkgqODyHOm4/zSdkG/M&#10;PsAtiElioTnfJGvcQMIGa1CD+KlTRFtAh1g8ilgiBo1ngk8mWr2Gy4M0Xy+CGjrqGefW1EQ6xu13&#10;WNmsSKeiCDjHkGFloPIl2KeVrLs9SkyZDCj62Iu5bpL9ecRg8LN7h6IwhSLQBsJQ+6MMbAHg04E8&#10;scbcp5bRThW8Xo8gqREMcivmcCjEJS+I/A2yMJJN8DsnWN3cQYY1YtQ5jgjLJ8XKQhIdRd848gwp&#10;5yAr623uVJLyLmSNXJYjGBmF0TPKieV4nJxWZlEMehFOmOH03UahZEGSlTkdTtUQCQThCti4VbQ/&#10;5kQ+l2MDxM1Bk0A2k+GODEVpDiLQSdqDiGl/zAc9t+aeZHVggNI1hinbMOxOLXTeqa6TQjekWNvS&#10;JBwPsQEaNLC2DfEyZeIhpENWrpeci7BnChvYs7YftHmHDiHjFNea1l3/HO47V+Geugob+2Mwsfr2&#10;R0xswuhc1shpXwh7plrigj4Htx5vDj8PqE8mk07ZOBG5rDC2+eYQbR7JWEW3BRu/tKFE18thZmYG&#10;kTCrC5LkkLu+DaIpF5SOUf5na2bjMkw7ftkQbB4TzKyfUxqjaQovPvMsrLqzWVkt57T448wYqv63&#10;cHjUXlpibS/V8nI27fsNJy8yy2ysr2sQWFPAxRaw4iKytBqDMvo5civyTviIWM6vueBb6EyGdwLJ&#10;VdD1zWXjyPYjOqNveWYCLbhNpUls7vRG/nFSu4OUAjnAkyufiM1lD0+3ub6C4IwFs2t+bOyl5QnJ&#10;NiBSeo1dIxcnYm03i8qaPMFPls2iHMQRWe2dHGNra142bSdUtiMwpCfx+z/8HnMzZcyUCzjY38Xv&#10;f/97NlfmoU2MwTGrhbuQhjYyj1h1HfZCHPl9G5f1cCyO19qovFLXCiWL2y8f3K/97gaS1FhanOdE&#10;9tbmBrY321svZ5eDtXt20zLthPW1Va7LXS6XQHIeRKTLpeuG2fUUHzt7h/JOJ/8UZTtqYOP7QdWN&#10;+yRVwMbF/m4Fx/fNWNoYx2ylyDWyScpHeg3JnVw0sXVWcKmOw/Ya3Zokew857SMiaGOLCDSurby/&#10;A1OhThwSlFmBVB6PXxfIZUlcM8Zj1zGZvMlJ5KHQZUlcnQAm0Obe4n0P8ktBbLJ+XV2cxde/+xo7&#10;W0L/JnJYTEt5DrL8+n2fQZ8b5fF0YsVWrlvvChiCgo1BRbHKPgtQFgJQ5Y0wFidrDih7AW2kzKwl&#10;uGW0tO56xcHWAmbjWsTz1lqe1vI0tnfPbrVMeLAS4Rsje4u+Dv1rh7V7o2zPWfSkm1FZcnIJluTc&#10;dSjzQVaXjWR/+ZQkl8PG+hL2duQtjqX9QC7+okCbcmKbkxX00lap9p9NzoCpHJmlAP9N85T02ovE&#10;Nps3qBzbu8JcQeOTNjPEOuDzYw865HQdOVnd3SlgadksS4b8uaA8N8jWaJN8Pkiw/2C5NBcFbild&#10;PJ+W7aNCLnu59j1fuMbqo70VqIhS+faFkeuUz8TkW3jqp9/H88/+FMMjH7cQIXIgkraZoG12ziek&#10;680S+TwwsXu4A2w9yda2buejJ72bnSGeF3J1ojIOwxvQwunVQ2MehyNghtmrg5GtjweVt2H26aG0&#10;kpXrFPvdB2fYgqtDn8Hk0WFCP4whFjak6se4bhhK7RR+8fTP8R8//xdcYe1pzamgcA3DEJXftI18&#10;g6Q09bdOls69gOQ75Cyto49gw8Zvfko2nEDP8ubrP8cTz/6M+/uiPm9l7aT3KxrGgRTkl4zWvWPm&#10;gY5Es4hp5zBGzf2YZtdofI2Sr+1g8NetpZv7mQiyuOUW03Ikb0ILV/hsThG7gt1Hav1MxHE0GmDf&#10;25dRDv5IXSKDQOUn62h6bpeExE0kQ3V9arIKJ0I4rYUjMnH6vZ4HQY47TMRtCPnak7zEOdG9vGd0&#10;ICmXVzNCCRssogY4lTeq5O0qtjFpzYvPSrAFpmtx5qCqKzEdylhayvVNwulXIntqKZ31uzA4OAg9&#10;m9/GWF9Xe8bxnWayyRTQsBcEgcA9C7huM5Fe/DOEkEuJdFxCUneAMaCokdLZdKJGSovIkIxI3I+4&#10;6RqXSIjaBpGIWfm1RLhGzDda8mwGmZ+TiXsiHUcyGYfFp4LLr2cTvgLjmiE4vN09cZK2b8hym5dB&#10;sJwe5p9kkWyw9kHNJiWVLwRTKAR/KIAij2MvxekYfy56FiL6PHEXNH7qSFOwBU0IBthzsDqIm69x&#10;4plIZ0H+QiCiidwVdJ+D3Ckh/Q5HQphS+2ANmjm5bQ5pofcZ+aQSCrngDZtZh/ULltA+M2sPNUhb&#10;2eE1IVcwc+K5ULQhGFRyopm0owm5ghHh6ARSoWQDKU1IhZPcEppIcpLqMATUiEQjnDgny1leXgay&#10;ZKcyEuHNnSqyZxAHTSpNTg5jnIyetPSzAdiZWO0VSbJoP5XJyLBJRvwuRT5s4hbLUfYCIJeHiEzK&#10;g+FPfwNz32UEx24hqxqCXnObazYJFtl62esItJuWcd4RpDwS9eMUiYSw0RBPPBwBL0Uq2VkKQxiL&#10;vY1BWZw6KW1GMhHjpHQidb5nIavpcMIBR0jHN47Isl3jox3IALS6Mbz07DMI+tyyi7Z2OCBHUKnr&#10;+P3CBL762o1o5n1ZkpTCaIEoPR6uCHzQ8KImotlD/u7eEtTBj+Ff0DXkObsRgKk4htCi4UzEbDPM&#10;ZXmNVQ2Db96Eicgt7Oy3Eh6k/SmkG8T6bnfLXMesCrv77UnPk+N12fLRs+3tZbE8Z8H+5iws+TFW&#10;R9vnemYipTf2O5PSh4dlzC+3pjk+brVy5PIWRwfYO+zdSn1lLw5bRIevv/4tFhdna0QPfQZKVvjS&#10;dm49PeRJYio2j8lADqnlEtJ7hprjQ0OpToIZ3L+plWd/fw8L80TINpZTDkSqb22u47dffYWl6jy3&#10;lpZLJ4LKF6+6a21OxJ1cum7YWFtFsZBHpbLISelORHgnGFnfJ+1duTo+PjkfQXdRWN5ifbPbUf3T&#10;+jth6WYWh7ikwVRM0HN3zqg4mbt5Kv1wsCto6a6uLNX6y6OGdXYFe5LTELtrpa739pQaiVzqJ7t7&#10;9fY9YuN2d3+3QcJjNHKNOw8kS2XRgVs7kLPE2572jlhFpHfMKK+E2FjerznGI7kYcs4qlsU117gR&#10;R1qY/oW6dARJanjmWi29VPkhhgkGGxSFDEMJusI0zKW6JFMvoLqZjvRjabPI6vXsBC/JXFA+w+Er&#10;rP6uIVs5p9U0a9ODKhGo3fsVSbaI3/c35nC8f76TDnyuS3+Ir37nhio52ERKD8peI4KcDu/uype1&#10;nsejJaUJe+y/jE4oifcjmQ4Kp41aGrvf1DiVSnfQRrE2VyfmyVmtNG0zdrcLWFqxYW6RtKOHWkiQ&#10;P2fkCsIppVRGKRt/ESiV+tj793XZuG8NEnK5F0JaRCr6nmz4WdF37WU8/eSPMDDwPnrVSiZyiayA&#10;pdbS/qCwtpOCws8r19ELSGdVz+5jIVL6EVti+7tImkjhJqmPNpbkhICMtfXw1E0MK2/i09sf4I6i&#10;D5P6EYzphuAIWqAwjcNCZDV7VoNfBa1Dif7pmyzdLUwYhqEwjGBIfRvjLL0rZIPWqsb3f/Zv+N8/&#10;+B5+9MQP8NKbz+Gy8iNYyvKktPsbcnRYmrmNXP6KbNxZIe3/NG6IpL6ojRpC3P86/2yXZ6Hcj5d/&#10;+WM89fzPa4S0I2KGadoAi6l+IrwZREgTyUyGkOJ1nTBlZ2sL7ziXw5GLbwdrgJwdqlr6mQhuhc/S&#10;ETFNJKE7roI7oeTficzupsfcG/SnVtGtzv9CYSubM/QNYb2A8hHzdyQ0teelzSlpOh97hlDcW0vr&#10;TqrhCIzAlRB0pJuRTAsn14nMJZA6QjNn0QyyZvacQ+JELq9mhGIW7gyw8VrWJjE17OH6poft9LnJ&#10;qloMI5DFdCf/bCTP0Zj3NwuXaxIF7RgnpdMBN9eUtnqnuT46lb+BlI6mgjyQdnu6se2dkIjUPVom&#10;ow5k2jihE2FggygY8zQQX3IgqYCQcxJp5zAnowVpiinEw4IjOimo05CTNfoeTTmh9UzC5XEgEo9w&#10;B4nFUJCjEApwqY/LVy71LBSeIkJN9zkitj4YzH1Qeb1Q+cLQeUMIRgVSOZ1OoZDQCRbUtjtIhKz8&#10;GUxBYTDZAyZO4BLBGw56OLntd7CJhAjqUomFC7rMZGkcj8Vq38mqmSyRg0k3AlEit4Ns4tJi0mQW&#10;Gj1l4PmSbjN9EolMn3QNfXoTZk4ox5KsLqJG5Atmbj3t87MXCOc4J6vDrGzNhLRASpOOdoITzp6w&#10;nedJ5aGy5vN5Tj7TPXwBD/xxB4+LJoLwh7zCgPFOIBlzsf7hZH0iDrV7gqU5g/VuNyScyMUcyEWt&#10;NSI6F7MJcdQHEy7udDDSRf4innLD6RqGfXoAsel+FHXjfABFpvrgDLCJrQMpTYgF1Nx6P04bEqfj&#10;KBIl0pXVY5ex8K2BE9gMGXkiWopQ0M+tKzudLugVaXZPg0PHxgUbh/pxvPjsM4gGfbILt3bYXAji&#10;6/wAdgLvY61sR2VZy4mlte1JrG56OGmaWwqwT5LtsOKW62NukUcvZYr4F1ClWq0KCXL3IhTWotAk&#10;r3M9al1+uJae9KHliLleEFjQNtxbxEzVi4OjAne05ZxVcGdJpGlKC+2N3UVEFu28TKSZSunJ+q/d&#10;Inx9Z76WLx15bneUmK4/Oqpgf0/QaV4u6bE8b2JhZRwcFnByvIrjkwp8cwaUl/OsfPLP1AndSelZ&#10;7O3msL5RYm1Yr1eSF5ErM2FnewtLS9We5FN2D3OwlRT4z//8T1Qrsw350POTTIaxOAFr3I3N/SMM&#10;O3MoVnNIbOpqhDQ5P9QW6sSDMvAhFjdzmJst4v79+zjar5PFlKdcu2ysLeF3X3+FxfmZtu3WDt5Z&#10;Pb9vkvURufhuEKRCWPsun584Pjrc4H1Jro4J37aVtKE4xp0vtpPgIGvj1dUg1rcUfM7YPmLtu9jH&#10;6zUwa+MEtCWn4uRrrOLAKtdwX8L88iKqy9Uzt9lZQcSfosjut7nJ77W9nJZN14xi3lDrl0TM7ctY&#10;adJJh9xispbupvNDDPg+R7/301pYJ5CjJOvsOHwrCuhL9XlQRHRDh9J6gJ86ONqvE3ab66zP/+53&#10;XDedftOmiq4oOC0UYZ9R1dKLSJxuxLSDKm9idbXALaftZWXD3FxHoyW3iOkUSYZcxWT8FtcgPku7&#10;EgmqSN/mFuZETKer5zu9QH1xYyEiGyeHjcUoNit13enjHixx5ZBZ8uHulzYkZy6xuqufIprfyMim&#10;l4J075vDaDNXWrfN8Y8C0vttsv/FWJW987N5qVeZlovE0d4qAjP1TRTSJ29Oc3K4jt3tPKpLRlni&#10;4/82+NgakCSrkplHI+XBCaYLJK4uCiTNkYrKOzzshEz6M9nwXhBNXMPLL/8ALzz/I5jMvTscbIdm&#10;R3xEFsulu2gQ+eu0XK3JXcilOS/8vpEzOWOUI5vbwWW/wco7wZ0o0jMEQgqYA1PcOpqIwivDn0HP&#10;xgPVpSGgbLFCJ4tp0tCV/rYEdRhQ3ILFr2ft4eGnr9/99C387Oc/hKXA8mLvL4pwq+N0e+HRjwki&#10;pC+SNCYkQr/mpwbk4s6DQuE2EsG3eFnl4kXkS7fxxls/xtO/+gWXGqD6N/u1MGuMnNux+IQNhHYQ&#10;iGbhhL5c/EWA+KxuUhi0kUTEtDkikNE1wpCM7iS/e4U3recWuIlsndCNxckwsvG+ZCUdT0RawnsF&#10;kbPk+JA2o8xNFsNSZLLJFqtoR3icy9NKwwi+lB5B90SNq+kGSudNG1ry6QZ/plVTWg7uHuRTpOOf&#10;5l9ytijtAwS55yF9aLn8vim446z9bGMo6sZQ0IwgGg3j+vVrvN+J5f4OWe4G2MLbEtTCyCZH0poh&#10;k3izvzd9kmaQNXFzGFlRR0PtLZGJBA/Hu5PSInKZBBJh0pIWZCliMQtSaXdPSKZcCPvNNVKakA66&#10;0Td4A4Mjt3siDWMsD6o8tY8t/PwR1okiXGeZLIRJXoOsg5OpkEDwuoZqFtVByy1oHYMsvYODrKnt&#10;ficnMFM+NSeQM5kMG7gBTlZTfpz4JWmMdJoTwjkieqNRNrhIR2aK3T+EcZOmdlzBmzJw8jqZPHU+&#10;eEpm0zWUB4VlcmkEYk7+5xUMumCyKTgxTSA96XiAtaMMKR1lz0lkNzksJGePRKCTTAd3XMjyF7Sm&#10;w5ycFu9NEiThGFnCTiIcEazbRQve6ClRn8uStERjHT8sqO9mUu6aDlAzSPoikrEhnhWE3KVxwUh9&#10;8ognXfDZJhBV9wsaOJN98DjkB7wUIeMV3q6ZDDk09CGfz8Hn693T60OBa8F3IPtZ3ZO0B8n0iJ/d&#10;NKSliLGJJJNJ83Etm/8ZYHGbYWP9RG+YxEvPPIOAy9WygOuEzTkPt5C+n76J3dVsLZwsBZfXp/jR&#10;5MV1FVSxAVhyBkxGr2Mk+Ck06S/gXWx8QZOCrPek92m2tozOGhvSW8qTsqRcL1jcEgjlZsxWvC1p&#10;00tOTgaJ1oDi0WRCfkXQAyXyTFpWgpSQFhFdbE63g5OjFa43fPdwq6uMx8buDHvhnUal0jmdHHqx&#10;lCZsrPqwdzCLjY0FbsHdWN5G7Gyu4quvvsTiYmdSmgh+fX4MazsrWJhrtWam4/y2sh6u0jwUwVns&#10;7O/hYH8HK0sVfPnVA2zurCKSdyBQUTY5ixvEylYZc7NlbG6sY7kyi4X5GW41fXx8JGiw7u1hd2cT&#10;qytVzJYL3Dp6Yb5upX0WkAUpORIjS8/AvLmn4+HNWK4u4sH93mVGmkFl2NmvcDkV0vg+OmnsC3LX&#10;fFOgMSu2DW3WSIlZLpey7GHjYlrYwNqdgi1zjY2vAHecJqY72NvE4f4mEhU3/DNWTkgvL1cYqvy7&#10;dOPhUaC4tgFVaYmVXZDraNYTboe9rQX+3L55I7falEtDfW53Z7tWR2QhTZ8koyGGtWIQtnn2Ar9n&#10;xvx9F5a+8tUwc+yAsSyQy6E1DXKrLnz99ddsfmjU2aX7khbz4dEBgvNWuGa10BUaCWS+acaeV3od&#10;9bXmdK0gaY8ZTLMFwHhsCEa2IJdP1wiSIBkKXubSIbQBQdrEZGXfSeZICgObT2jDkK4VNwrPCrLS&#10;pnlXLq4XHO+tckeXcnHNWFkNsDk1wrG+EcbqugtrG24ssPCFFScHhfP49RD7T5DvQwd71C8b77nP&#10;+qi0bqVxjwrS+5GEBv0/ltZismkfNVZmPHzDlzaK7ey94GC/iqODZTZXLGFrM4lKVYf/26yhe0Gh&#10;5MKDB/eQKcjHPwyIwPpTc3RIIOvtYvHsDtry+Rvsmc7+PHeGXsYzT/wAzz/7GAzG3nWVCUSiyoUT&#10;KSJauYnwnFrx9arD/KcETnL3aDlOFuakIe3zNTp3bAfuAJGIaA7hHkQOUp3p+OlpwShQWpfWkB4W&#10;BiIzSfaBMG6905CGriEYfeSozszD3v3sTTz5q5/WTpFwPw+SeZKHxR+tc0Dqo8kLsuyXIpP4WDa8&#10;HQoy0j25zCVuaV0o9naCIpW9iVde+SFefOVZ3t8tfi1MHi2MKj08HhdcbltDm3xbsBPX1NTv5MBP&#10;GziH4InXLYhdkd6tf2MZJ+dO0twQtJUPobAwy096z3DEzcaWtiHsLAiEBbKdn9iQhDeDrLG9SaNs&#10;uV0JNZzRRseJyUyjny/iNui5Ugzk7I+4onDaimDawgl46bW9grgm6T3kQMa0rlj3NiBrdltMBe0p&#10;OU0bgR7WntJ+QLLIzdK4kbRNNr9OoOdNUB2k7bLxvcAXUsHrV8LjYn1Ty8avdgxJ1SjsVhMUCiWc&#10;QVWt3N/hE6F7FFrnHRgSRvgzRs7CK5wjMPvVDQ/UC8gJolw4IZmQd/CmZ2WIJAUN6l6RTcc50esz&#10;XUUsbmV/0kGYLaMME7DZJhCPO2Bnn1xOgSHH7+Xn6eIBWwMpTdD7pjClZtc6Oks7UCPTzqXab4Ep&#10;EGbPlECukOcELBHIZNVMBG0o5GYvWWZEYuR8LwqP4TYvL8Gt+QzeoBOugBtW4wi3+A4FXJw4Jitp&#10;yofIXSKoSfeZ8iNQGBHX/rCHHzu3hFXcQntg2sw6qUBIh+NeBMkaOSEQxEQOiwSxaHGdSqU5mUxy&#10;IPxeuTCCxQisfjOSKS+7NolEJIp0RJDs4AglQJbPXvZcpItMeRDJLSWliQjn1tIMYn0QQR+hZwjX&#10;recbkI2DNI95m2a6OOC7QEQz8gOMjk3ovdaGSTbDEIia4TUN144dJJV3uMyHNE8pRBmPoLWP1YOX&#10;vXzmZdOJoM2QbkR3V3Cyv64RT7+J8BccjjZK4pwXlH8szvomnQaQ2cChZ5CCrM4dkVOHHAzuaJ3w&#10;T6b9ULtps8iLV195EWadVnaRJwciNg43Svi6cAe/JSvpFeHIrgg6SptYcmHK+xYnnh781sUJajqm&#10;/OXXAuj38uY4lP5XIXUM5p831EjClZ0Z2GamudVdnTjcgcbfKvmxsBVpIOR6AVlxW5tkOwyFIVSr&#10;btn0hOWd+hFr0oiVPnd6OcDD00tegeRgZc4th2rpRWjzgz2Rwp2wf1RArGrGxsYq9g/PJuFBUie9&#10;3n93J4XDg94I17WVRW5xtbKakc2L6ttcGMfMQpFLdsjlQWTUHWcGyeoaZpYbSSKqz53NFaxU51Eu&#10;FnH/3n1UlxcRyXsRLroQTOpZX3vALbDJQpQst5erM1iqzLHPeSwvLXK5jAcPHmBzc12WFD8rDJKj&#10;60TwkZZqc5p6323E/s46ly9pdqh4Ebh73EU24xEjWnE09Hki78mye2ZGz/qulo9/cvKWY/W31+V4&#10;PYHqcGN9hbXpIuwlNetrrfV80ahsbcG3sIqV8tnkjAixWaNsuBREKMbm2TwsqSd5CBbGjoUJVB54&#10;GsjowqEViS1jQ1h5h82vX30FT8yKwFxdikMEEcx0ZF+dlruXgMVTGQYRRPQpM53lQkSQxfJE8A7u&#10;hByYyBSgOi2/gFZr6XG2OKfPRn3sO1yaZmN3oe34kWJ7r8r7GPkikIv/U8HmRgF3783g4DCPja0Y&#10;Tu6WsbYewtFxEfsHWRyflHiYCEpL0jZyed09PsCBzNwhrcPmuIsGtY30fiRNFVs42+b2RWN11Y3V&#10;Na8sufH/R3ssLuZxcnKE4szFWlaSpeZFW2teDKhM5y9X0PYc/+wk/5HN9+HS5afwyxd+gCce+xGu&#10;XH1blsgholQknlskOjqQrj6WTuUZa9HJJWtGaR5nRa/EMIE0nx/mXoR2pHsn+P1nI92lZSTZAZJn&#10;ILK5k5yDPWiGK2qD0UUSnQpYPAaYSXqUdKfdWlh9RugcytO0Jhg9wmnsftV1PP7qj3DD/BF3ik1z&#10;YzMxPRT4XLbPXATOIklzVqRiH8iGt0MiJDhYFOeBfPZsUiLJzA289OIP8ewLT562yxRsXiMMUzp4&#10;fS44XNbT8G8fZGXriyoE4jbIxjEbRz6/MH6d9j7eB2lzRCqvQzIbdJ073p0QDWdOT5/3AFIqEO9B&#10;VtLpdKL2+1EiEFIjkHDIlp/gTjTKlPjTRvZc1oY0Fw25+mmGN3J2wtsWVXKnqERKN0t5yMESUZ5J&#10;ooU2H6RljGWd8Mqk64RC0CuLuM2AickhWN318n3H6B2DMajg5uj2jAl20i2JqwXT/rBwdERaoE4g&#10;K2lyBEdyGXLxBJK+aA4jUprkKIJJb4uedDtk4z5uJe1OqBBP2DjZPDb+GW7e/g0mp64gHLVCpemD&#10;wTjEBqWBTRxa6AwDPJ0cKZ0PBaBhFWOzk97NqUWvDIJJB684clQYDIVOSVdy9EgEsmCVLBDIAeQK&#10;JkSirHzxOCd6oyEvorYhlFm5U447CLj0yLrZZGEd5hbWREgH/P4GUle0lqa8iRQOhYPwRg3QOM3Q&#10;+jWsHB5YgsJRAiKiI+EIUskke06BKBfJbHJCKDpMpO+UF2k+R2NR+AsRTLJ2MZPUSTnOJuAEJ5yj&#10;kZDwTDFBGzoY9LO6JjJbCKf8SUuaLLkpDYHCSLqE7kPlJsTD7etThEiant3J5tlBejvNg8ad0sMY&#10;csHM+oYrbGOTaet1pLUe8mmQUg1xSQ9CWjPMCejmtIQk69cl3wSrn/+Pvf/8kty4t0RR/X33va/3&#10;vTtr3syIsjzy/shTnqIo0TXbm/IuTaX33ntf3ntvmt0kJR1p1n6xA4UsZCayKqu6mqTOnA97JRIR&#10;AAKBQADYsWP/RN2nL7a6oPqeftXpvK9jdKsnUP3c471zXSgKbE7LCcv2VamWkaQVi6irXJ6qez/M&#10;3jFMOIcw4RIvWb4J2PwmBOIe+GJumMOjsn9QyxxPe+FNRPH223/CW2/+qacPf+Jwawbr2YcyqOF+&#10;6i/YW9EPxsT9cSqxVVzfgfAtLG4kEJsaxMZ6AQd7S9jcKGB1zYGN7VHsH4uHWONhi4+0aomhoryq&#10;qJKXt+swlO5L4oPKuNCsCeE5syQkNg+KumRoN5AkbR5D7Cu16MbKjE03rxbz20kZWEnPq9I3Y2wp&#10;dzuSi46eLC4uQ30jhNX9LA6OGqLetqU9il4+PaSWeyelDw9K2NzWJ5D1sLmxiqPjA1Gu1sB7S7sZ&#10;2MtDWN5cxNHhoW57ozKysjYHX20JqQbr9qAjTzv2d9alOnppaQH7+7s4OT5GvpxqKgg/FO3ow9Uo&#10;nq9n8OxQITIPRD7tPl4UxZVIyzUOzE42VZ5sr+6p8Q61P8Eynp4eiT6s0JH2rwySz9b6uSUE79PJ&#10;wttY3x1RlNF7o/BX34ZZfKTpbX8R9jbmMFOLi/ajn37TON67nr3KyX5vHuG7e9tghH5t+2mHtdEv&#10;yWcSzssfRVoIaP/CWMu6wrRCSA8G78p6H8nd0T3u0sIsYhWf7vEIdRChvppBaMaK4dTtppq7F7B/&#10;ZjBGQ9ULQ2NON0+vcFeUIHp656GCMyxYZq/of/XSPytQSelS1YxcYRz7on+NpURdn9bx/sNvYNLx&#10;J/FcjMIbEM/MlfAZKa2v4N4TfR+Duravp/UHgyQy3kF72k1jY3e25VoVlpVAvNcB/alnN148IOLx&#10;4QoWly2YWxzB7MKQLtHxX+hEY6YPe6I/Wl1L6qZfF7Xqe5dOzf80wACHeuuvinJBUY5WavcRib+N&#10;Sv0BwtG3cPu9H+Gbr34eP/3p13H/we8R7UKiUvEb9J0rp/k/fBZAMNTFxiKSMIpv94gkvya8fZKY&#10;VokFghwCVcR6214GSaQNvY6Y655u+k2DRF0k9EQ3TQ9Rqaa+GiEd9Cnnwqn2VDayjsZEvZHMpwhQ&#10;W3cqKBo0uEcx6Z6AN+mAN+aEMzKJW/1vwegew5ClD5NeA5wJi8yfyEYxGVG2NQSH8dVvfhFf+coX&#10;8IPffaOlj2xCPJ/b29JN4UWDGl6Geq13j/hq+T0JaSUyc7Vy5Ut38J1vfx6vvfHT5jUJhf2IpPzw&#10;uFxy5rghcLlHtDOmv14Lu8hD6KX1AklOqpxGzijKeLGNhxYykOAFZCWVwk2+4QrIZBX/6Di9npPe&#10;juO+DMQTE0hl4rrnoSIg7nf6Xuul3TSotNarm3b0Miigh6i4dqpyPJToDDyrB09G32O7HXr+1BRq&#10;5ish3fx6IAFdS4ThH+lD2mtH3GqU6xI2EzxhA9ya2SGfi1cUibsve24c7i3aESzZkai6xENnHPFc&#10;bxUa9w8jVQggku+MZqkFrTy0qlDe5JZkK6xJA/LFc3/baD4ET9oGb9qBYNaDnEDJ91CWvUlKD/8F&#10;d+/9FmPj78LtGYLVKT7Og0YYTHfh8AzA6xvqSkoT2YQPw9Y+3L/fPXCiI24Snb4B5qgP6UxSkskk&#10;ZVP0aSYBnExKEtrpdGJw5DEGBu5JopYkrc/nlerngHMCU3FiHI2M+GAyTEi1MQPhMR9JX+lLXSzK&#10;ZUL6TIv9BEMO+P122L1W8RIQl8EVneJmj+Y9yvbptMzPcvFYWuUyiWXuR91fpVJCppzFSN6Px6I+&#10;rcUQ0lOK8pl5GMxuenoagXBANPgIoqIRcT09qRUCXCGmU/mYuJkcog6SiKc4MhZDIhdSSPTIFTqy&#10;s8B6CjGtk35DyFUCLTeMCmtc3DRRV0vb1APT8wGz9MSZso1I9XQh3DkSxlFCWnjk/f26qmItImm7&#10;JKWDDP7Xo7d5E1Id3bv9xnWgEtIqWAeJZFh6S7ONsK3M8Ff8n5XtZgqNRl20wZJ4OCRF/hKK5SKs&#10;vifwut5Hwv4esv4BpJ0j+MV3voTS5K/xcf0J9uOvYzfyO+xGf4+t0GvYDP4SO2L5aeF9TNu+h4Pk&#10;G/iPqQH8Y3oIece/4+klQeGIwkoUhye7sFT6mwHLtCA5OTtnxYd/DeDkA6f4oFRUuUr0/taXOKrh&#10;xgxfxXD2Ntb2Cjg6nZLEMrG6m5N5tEToZVBJ6Vh1CIur0SuRxZllV0tAMBUkq7VlbsfukeIV/aJQ&#10;z5vL+/ubzeVekFywY2M/r5umh+U5F6amO8kPPSiDEUfiAy0rt90+LGNre15gU6ozV1eWmoRxOzaP&#10;VnDfV0V+fgPPnh7JdR9/9AE++vApPhboSlJ/cCqJ7o31ZXwg8szsVjApLQh28eFyCB8t+SU+XE3K&#10;/B88Pe3cxwuA57xzsCRJMb1rTnQj1Rh47vT0WDftXxXqgBJnQNjSr2Fm6c7ZTIkwJuKvSbKU6Z6p&#10;cd3tL0OvNgndsCX6ofr6uX8wr191tTNA3s5yAaeaAIVXAUnp08OLLW+Ig70trGwutbQVLcLLBix9&#10;GEFp3ykJaN/8WAsprSWk62sROUvAnjM065i/pZVOn+VD0WfQW9qaUayItEgtePH0ZAdHxyR6+3HX&#10;/waexN/BQPJWR14VtPxQlz1TE83jUxltaCzL5cnaKBa3V+FojDfz9oKJ9NvyNzhrlort9nMh6FvO&#10;snqmr9emPiloSen9/SL2BOYWA9gRz6+7D7+N06cN/PaN/yaV048GfnghKX16tIunN9yXXRXLO/WO&#10;61VfyejmvQjRBcWSyyX6hB1NYNHrgve0gh2srnp1CY//QiemZvuwu7uCVPbmLE5qVfH+OPvZU0rf&#10;hHo7kXoXDvfr+PVrr+LrX/48vvedL+KHP/gCvv6VV/D9738ZNvvFxC4J2euojEmCMKYRl53hVlLV&#10;LhBtC0B2FcQ8DxDt/62EXvpNgtYbvdYB1dTXCeAYjfTL/bf7bzOIHVXS7XYcKmwxCgPHYQkYMWB+&#10;LJXRbvGN+MT4AC7xzTlofgKjaxSumFWS0ZlcuklKE9z3V7/+Rfxl8NeybxsPKb9a6LWpF0Gl8NYn&#10;MgBUr/ZuX1Mu/OVa9xoV0t/99iv48W++LxXt5Kp8ERfsRiv8Xo+8Nqxn1V+6G3jdeb+QMNRLp4pY&#10;QuSR+cS9o5dPBa8rAyfy1xg6J8TdaUMnt1G0iH32Rk5LxXT79gIUyl3Gi1wE+kvHE05xjFY7j5cF&#10;1mWhkNM9FwZhLJQj8nyype5q6psErUD06qUdLFOhHEa8dBYjrlfIa9x6/tr20g0cxKAIWXefArHS&#10;xT7Y5WoMuVJQd1stSEAXw14MvP5ak4zmb8ZjkX7STnFfqWX6HInnVM0DZ9IAe2JCktCetAmBok2u&#10;S1bpXTwmp+HrFUpFsaj4pUTPDMDjZacscHs+Fbkkyb+EVE5yKkQ7Ka2C5LQtEZXLE9Eh+TsSFC8u&#10;sVEErW/JY2Wyin1HL6CNRy7u0SWlGfTQE5sUL+bvw+We7CgzFaGsC3M0gP6UC6NJj1QHq6QvPZ+p&#10;DOZ/m82GVDoBj9cibug8rFYrXE5RJ8Ucxkf74HEYMTzwCKFQAE+ePMGbb74pt+3v78fY2FhTZawq&#10;r7mcFPUQCNolJqwemGMpUZ4J+HMWRAtOJFNxmU+10+Cy9LcW/1kmrivkC1LdzDQS6PF6Co9E/akg&#10;KU3CWd0+k6mi0WjAYA0gEKFqOoN4PoZIJYJCMd/MR4I+nVWsRrh/kuLpdEYc/xqq5zMLinYi9CbA&#10;Nqm9WVTQgN0WDyNduNz3R0WpEELBQmJ6VFFNm/pQbFOFZ2IGTIt7Ku15iIx4WShp7qOMuGey4oam&#10;ApuEdDbffYaBHiQ5XhDtuo1AVlHhVJkzr/ZyKdeR3it6HSSQFiQaKPf2WQcYGkYmbJEkPYOUVsPD&#10;SHkeIeXox69/9HX86nv/PzT87+Bp7QG2E3/EdvJP2BHYTb6Jw8w7OEj9GRupd5Bz/xRLSwlJGAdm&#10;zPKDlB9+eh+FBKfyTq9UEarbpb+qXh4Vi0seqaJcWR8X+1Q+StVgWcbiXThrg0jN26V9RjtpqmLv&#10;qIrymh+Lu71ZeZDIbYjz0Eu7CHM7SfHxPCLLxunxnA7PesguBVpeOAkqp3cOlpt+rNZ6Pzb2C7r7&#10;vS5292dEXfdOqAfqE9hjYMhT+hDr59Hi4LCCmaz4GFjwXHi9VdAqg4RXdt6DgHiw/vVvf8X62ioO&#10;drt78p6Ka37Xk8VovI7GqjIl/fnTQ/z2t7/GH1//A26//y4a9aroQzlLJib6xSoePLgrgxXarBZs&#10;ba4jLPrzp0+PMTIyBKvDBId46O4slbC/MYOZagoW4whCQT9ORZ72498EqIYOzZ4H2dIiKtqu3jZL&#10;CzOirv6G/d3rBUr7LILnO557C0tbA5KInl19CHOp0ys5seDW3b4XHGzN4/Tw6rYnDL6mesJ7pw3S&#10;7kEtjzYfA6Y9Pe5t9oge6E98sNXbDIOtjSWkZjoDCdIjmmRzcPmcOF5ss+9QMf80hGfPnsEhnnna&#10;fRCTos+hpVL7cZeXFnB0fARz5Qlc02NY2Kp25NnZX5RBCNv3qYIWG+u7c7JfWNquorJKFfseInO2&#10;JlFtqM9JtbShPg2juG8np1bhnys1r8Nl6PO+htHcXQyllXIkFt1SGa0tJ+89DgjSTof9sTbtswSS&#10;0rTlIPl8dFSRy7TtIDnN5b29giSid89+T05rXUlp4oMPnnYd5PskkFsOdlyv0fw9ub7bAIIeqOrm&#10;tpbaEEyNVbHt9e89PRwfLmN2fkCX/PgvtGJuwS8trmpTN0NMv2zV5nVRzLyuu/4iTIlzqU09gtH8&#10;K9y5+318/3tfwLe/8WX84fc/Et+bjyUpQaWzSlAQQf89dCNdw0Flm+sgLAkFipbEMeJj8Al4BVRV&#10;aEAsh4OPdLftxHiTIO6WnkwZdNZ3oheCmWrsq3peh0PifVtn/UVQleZ6wchUkJzWW38VWCLjCKcC&#10;ivJaYwfyvR9/Cz9773tNwYKp3DrbqD6n386ui5dp29GOUu5PuuvbUa9dfUZCOvc+vvn1/4Wf/+HH&#10;sh7dITv8fi+CPj88Tgo2W72/L4K2PfAe0ab5EvqEsVZR3w62F5LSDJzIX3V9qNBd6RzJTyKWutxv&#10;Wiqmz7bppo4uJGwopF26aXogd5ZKkRML6h7zuogHxDdhpNN2h/dohcEOz86DsfKS4lz0yOFk+upB&#10;C68CWoO0H7MXSNK8HJDb6+1XD9Gssdk/kZjuRZ2vguR0u60HbW71yqaHi8hpEtBZrwO1eBiFsBfF&#10;oOdsnVVyX7RPVsvxOXpIRzXG3ek6fVXsCOZppG2W/0NFxROW5JleYYjSWRovvq9okybc9Dy+cHRF&#10;NFQSV4w0S7J5KPAYk+IGHfQ/av5Xl/s891t+ad0RDj6UxwuJsoZzFngSRngTJrmshd3LAIYOcZOP&#10;yP/BuE2XlCZITBuDwzCbTR3ljeV8sh7MUT8MsaCATao/o+JGy+Uzkvgt5HKolAtwOBygx/L9B7dg&#10;s5kwNjEh1llQraYwOnAf0ZAbd++8LwndW7du4dHjR6I+FBuMt95+S65XCV/pCZ1ONglpu8uBCV8A&#10;5lgcEx4rXEmzPLa0EhG/KgGtbKsSx4qSmwS1tPOgPUc+C2sx3CSkreIapqsZebxEIi73U63WpHcV&#10;ldVUTDt8CQSnQghOhxGaioi2EZX+wtw38zcaU5KU5jFSoj6z2VRHPfaEyjnZWqlk9PNcA4myzghU&#10;UXS+aYdsi3rbXIaM8fGZanpU/A6hYB0UZY7JeyLnuSd9xNle+VsJDcht0sVA8yYkXOLGbN/vRaCa&#10;OhA3wx83IZuLtZDIss7K+eYUDo7ulkrnXtN6qJYzAvT0Tp5BM5igY2XSE8pZeJM2THofoRQUHxei&#10;DjJhE0rZKHzJJPzprGiDShDMP9/6A378k6/gweMfw1y813xhIpG6sTuH9d0paUHAde6pMWlJwABe&#10;oVmLXEd109FRq6KQH6TFOXFPLiRkQLp2EkEPM+KjkSTW4pJX/k8veuW2JLeVPHviI12fOFVBonn/&#10;uIbcihtbl9h5LFeHdNdfhJmtOLJi30enDSQXbRjL34WtMoydvSVMFB80605F4Gw6OQO4qesmBZZ3&#10;M7r77wX7J9WW/3v709jZWWxZdxESCzYciOv1wemObroe9vdKiNdyCM7ok6takFA4OjrE+taqtBJY&#10;WZ6/lMy2lAZhacRhSNZbCAmbzQKn04rhwUH8v/6v/wu//c2v4RJ9ML3kvB6XyHOAqUYVPq8X7996&#10;T84QMBjGEYtGcHSwB6NhDCuzZRhGnuC//z//N/7+dBNPTw+b+79p8Dyn1jMtbYDg/aOXn6D39f7u&#10;5ffHZwUkydbX8mcotKC+EIAr8y5WNgzY2rUhWngLtvK5Zzz9g/sT78rf5Z2G7v6vgkXxDGG/oJfW&#10;iT34prvb62jzPu0SXO4qUEjz3sp2sLcLe6WTpF14HkLt0COXXTMjuoQ0sba1JPqA7bbgn+eo076m&#10;7ZinRzty1sDcQuPC+5Mkr2tqVBK+TvHrnhYf4HO2JhmtzZtdDkr7CFoxMLjlxt48kssOmGrn3utL&#10;29OwTa9genNLqtbzy2FpgUOls7bMKga9v8Tj2Nt4HH2rZf2W2Le2jHxekZju5VlzEfYP1prgDIjT&#10;k5sjuUvLEZSqI+IZPXoGdZlWfSrUtFFMT9svJJ13D/dxfPDp+MfTokh9B9AD20yvFiK07lK264Ox&#10;sXjjpDSxs1PoID/+C52gqpEBZZeXxfuOTvpVcVM2GTeNqwZsK9fu4wff/gK+961X8M1/+yJ+/tNv&#10;9xywkERtu0/zixDSKkhKu+PKtHwSIloijYppveN2YgLmIfE9nHILuMT3mPimzTjEd6j4vvca5C9J&#10;rbC/N8Unj0lSTy9NRSjQK1n+4ogleptS/yIoFvOYDI9jxP0YxtC5lcpbD/+Ir37/lebMoYnkm83+&#10;kSjfICldyl3N6/kmwFkQeuu16DWYoYpc8Q6+8eor+PVfftFUQTOwoXV0Eh6Hq6mQ7hX++Hlb4D3i&#10;1KS5Yq1tRQu2G+1+tBj19snBB611SAe3oYNY+uKBHZYvUrCgWO7C91ViiA78DrGJt/XTu4D7K96g&#10;p3Q8OqzMphj5o256qZSBvzAphbasm3xJX1hLoWKCVsBX8Fm+CjLlTsviq4BWGQy4GC85dfffgeJk&#10;k5gmuMz2p7aRy+BIGiSvyn3pWXdcBJVIby9TOeyVJHQ7Eh5xfdqO/zkGNSQxHa/So7g1kT7TBNP9&#10;+Ukwrx5xl03Y5IVNVtzwFK0djHuxckHww3JEjjiRaL4KJCkdG5T7ZwWqHT4D/qnHVcGyRFJDqE+5&#10;EUkOIVRg+ayIZB1IJ3woJAISpUQY5WRY7sdoNrSUMycatFovvpofjkwCkzHFUzqcFctifVTk8ZR9&#10;Im8GtVoFjUZN3IRBZAtelJJ2NIohZJNBFAtZ1HMBVLMBaX2Qz+WkzQHtNmjB8aSvTyGSUylJImsJ&#10;aZPFJR44UVjiSXkORqdH+k4rthoKIS0hticxTIJZej2LdfyvelRLoruaQZ9GJR2pKz7WWn9oHj+a&#10;DsAbcUsiOxjzwxRQSGkV4aLobEQ9SFI8o/hN03PYHbfK89DzZ+4ZN6ia5ihZR9sQbeGqN54eimkv&#10;yqY+qZiW5LRlCFnvI0lEJ9wPRN2IdpCcRC0yjBSDiKrRRjXTfgoXDPqoYF2mcz74xPbeuFH6trHt&#10;t5PM7JBJRucK4pprghxWyjnd/d44Kklx3AIy/gFZBzlRF9WiuC9EGehfOxlTlgmqvYsizeTpEy/Z&#10;38d3fvTfcN/zp+ZLFJW+9sow9g9XsbrTaL5MBWbNMtBfcVm0w9lJkb4Ez7RBfsAfH2xie2cN9flS&#10;M38v5Mzp0Tb2DiellQf/09PUX3rckufp6aouaaqHnUP9gHvXxex2AmttthflFR/64u/gUeQv0iNO&#10;PV+i3Ut4+2CpqR60Nwaxd9xKLl+G/ZMafLPnSsjtM19oEvGHh3sd+buBgQ5VNeHT03XdPO04PmlI&#10;9WefPSEDzemp4EhQcUo5CdbNzQ1sbW3K/+35tCB5NZq6J5WQxuoETI1lUWfnbeX5B0c4OdrH/NwU&#10;yuLFPxzyw+t1iXusAJtVtLu9bUyMj2J9fQ1Wi0n838HsTB1Liwvy/872JsZGh0V/moBxbAh/f7oB&#10;BgjTluGmQbJmZkOUTxMEkdddLy+xtsIgjJ3WNp9VFMvDUsXZK+aWFFKVoOp2JHdH/nKgRm//V8XR&#10;7qLu+nYsbleb5WhHcsEr2+/aVED83ozylPYdF5G9KtheIrNOrGwvdpRr+tQv7Tto40HymST1wrNQ&#10;CyGd2bTJAKOb60vopj6mUkuP3FyYn5bBNmnn0Z7GPoJe/nr7Y3vWxgDQgjNGaOGxuJ9D6dCK/J4Z&#10;wfnzwQD6jW/tr2FyakWUSakfehFr99+E6FPHi/fl82i8cL8jfXaz2Oxj7Y1huW5tR7S7a5KatAhp&#10;PwbPdW13Rjd/r+D2+eVzNbwhfwvGmhvj4l3PUJ8VYADdEbEuBkOtgKXtETlAu7EzgrUtKxaWTVhe&#10;s2Jj2yZgx8KSDUfi+cvgn0f7Lz6Ach2wjrXe8d0wt1nS3V4L3gOBGWXWgqkxg/1LnhvXxcz8zdlS&#10;/GdGtdGHjz56jinxjTH9gsQZldKNqXu6aZ8m1MBreml6GBl+DT/4/leaiuirguSwqiIO+u42l18E&#10;VEvb42HNf+V7RgX/B2jZp9mmHZmMDdGwCeHAGJJxC2zj9xHxmRD0TMBrG0LAY4DHKr73eySlqc42&#10;iu8sKrXb06QFR0x8N8XiCImyt6ffJBRCaKSlPm4aVEgns3EZ8FCqZzXKWeL28Nv44hf+J942/BbG&#10;yqOOb4TotH5buyo+SYW0FrQK4ewBvTQVpdwbuuv1wPvxt7/7Kn706+/K+vMz0GTcB0/cBld8UrFw&#10;1dSvHqhgpmKd10IdIKCFh7Zt8D/JwkDbei0kgd2j2pUcXTu/0Q1UQ+sdj8jkHBeKSUvFMApJu4Re&#10;ejdwJnWhmNU9Zq9IpU1ItKi9OXvCJBXC0h9awzumC4rgTYU31el+oEVK9EHkg7T1dBPQO9Z1UaiE&#10;L1VOk+90i3qxREfhEW2H4OAG64uzWfTU97QPGnY97ghW60wYpYDyKhwe2w639WSMCKrXI2+SvFh+&#10;8DZcXpt0jnBExbd2uLNv/BztNlSEi+KmExddTYxXnJLwosVHpGSDP8cb0thSgFI5gqjYJlJ0IFCw&#10;CExK+4/2iipU9Qk3ktIkuw3RYUk2G6MjsCQmMCkqbyIyJJbHYYqJdUyLjcrfCc9tSUr7wgMIiBtR&#10;La9b57gqeKH8sQHxYuIWHfhos/FxPcstgzuejagQVk+rUtoeU6LbEoFGQJKxgUYIvrxPKpa5PlQO&#10;IdZIoED7C/GiT0/lUklsX5yUxFzKOyAJYxK1CedDTGcc4iUhphDQYn2pVJZEMAlmEtUkjpPJOIJB&#10;pySkgwLGcEoczyuuhVn6axeKBYU8zudlfnU7BjskSUyCmMs8LteTrObxpN8zLTZyadFwEuJjy49M&#10;ldtm5TYsP7dT83EbV9Qm/8eSUYy5fPDVwwiKOsiIbVgGEtHMl8lQMZ5CKO1uqcNrgTdDJX1GqCb1&#10;81wATj9QO9h2nx626Wzueub9euBxCl4jaqZ+1CzD0qoiYbrb0sGnA/3ION9HSNywtAwJiLbuT5vh&#10;DvWLm98rzeO1+9QiLspq7zJlKJ4Ltniwl8s5eJLW5n+iWvmECGkBSUiLl0y2+4z7Earlc8/rYDqH&#10;YEZfuR0T99n99/+CH//7V/HL330Zv7j1bTwMvAVD+SGM2UdYFx/WKzoekiQFkguifupDSE+FcHCw&#10;i82tZdgaygdrbL73afobG1l8+LcgllZCcr9R8aGqTe+VRL0Iezs5bK5EdNO6YXYrhvyKRzeNqmlT&#10;6VwNSrgaY7rEyMbeXHMqH4np/ePWgIAXwT092nIMSWwfVbCz18Dubu9kPUlpLal88vQyG49ZlFei&#10;8NRH4KyKNp8fxYDPJ9sDtz8+2MLu9gZOT46ws7OFg71tHO5v4fjo4NKp5cWlKCZKDySxz3My1gPw&#10;za/1TCrJ4xwf4XCvN2KG+/2kfFh5rMZ6ujkQ0dUP93BHXL/PruVAO0hKMzCbyfoHrKxGEY49wvZO&#10;FhbHm1hbF31lqh/RZJ94VvVLUnplLYTQnKKoNFaU4HtD6du6+74udlfL0uP+9EDfIubkaKtpB6Ri&#10;ovBAKrYHk7ewsnTuMX2T2F25PHAb2wXLs7AxB2u1leRLbpib5DMJaVujr8VHevF5GIeinW2tKwT/&#10;xl5r4Dkt1GCxWrCNbmwwWGgn6bq1v6C7HxXe6Qnd+5TrOJgZ35iQpLTEgXgRntYM0tQHYGisoLy+&#10;KfqRHbjqeRhrnQS4qfIQE+HfdqzXgv0pFbsKQarcax5RtpLos/RsS7ohMm9r2e85+uTgmd42l4F1&#10;kV48Dyg5FroNQ60kfbYN9fNgvmqwS5LzhsYCxvi+VHkHe6dWHD214/nHfjx97pbLBAnrk2dO7B46&#10;sbBswOycWdyDVezvzumW42WAz2e1/N1QXU3qthE9MHCw3K4h3sOXuls9vQhm5kc6iJD/gj7K1SFJ&#10;TC8t12QQRL08vYBEUzF7dauMl416/TamZh7ppunhh9/7AsbG39GQMldHNDoobSj00q4DktIMeKhd&#10;pyU+OI1cm9YNkdCY+Pa0IJ2xwTJ6B4m4Sa4LeSfgsQ4gEjQjEhgR3wiXW26EAw+bFhZm8UtinAQf&#10;SRlH4LGsA19CfH+3bdcN4dDjKxP4vugIzGc2C2pd3CRsUSNi6QjyhRzsUZW3ocip1d+YSt9Xv/0l&#10;fOXfvoBb4n3JkL0FU/l8RqWrrt/WrgoGE9Vb/7IhB3YuuYeuYt/DIKH/9q0vyBnzrD+fzw2v0wVf&#10;xNlCSJs8D5rL7WDgSgaxnNCQ0nLWgE47uQwkr92i3bYfQwtbfFxyWVp+4zJ0lmUcRR01cdhrRi5D&#10;W9MEsukQigXyGcpM6nI5jkJetMFcVOQJIxEl56PP0+Ry4r1c3HOtx+wd6cykuP9NSKedCPqUwatE&#10;wol4wYNIwoaoWB8Vv/GMwvMkc4rANJC2SVGpXpnakcld0ctZg3w5JEnjXCXYVDVHr2ndcRmKlYjC&#10;2baVgfwrhY6+2Li8vo7YmBJwVtMHcz3blEe0KVXMyz6C/eWop6+lXamgwDFIvvGSeGckrz3Jc06W&#10;sNOexnxPktJxvwPvv38LE7budkWfMwf75AHpS0wbA55YsGCViaH82YnmLUjV3HLZlTKKEzVKSbks&#10;RDkhb1Sv2IbBEV1pY7OCtEiIF1wtOcflREGxMGCFyBE+3wBMoYtHFZlv1HFXktJG+6OWNL3jtiMY&#10;Fy8CU25k8wYEc61lJenO/bA8Jpu4cBm3LGc0720ew5aebFEJB6fCMEeTynahSXFhzXDH3EjnEpKI&#10;KxaSmBZ1xsCG0Yj1nJSO+KS3bjwoHsJiXT6Xl9YXJHeZR6qOxbKqkJ4YC4pGEYMn4ZLH8sYd4gGu&#10;BFWkl7UkmMV2Kkgec/t6vSZJZoL55LFFXhLfXKb1hnpMrqMamvuVxxfrqJROJhNyHffBdFp5JNJx&#10;mAJmpAsKoZ5OKcflvqkEL8cn4YqON6/3C4OWEnrru4CqaH/KKm4ITkWYRLKktF8VwZxB3th623ZD&#10;uZBAxmZDrZZtrqtW0+JcRbsWN2O5xI46gXIxiinxouYbu694TRv7xQux4lVdFx1kwf9YGshry6OC&#10;RLnaoXFZXc/ZALzuVlGnJJtt4p61iI6HsxskztonldEkd2nfUaRiXyyzHZZLN+/P3RXlDIriIdUQ&#10;L0flQD8qGuuQqgBV0lSZquv0EAiNYrDvPfzqte/il7/8Jn7y8/+J7//k/4vv/ux/YGt9AeW1ZPOl&#10;KrscQGM9I4m32ZUydvfPyTVOy2aele2rTdOfW+yX/tLPP/ahWH8bx22EgD5xejkYyPDoSOCwppve&#10;DQs74l5fceumqTg8bcA7Lfqhs3ohisuRlnKr0Fp5ENsHlyu61/appDvfRkV+JYDDo50rBTpMLTpb&#10;CFI9G4+Dk2nMbqbgrI9KwqSylMfp6SkODw+wt7MlSdT5lRWpVN5c1w+CuLO5hv3d7QtJCVqzLG3X&#10;MJS53Twnes+e9ujnu7+7Jcpzten6JLF7JUpuAqzrtZ1ZGYxNL52kPn2lN9d7U/x+UiivxKRVQzuZ&#10;/sEHM9IH937f9zBp/yMmTL/BqPHXGDH8Cg/EulD0Pm7f/5pY/n6TlKaqVvVV5yAEFb3afd4UaLtx&#10;vLeMg80ZnBxsyOtMkKBU25cKqrVpCTG1RmuLl9Melss23fXtILHqqk6gOl9sKaN3frRJQCfWJlHY&#10;tTf/E1OiL2bwUO2+tNu34+iwk+zb3VrFP//5TywvthLTrLduSlgql/ti76KwqN/H0bub+XK7k+fE&#10;tIA2EKypNgrH9AzmdraRXd0U9/0ixgPvdKjJZF6xzhB/o2N9L2D/tbBZEW1WaQ/sf7UzWAiFENUP&#10;VJpe9Lfk7RU8lqrON1UeY6I+Jc5xRpy3sTkTiZYlvC/YNzA/t1vdYQBe8R5cz4v8VFE3YCiNSIKe&#10;2+wdLGN5I46Zxfv44EOfnFnE5yXB5d1DE9a3jChVH2Bv92JrlhcBiXq1jvTgnzFdaVCA4MARlfaG&#10;xqpu+ouA/Vj2BcjVK+MKKtzPKsr1Pnz44TPMzOZ10/+VcRWldD5/F9/5xhcRiV7NB7kdJFcjN0hK&#10;xxLjMMeSLcSHGtBNitrEf7/rVjPtUpBsEt+PqaRdP/0MPI94Qt8W5LJAX1clmEP+B7rr9cB6IBFk&#10;joj+MjyMQcdDjHlbFYjXRoTkphn5Yg6RZADWyOW+xv22B/jKv30eP/7Lt/Ak8i5MxTsw5s/fdS3i&#10;maPX3q4KvXZcq93qWPcyUCtfbM+Rjf5cd307pgX+/Pgn4lvz27Lu/GkX3DYnvE43nKJNauvVLK4t&#10;oV2nhRKEsDWdAQz12kyvoOpVuz+CvJXKE1wFDGrYTkynUq1iTJKMYw/eRCruRcRngc8+Dpd5AH7H&#10;uCShS6UYAs4JxENORPxW+MVypdpp2ZrPM85UUQb81B7vKiApnUl7EQpMIl5wwm56In2iI0ErRh/8&#10;CeaR27AZH8EfVDyxy/WCrJ9E3ttRnouQTlkQouq6rb4uQq58tXhgNwU9HoncLK9bKmWWFka9DIRE&#10;BNhn2yMXB+wk2Kf7UlbkS63BL7kczij8JBXQ5FEJi6dPEtJV0yAGBvrRN9zK27bjc960EY7EecdG&#10;H2meGAlpkl0B8Rst28VForRdIcmohM6eBTbMphWfZQZJ1LPO0IJKVdp8sPC+pEKyKRjFqOi0zWHx&#10;EnwJKT3hH5RsPknpCdvD5vpYtvcomr7suCi/Een8BLyxfrmOymmSl8S4ZxAWiwW//c2vYNUoU60k&#10;OLWEtIArH4I5GoY7bpek9LB3FE+cA3BEHZJcK0QVlXSt5kB9yoVswYRozI1MJoGZ1KRU02a8feJm&#10;S0liWSWYSRLHY0FJSHu9fpSKBbjCHtHQfLDHTFLRLC07UoqqmYQwCWqiVq1KxTT3QSKZKmragzAP&#10;iehqpSLTeCySzrQN4bJCSCve0xJiv9IGJM1RLvpaK8egxUilWpHEdyCakIEPuY7p3EdWvEzUUnbE&#10;RSdeLF+N+L0JUFHM68WbxxOjz7iigneLts7RxGDOikKPI2daZLxOpG2iDT16KJbdCN67h/jwMKZq&#10;NYQfP0LkyRORL4nArVuIDg4gZTQgOT6KQiCAlGkciYlRpC1GZBMBxAb7xTXwI+UWDweT6HDjbqRc&#10;FqTM4t4K+xCdGEYm6UNkZECOiKXKXqQK/pZOQEta87wccYOcXkQSOpWPKO2vmJYPU2tUPDhyV+uc&#10;rwqWLZP3oyKOnfP1y7adT3payOasaG+OxLl1x0UIpt2iPxjEpHcQ4+ZHePz4Lfz5jdfws599DQ8f&#10;vI3V7SlkxMe66gXJadTHx4cdylimxeadLet6wcqaHQsrT+SH9va+WVpHqGmnpysdJGovOD6euRJ5&#10;q2J9P9/zdullR/OFs7aWbDknLZIL7mY+6d3dxf/68KSBylpnAEXCXZvA9u4WDo+vdk7xRav8QKdN&#10;AS1SqIisrYlnw1oIpdUY6AVqqQ4gULVhZWsR+wfbONjttCKorxTgrypWK92ws70hldN6aQTLEZ93&#10;tZyXqR6Ed1af6G7H3t4Ojq7oqbq7vYmNtZuxjrgJsF53d7dRnbl8mvsnCZYrOueQNjRaqwaS0lRK&#10;m+1vYE70Ab7gXayK9uP23xLPWfG+En0g1dM1sUxSenU9KrcjKaiqxuMLV+8TroPTg3UsznYGEST6&#10;om+jVjK9NNLuKrDXxQd06hY291uJPn60qgQ0VdFaQnrmOCA929vtG0az96TlxZOYMvuAIOlNFW77&#10;AIOKxcV52X+3ry+sRFrKo4L++cOZ2zAWHzetgLSgHUN0zg5rQzxrtw0oHEwitT2Bwt55IFDabGi3&#10;eRx5C30pJww6imlCJXJfBO76uAzE52yMir4uKq2nwnNWGbhXLz9BhbneOV6GpS2FkDbUXJgolWGs&#10;iQ9rcR1I1uaXwjJeg952PNbmnuLDPyeeqyFRPpN4hzXUK1JFHV2gXZMSGHV9bUX0sYtYXo5hbT2C&#10;xVUz9o8cODixSDU1sbY+8VIU1Iwt0V5X0xt5rO1OS7Kd/231Qazv9Rbw83hvRQ4O8LwZ7FAvz4vA&#10;x3qf7SRDXgam6/dQs/xQN+1fDfXpQfz1rx9j6gVsPBr1O3Kqv17ap4Vq5V1Rpge6ae34yfe/jDf+&#10;9OMOQuEqiIT7EXkBYqgbPHEGfjtXS1OJp34383+vQQWpgh659wd4bIPwWAbgtojyBo26eVVynefU&#10;nhaLX0yu9B58UcHlntgKeN6qSlwlZW5SKR1NhxDLhCU5rZeuh4fG2/jKq1/Al7/yBXzl+5/v6C/9&#10;Df32dlXUG3db/hezf/xE77dSvnvQw14HfjIzffjqDz+Pv9z9oxSARWNhqZKOJc/tW88hrq+O/cBl&#10;iLwgMU2SkQQiA4pyWWtZIS0scj1aUDCv2DaSN7Xsv+W7vkJOKiLJ51iQdrd+RIN2JKMeSVST/JRK&#10;6WwU2XQYmSTJWUVASO4nnhF5yiUkUw45UBQX92Us2hmY8DKQXI0xVp1vXCqhfd4JRBJ2ROMOBMMm&#10;+PwTCEUmEUk7RD7F3kIlpZP53oP1qchkevRvFrhuIMObQq4cbHJBWY1/NfkYOlkUij7k8h4B8o52&#10;aYHSLWAs2xMH1NrbbDc447ROcct4g1RRq+s5GEMrEPqeh4yKSroS8sDusMMem5B5OLvDEZuENaL8&#10;lxD92udyYkdWx7uSgFYT7EmDOEGb9JKmMpo2HrGKAxHRKLjOUXLCHp8QJ+BAvpBqqjT9WeUikdjV&#10;XjQteAGbBdCAnbf2txtISjMPSemhgTvN9VRrF0pp3WPqwRwaQq5ogsV2D+ZYWiAl9is+RMSvKRiF&#10;3WbB7//we6mCNkcnYUubEWgEW0npKdFRJRIwRayYDE9KUloiOIlyMYdEcFwSc1VRLtp0pFIx8cHs&#10;kUrtZHoMU406Eo578lyoKg07h5BKJhXf55Sikh4c9SOctEmi0RINwZsUjUrkITlM4pjkM/+TIFaJ&#10;ZhLc4+PjIk9eKp5Hx0ZFY2SaQlqXSkX5GwwGxc3sQzQiGm6BPsRESaYViySrS3K/0tdalIfH4S//&#10;xxIxzM7Oig4pA0NgAoGcT+SviPNKyOlc9bQTNdERaUnUlw0ei8Sstr0QbJ9+KpcF7JHxa5cpbbWi&#10;WssiePcOiqLOismwJKgrJOs9HklMZyIGxMfGkDIYEO3vh/etvyD04B5SNit8b72FtGhXnPISGxpE&#10;nZ21yFct5xAdHkQyZEellET4wQMU81HEB/qRc3ePcMvz0LbpYMoi7kkramnRvnIh+VA9rwNl2ZMU&#10;x7/ha8KRuVTGI16WPChl/ci6H2A6Lh4e1nekjYeWaJ6MZ5AW7VC7rhu4bamUEx2f+FjniLN4AbDw&#10;Zcz7ED/67jfxi19+GWvLog0uh8WH5xC2t/hx3DnFmYpIElHt63vF9nZVEtNLS6HmuqcnO9AGPDw9&#10;XcLOZrKFeNVidzsjkNZNu2mQvJ7fSWBqI9tyHnrY2G2daj+/nWyS3/tHdRlQkaSUNg/hKI/h+ANa&#10;ZWzg6OTqJDv3QXKE4HKi5sfG3gqWd+ewuEXC8UjU+4bY/4yy/1N9BS/JA594PuXmE7rpBAcpjo8O&#10;pbc0PW9Pjo+wu7ON4+ODZp7p9bxsJ2xHLJOpNiynt39w0rm/dlC5fdWgWFsbK9gTZdBL+7QwPVXF&#10;f/zH33XTPm3wHqdi9vBIIcI2tuJNv+hesKhRmjIIHdWQy1ecPfGiYFtlv1FbS8HRGJHtfjz3AJnF&#10;iwdVbgLbS937ApLEM+s5eOsGaZNkL4iPrUofPHMjKO074ZoZwuKHrWS0ip39dRncsH2fntoEBhLv&#10;oS/+rjxPei1TGXwZ+b68LPrRrVYy8DwAXStIej+KvoX7wTcRnXe0bKOC5+YUde1bGG0qpYsH54Hx&#10;SAw3thKYPmQwRxeyOyZMlB5iomyBob6M8ZCiDNZi3PPjjnUk3weS72EgdasjrR0kts/JbaX/M5bv&#10;w1Tguj7p+8lAnKw77lO7bWTOhr3D3slSbjOeGMFEpS4DPbJ/UwYDr9ZfMT+xujstiVVDYwmmugez&#10;myXRN5/i5FAhzFd29qTCmF7d2/tb4h5bQaWhDOwentpvJHinFlq7E3djXLTH84FEDnYyxoSaftk5&#10;nx6K581qufn/pklpkuUsR+mTIKXnnqA2+Cqqb//fol/vjfT8rKNap6jJrZvWK3olpz4pVKvv9UTc&#10;1acf4Rtf/p9wuh7qkgmXgQrFeHz4ygrhq4DfzqpHczspTZDwuEy1x3KO3HsdHtuA9JW2jd1DMm7T&#10;zasFyWmtavoypbTvikEOaQeit16L4CXHfBGYA+PSqpOWEHrpl+Gnf/gh/u1bX5KEK/sgQ+z1Zr/o&#10;aNyMx337vfVJ32sXHS8b+Znuei0ac30wFB/iS1/5vFS2k1NyW51wGG1wJbQiyjNw0IGiqfb1l4B8&#10;xGX3wVUQoZ+yygP4HiJsfkcsX83KI5I/91bPFy4jcRXrjm6gB3GmEJTx58gh0Us6kTwnQSOh3v3w&#10;YxkDImfkuW65yVOWnAKdthuVRkGSptflO7JZF0LF7lymCs7K19v+MoQyjhcqnxbcR6ZM7+fL98WB&#10;BOYrietDy5aOOr/EKuZyjGLI9Ug6X0wEBpE1PJSOATb7IIwOhd9N55KIJEJwR+yintPS0SFbyKBa&#10;q+Jz9JlVSSBO+WfjDFZccKYMUiGdaXilQpp+zQl6T4v0WM2DtIB2WxWpUkBaDaiqaSXoobLsSNDY&#10;uvt0B4KKa0/GpFhpxLziQZcQiMIcFS+XkXEBsRxLoxIaQd/Dd+SyORYTCGIk4UEiLxqTqvQ9A4Pv&#10;8fjS9zrvgScdkduM2cckQRyMG+BLusQNEJTn4I5bcPcuCW+OdJphCkWaRHS4GkGoHkFMXFR33gVT&#10;NCXLbQ6ZmqR0MB1GMRuWRHMx7ZdEsVQpU3ksfmNxLzJ5IxrTHkTjQ4iG+jGVNmI6YUDGdRfJgBlJ&#10;xz0UvOJlUqxTYTE/hss7oFhqpDmak0a6oPg9S//oZBLlVAIFEsgCPp8f/f39cLnEzRUK4cGDBxgc&#10;HJBlGR4ehsvpgD8QQDgcwhtvvCHV4f39fbh9+31p62GxTOKOqId8PotkJiLLTpC0DkUD8nzC8aA8&#10;/2HHuOiI0giVI4hmHUi5H6GcsKF0iQdNN2SLIfhSdjlNICs6Ob087fAlFdsZXYgHiPcFCGkFames&#10;tRJRp6rQ+iSCWmgIpSinsChWHkrehGgPATScE2iIeoo+eYRSiu0iglKWquESCokwKvkkaqUsquU0&#10;CqJ+y1mxffFi2xIGaaQ1Dh9CsYwFtZQL1bQbqUwcjphJ2nyowUlZpy6xjgM7EdHh3kRnWCyJeyJF&#10;PycX6gJ50QlxICbpvy/aprj2ok9R+4ZiqSDuu4xY19pnXIZ0PopJ0W8wIGq+wHrOIiDO643Xf4pf&#10;vfZN0QbvYndnWSpi9T4GFcVUn25ar1jbHsKHfw22rCMRffp0AR+cKqTM05NNXTXzwX4FJyczHetf&#10;Gk6n8fS0dz/M9TZiWg+TFdFvzIexsD6Lo8M9sf9j7O2uYe9gHodXJKVZR+bqE/jqFqxvLWN/b0na&#10;mqjp2mUt9MquIjRrRXoq35V42N/ZEGU+EWXewsmhcr329za72m6QuCHxsrh9sS3H+uqitAfRS7sI&#10;spwfPNVN+7QgiaenJ6h/xtTSKkjq0Ad4e781IOO6WP/R30IIZn/Vsv4ikCC9rkfvTYFqVO09RkWw&#10;Xr6bAGd5PO2itOWMCSp3SfL2Jd4BrSY2RB0vf6QQz9VDN6oHbrk8feJvEtJT2zH8/e9/x/ZGp+I/&#10;PuXCcPa2tIyY3bjc01rFyREV+52kaWNd3zqI5R5Kvy+XZzZyLduoWNuZlmVJbBg7SGnCvzCK+KZC&#10;Wic2x1DYt8I9OwRTzSb6gAbG/b9oyW8qtQY7HM3flWQ0ieTH0bdb0tpB2wzl14ShjHgHDYs6qo2J&#10;ehIfxKK/MdTmMZIdxXD4j3js/73YZysprYJ+1Zt7c137O67n7CBjzQBDhf37gFQMd1OpXxWccSBt&#10;PRozKC8siOfvBhZ2tmGaWhXH4EDgHrIrYt32FmzTq8jMxrCzb5Ee1EvLdnGdr2Z31A32s0Cuwba4&#10;D1pQZe6cGpOzb2jVpJeHCun2dbaZNewc3FB9HZ7P0NAjRG4cc08wXb2j4D8JKZ0rDmJ/fxsvEvQw&#10;n/i17vpPC7Xq++I78L5umhaDgz/B97/3pRby4DKQpA147rxUIloL2lZMxlLSzoM2Beq3VzOdQRYv&#10;UByr5UwmzUikDOI71Ypo0AK/q3dlZUh8d3A/F5HSDOjlDA101Av/U80tf2Otx7yo3DxverfqHeuF&#10;EaEi1im+v+MYF9/+9CrWzXcJXv3Wl/Cr938k37vZBxmLd+Wzns+toeTNWWxkIj+Vv5/G4I8ayLRa&#10;6fS2zsV+07GuHfb6E7wx9At8/XtfkXUWjHnhc3sQCChuAO2QFgXiu5S/eukXgX6+em3pulAIUgsi&#10;lvcQHfgdwm3WtJeiSEGbuj/yJK1Ea0F8g5sGb8NrG0U2FULAbUTITUI1gXTSh3j4XC0s1dMF2nUo&#10;hDTXpdLnpHc3yx0t4qlxRcmtV1aBRMIBv3cCLsuguFedcFmHOvIUq9lLPZAvQ1HUQyAtytK2bxXJ&#10;8vViklFZrLYFCgavo+a+CdC/P5O1I5tzSgV1Nqd4ftODXxUbXwdNb+rQCCrmftTNg3j05B6swXGp&#10;kA4nFetmFTz/YoGDGDF8rlgMtagZc5WQaKA2+GjjkRpFquKAIe9Cuu6RBHWq7ECUcv/iJDI1bwt5&#10;RFDRmyy1WmmQmDaFhqWk23BmHq8F1dhaIpswSfI5AHOEZLRNLCfPCGCD7KiDprsYefIX2OMMQDgB&#10;szhRBhyUeUIhRFMZJNIKgok0HAIKgU2S2wNr3CQwLvINSWI6nTfAL/ZD5bcrMQmLlYb2CqtvCgfh&#10;zMYlKU0imEil4qJcdgGfuHji+Gek9GTIgoqog5zrnrTtSCbiSOaS0t5C+i0XiyiX8shl05iermPS&#10;eh8e333YwoNivwGETX+WBDT9phPWt+BzPILdZcCT+281FdXFkLhpo1bECh7F7zmp+D3LYIfifLlM&#10;Sw6v1yuJZgYgZLTLSDiM8BkGBgYwMDgAn9+P8bExPH70GE+ePMG9e+Jh1f9EljcQCODOnduI5wJI&#10;5MKI5TkVo4y62F88E0Fc1Le0EMmnxXUV5RcdkWLxkUHaP4ZyXrF4uSpCGaesdzlSmTDLkTe9fO0g&#10;ycopI4wYqm1fBMnt9o72ppFwK6r3nDiWdj2PmzM8RnVyABWj4q9TnxxEIe6SxDSvTyIRaXbgVwFJ&#10;6UDKJmc6JEW7JSldyoSRY7DJfEbWSec2oqMV29BLnqb07em9Ii3agy9CGxwfgmI/8agRVfGyVw31&#10;I5jj/SXu7YRof+wXBNzJrLgXzknqXsD+xB4YEPdMTi4314s+Ky3a5J/f+pkkpscN7+H4jGzUgh/h&#10;tbUMtvdfzCuXpPTxB+1qvFZCgETA3naplUw9ncXRSe+BBF8YJ/N4enq1ad4s98JmWb6sSlSewF+b&#10;xMxqHYdH+5J83j+YxtExz2VKksoELTu2tht4/uyp+FjcxPpGVabrlUvJ38DSYgWb2yv44NkpFpem&#10;xD65r878etAruwqeQzBbxOGePkmjB5LTVFDrpRHruwtwzehbbDC4IQnt/f29SwMpdsWzD/TXf4qY&#10;m6nj2fMPsLf36RK23cAget5pYwsZN7VwHx/+1Y/oXG/eyZ8ltFs2eGYmmrYINwnW11zVrpu2uF1r&#10;KneplPZMGbB3uIOlD8+DGSbWJzH3NIDoqlH+r28F8Le//RXLS/O6+1zdnpb7pCJde60uw97OuvQ2&#10;X1lqtXpo98DvhvYBC4LHH8nckemumWFEVsX7mmYb58xQU0WtIrviQ3opC0NjESOpc7WtsRaCoT6F&#10;8XwIpooSWJbKZgZJZd0Zyq3BZlVQpUyf+qGgQoj/YXQS48HbeCLe5QyNeYFlGGoRkSeJiWoUfYl3&#10;JfnNOjTmu6uvqVpe3ensGyurCXHMcYwXSuK3X9p1kEhuz/cikB7Y9aAo9xJWdnbhn1vHqk6w1CPR&#10;P7pm1xCaX8XCghPHT+1yEGllbQQ7Wy82W0GdaZNbah0wbgffA9Q6C811EtgnOj7n1uk17N4QKW2t&#10;nwfY1CNEXhRzc0bMzZp101TMib5mbmFMN+1fAUVxn/3jH/8Bd6OI0FRUN89lmJp+8Jny2aZK+jKl&#10;NAm+H//gv2N45C9N0uYyREJ9uut7AX1rOYWb4LJeHj2Q1JqU3tLjTQsLu872VEPrect6HE+QTFlE&#10;2Q1IpIzwuwbF/3MyqxeQUI6E+1pIcS1IIBITvn6YnHfh8j+SCmeqyCORAfijQ3CJMtvCw9IiISi+&#10;zWl3oucpHRWwRUalqpb+0WpgxZsAp7SHkn4w9k46m5JCIpabU+L18l+Gtx6+ga98+xU5SMw+aMz+&#10;PQyk3pN2XYReu7sOeH9NTfceuPMmUcwogUynph9Kgnpq9lFzEOqiQIf0kfY1lOfI9//wNfz6rZ/L&#10;OguEvPDYXPDE7R31SUjPaM+ja9uztLenqyCdsSq/WWUWARXDiZKnyZ9ROZws+5r/CYrXGHhPu04L&#10;EsHq/ovlTnvTWMgJx8RjUSdDSCe9yKUDon3G4JocRKWclbPImS+XS6BQyLXwGemMpbnvcPhipTS9&#10;rrspo1WQlE6U3PA6OICkT0qncjHk8i/O+eTy3q7lua6wj6R0u4iSNhh6eT9pFEuKDRMH9hgYVlvG&#10;XqE6XljFPVIzD6I09hDv374l+ssxOGOT8MfcHduo3t+fYwEqGsUzPUliiUlpvxCLG+HLTZ4T0uKX&#10;y75sCJyq4yq7ka0GkSrGUCy2+sSGcxakSn6peJZe0aJDVaOZEiQc/SmnqIBch/TelfFLn2Ztgdth&#10;ePI2QpYHiGTOgxBqYQx5YBL7MEepsvYKsAEogeG09iLSYzjOKM82qVwulM/M7K1mjDpszf3RxsNf&#10;p2VHGCHxG2CAw1hapNngELCGLbBHxE2fCiDlEi8asXH4wwNwFcN4nPWITkPcILm0DIJXq6RlHcXj&#10;vIGzCIgbXD1OPBcRx+J+2RGKjyFR9nEfAyiOwEIVtecu6pFhSX6m7LeQCNsl0V0plyVIUmcyKUlY&#10;U8lMVTOJYklUlxRfaR6XimfVW5rWHSSXJalNe4+zIIckl/mf9cR9JRJxxLMBKbHPi+tGMpX55La0&#10;+EgrAROp3GZgROlVXRS/Ff3G3w0klv1pG5wJxa/mKjc+SdpMUTMKI18urk+89opC3o+auC4F30P5&#10;n+dcEte+ELahNHofVWMf0qKNlMTHbPmMmG5YhlGM2EQdB1GtVtBoNETnHUdWtIHLzpnq53BascIh&#10;cS/zUxGddsmXSVq4lMsXq6wJTh+hzQen2/RazyS1I1IdfW7Pkhfnn/PcQy0sHg6uAQSyJjnIRFUz&#10;23q5rKiktcRyLwilPUiIh59eGpHK0WrnMX703Vfx+9/+Gi77JHa3z6fdOqdGsbWnT5z0ir3dGTn9&#10;uFC9pZvejsWKUaqVl2cskozVI1hvHKe9eWZehLntMrx1M46OD7C+MYv9w97Lvrdfx+7eHA4P93Gw&#10;v42t7XlJZG/vnvlBH+xhb28VT5+eiLSrBXlUQY9YvXJrsbW9Lo7Vu3KZPsq7O/okIMksklJHR+dE&#10;yymtQI4Psb35YlO7j0UZn54e6aZ9miDB/vz5M2TFR79e+mcBVDhzWj79cHe2Z/H8Yz8Kc7d1837W&#10;wXPRBt5TQYsRvfzXBVXZjsawWO68h2hzwNkkJPhyZxZFO1trWN6YapLSyx9FkNuxYuFZCPMfBMU9&#10;vYvNzfWuhDMVqeq57GosFXrB3OyMDGh6enbfkVBUVaa9QJ+kFc+6+lCTSHZNi5fgBZesk/zeeSBE&#10;WnjEl63SX9tRH8RE9G2MBvrPiOMVhBbWMCfqxjU7BWPt3Lu/G4yl+zDmbsGQiElCwFjzwVhNwOy8&#10;C1O1k8A21jww1OdhqvnF75I45oLAEkaDFox6hjFOJfaZ2k0LqtutjUGs7DSkF7Sx9AATpZrYj1X6&#10;sbfXx01hc28Zy5tr4j68fCAlubSB1PIGTg43MbMwKAMicvbR+npYtKOrk78Hh6vN8++mgCZOz1TQ&#10;6+I5rgY6tYm62tpbwOZCWrQz/XuttrElrjfbeGfaVVBfSzXLScSnFSJEjyC5LorpPgRMf0E+MoKU&#10;7xFMd3+MhOsePKN/FO+EBkzc+iEaRRsSnocC9zC/ZNDdz2cZ1anH+Mc//oHcjPhGnCrBMVXB9NzV&#10;rQeoTv40lJzdwPLorVeRyb2P73zrC00VbzuJI4nY6GDX9F4QiI/BEhiQM0qb305noGpObxstIokJ&#10;OGJBTMbEN6L4r27rvIDUjkYGpIc0/Z2jovwB1yj8TtHvGkUbFd9s8agFYf8ErOP3YR56H9bRe7r7&#10;aUfQdxe+LmQKhXEDjgfyl/FqjO57uvlU8FuK5x8O90mlt3oMlfQm+UJSmt6pnK7evv1F4NR2ub2G&#10;aGbsn0w+jYT4DrRFxfdvKqyI3s6ui/rbDtpIyDL4B3SDKpJ/+bevfRlf/cHnledQ6Z4M9qz2SZ+I&#10;pdBLRqPe6mmtRSnzOqZnH6Fev92R5j0jpEezd/GVr70iBwBsUQNiyQgCPh9ssU6RG8H6HnXel+r1&#10;btelHSSyx3x9chv6JGvb7VXgMDxAIjWOSGASLks/oiE7ojGHKK8ZsYITfo+4J5MOBKOTcl00aRPr&#10;jIjkznk2XRTPyeNUWrwXiW99qoWTKTdMQ+8hGDYjEDTJoIJ+57j4ro8jGfOgRkK6Qs4ohVw+JfkP&#10;LWeQzlwctFQF+w7dcnVBpGSXhDzjbnWkJ93I51vLcR2Q40jlfZIr1O4/XXoxdXOhfO7BTDjixp45&#10;mJeNYikor0dE9H3aMmpRLufgSzkvVFTbRF80ZR1BfuIhRg1DcHnui2eNCblCRs4Aac9Pe9nPsQDl&#10;cqJJ8mTybhTPSGkiETdLJXOiohh/k5RO173iAvkRrCgkdbYeQCzXShxFUh5JeMmDiRuWN632xg2n&#10;lQBohWIK7vS5MXtQ3FCTVDPTO/Ysrx689tvSt5adB0m1YNIr2fdAwg13yAJXzCI7eO027gxJdn0T&#10;+GDehGBqBNW6Q9wYYlur2EfEIffNbUlqO3IxSUr7qhGY4wmYoj6MJUgKF1DMhFEIjaMSHJAK6Wjo&#10;MQJTIQSmw3DVg9J/ujDlxvR0ToDEdBalQk4SkWa/cgzWV7Higpm2JdGYWKeUnw8a1t2EzyDqzYtJ&#10;cQy/49aZonocNVHeWNApykHSOYlE3o9Y1ifJYYV0Lkh1N8tJEplkMoMpUrnNQIb0kmY+kstUXcv8&#10;JJezWUTzHsSK4jpLS5CkuMkLCER8stwkt5mH2zOdNiU58Z/rSHCrQRM5jSOfV8jpfM6NtHj5KYqO&#10;Ppu2I1+4mail+VIIKdEG7WqbY32KNsSAnFclxS8CVc950cHnadPhf4RaeBC1hBHVsDJQULI+RsU6&#10;jMqkWD85hIZYzozdR7FwrhovFUIojz2SxDTzFMU15ahiLheRxP/09LS0ukimOuuGhL1XXG9XwiRv&#10;4FyxdUSTZDXPPV/orXNjJxg7CwzpSpgvne5C0j+UsooX5XND/XzKJtp9P+rRURTSIXlfl4tpcU6p&#10;Zn8QzeUQSCsEda/IFRJwif5HL02FLybSGy7x4jiC2w/fxY9+8EP8+rVfwjgxKhWHfNlIL/p0PxYv&#10;Bf0vjxgkTyGl5+f1lYbtONicwuF+VZdYfSk4XeyJsL0MVP7uiQ/463hEa0FF9P7BLLZ3FrCz25CB&#10;EtW0jc2qSL+ecvyDHixJSJKVFjJSWamX3g6SsKcnx13JtSinpmtI7u2tDaxuvvgAwM7mqqijqyna&#10;PymsLi+K67aFk6Or25J8UiBR6Zoax9TyQzz90IPI1IRuvs8KlrZryCzpe0dTqax+HKqgv7le3uuA&#10;CtnsclDut1rUJygb65kOhfbJyQkWnymkNDF17JWkdLoRwocfPsfxwcX+wCR8eUwGytNL7wYO2Pz1&#10;r3/FxrpyD09t5Frq5jKQeKQ9S/t+CZL9zuTbzaCBR6JuQkvifW19WJLSqzsN6ffty9wT/cKOVAOT&#10;zFzZWcHx8Z7og1hXLA+J6kWMR36vHJcf+uK9cDzjxUQ+JhCFodaAoZKHoVpFX1hLYCvEaDfQ2sNU&#10;cwpQ0d0vfgcxkXhL/I5jolYX+46L/U7CUM+f5TUIWGCsMXDtMB5HIhgWH6VG8d7JdtStLm4CnG3y&#10;9Ompblo7TkT9keSlonpjbwe7O3WsboxJ1fTGllH0red+zr2Aqni1zrr1389EP1G98z+aXtasC/+M&#10;YqFCS6+LLHxoQ2JurMpy66X3gtKKfsDM6g2TQDt74r3fcxej73wXaf8T+I1vIhvqh9/0FqL2O6hl&#10;zWgU7JipOhC2dE5v/1dAOvtQKqWnz+rOP5UW92qtI9+/IqZmu5Pkv//dq3jzzz+RJAFJXK21BO0q&#10;1OUXAYnXQGxEkrAq1O8oqp71ttGCXtKWWFzsRwma1tw2phBN7fnbkUya4DA9RjhogN89imTaAudk&#10;n/g1Iew3YnLsrvilL22nB2o7JEl/gcJPJY9J1JoDnQTuuK8fRvF9p353cx2JF6dAMNwPp+9hS36S&#10;y9wXf7XrL4b4nhffwSQ2RzxP5Dp7xCQJaWvkPC6SO25DMksuoH37VpjDSnnpOc19dqSL83jtzZ/i&#10;1W9+ASOZu7IP0tpQWQVeJIjopwkGCy0kf6ub1o5Go9UqJzmtENLEW+bf4otf/rwkjj3iG9/rdgm4&#10;xbU/j82khVRKu+6eKaV7I6U5YDAh8vOav4iFh33ivrTEcJqeiD5gHJmsF4moG9GoS3zPuyUpnSr6&#10;MTn+QNwLNjgm+5GgOPIyUlpA+jjnxH0nSVh9hTB9nLW8QKEYFd/7ReQL5+u0yBdE+c7KftHA2UWW&#10;HYTT1odAyAir6QFc9iFYDA+QKnvP0m2SpFbzhsS5kl/UKw9nzqtK7nwxJHmN9jwEuSMqzHntKGgN&#10;pCfkvnnMcvXFCGR7W/yz/Atajdw0aM0qLZk0ZdTCk7BJDqZcznYVBzs8/ZLnSo0+AL2jg3EzgikB&#10;8bwIiu31+jZJSldExasWHrlaSKqiayknqmmnHIFQCWlbfBxJ8eLLYIccnSAhHSs7kRLrvOlJJHIR&#10;ePyiY9aQz+1wxMSNFLPAS3uQs8ZDr2lHiupoKoQ7Zd30mbZzSlB8QlpuEB4fg6lNiAdEnyQ/K9WK&#10;aIA5JOJxGSBQ2kqk0xIkWrkfErbJXFQek8vRomKQLpXaRZui7Kw7RQO1wm5XggtGozmYguzUSUxH&#10;YYwkxG9KdC58YI1hQNSRx/buGUEsHlpimQS0EgjxDGd+1ER8yo2p6Zio6yxS4oKQ3PVElRGDVN6K&#10;xpQV1ti4OIZTqtHNYVqYiIcn6zRsFBffL85TPLg4oirOrZgOYkpcYNZFxvUAybBB7Dco02RgQvFL&#10;IpnLJItJEsdiMfnLoIYMfsjAilwuFBRSmXVIwpp1FCk4ZF1S0c19kWy2exmsrywJbQmxnvsjMS3r&#10;XPyS9K5Wa6LjZADJUYQiNpTEQ5v1RHBAgYR6Ix+RqOfCl0OcVz7bOjpFUpX+yGpbSWQVhb2Lo05n&#10;Xso3gZLouOKee6gGB2T5aaNCVXTc9o6AeCiKNp1Mis455UWRyPiQ9xhEveqXoURrE5OimC5ODsjz&#10;UNMyWfHhn07ItpHJJAVCkmxW/aBDaXvLvrRgUEB6L3tTFt30i+BPKTMDaO3BEVJ21iT1s4Ug4uJB&#10;F4xNwhUcb+YvlyNIR8ZFfUyIaznaJIqJUiGJytnsCVp3UCXNQB3aPBchLx4mPBe9NBWFQkp05JOS&#10;lM7nE6KuM/Al7RgyP8G//+CH+P3rv5aqgNLq9VSfHy35JZ5u5rGzP44P/3oe6FAP/DDmx+/J6ZIu&#10;qfoycHr64sGYqEikDcXi4iej6t5kIEOd9V1xyvwzeHqFc/XkY7rr9XCwt6Nr/UIcirqxTU/JZV7f&#10;45NDVFdTHfmuio21JWysd/qYfpqgWnF1ZwrW8qAMeFiodg8e+VmAtXBX2nZkZ97B+t6LDxS8DBwf&#10;byG54FVsGCqPZP3q5aP/r/pxpGLuCl7MlyElysB90sah1wEsBo1dOiw1SWli7jiIv4u2sbhwsZ0O&#10;wWPxmMWVq/e/27vbWFtRSOnZTfH80NSLHtKin2awQ/X/RaT+UwZcPD73rSZRyWCHU4cBHO+vYn/j&#10;YksJWmPQy3iyUcV4xIDxchoTlRkYa2GYanZJENOPmiQylcpc1pa1GybrfXDNKAEwLwLJ53t2C8ZD&#10;92AQ773jmbD4LWBcvAuOx+wwVidhKJlhrQ3iSMeW4iaxt72OVdGX6aV1w+rODoyNVRwciWsg/k/P&#10;D0jVNAd+c6W3cXzQm3VQfS3TrJNupPRy6BGq7/x/cLzTat+VWw41t13errWkqZCk9NSq9MrWS78M&#10;kTkrJornasR21F8qCUQF8QDSwcdYWrE01xeTI5hbHG3+/1fDP//5T+Ty4h1cLHuncnBPFTvy9IKK&#10;aGd66z8t0PagVu0cLGjMPMa3Xv087I5z8pmkTsD9PmLRwRZC5ybRbn9xmaozlpyQ36u+uANR8T2g&#10;3dbB7ROt5DSXuY7wi2O1p78oLgt0KMFv6lCn5QZJRnqidrPjUInqFwX3z33R0jRbSMMlZ3N35vNG&#10;nVJ0p5dGmPwKCa2WizPTtekESfMvf+UV9IWUwMOEMX+7pT+y12gV09r+PmvgDIdGQ1FE55OqNccj&#10;3XunG4rpP8hfDgyq5873s+/+9lX8/A//Lq+9P+yBfcLW1brjRUA+RyGyr9/maZUZDowjmbAgEqAI&#10;0ohE3olAxIQoA//lKdSyyuVQ3IJY0YlInHHVdBTF7ShMSmJaN+0M8YIdVQpRUy4Uc0nRJ18c/LBQ&#10;9LeUn7M6tP/lOgG9Y2lBMtzrGpO8pD9gQLSguCyYR2/DOHgLkyO3ERFlU/MXi7nOspQjsKmzD4Ic&#10;KOiDSdyDauwtks2Fclgc49zqhBykvH7i2rkjgy18zXXA2e3aNuHPTyJZuporwCeBXCkky0fO1ZYY&#10;l/H+vFmTjDnIwTsOgIUzfpTLecmXpgpxyU2q52UnKW0dQWriEcKxEEI+xes8IM6XxHQo7pQDb2p+&#10;QiGliTNLiWwtCFvRg1CWG1okQZ2suBEqkJRmEMII4mUHkjWPJKNDFRfiFbHjtP4UBy1ISJPAJDzp&#10;c1LalqBlBaXsrSNSPD7J73jVKSEtRMQxw+KYsZxREoMR9wNJhIZCLklGE76gA6GET64noRqLx+Ro&#10;VyQZFDdPFsGCTZKmlUpFkqk18WIvg/elvOIiWESDtEhS2pMUjZGe1RFxUYI2TPgYaFE0YpcZ/WYz&#10;DKKC/Y67kmDN+R4jHhHlE8eLlmOSgE5MpRGeirYQ0+aSH660SdpauGNWqYq1xxR1rzdpEuelfaCL&#10;44kLaW4S9SY4sm54UjZJTrsyom7OfJ7LpSIahRCMfX9BwXsfhUxMKpeZRtK+VCpLsljacFDhTBJZ&#10;1I8kq8+IZUlkizz0kyZUslm15mBaLBHF1NQUwrmwXBcrxqV9CPfN/NxnJp+Rx2Z+d2wSEectSdiT&#10;zE17HyArziuXcYrOzNMkpUOOEZRTPjgn7otf0eb8ZlQzQVQYKDLmQi0blPny6XPfHQbu6/SPHoc7&#10;NCpHuJpt+wWQz7iRDfRLyxSS6MXAE2TFQ78kOjZtPtZBItXpw9QNhZxPXBOxD4N4IRU3bcFv6siT&#10;SoeQyaYkOR1LRmEOjDQ7Tj3QtoQdBUfsSSzr5bkM9DpyJybFvWpAICk6DoFk3qOMJmqOXcwHUAqI&#10;FwLRJ6TFA7aU40CLhjAWH8iqVUdatAVrPCPJaW2ei2AP9qNYarUE0iKRFvfaWbDQdEa0D00aLT+M&#10;3mF85+vfxvrmnAyQpvfReBmeb5YlKf3hShRbK0Gp6NqSqj9+AHd+BG8uJnB4WOkkVV8S1ACL18X+&#10;7gaOj49wfLKG/UOxzx69na+Dg+Oa+LhPSTuT09MjHBwpaunjkxkc7Sxjb38WR8czkoBe3cuhvObH&#10;yckyPji5nprYmcpiYauim9aOw/1tcRz9NJIdzpk5+OcY0JC+2SvwTRtf2Pd3b3f7QgsQHndttzfL&#10;kpvAys6UDJ6mvqRPLVbRmCvo5v0s4PhoC6np9yWRFanYsb13NWLsZYNK7impqO3DePEBhrN3MJ5/&#10;gPpaumt+Z2O0Wf+ErT50YypXkuPcp1WU5aRH0o9t8OBwt8VbenF1DpubGzJNbxstfGeKVLYrvfSL&#10;sLo8j+fPnjX/R+ecTesFLXgvbu8phKPWMmT+EtUty5+umXBypqDlvcbf493O2AO8NqlFH3LLQcxs&#10;nN8T6cUQhuOD4vqShFbsT7Rl04K+nU/OfKe1621T/QgujqNx7GnW8cLzEBxT5x7EeuDUawZ5HMkp&#10;XtntYEDQvYMXH7C8DIcHe5cq5vWwvKsQ0/65NRwe7WJnu4bl9RF8/Pcwjp7aMb9oxdraxYN/eQ2x&#10;3Et7bAetTtTtuwUZ3RPtn+XkMttBeSUu41P0crzYQudAkxY2gSlJHuuTJ9eFJKGrDvH+PInFOS9m&#10;pmnVcfPH+TRQEN9nH330IaqNPtgbdRRmLvbR7oZM5Oe66z9NNKY6Ax4ODv8MP/rBq+fETewsEJ8O&#10;qXPT8GuIXb30djji4nssHhTfrFTEab/JzkHFsVaFrQXJab39tuOyQGnRcD+iPZDSVLlO6ihcSbTQ&#10;3mPErSiY9aBsq5/WKxQSeRSFYl4G/9LLoyKcCsARbSWyVJjENzV/m6T02a8WXPeNb72K1wd+3ux/&#10;jHklQLAWgcZnx9amHZXiW6g37nb4Q1crt65kx8MBIAZDpI2S9ty/8K3/joeG2/Lau9x28e3rgTva&#10;Spi1w+R9BLPOwEavsAvQIkGvHfeKeMwofg2ibzAgkrUhlKLa2Nbk166D+JkiuBuiORvK4hu8mI0h&#10;lU5cyEsQxXK4tcyiD6Nlj/qfdaB3nHaMPPwT/H4DAl4DokW7JNq53mZ6CJ97BOGopYWU5ix9vfJQ&#10;dOdLKTPNLRFlgIhOBZmST3KO6vZaaK+bhST2NZXNVLJr90WiVz0GVdl626igopvb66W9DCQLvg53&#10;CXLB4awTnpgToaQProgdtqBBxg/zpjkoIq6LuAb+rBWe4Ji0qc2NP0T/8ENp7RIU6+V+qMQX7ZXu&#10;Ftr60JDStPAoiBd1L+JVF5IC7pRREsHRsg2OhEEUzi92ZJfEMIloEsUJkY874pQYjgBxRE57AHM0&#10;IB9SVnpNkRTNZCQiomJZMG/WJ0dYVbsOdp4cReKJR8RxVT9rpRx2JGsusV78VsRLV2QYee9jSZrG&#10;IqIxCajENM20JUmazKBULEhfIL84eSqDsxnFaoIKYeYhoZhMU8afld7SwXi/DPhnDRmlPYg3Zkc+&#10;l5UEt6rATsbFBXPekWRrzN3fJHAlwZsRD+V6GJ6Gopj2nv1aqwE8ynrwJOuWNhMpccyiKLu2vtoh&#10;Fdqsn2gcxrAZjnwY9lIQnpJTKrLjeb8kiWMpqln9yAXEh+3QO3j47m8RNN9HzidewFJRWWaVYFbL&#10;yXUk5lkP9JfmMolkEtUEiftmXrGeRD8JUgY6TGVF46qI86IqfCosXhYLkthnPVBtzXriVJKiXzxA&#10;RNsp+Z8glzyP0KpCJaWNfW8h4hyFZeg9SUaHHaIt9b+N4Xu/h230NnIRR5OUJuEcP7OcaMX5w/gm&#10;RpziPvHREBuXxGvC8mdRd4Gu+52ZmRFtKqybpgVH4bIFT3O6SCnqkGrpqqkfpVxnYEhpeVIQ5y3a&#10;LQcKrKJDZofano8IZRzyHiQpTQ8kvTy9IJ4R93bGJc9V73yzSQtqoUFMiXrOiDapJYTbkQyYMGa1&#10;SGK6PY2kda6YFG1HGRBTUSnnEcv4W9ZpkS8kkCkYxAuKS7S5cEc6/e2pKP/yq6/ID+brfLBK0Gvy&#10;eBfPzrZf3xmUH82Z9K/w4ZIfzzSqx9Oj1Z4D9r04FvDB6YsFYNrZ3pA+z/tH59YaLwuHJ3XY6oOY&#10;FC9+63tZrK7VsLZVR2Tejp2FTRwu7qEyI9bPL2JjfgU7K1uY2siitpbC4fE+PDMriMy5sLnfuzc4&#10;7Tv+3/9tFgdHl5PHtPBYmOuutN3eXsbi+hrWNkS9i7awvjsrCSi9vL2A+zg9faqbVhXnzHNXCTj+&#10;HvZwDtcFyWjtizlBcjQ+5cHGzqq0MNDb7tNGYsGNnUMjNncs0md0dvFy5e4nBVpEkFBW63Mg+R5y&#10;88FL+yGmO+qtStmZaw6otUPxje4T7yBPRJ/Ye3va3V7H4mFKkqWFOS/+4z/+A/u7vW0fn3fJc7jO&#10;vUJbiGfPnmF7c0US0iR1jaXHyC6J98mzuiEh3V6nvF9ot6Fd1w2zmwVYc7dwdLgGU/Eutvc6gyQS&#10;PEZStDf1uOpAAduguu4iDGduy0GJ/sS7TVJ6st6PqROv9OpWyWgtMlvWtv20fkA/CP1Zktz9om1p&#10;16ugR3g3Vf5NgfXCGAKq9/dVwe1nNrekGnnvcE/+X16OY+9oUg428Vlbrr+P4y4DgKolDcH/a3Ml&#10;bC1NYX2+gv3NJeyszoq+/bxsU+KdQl1WwXgT6j5o29I+CMQyWadXJSqLrUFJg3OWpg2MivSST7TB&#10;QTlLwDU93pK/HbS34f45Q4XqfT0C5TpYXrXiwWv/A2urQTz6zRdQyQ1janpQN++/GmhzsbwsrvH6&#10;CoqcidGY1833rwgqQNs9b3/5iy/j0ePXJXHjsbzxiZDRWqgEsl6aHqj85Pcqf0m4qd9jl8F9ZvPB&#10;4IF6+9WCAQkvsgCg4rKbp7QWRm+rDYeKi8jdVlyWfjk4e7SbPYQW9JVOZZQZ3/q4vCxvPfwjvvrd&#10;V/DG8C9l/0NSWo2xoAXJWm0b/LQxPfdYEtF6xDNV0iSl29dfBu6LqnBHXXmu9kXew6vf/5LCX116&#10;3TUQedlOzEHxvu652J/8IrD967XlXpDJOhH2m+GwDsGTsMI22Y9I0Qq7SbwHjN5DVHzPa0nFXtCd&#10;lLYgV0iLb/A8SukAUjy2WJ8rd3IXWnDWurbMvH+197AjNt52nCtCnG8TmvW5YkZyKHplUkGxnSdl&#10;RugS6xCSqASVwiSx2VaSsU4x4UXIl1tj5dnjEwo5qzlOvNRqjdIO2o7QclUv7aYRz7e1HXG9K5Uy&#10;IikfAhkbQlkbgik7EllyRWXQyjea8SGcP8ufM6POQJjjj/Ck/wECUSuShVBzf+SBXfFWwr9JSvPC&#10;kchNV/zSQ5rEsy+rBDmMVRyShOYIgi8rLl5J/K8qkTy5E053GPP0S7+c9o6chLQtboAj6RHLMUyK&#10;/95EBm7xgmiNJ5V1mk6ZUnp1lIfHYzlSNQ+iFRdcRTvSDSXCqCyXjypl0VmnkqJSouIGiTZJaSp0&#10;SayGc07QQ9kVn4Q3bpdKYakYzij2FfwliRrLe5HOpJBMG6UdwJ27b8t8rrhFrm9M0RuZlgGKFUY5&#10;PCrJ1lTU0yRuVTA9kUuiL+vBaMEniWhj0Y8RcQwuO5KMmBqXBK89bJIkPH2GPGkTHCkTLMlO9a9Z&#10;HMcUjeNJULxoin34GyH46wFJtMczPPeYeKCHJHGZynlhMz7CyIM/oRwYhHXoHQQnHyAt9qGopkvy&#10;nEvlM+9oUWb+EgyWKH8ZBFGsV1XQ+UIOSVHPJLBJpDM4ItNiot0ERVkiRSqn03CLOo5E7MhEbFLJ&#10;TsTc92SnpG3sKkg0pwKTUhGd8BlhG6X/XUhsMw6P6TEC1gH4Lf1I+k0yrzNwNugh2plFnJuLVhUM&#10;yJkQdad5KHDU6zrEdEbUdcEvHliiXRUDfSiLfWfF9bpoX/6gS96Ml3V+9Gv2x5UosdnyuV903muQ&#10;amkS0xcdJ5mMyDbDwZJA2tbi/8yRSmtsQk4LkSO9oj6uM5LH41MhrZdGZMJj4pqOoBYeRjZq7yCE&#10;CRrgk1jmclXcM6aI0hFHRGelzedNnI9Cs+xeUc+ZPKe2WFvyqaDHNO05/LEnUiFN73e9fDw2+6J/&#10;e/UrN+qLyw/ctS2T/FhemnqAD1di4iM4i/DspHyxCcwZUN8I6RKzN4JTEm/XJNjPwI/g/b0dGYhQ&#10;9xgvAav72WagssyyS3pWb++vSzL4cGlPktIqSKbIfAtR1DY2MJJ8gIfhv0jrA673zQThnS5jaoMK&#10;+G1U17el7yuDeSUWPDjQEBjOuhH2vLvl/Lvh6dNWkphkLAOK7e3t4vj0BJHqFIJzduk5y/TArBkZ&#10;DkxotukVx4c70pta/U/lHckMQ+khDOVHGC+ee/2paKxnL/Q/vQrYBnhMrTKahMz0Rq4l38HhHnKN&#10;eMu6zwrM5XuSuJpbtMrApru7O5hbnsbe7stXh3YDlZTV1YSoz3MCkbYcV7lupyfb0nJI3Z7o1R/9&#10;Ipweb8t70CLa9NEVSGmCgT1n9iL429/+huXF3ghfQuuVrZd+Gba2N8UzLIvR3F08jPwFQ+n3RZsV&#10;Hy+NYTmD5bm0BWntD+mNTbJYu64bnop7nMGNLOl7SMx6pJpcLx+xvF2X58GBMnUdyUf1/NphbfTD&#10;PTeM0PKELP9A+HV45kYQXprA1LFfl4jWYv7ZuQpYD09i72A0f1eS3dr1VA9rFdtDqdtY2OxtxshV&#10;IfuRnaurpLV4KvYxt7Ut1ch7B8pA6+nRFuYXLVhaH8dHfwvi5AMXFpdt8njabTPLygAFnxmc6VIS&#10;75xh431UEy4UI1aMv/vvCIy9j7D5PlLuIZTF+8pyI4uMdwz5gAn1lNJO+MzwTCl9IQdPqaDWHkc5&#10;1hJMjUVkZ2yITo3CUT+v89paGtF5e/N/NzAYJfvcyJnNDL3S249DzC2O6BIpvWJx2YTZhh2F2Aie&#10;/P7LSHrvY3ZuSDfvvyJqU33S075SC2CyMXtttblqA/BZQiH5G0zNPES9cQfR2Fv45qtfaBI3nwao&#10;YKT9hl5aN8gAVrGEeKePwRk1yG/bbgSvGiSLhDTJZP4P9qgcJUEfjfQr6nFNEEKuJ8nXfiw9mMV3&#10;jN76XmAS34kUAemlXQbOkqbdKGdh66XrIVfM6q4nWBa99e34zk++jq99/0vNPslUaZ25oyIzo98+&#10;P2lUq7dQLv75SkroqyInzvU3b30H3/vxt3Tr7GoYhckn3t9Cg5i8YtviAJA3TsK2s613hwGTI3fh&#10;91vgdIwglHLBFVFU9w7xPxBzwOMzSjUuubsAidc2ElQP0axis6BFsGBBppBEKO5ATcaccyHjG0Qo&#10;O4l4XjxzSxQnRpDMuVtmVRPkRvTKH/I9kFZBJHrbj3cTiOcCyOUvVnGniwFpmetJG7uqpDsg6tCR&#10;VFwN/Gkz8iXGLrv4OEQgrdjBULgaTwf09y0Qp2L6Aj6J9ctZ7XppNwVeM0mYF62IFTyIZ0JIFsKK&#10;UrqtvCHVe5xi4rwD6XwM6UIM4fwkyuZ+qZZ2uR0IJyZRLOfkPmmXXCyJPlDUhwrG8GuS0rGc4llE&#10;QppWHDT1JvHrLbvhr7ilUtmfszQ3pkRbXeaIAR869FlW12XStG6wwRSNwB2fbI4G8IQCBYdohEGx&#10;P6e4sK1m3yS/mY8KbB6f4P9o2SmXWQ6quLmOhHU12I+oZ1S8oFSQKATkcVPJBCLxoCRfq/WqJKLp&#10;W+KIGiWpTEsLEqokq2XjyAQQSfolOZuIh0WlWcR2LjSmfKhWqLQm4XhmTZFKoCyOSaVoKuZTSFux&#10;XiWkSeBKv2Wxzpm0oi/rliQyMVbwYjzvQVBsR/J48izA4aToyOhpLc+TRLw4T54/69uqebiaI0FM&#10;piNyX85aUFyjczKfPsIh0Rg4mppOx+W5xRJBhGz3YBp8C86JO/Aa7mDg3hvIhK3yvFWwzPSQjsdj&#10;Cmkv6pDnxPUkr0lkeyNOaTUSi0XluZWKJfnLPPTz9qd9CCfFR0JAvOyJ8pCwT4iXkctuVFUp3Suc&#10;zvvyfH0x0UY9/XD4h+ELDcMvGrM/YW6ZGuZL9uarTCI2K+qPHtEko6uhfqR8T8R17I3UTSRYb0og&#10;R710gh0jp5JoPZ3U0UUev2R4LBXTmeE7HduqYNA/S2hMXodwwi9f4KiOZhr9lxn4kPvKF8OiPSht&#10;I5DuVKd3AxXYMohh4TyIoYqyQCowKOsn576LUl60MR1CmCDBnBbny+VUPg9zVOk36BOt5smJh5t6&#10;nVogHuR5kabm08KfdMIeeiQJaQZA0cujgh5R3/vet3FyeLNKz63NeXz894JACLHin1oIAC18MxO6&#10;BO0L47R3UqgdJ0c7ODk+EB//n4x3tApadkxvxmS97B0pASD399extrqErZWNFlK6NJvAwvwUvA2D&#10;JIVJ0A4mbzfJahVUfmrPjYTF5t48nA3xITVnx97hCvYPVjGYEB/jm6WWvHo4Pd7H0f6WJAWpcvWK&#10;59Xz58+xtDIPY1m0y6klSTpa6v2SZOR1v661AtvkzvaW3D44d66IJME0mHofQ5nOaZUESUWSY3r7&#10;7BXHh5sIzlo0+xzAwnZFEnTtebPTMTx7doqdveWOtHawrtMz1yPprwpaM3iTP5ak9O6ZGnRve00G&#10;5js8OhTtavHa1+a6oHcviX3t9aJ9TDuRdhmYvz2wn/sGgjhyv1QQT1aeYEfHouIi7O6Ie/ToAMvL&#10;+kriblADzRK7+5e3oXYsLk9L/2r2AWOFe819HS2FFFslDgqtZ5szWQgqV6mW1u7nJsD6432vvZ5q&#10;edrhXxjTJZqJbsrodtDCQ2/fKh6G/yx9MGnjwf+8jxnQkuU7OtqUfQXXs+440OWq6Ae4vAzcX7sa&#10;WJt2eEYkvyiOj3fhmluFZWpZ3DfKwBL3v76WwcbOmBwI3j+yYFUTH0IlpZXrfSAV0rtr8zjeXcPa&#10;XEU8W6axsVDDwbZ4Fmwt4WhvHSszBZweKJ7ix+K/ui+Cgz/qDAdatajrT47WQPuL+PQgDA3xPGgs&#10;STI0Ou2G50xpdxHoX81rwvNRMSXaLS2ItMcnjg4WOkiT66Mfi3M++auf/q+LfHFYztqgd+p1gx1W&#10;y+/orv+0kYu/Ji0G/vj7b+CPr/97B5HzSeM6vrfcxhkLwJNwSysNaxdSmgEWtfsPxDvXcfuLlKSq&#10;6jLovdP02SaRrne8dphcd3TX94wu59UNjuiE+L5JI5nySvKRwe708hFjvn4JWjLyfzDhgy3SxSaV&#10;JKjeeg3I0/zwl9/BK1/6H3hz6FeybzJkb3X0VwRnNTY+ZX/pQqq34IXXwdTsYzicr+PPf/kmfvy9&#10;L+EbX/lf6B9+qzlIchOQAx6ifZiDl1+bdpDHkF7rbW29HbwvVKV9p+K+/f85yB0pUAaCSMoS5OMC&#10;ebO8/7RBB11pA1KZhFTB0gs4m7JJUto/eVv+1yKeVWZZt3MIieRER/kN43cw6nwi48r5XgIxzXhj&#10;Bca3aitLO8h9pAt+WW5aaOjtSw8k+1UFdbRoQyLRnXPiMdT6D+ftkpjV2ydRSjtQzXrldkXG7soH&#10;kculWjimRN4rldfq/5sGbVzpFFGs5BHN+SSJrFdWXYi8kZwLuUIGZY8VDesILNZJ+KNGKR4m35kt&#10;pOCMTra0y6i4XpKU5oWg8TdXspJJOHvEhZHkaMUpCmOTZDLTGezQkrHAn23dmRaumFUhaNNJuOMR&#10;cYPxhFql8byI7vS5jxJvBhaUIxUqGU27DpKzLAcDLJ6vc0piWuYNPUYp0C8ag7joxaIEiWf6R9M7&#10;uVwqSeI4HHEIiG3jUWRSSYVQzaSb5WFgOVVFXRH7Gup/gIIoIwmwVCqEuNgX1bAJx11Mi5s37B1r&#10;EtGqfzKXeWyVpE6J87fGDOgXNy+J5KEEva4DqNVrmAyfdxi0SYmIMvAcea6ysVbc0lydo1tqfURK&#10;XhhDaQyLBuKqBZvba8EHjy8m6kycYyChWFzwAR30DsAnyn7v7d8gaLqNiO0R0nG/LLdaZtYT64UB&#10;D7melhH8z/XJbELUMestAxLePGfadTBfKpVAKOKG33Vb2l2UgwOweB9Kv572ht6OTNyBZNiEdNiM&#10;THiyKxKufmQ8A4qCWey7mA6JBh9DMhNAOOVANO1GJO2BXWOyTkQ43aDtmDS6L3FUL+dBXtwk5cBj&#10;sd9x1CMjSHgeiLTeFcbZXEhad2SyrdvwnioU46KekmJ/hbPfkrwu2vtAteIopX2oTw7Jm5dBErX7&#10;SuX9Ledk9ou2V0yLY6bFy4i4H8XDh0RwrtjaQXE7G9XTyUlpWK9N00NEPGgY2LB9fSHrRtb/RA40&#10;ZH18mW+14uCoWLmkqKPDaa9sgyopbY+nZJntMWPLNlSya8+JD2+T87aoo+4+0pOhPtQaTlGvk6iI&#10;4+nlUeGMmvGdH30DLsckNlYV24X2D8DrYG1lDh9//BHWNsclKTa/3gdTRT+Y0cxWrIOgvRGczl7J&#10;a5gk6MHepvgIPsDOXk1/n58wdvbmUWwksLewdUZI72J3aQOuhjLlmZ6oqUWv/JhXz4OksArt+bVj&#10;bXcG+aUw0os+TJbH8Dg4jv3DixW0G2vL2N9VSIK9vVU8ffZU9HNl2W5I4lqmVrCyu4nFrRoWtsqy&#10;jO376BVUiO8f7EoyRdte+hPvoS/xrvSJHckpEdL1QEJDb78XQVHxJs/3U3mEvKhrknvPuihEFzeq&#10;+ODZKRK1gG56O2Y3CtjZvxrheVXweoTnbDIw2sb2SEsa2zmDR/7973+XSrpd8X9qpobUlHgXmPYj&#10;0RDPCsbAmHVhq4tVw1VB8jumCbBHH+Xy6osHiGTbbV4rgY3dmwnkyMGDFdGG9dL0cLC7gdWVBTlA&#10;c3QN7+CxvKL6j805L1Qi68FaHML//t//G6bqeT0QbLMqPlwO49lZn0ArmpGUuG9E/pdtXcHjacuk&#10;RWHXfk4un3pRXxtsIZx7wcKzkJw5QeJZ7xhapEU/2U4cUxmfWwoiOueAtTYgSX17Y1gO2FEJfFkf&#10;qofTw03srpSwuZDCxmxM3osMEquX97oorizC0FiBf9Yrg5eynMTUjAGnz9ySnF5YtONUPBfUe4RB&#10;J/We76eHjBWgkMBHu70FleUMmcCMeOcUbYs+43OLY00igySNWueWuhWmegneqQJKs+Nwl+7J66Wm&#10;q+Bgajv5fLS7hK0lfZX0wpKphTz5L3RHQXyn/vOf/4ChtiSn4uvluQhUYU7NPtJN+7SgngdtSr7z&#10;tc/D4XzQQeT8qyCSNIrvkljzv1cjsCJc4v9lhLc2YKFeejtUexOL+JbjbMlRz8UKYtOLekNL0lEh&#10;jS8CA0AWCllxPpwl3Vpmm05+ggpzzhwfOTsHu/hG9iacHfkI1Vf6ItDWkbYDX/n6F/GLW99v9lHG&#10;7DstfRYHOp/E38ZE/t5LVShfhHbf6OuCgUJzhTvwB97Eo8f/jp//9Iv47jf+F77+5c/jxz/+Gn77&#10;u+/j4cPfi/Q+eS3YHrsR02xPJnqNi+txmbVLS3poCOZAv/Sevmw7PZCg9oh7pZ2gpqpaL/+LwpmY&#10;QCRvRrAwiWDRgkDOKr7n4y0kqkpABxJGhAoWqZYOpsxSGJjsYi0Rz1sQzZtaQMUxj9MMJKiWIdlp&#10;a3EtFGwoFLO65bkInMnes2paB/GiHZnceeBCKptVzoPtS28bIl6wonymQieKKafkdzgYQL4yng4j&#10;kg4inooim8ugUikhL/qVy2bpXwUsMwlpZ8yCYiV3bsVxTQTjo1JwOd7/GBbnqPhvQWOqIfro1mtO&#10;eJKTCikdz4mP97OV3sykvBi0kiD5SzKUjZQkMKMvsvGQTE6KtIuI6URaCabnSWTgSIZaGhgjL9Lz&#10;lfmoBI6WHTJ4YqxibxLPLANV0yRpqY7mev5SHe0RDY1kNf2loxHFaiFoeRfpRAypZEz8BhBy3EEh&#10;MIzplA1TcYMkS1V/YBKQFRJn3gGEAxMI+wUcD5ESnX42KS5+2I7BoT5k0ynUG1FxkcJiv3EkPAOS&#10;mEt6B5uENElvlbhVSVw1jdYayWRC1IEdw6KyHWGLeBGqIJM495VxpZTRIZ4Xz5GjERy98smGYGsh&#10;42mjMhYMIliLwF10iQ5uBGavohxWQUKQv8bQiAxMGUmLa3s2RcgiOkSn9RFuv/0aDP1vYeTRn5AL&#10;iBvENaIQ0yklWCHPJS5eJvifRH0w4pPqXEm+J5PSw5r5qK6mpYnbfgvVkKKijTtvoxBPIZe83Mvn&#10;KuCNks+6EXfcltdvKjqKcnAQ6eB4k4gsl7Li4X9GdrruwDr5JmyO9xEU+WLi5SMjzr8QFdfPc18S&#10;5/REZpmzIi+DFxbynQrhy5DNhiUpnUtFZBnp91Mq5UVdJUSdEuyQlI6pWIqKus0jJu439V6gBQ59&#10;phNFN2LGB5KUzluHmvtvN8VXEUiJNpMOifZUFg+BOFzi4RAV9aN2gir4n4Q1t6GSmqNu2nQVsaxT&#10;BjTUruO2KVEv9E2vhgZQSLXab6jgvtlxmoIj8r7myxQtPEqibahBOgvFVt/oQErxoidMbtquiIe1&#10;uD7aPFow6GixwiCkZljEcWj1Ec+FJBmul5/BDu8PvI8f//CH4kXkp3h4/za2N6+u1msHSa/TkxNp&#10;5bG4YsPzj/1Y3R2FKfdWy4udiqXdlC4p+8KQiunLiemD3U2cnh5jd++TVUdfhNp6BOsbywjN+rCx&#10;sCpJ6alNcd/s2xBbNaKxkbsygdUNVFQbMw7cdRmwvNOQBIEugXG0i4P9XZm2traM3V2F0FDTiyt1&#10;5FY3kV8ON8ld7fYXgcRlYTmC5KJXKvFItDcqov23qb8JklD3g3/qWN+O0mpM91jdMLOZb2476fkZ&#10;NjeqeEaingHeuhBUPP9IwYfTp8fY2J3TzdMKesQWru0x2wtYl4bCLRl0dGXNrJuH4PWk+v1gb0v6&#10;3h4eHmJvb0/+fvDsKXxF27WIORX0+S6ItsDp/qzT4Ky5GXDvpkAbCloD7B6s3FjAS57zSt2rm6bF&#10;/Gwd+/t7+Nvf/yYDi22LfkQv32VwTYkPtLN255oav1KdczbC0fERLPlhGSCStij1eVcLKS3br8jL&#10;tkoLH3pPq8e7CduTbuC1V49DjGTvSIshKpNnnwZ0iearILtjlR7UHKDSHkcL2oes7VzupX54uKGz&#10;7YDoQ6LS/1xvm17AOt8X95Re2nXBfc5vzsFSV2bW8P6KLbhEu9nBobieSyuKfdbeofgQLp/XjZ5l&#10;y8AfvoG5UkwgDu/wOy39+UUgwR+cMet6q6rHUzFessMgvlsm61XR/nJITY/CqunXU4uejv0f73GA&#10;tLMsN6uS/s8PEmbPnx/AUmwgPBXTzXMRFF/ZT4d064ZU4N/l7+DIz/DjH31NKoC1RNS/Ekjw0V9a&#10;/R9NTsAZd0l1MNXP2rzdoJ35qpeuBx5XKozFd8hE4Hz2th56tb3QgqQk90+Sl/9JNHYjG+1RM/LF&#10;HGLie4VWKHrKV5ZXe54qeAxaMZrObCAkKU1rlLZ8RC82JEOuRxh0PsQXv/w/MRA/f06ayg9hyLzb&#10;/E9bKD57+OsoPehoo58EarX3dddfhlL1Piy23+H929/Fb3/9Kr77zc/jm//2Cr733S/hd7/7Afr7&#10;3oTdfh+h8HmQvXZ0U7CTb+E1MQTFO1+X602wfbDtMc5aSxrbibhO5vCQDJDYktYjOIBBBXX7AM9N&#10;gIJTJ8WhZ9wEQbUr44WF8q0ELTm8QJYB8FqJY/J88YJ+ID56JWvzEv4o7XrPt/VmTPBkOJjF8kwo&#10;diOa/FcFxbQUBeqV5zJQMBgrOXT32ytCtEEJDSGW9kn/aFVAaBf1TDK+mbdoRUF8p9bOyGgV+bgb&#10;xWIBhWJC/JJLYrniKPO3TB9n8kq04u1u+3pVcF+ZvOi3s6GWgYgXQX7wNoKjfRgdG0Ugbpa8lV4b&#10;JCQpTeaeRvpcQesO7iQjPlxIhGbLfhizdnEznt9gbLwkp0kmu4OPRCWL/6LCnSljy4iHJ+aQntJs&#10;GF6xX6p+baKxmUJKQERaDJBwTVbdkoTmMkGClsdmOUiGx6sOxMT/qMhHT2mS0dJ3msEWyzaUz4Lp&#10;aUEirSZu/rzvMZKOOyimPAiF+hH3m5FLBRB3jyLrvifVsUTR14d4wILxoSfIi/Rk0IF6OQO/24xJ&#10;8zhSMQ8aKScSAUUFzkB+9Fy+f/8uaBlC8laxwzi38aDimBFzCWfYJslcNshyOgpv0g5XSukASLzz&#10;vLnsTp0rSHnjcz3JeIJ1MhYIwhr3wpo0weR8X5LW9pJL2kKo26mIZUKyXI1GXVpHpDJx0bjziGd8&#10;CLgH8eCdX8M48DYK/iGpNo95R5GMBSTRTmV4vV6DOyJuakYwLZeRojVKKoFYIoJKMYu4p79Z96xD&#10;EsRUAyci4kZJXa8j6AVh8aDOeR7IQQYeu+R7hGxQdNbiHKKiTnjdtW1BBfPXI8PIeB8iERxC1P7e&#10;tYhogp0BAxDSb5yEvUJE5+X5UyGtt42KXC6JdC7RvOFTBYf0xrZ4Fe+dmrFPEsKhTOcLSCrnE53S&#10;eQdEopvtLptLI5CzyI6cVi75UkhabjAP9xXLumWHyH0E046WfaRzom2lbM3/yjZxJMU9wfuoJK5x&#10;Oc9AqK3ErwqSw9wvH9gcTZ4MK+SyJ5lpllubn4S1LzJx9iLV+nDX5iOqFfFATLvFy9yAeLkzi/M9&#10;V3zTv4rnQjU47Uuozib5TcV2thBv7nPcMYif/uLH+NUvf4GpWrHjY7BX8KN2a3MdiwvnAffmF134&#10;4EOfJMn8hd93eLRxGjXtK/TI2RfHzIVk1e72Bk6O9nF4/BKOfzqN09NFPD1ZF2XYwNPTlQ5sHyxj&#10;bnsR24czmN0S98ucC0s7dUlMUZVcn59DYbYMZ2Mcy6uzqOy5sH16MwrWdlRWE1jdVq4bVadUF27s&#10;zuD4eBPJRR+m1jM4OjzA3NwU/vGP/8Dm+pK83vW1lCS3DLUEUkuzcpnl57VtP4YW3PboaEN6Cmvb&#10;gwpD8s+6668C34xJdwp4O5Ty9kl19PzC1TyiZ9dL+Oij58hP967+ZV1ryce99Ro2ZuOiTq5PAqtY&#10;3ZmGvfAXSUytr19Pkby3s46//e2vyIg+sFeiiiBZtSPatHfaIOufpKmzMSJJP738n0UwSCfP+Wkb&#10;GcmAsKfHe9JS5/T0VKrNV1cXsbCUlR7wp6cnLfl7BZW5rCtV8XvRYBPLpWJuvSDzGwv3RRs/QmBq&#10;8lyFf7iMD5eCilJa/KqDKpt7c/BNm+R2BBX1V7m+eqDimMed36hge3cR0xvZ5v61oLqMvtePom9h&#10;8cOwLtF8FXimB3Hb93rHcdjm+EzZ3us96OuR6OPa96PiRRTlrNvdnZdjkzOzId4TVuPNcvpnzM1r&#10;yX5kfmlMDgizH8gtPoGt9lDcm62DEP2//zrmxAdW1jt+JVKaA87zi+KdUYf00NYdwWnujyJvSRLH&#10;WAvBUF+BobGMwHQSxdl+HO7PYkF8uK9Oh/CB2O/eRqdfNcGyzc6/mJf0/4n4+OMDVOuTsDRmkJjx&#10;6+a5CKXcG7rrPw3UqNyeeSiXHz7+EX74g1f/pUlpwiLjSKUkSFBPxpKwx8KS+CMZq0JvWxLX2m+D&#10;Xrx2/a5bkvjltwi3Iamr3YcWJBmNgYFm3l5AgpigpQbFN831tnfO80XGYI8oZHQk1TrLldDz6GYd&#10;WNq+hdoRSIjv/kir3SlhcvRmQcJyk0z9t+9+GV/90Sv46g8/j5+++92OPo1gXIt7gT/JGXuRqX5M&#10;t7XVTxuN6Ucolu/B6/sT3r/zXfzkx6/gB99/Bd/+xhfwvW9/Fb/4+bdw/97rCAT7O+q6VzDoplY1&#10;Pex+rE82t4Ftg22KeScvuqYkqb0P5DUxeR7A1CS7u2/DdJk/rFjm6uXpBtWiQ1pOFM4tdXVRtEoP&#10;4Zz4ntZLJ1nsz5OU7kxLlRXbiXZQfdySVxy/3UGhHeQaSVBfWzUttiOpq1eeXuFKG65/fIF43oZi&#10;2odyuYBwytsUiRKqIrycdjSJ6FrKhVIhg2w20RPZnC9Ekc9TLf3ixLQkusslhHMvRsZ3QLTVknlI&#10;3JN34YmYkEhHuloRfS5Xor3GhJySzxX0duFOSEqrRDHtO+wJpTMk8ew6C8RHM3eqeklk0//43ADb&#10;BjPTozGBVrJUfUikclEZ+MxL2X/ZJW6ASSQyFkRTJtGRGxFNm5HMWuX/hEjjcrLsRCTBoAaDyMZH&#10;kY4OSkJSJR1JjEbsD+GzP4LHNy7tMzK0ocjlQMuJZD4qCWMqgVW7DRUkkYPBIEKhoCRgR0dHpEXA&#10;4we3MDH6BPmkH06HGZOWcQwODuDNN9/E0NAgbt16DzaLWRKD8VREKohVSwxv1CY7D6vPLIlLV4Rm&#10;8aKRVpzivMX5VV1NNTrrjX7e2rpiB0JbD5WYdpWUYIfDriHxQFQU0VIxLkAiX9uBWiLjYFBCloOW&#10;Efm8OM9CQqxjMMSIVDzHU2F4nIOivu6gKOpRUZFPSBVx1jeIoPMuMv7HmM6KcroeI+l9jIzIpxLR&#10;tfAgCsEhlFMM2qAE7kuK602/bJLh9DZub/Q3AangzXsRjo4j47kPBlOcEe1WVcHXIkOIeu8hHHqE&#10;SOgxYqEniko66xE3XatSmAECtf97AYlgekgz6GA6k0Aur5wnCWoqo9vz64E3fzIr9pMPyNGxUkoJ&#10;Ghrvfw918yDcbVMbGG1VtfpoB+sjx6kctTL8Sau4F82wifrgVIhCmxk+PXtITpPIzdHCRNRHMGlB&#10;PH1uc8KglJmzYI8M+ljKn3tB60ElpdnWadNBUphRpeVL6Fn5SRhzvTs4jHDaI5fZRn1J0fmlvVLZ&#10;TCJZu9+qQDIXFvdRvzg3h6irVlsTFT5xzvSozojtIxlxn8bNEuqxJcSD4Cev/QgP7t7W/SjsBVSA&#10;/u2vf8Xumeelit3tKSyvK76X67vi3su/2fKCF5ozYW0/r0/uvjD01Zks6+nJMQ6OGjrbvAhm8PRU&#10;X+nVDgaf2trbwfTmZovHLz/A11aXpSXA8tK8XD7cpzK5cx83iUJ9Rk5pV6e6tx9vZXkef/3rx5KQ&#10;5v+pjQKc00kYGrNwVfM4OFSIPJIiJHm11iLtmNsstbSBdhhz7+muvwgT0d+1/i+KF9pKH5a39YkO&#10;FeVVVXU41EIW9wJOZ48Ufdje35TLennaQTKe5CeXD88GAnjNiYPNy5WdF4EWBLWVx9K+42D3+gMY&#10;tLPZ2dnG1tblSlESd7SSobKddZhbCkmriJtS83+SIKlP7/WjnQVpI7O9sSzqYEO0e9GviWu8sloR&#10;fUarxc/hyZS4fw/wVPQpbPvHeyvyWvLaPj3awsnBOjbmFOX+7moZ+xtTOBT7317KIrMUgCH+hhLp&#10;v/oYWyuKbcHmfFJsx/3sim2VgRL+Pj0U+xP32dRiVN5Dsxt5zM43ZPn2d849gJ/vzZ6rpTVtOrng&#10;kXY7NxUUlO3NUH6IgeR7mNCxZ1DxOPa2zPMo8hcU9xy6RPPSFchq7+wonsTPp1UrsQsUXNUvnddK&#10;b1YGwTrW26YXyDZwQ57S3cBBQHq1h+Ys8njnaXvY353B/OIoPvjIJ569IcwsD4lncV2SysxDP2n6&#10;SB9sL2N3vXcSf2HJqEuEEPHpJ0hO96Ey24faXB/qAqmGaBdlJRCvqUpf+UFM1sX78Gy/eBe+LYnG&#10;Ru0BNjaizf6wHVtb4h2r9j4a0yLv9KejTvxXxM7eIpaWq3I5MJWCfyp9JQLtpmwCXhT1qftNQlrF&#10;t7/2eTx69IcWouxfDSRbYxSwie9F/vK/IxaUxLQjxgBjcfmdEEmI73zNdrFEp60F1aHaPN1AUlq7&#10;XTeQPBx3P7wiKT3StMFoTVMIQmdsEplcCplMELH4GMKpCbgzRsmrWMW3qZqfhGd7udtJ0Hak8okW&#10;QktClEdd5nmwXKqCuxuY5837f8Cf3v8Dvvutb+J7v/oGRjJ3YUi1CiWolFaXC5+RwIdEJvc+vvXV&#10;/4VvfY1E9Ffx5ps/Qf/An2B33EM0dh7w8iagVU2r9dp57TvBvL1cB4KWIOo6s7yeo2ezh1vzk4Sm&#10;SptkN7e7CintTrcqoC9CskBrVNrPJsR/fTKWQQ/JM+ilJcsu3e/0fDnUki+Y6wymqAcGQeQ5kB/T&#10;S78MuXxGtzy9gsem2I9WJnr7vwg+UUfcLla0oZKhv3UKuVxWmfGguZc5CJDN2hEr2FDMkWjWL0s3&#10;ZLKJK2+jB4r6QulORfuLgsR73TIM65P7GB57jECMnNO5x7YWn4ukXbBFJiQJRIKZK7kTVZlLslMh&#10;RxUrCdp7ELTuCIYfw5Myie3Gmx0uLSaYzxwTH8KR88CIKkiAa4mnWDaAiHdYN6hdO4oRe5M4JREZ&#10;Nf0J2ZhL2VdkWK4P+MwIBO0SLnHiJIipXiYxTaUyCei8aBTRaBS5rOKPTBKVpDHz2e12cYEzMBgm&#10;ZP5oyIt0KgqXy4xQyIOhoUcYHHiId959B8PDw3jw4J74HZLKZ54fvV5UKwySlGHx4OX+6/WGXOdJ&#10;2KSHNH27STazfmXdVl3N+tdCVYwTVIhTeX5vyCpH2ZjOulaV1FSrq9t5oy5JPEcjEXnOjUYWMzN5&#10;iVrNJj2kWS5acPgSipVCNDOGWt2Jgl+8TEdGJMHLOiUBra33oOH3iIprxnrXa9gkeqnIboj9Z9LB&#10;pmJXD+XK5Sb0l0GSqOExBH0PRGPvb9aXinylu58yzeL11utBkuHpkCSj6S/OZb18vSKTDaMgbsxq&#10;2gtfXLQLAUtoRKqlw2Pno9/eHgI2smzxZFi2Y7+49nxocHoIH2DJfECma/MXymHxYijul+SkVE1H&#10;Mg7xIBLXiufoeF9e67jlzx3+0XoIij5ELSvJ5iptO0Q7NWv8vaNJN+LiXq+WC7r7aAeJamkJ4ruv&#10;+Lpn7C3lPz+PCHwpu+4+iHCG94Uy2PPIeAf//oMf6H4U9oLlpRk5pb314/gci8uBsw/kMHz1uy1+&#10;oFymwm1lL/sSlNNzHYrpna1N7O7fzHGenpDg2RXHuDlbBnrV7uxOS1KDVgt6eXhON2VboOLkaBve&#10;aTPK843mdeTv9saKJL4WFmbkf99sRWAZ+10CZZIkoppPL00FSWuSWmob0MJUVrx2ewHbjin7LsxV&#10;hfhQ1w2kbkkPapJXDMzVrV0qhNYTJMJv6aZfhvxCBB99+AzLi70H2byIsD89WJdkpl7aRWAwQXPl&#10;AU6fObGw2qeb5yqgR/IHH3wg+qxis+44YDG/WYYl9S5MFaW+GdySivf27T9JsHwq9NJ7xcr2FGy1&#10;IfEuksQ//vEP6dk8N8cZABd7zT9/9lR3f5dhY2+u2WaJdu/jXrG4MIfj4yMcHyiELMn19jzEdfbP&#10;OpndLEiLGm390o5FW/aLoH7A08KjfODuIJmnTrzNvNH5fiw8D14Y9DC9aZN5rY1W33niqm1AO5ui&#10;fV/eaeO129b8nOi/91/+wAzLVVgJo7KaxNbefEc5T0S/sLBkkc9dGfz00CSef1cPCMv9bm1ldImQ&#10;XkDVtLZuC9NPUGvc6cg3Oz+Co93zOBdPj7dRzPyxI99nzVris4haow///Oc/USyZMDU3IO6XaVFv&#10;+nn1wICCeus/CwhG/oJvvvrKv7xauhuCiUlJ+tljIdhikZY0WhSo3w5adFNVE7G4QkhGumyrB6O/&#10;D4ZLyMNeEUr5EI97m2WMpcY7vkUJEjSxVGfQNxLxQQ1x3YLImGjjhbZ1ozCJbzX1vzE0hDFfX88k&#10;O0nN3/zuNXz9m1/Go8BbMBVbv1naUZ39bPRHf3z96/jZT7/VUX8vE7w2enV4XVClT2KZ12rUK54d&#10;OnkY9F+qqX20+lAU0sOuR+Kb/tw6phdwoONSpS9nbedtqNWqTVKSQsuOfGcgv0DCVS8t0YWULlTC&#10;LflC9JTW/L8I2vhzdBi4inKZftgvYm/hTVgQz3lRrEQlV6d3DD2Qf1HL7BXlL1bOBZGZbEzGlnNF&#10;FN7QHhfnJOo0kQsim+ssw2VQbDyKHTzPVZAvxhBNtw4c3CSSjifSnjY8/ADeiAH0wu4YZBP4XCBl&#10;l9MRSBbZYgp5o+yEZKhNeszYRUdJ0jSaHkcoYxL5RMcpbiqruFEcVCzXPbAW3fBQ0VxzSYLUHE12&#10;HIxqSD1SKuGbkKRzLuJAPRdGyD6MiGsMKb8ZZdHRJ7xGmV6I2JALGeCP2aR9RLGURrYURbLkRSYn&#10;LkagHxnn+01SesI32FQuFwsFuUyCNplISPsNEsiMKKqqpUniMg/J6clJcexqCXVxjjn3Q9QbLvEA&#10;tYrOKYh01oT6FFW3JLazEtwumlQUo6zHaDKsHE/aZzTk8XgMrotnQ1IdHiw5EBC/kpwmKS22NYkO&#10;aNR1/mAK5Ok7LPLUxMOu4MawxYYx68NmuqqijpXFvtLnN0Emr5y3tBORvse5Jimtni9Jcqlozufl&#10;eZVrNGcfb5LImZRNXIMBZIODyInlXMoBGQRQ3AC8bpVKuqVRl4qKr7L6P5sT/8tlcZ26+0uXSyQ9&#10;82JfCd30XkFi1SNecvy51ukgmZK+ulaLSIbRYvXTCJ5TJnN2LsWc6FCiL9TJqeAxOXLG+lfbpitu&#10;QdkoXpbFzWsV9yWJ2auouTOibVUqZTnSGRB1wY6RljCsG22ww3wxiEi6legNxiZQCg2iFhLX3P9E&#10;5Em23KfdQDWzS3TcGdH5k+CxxjPi/m/1wvaFz72/ewEHwhhARAY2LIl7sYtKnD7axWL34Iha/OwP&#10;P8Kbb/yh42O0V2xtrMpp7JcRH+vrWTz/OIDGyhP4z8hpTu99HH0LQ+n34WgMITpvwfRWVJcAuh5o&#10;5aGUa29nE/sH6y9OfkuLDqoZr0ck6eGD022x74XmMXb3ZnGwty1Vm+15n56uizw8r80bJ6fry3nc&#10;t1uxtb0iFdKM5L+6uiyJAsI2lcLTNvJDC1tD9IlLId00LahMplpU7yXfSKJZZ307JuJvdHwsjObu&#10;YlC0pcGUgPilgrK2ntItg9ymcLepILwOIlUP/vf//qdu2kXYX9cnh45F+6RK9oPjLRytpPGshzbG&#10;wGb+7GtSJb25UdbNc1WsrSxIUmN6oYTwnBW22gBSC14sblevTaC+DNhrw3Lw4brkONv0xtoSNtbX&#10;ZFvf29nAxmwaR3NBPNsuNe/Hbvjgg+uR0rTUUNssfYyvqtRXcXIo+o2TY6yuKLMYInPiA0q0972D&#10;iwOY9gLu67yMg/BMTSA4K96lzgZzrorQ8oQu4cx1TDdkFAW0e24Y0yfe8zwfRbH6UQLrH6awflpC&#10;dikoZxxofbkJKt31zkMPbMOBmVbv9d2DZSyJ9q3uj4MuPG8eh97MhZWIVChrt9HD0dFhT8Ev6Yuu&#10;ErAvgu39BVE+FwKzZuzud8aH2N6sY2XNitPnLjwVWFuL9nzcpyfbmF/St+zoFVNzfbCe1amj9hj5&#10;xK918xGNxn0sLk9iZz2PlRUX6vVO8roxfV/+5pO/QT7+KzSm7kmLB+mF/BkL0Pdpoly1yRlOhcoQ&#10;TI1FxKd7s/Fg4EoGOqw37uqmf1Lo5p/L6/y73/4bfv+HH3SQZP9Z4I274IgH4Y775K89HkEoYRbf&#10;o+NinVN8R7RaGIYS+vshQn4lKKTvCqQ0lalUP+ulXQWBvFl883ubZYlmDNI6QPst2gKRpuYlqO6m&#10;MpziPm0+35lKdDIyjnT2fOaphCi31kuaXsYkOo0CLfm6oG/yPr7y9Vdwx3UWw0S8YxoueSetzna2&#10;008SxfJdfPtr/wv37v+upf60iNGmNagELrxJ0BOcwTn16vKqIBFNQprk8kUWM1oYnbdhoCVIZEQO&#10;QOjlIVQ1v7YdUG2sbVdNFGzi+z0i6jWHWN6vkNNnaZlMEpGiPglLUtrbhZSOl89nXWtBHkXNQ1I5&#10;1MX+oxuozFZnEnAgqRsp3o5UQZxf8cX5GoLxv9JlX09e05wdoda/L2Xt3FeFimgqnHOIiL6DgQsZ&#10;c+wiLuoiMKBj4ZrnWSzFBPKyn+G11TufF0VAXC/P0D0Z9NDy+H1E4254Yp22w58jweiIm6RiOXE2&#10;DZ9WHFTo0hrCFhQvreJGJEmkqnNtcUrik5JgzheSkhCNV0Te+AQiZap+PeJhEmw5UOYCT9qUXyGd&#10;XeP3URIXp5YNIuoWHYDxIZwTD+AYuy3J6mLUAfrRRouKulh7wgwYF/M+lArPJiktbuBoIixVwVRK&#10;UxWciMebJHVY3HDJlEJQq2Q080pS2mKW3i6VwBOEg2ap1ozFbaLx8AE6iVCkX7wkuiVpFgxY4Yk4&#10;4IzaEEtHFZW02E8kHJHKVcr1K5VKk6Sm7zBv+LSos3jBjHTNjVTNCV/GghGnERPeCdwZdIoOSCGn&#10;x8T/SCoAE8/JapEjZjIYYm5SXiOS0qyPkNjeEVNuhHKlJM+T1h3lchjTM3FJSE/PhM+OrxDkDM5I&#10;srUmziVfMqIk8uo12lakUK30NiWiUGSU0Kyog5woi6j/REzgnGCUwRIlMU3V9fVU0+zsqPpV2xo7&#10;YCrRc+XelMwcXEgW9L2lc1Tolwqi7mYQFy9NLzISpQeFmGZwxJJsq+GME2HDA3njpsYfIN4lku1F&#10;oL1ILpdGtVYRbTsqHiwO+RBwJo0y2CG9mEPiV3suOXHcSkA89P2Pxb0h+oK8V9alPWYS+7uY9GU/&#10;oA42eZJZmGOt977Jc1+8cLXOkLgMfOHKlcQ92HCJa9C9DhglVm+gqx2lchavfudLyKSuFiBOC0mc&#10;PnuGtZXLA5ptb1WxsTsu1Vtzq4/QF/6dVNM9DJ9PkfNOj+kSQNfG6bT4MF+VwQ21xO+VcUrl9c6N&#10;E8Enp51lInF+enqEleXFpgqSeHq61paXtiHn0/dfFE+P90T/XZZq0e3tTXFNzxV4CikdQ2Cu+3Um&#10;geOfMemmtePgcF1eb2PhDoyZd6TvuEksjznPI6B3xQXKFZLRVGYS6jrftAEMCqYeO7uoEOLF5XBL&#10;ma6KxnpOfvjvbV/NFmFrIa27XsV+eQTPFzz4YP7y4HuWah8++MiLzZ3JGyG5VExPN/D02VMsb4rf&#10;a5KmLxvFpRj6k7R86buSbcjR/pbo/0p4/vyZbOt18UxY25zF85Vo0/7i+Xq87V7rxPVJ6XnkV8LY&#10;P1zF4dGLeW/vbq9K+yTpzXdGJJNc1ct7FWhJ6ZtCYt3UQkgTcx8o9+Jo7pYMYMhZDs7qqOjXtkVf&#10;29nuVJsOEu/afU+tZTvydkNozorpjXzHet4/7L+4P9fUqJxpwbp0imWuK69c7NdOeygObuiltYP7&#10;44DE2t6LWfcQnIGhWOn0SbKbdeSfUdTeTG+sZbC/M439Iws+/GsQuzuZjn204+RoHfOLY7okyFVB&#10;YtoizrfUEB9fPVhDXMc+gtuQsCahWim9rZvn/yRQGT09nZSxDyqz4n2zPoep+X7dvFoEGgrJNj33&#10;6Vp4XESKpzK38e8/+SKcLoVw/c8IEtP+uAOBhBXBuPi+jSXlTEtOceeyK94qcGFQQCqp9fZFeK9A&#10;SvPbRG/9VeDLKYRfPK2Q0lRKX0hIS1gQpVdt4kyFK77p7YnxDgUo//Nb3x41IphUvslaEDpXzNLz&#10;mL/mcG+2DowT9uWvvIIn4XObKHV2WDc465ffVy8Tf/jD1/Dd737pwtkD0eHXER19QzftJkB1f1Dg&#10;IquVXkBS+ioWHCrMJLEjIzC578N81n5l4ESxL6qqJ9zi+0J8P495+6RXtdHJWdcjre2qQAVxTIrX&#10;ohmxTocg5rlGuhDHFyml42WH7re6lpQOZkXbvyIpTfB+YGy6ySitTIbgSCp2wxchlvPfGCmtgudC&#10;jknveIRWJe1JTUqOSW8/BAWOUriaiotroR8ksheQWKYftF7aRZAkuPhGmDyLOca4gHrndBPg9TMM&#10;vIeaZQRVyxDy4VbPfd5TMtBhqZxEIheWfiKuxKRoMHZESS5XHNIUXd3AHDXLh4QnlcV4ICg9X0n4&#10;OBJGSWJTYk/7Dncm0qKULFyiZCQpXUx4kIvY4TE9RsA+JEnogHUQow/+CM+keHnIBFCIKuptvZPN&#10;FaNwh4ZkMDu/VyGmSagFkz5JvtJHmgppStxTOXEz5nMIixszkvNIwpoqaZLJDPLH/A/v35L7SoQd&#10;iMbsqE+5kGI0Sg3hZnDfQyI1IQnrSs0jHkYehdw+AwlpHlf9z2WS0iTBSVrHUzH4Mqq3tGKBYAqc&#10;XyAVHDQg8WaLp0QnpjR2a3wC/rISIFFLSss0eoSfkeAMwlgQ56rUNb21xYMzEZfHJ2lNlXdabEfl&#10;d6aNAC2VxI2kO2qT6rJeHwwImM2mpcc1bz7aopDkZf1EI4pJu0osVitZ3X1cBHot0yOZ500ylR3G&#10;RZYh3ZDX+C/zRk1nwrK8JHjzxVYv6psCp4S4xPXldUvlFV/usjhWfVLcA5ZhlDLXD8QYjgTBYJXx&#10;eEy0eSWSajBvgTdhknWk5IshGzOiLh5oDBBZFHXADpR1qbY/grYc2ntWD+FMTtz3UfFwbG2/kyEl&#10;MAT3GUiJTrestkd9MBBnuWIT18OMUMqGYpsPuAoqyKnO1ttHOziI9pVXv4jN1csJ5W7gh+/O9iZW&#10;ztR6l4H5ZxdG8ewjH5597IOn9BbGi4ptA6089o8vnjJ/VWxuz2BvVyEySCqTpNbLp4vTOZxKr+ib&#10;JeUUZfRc5/E02D+sS/9rEtNUctKzWi+fiqen15syfnSwLZV9clDh2Qf48MPnmG5UdPNm6YVbX0Bp&#10;dUbaRrSnu6fH4e2RlI4vuGFIv9Xycm+qDYhn6C9b1qkYzd+TAxgyArrt27p5LkN0wYGt/QW5PJS6&#10;jf0X8F8mqLikdU0vAzIqDnfm5XR7vTQVH66EcVgZxUnDhNNZJ551IZtJbtqLb0vv2LX1oG6e64KD&#10;TXu7O3JwQi/90wZnZ/z1b38VL+M2xBacFxLyPBd63tMrm6QhgxY2ahU54HOwuy6DMq7vzuDZ7lyT&#10;lP5QtPWTS2ZVXJeUZhtkwDq9NIKDAOP5+4jOOKRdhl4eLZYW5/D3//g7vDWztMahf7levl7Bumy/&#10;d24C1kZ/ByldP/LIQaZ+98/xJPY2hjK3e1bjk1xW922rD17YBgimp5cUy5BNca1185zudQzCcN3m&#10;ntJv5JZDcoDrg+NtPF/LYn8lgujUGKbE9dzYXsZ6D89SKprVchNUoFOprZd3ZqOA6LwDJz0Muhwe&#10;rYs2YER1NSmfpYQSdFQZuDzcX8Ha1pgcxFpcHRfPlYQyqNy2nw9OtjEzP9BBfrwIPg1LiFr1fdS7&#10;KG7/T0BZXH9aEWVzt5GK/hbGck28y97WzavCKdoj/adLuT/ppt8Uyvk3UUj/TraLdt/ocv7yY//2&#10;59/Aa699+z+tjcdFIAFoiSXgjllbvynOQHKaARG125C01surj6uTglpog70lU6GWclxGTDMWF/eh&#10;WjF4Mt09c6NZHxzRc6JLBeN6ta+7DIEE7RCTsPpM+Mo3Po83hn/ZnIlnSL/d0l/rITyl305fJsq1&#10;+7DYfodvf+0VeL1PWupZi3hsGDHHHQm99JsG2x4DV+rVc694UXK7HSSkqZpnu+Iy15FA9oWeIMQA&#10;hjm/+L4uIJw9I1VFO43TaqZwPsucSn+eXyx9dYKSIlVyMoVKRAY35Gx1Kou1gQ6vQ0i3QyqnY+wf&#10;lLh27QM6KiJ5J/Kcxa3DIbwoMmW/5N70lNPejEnOdFe5Fj0wrVRWbHCLjO8XGUUwbZe2pO15e4FU&#10;PBfz0jlAL10P5GfbFcvd6vIm4E2a8O6776JoHpKOAPZA60wBSUqTYPQkbU3v1VDGBVPBjYgomBrU&#10;kODoZb6okIdUt1rjSgA0e8KIWMUOT9osA/c5km6YoxG5DQOZacmhdhRzCcQ9F3tKV1IB+auQ0q0n&#10;GCs5kciHxAebRRK7Oc89ROz3JCntDVpkZZNsLuTzknyOZv3KtpyWIG7QkjgfVdksLTzEctQ/iZoo&#10;e8o/IddF4hap2HRHTYimwohnovKXZCoVwB7xYCtVSOy6EY2bEQwGQK9qEtBUJDMPLRV4HFo1kADn&#10;fic8Ixi0Kg8atWMy63isBBiRU9TVJINCaKLvkpCOihtCIaWtojEr+/JExDoqoQXi2SDyBWVQgIMI&#10;JKmpymWZCoU80uLhVK07kc1PivJe3xCeNxdJ1YtuQHoUkfSnOpqWIrTBUEjfnCROy0WFrKzq2XmQ&#10;BL+ACM9f8ybWgkb86tSJTDYiyfNY7ObV0SpInNNLiNcskWu1GSmYFQuPom24Zf1VwI4pnY5iZnpa&#10;KtT9iUnxQmJuCX6YCg5In/Ci9yHyZ8EO+UBxnvUFKqiw5nVR71st2K68KSqkEyLvufWMBEeCBWi1&#10;E0w7xAujku5Lio63mBbbdqqcswUTqg0njNJL6/z4mWLrtYiLOlMHxi6DyTyGb339ax0fpVfF6soC&#10;/va3v+Fov3cCa397Sn4g0+8yVn9LKmVXdjO65M91sbM7h93dbWgtJ05PF1vzSeJ5SZK+JItpyyF/&#10;b5iIJrjPjuN3xSwO99axvb2F9bUetzklyXoxMUOQiNhaX8KO2PfHH32Ejz/+GPNzMzg62JHXsJvy&#10;d/dgCbb6OAyNeZgb04guzLX4SwfnLJIcOr0k6BhJHlPpgXjp1/hB1/pgKt4XHwC0BxB9vuaFn6AC&#10;+nH0bekZbSo/6EjvFar9QK40oVu2q8KSH5Fq6eNLpuwzIOLsvHgmTxvl8S8k0LaKTXL0pGHGszNS&#10;qR0MNjhFH+mP/DjQmbr/oqDHOT3FN9evP2j1MrC0MI2ljXk05kqSdFnZ0Febnoi2uby0IH2XPxLt&#10;nFY0u1vrHUQcVfuSlOY1OdrAhySlV6I4Obk4IOqza5LStFy4yOaGpKjaXqn4Z5vNiDJRWa2Xn21p&#10;ZroBX8YBWoPo5bkKjo835bEZzJC/7TY5V0Fxz4nqoRuzT/1YeB7qIKULOw7ZD4yk38VI7i6GMu93&#10;kMLdoM62UMFgjnr5VDAQJ/NZagOX9lF6UC2H7PUhbCyHm/eoMogh7sG93mdMxOddLWUnaMXTkW/B&#10;KdN6rRO2BYJBLXmOVE1r+xquK9T/LO1+OJh1eGJHfeYx9nZa283+buNKwfEuw6flBf1pK34/TVSq&#10;w/jHP/5DfIMpdZ+Y8cPeqIl3eP0BglDjCbIzZ9dJ5FmZH+3IcxNg4EoGu+SytF0RUG1dqHjv5ZpV&#10;ag/w7Vc/D5v9fgcp9n8CGCSRwRCdXYhpfjv7Yuf5r0JKm3ziPUln/aUIj4hnUGvwuFIp11JuWnJo&#10;ib52UOXZvl8qLPXypvIUCp1/+6swi+836T3ctv4icK5ncjQAAP/0SURBVLY342ZFUkG8/egNfPVb&#10;r6Avqth28NtE2093Q3Zav62+DIxN/BLf/+4X8N1vfwl9TxQFdDxmEDDBbe0X/xUCNZlisEwDUulJ&#10;JJM28c0rroNoOwlRz+cwSiGh9jq9KJRgnmMIxa86IEIP8fN9ELSeueo+9EAVMZ0CeG+odgyhvBXF&#10;Sg7RvEuS09r25Rb1xkCb0axJEtGqL3r8AlKanJPe+l7g9t/TXX8dkEClupfnTRV1R3rBikIh1+QN&#10;XgYKlU4vZpYrU7xYVEhCuKAJUEh+wxUdlWR2rhRsydsrGPCQ53uZxSyPlc8rM1La20+3fuim8GTg&#10;ER7fviXjp9VMA3C4zn3VFVJaIJb1yRX2M1/pdNWLZPVc7WwOj8ORyLYQPXKKTcwttjFIgjRO32Na&#10;d8TCTaV0t6n1pXwKae8gpmJUaA4j7n7ckZeEVaauBPGTKJ8RygKRol1ecG/KgljFKdPTAnnffVSD&#10;/fD5zfAFrbIjJxlMsplEsAqqlYM5h0wjSct1tLqIicqhBYhrsk923oymG00YJSkdF//VfcWTMZmf&#10;2zGgYTqVQDQ2LlXTjakAbF47ErmoJLtJUDOvJL8F/JEgDF4LhpwTciTLGBzDqKuVBGxHuZSFRTyY&#10;taQf65x2KQyWGK86EUhxWoO4MTNOacmhEu0qVMW2PFdx/iSDa7WCLHNUXENGKaWtSVE0aHmNir1Y&#10;eSjIlYNNtbJeOsnebEY5PutPXU+1Ky1EqJwOBgIy+GSldOb/nU3J7dS8efpZny2/LPB4uVxEBoGM&#10;J3o//6uAnQFtOnit2PnEdYIt5lIeqZauGftl/vb0XhDPuMTLDEdFY+KBHRPtOIJsQbE0oUdzyvtA&#10;tvWC77G0eNFuS3Wy2s6IZlo503GfhjLZ5iCUCp4Xf82BPlhFu6iUzwcZ4nmPYgd0li+U9or2rbQ5&#10;jmjSvz2RGpV5cyX6VSvtWoU3ZZWqdl/q4gEvLX79+1/iz797veVj9Lo4PT6VAfH00i7C5rZZfhzP&#10;rT6+0WCH2zvT2FtfwrPdKXGcVgJQsb14cd/VXkES9qRnMlpA1MOzzTSeL3ixszGPo6uou6XftD6B&#10;QXJiZXEWT5+eSpJueWkRK0tzODlqVSYuLV6s5KXSz9pwwFhPw1CfxezWujzHlZ2GfDmf2shfSKJQ&#10;pWgq3Wt5oTeV7sOYoxXD2X/xITAR+W3z/2juNsYK93DH/ZvmuqvCmL8lp2KSEN/devFp80RtPYPd&#10;w23MzrKdtaaxvmnPkBTXcbLah3HfT5tlKa10V8oSJEU/XPRKtfSzLh7BpuIdPH3uxtT8Pd30m8Dm&#10;xjpOT05abGQ+TZBQpjrdXTTg+HgRz58/R3UqL+uaATtJpC/MzWB9fV36YlP5v7ws7r0uwTkJkr2S&#10;lNask7MqdO+vczz/8FkL4dcrtvcXURTXVy9NhbbdahGetYljdt5btI74+9//LonX9rSrgCrr6JxD&#10;HmuscB/9iffkYFB7OXqBY3qwg4Ruh39+HBOp8xkT1bWkbrm6wTNlaDlm7ZLt57fKUmGtl3YZqDzm&#10;MVRroOkZm7hHz0jpRR+OtpVAffSi7sVOhgpmeltry+9ojGD3gDELFMW2s6FYh+htfx3E5kW/Lco/&#10;UbwHe+FP2D2x4KO/BeXg8OpmP5bXGTdgF4GpcTn4p0eIXBW56GufGin9fzKqjcdYWZnGhx89k4N3&#10;9ekBTDZmEJvyIR9/rSWv6v3N5dX5MaxE38Lqws3Yt3SgS1soJH9z1k56aysP7v7sUtuC/8yIJick&#10;3+A84ydofTB+BlUNSsUqldXab4XLQE9prS+zCu6TQeK5//Y0wm++hYj7fgvRUhLfRdoyk6gkWR4q&#10;6hM8jNfVvl9nqpXoVhHL+2ANGJsKWO02Rtd5UPzL4I+bEBTfU/6EAz6xPOR8jC+88j8lMf3V77yC&#10;96yvw5g9fze9CNWX2M/x3njS9xN871ufxze++gXcev+11rqNTiASMME8JN5zB99DqZiAsf9dhLxG&#10;ZLJ2uG0DiMVGkKBgMmTF5PBtkSbyD95C2H+zpHQ7SO56xHXXq38tPGeEtB5ICtMixN7DfrqBnsa0&#10;iZHtR1pYZBCLj8v9R88sZzhoEhEIiv96ljgsh7YdfpahzjygrW2wzQub9yZtTZs8xg2DQQy1x9Oi&#10;G3+TzyukcPt65ned2dFeRfHcjnw+g2wu0XJ8LpPjKpUTyBezcEVtLW2Gdah3DjcNDhSYzWZ4h+9L&#10;8WV9chAuOwcIR89JaSKVPyeWSC5yarxKLk1GJ+FKtpLS2XwOFvGgcCeDZxYUHtiSMZijDrlNrqAo&#10;qbWolvJIefokEU1CLC869lKucwo+VZmFauSckCZqXhnUMCHgFB1rIK909kwjKessucWDYAQzCQMC&#10;orP1B21wxa0KOZvNSjKUhCwJ6VK5hFQ6JYlZppMsjgfMmBKdQM7zAFbbpLT/oNo4mTZIUjoc98og&#10;hlzPeiFp3U76xhM+lKoWmT8kXiCqVcVGg8fhvliGQqEgldtBkTeSDMAda20YBI/jTzkQSp+T+5Ox&#10;TIuSOpC3yHqPle2SmA6mFKV0sGBHPB2W5yyJcJ7/WfmohuYyy0CyPJFwSVI6kwnC7H0ES3gc5ZJC&#10;OmrbRq/Qksh6KIiHR6HQ6h3NbdIZWoVUxI2kBP1LS0V3UXQk52Sm9H4WD2fttjeNfD4qFdLJ1Msh&#10;pIlgRrk/iG7TNGjpER++I72ls5NUgnTmuQhh0e7pHa3+L5VEx0S1flrc55EJVEODqEeGUUxaxMNK&#10;33s7WwgiknW12JpkRV5PwtokpqNZWnbEm+fDEdpQyittgNR19KvX7ldFRuzfnzpXP/hTTvFgNMgZ&#10;B+msrSUvO9NUISDzq32Str+4DN/90TcRDSjqrMOdbRzv9zZtWg8z03X8/a8f6aZdBBIsi4tm+VFc&#10;qj3UJX+ugmN6SO/MYndjEc8XFQXbMw1B8MHpliSctGV4meDx9Mp5EU6Pang278Za6p4MvqaX5zLw&#10;uNpy7DOI29qqVLQziKE2TYvDvU2sr19M2HN6ONWbUxs5LGzVYGgsI7k0i9PjXVjrQ/Ll3NEYljYF&#10;7duSvPZPm1rUJ7Tk6I+/hb7YuY+fCkPyz1KpORF7Xf5/EdWmMXcesGYy9qdLbTR6AZWHvqJVfPh/&#10;KIlBdf3sZrHpT0uw3NpzZv1p99OOo60ZHC7GcLIUxbMuBL+n9Ka8b3a2X4yIvAwcpDg67C2A28vG&#10;wvwcNrbXsHNYle28VMvi448/wurGEo5ODqRH9Lpo5xtrK+LeWcf25go2LmnPewcrHaQ00X5PaXF6&#10;uo7d7Q0cXGF2iAoGzCtc4Gd+dNSqAG4HvYgrqwlZZlX1TZ9sktJzG6WO/fUCkqClFfGeqjnOo6i4&#10;J+PvYjB1q2V9O4JLE3DNDLass0316yqj22GJ/k4OFKnbkZDVK183MPim9rj0F98/vJrHe69QZ1lo&#10;4RX9XXJafEzXhrEp2uXaVBCBKUPT+7oXkASe3Sg0SW+CSmrWhfpfb7vrgNd5MPE+BpLviXp/LPry&#10;BFKLPkRr91FdfoznH/tRn30PgfpDlGZvhmDRC1j4X/jk0Jh5gnojh82tVYxXlxCbDkqfaQaGrJbe&#10;kXkqs31ITJ9f7+1SHzYXjM3/N4lS/s+661X0Yt9BTM08xr//8BU8fPiHFtLo/yQEExZYYzFJ9vpj&#10;wzAFBuT3Bslj9RuCwQLV5VbQpkPHqiMyqvjxtq0fdj3GmLdfksDtaUEGjfM/RpjxpjREi5aUJjGp&#10;lsXWFrxQhR4pTWgtQVSQxMkX8wpRrjnfJi4IfEdwFjy/m9zil6S0O26HmWpaUYePzXfxROBbP/oa&#10;fvyXb0vRhNoXXwR659deQuBDh+t1vPaLL+Mbr34B9+//AeHIULNem6ACOmFCNGRELGxENudB0DeK&#10;ZMIuvt2N4tpMIB4fRcAzLK7VOCIhA0J+sV18EnGpnm7b30tCIK7fJrlOL383UFHtiJ3PqL8M3uw5&#10;uUj7inSm1VpGVWY3FdHinmJZtXlUXO6P/tkB7x0GeLQmzv2riVDBglKp0MIp3CTIT2iPp0Wi5Oyw&#10;k2VAQpbnIr7MG6F1L+O8XY9MZ5nyBbozKCLQbI6e00XE01HpUa+2Fc7YoBWKXtlfJsz2cUw6DYgY&#10;7kvFNBEwP2glpUneOONmqZpWyRx6yaokkD2elmTUKK0GKpTDJ1Eox+XUGn8uJH/NUcUbOZByNvdB&#10;xXOplEbZ3y+JaKnOFA+CfNKOTJ1T8FuVl9x3pOqW1hTxikPse1J6VcugfmW/vDGDeWX6AAlpU8GF&#10;5JlaWHos++4j57mPcNQtCVlaRFAZXC2XFVI4TyI6JdXEqr9zOhGRJF3J/wSZVAL2SbPMK60lUiOi&#10;UYnOLhmXedWLSfKURDPV5aViQaprwwm/fNAlM6OSXMsVjaLzjMq83B9V2fxVCWr6TNPjSd0n1Z+q&#10;JYE3aZV1w+COFVHvHClW8xEO8VDj+ZKUjovz53QBa2RcloPllD7aZeU8SU7LQI8Jp+jkLYhGRcMI&#10;TyIcYzk9cIrtMrkEAkmneGhRaa00am37eNngdAOqzmnWnkwmxE10rqhWwTKlC/ok54uA+81kw9Ln&#10;2mMfeinnzn36korvN5Er6ZPBJIFlnuAwqqYBVM2DPZcnXwyJh4tZtyNzhs2YmmrIgZdqaADZlL0j&#10;z0UolKLNstObOl3IKG1SM1DiTSjq5UhGCcphct0R27VZsTSRQLXWGwrFMOh3ze1oP8LBGm2fcREy&#10;qTj+7dWvyI/UZ0/3UY9XcLh1fbJ2b2cNBwfKR69e+kV4Kj7gD09sODx1vJBamtseHmxhbzHZMq36&#10;gyNac+zh9HRFyXs6K/53V/JeFzz35e2GJCqlOvrpTEv5esXxSQMrydtShbe/u470QgCW+gCOrlg3&#10;p6drskyz01VJWK2tiWu0e7HfLEnpxaXuZG1+JSpfvm31oZb1W/vbyK5t4f/P3n9+t3Kc2cOo/sO7&#10;1l3rve99v9yxx56xbI+zPU7jsT22bNmWrHykk3kOMwmAyDk10MiZAHPOOZyjZHt+M/vWrmaDDaBB&#10;gjw8smTpwybAqurq6kqN2vXUfsbqiwJTsNRGEJy2tqTZ3V+Csz6IMeV3LT/kaYnZH9GcXhrDddBi&#10;b0z9k2lcrxhL/qEjzJJ/Bxtr5ZYyXge0vpxZbMj30fxmK0lGMpqWicOhX7Q4XySoCW2WH3Fiotlt&#10;BHV3D07sWN9urePnAZLth4eHUgbjsv7zPLEwPy37caBqa/bx0+NNsWC8j9HUfQSmxzuuITFNkro9&#10;XAfHx9xGGdWVVEcc5wnjeJIQYXr8yeGOqJOjK895uwfLUMTvILM4QpeJuAyUytGvOdjbkHXTWM61&#10;5NUrSHC35685keQpBfNx6Z0dxPz7UUkuL34YlbIWjrp4h27ZsfRhrIOANkN269yh4sRknyRojeVi&#10;3ZrV75OjnWY4Haway9Wrs9VewfvwpEB1MYNgTSyopiOoLuSxtraEQ7b/kydifOzDUxuTVtLckMvm&#10;Hl25X2zvL8IzNdLyLAOZd6QutFn662J2vSjnokfq29JhJMtJSRO7QFm0gSbtEUWh/vIzWzgXc783&#10;Db8K3PUqqjPPyWr3c4LG9EOcnh6LtVEdtsYMLPV5+Bs56XiykPqt+H39JsJnMh/PC+xLvfYnNfCD&#10;ntIGI6/gWy9+2Zyk+5zApqiSQDOGeS6xJnXGh+CI9kvHbySx2+MtlAmkzKAhjKQ0P52xcQSSmtGY&#10;L+WAP2ODkveYOjmjJSrLRvLQmBctpXkcnsSPUauVVtFGkpHauLqhnSkyvo5yGmHmNI+nVAljmDMu&#10;5l2RdkjUR7/nnJD/xcs/xb+8+CWMFu9g3HC6j5t6fD8OZm+1zNcEienGDWzoMY++Rz/Fz//jy/j+&#10;976KH3z/a6IuezwVkBxBQh0V6fmpWQInm5+fDlDKJSj6Btub4MaKWbpewA0POvNkfzG2qw5jH6NM&#10;B8nP9jFjBpaxPeyzZCmtwyH6wXAwAF/W1xLO0wY37fDQCDNdaR1GKQ5yOUXRJr3Ia+gnyrv51eoF&#10;WRr91moIJ1odpVLyxNhX/h54+FCsGyODCNpuSx9qNMJsakrTwZwZoUM0raWVNLLFHB6IxjYy/MVS&#10;QkzYatNCmpOgfm0hE0E2SJmOYZS4s+i+J+6Xlxa+QdGIdJCYrpCY1o7vS8mOakCS0XS2yIJTE8c4&#10;AMM5Sna4RBq3JKJjZZckpalnrdbECyP+SBLfEf+7SGXjonxFqSdNYlbXdqalsE7ckpCuhB9JR29q&#10;PCgtifv6HyCejEgit1hyo1RxSoKaHjL1cviTTkku01lgTI2K9JlmnJqNISLKUJ10ISNeRgklKDrG&#10;pCSipTXwmbUyZT1oec1rgib625Q1sCvcUR3FSMAnXqqP5cuE6SdEh9VJ6VjZDXtyTFpd8x76fehc&#10;sFgWzyj+TyTEAqOaFOXojqpoTx3ZnOY0UG9n3RHf84S0mk4nJDmsJMzvR8kPOgg0i7sO+IzptCLv&#10;GUw4Zf5XkS7pFUHxo0bvH351oqVujYicSXsQypgYrLbHUBS7aVodzEsV4zKe6eb5Ng6v9z1MxgaR&#10;899BoU3D+jLwGImuf00Bf45LRzIsxnyr7Ax35thvswXqS4sw8eMnmRUTssmOIMnmrOhTdhfHmgMO&#10;dx/UtAce74AknlPiR1hMPHdJTMhMq5PSvqRNWllXKqkOKREzTNjH8N1vf0suUmklXYkWsTH3bBZm&#10;JEWuS1otrljEYjiMtc1IJxF0CUjW7u1Py2P9O8vnerwfLoa7ajjftHxHfS0jCYnY3AQ2D4qm9+wV&#10;q7n7UrphYcaN9e1lLC/PI7Y0dGXCfmm5IDWBDw/2sbWx2qGlawY6PpybPSfe2hGZscvnJIFiFk9Q&#10;63isviB/oNfXspjdKCEy59AsnmO/7fgRT4yW7kpHZ2ZxY+lXMZZ6xTTuMtAKczz7BqwG/eqW+MIt&#10;LM50t1rtBSTSLLk+/O1vf4G9NNCSP59rMPZ73Ff+jPuxVseOxeWYaX5bi1nTcCOonyuP3K8+W9l7&#10;BTWz6fSQsi9Xcex4U6DWObXP4+WgGF/lZh8/OV5t1qcy5+64jicNLiKlJ/KPpV65rzbWEcdNnfPx&#10;NGvqTHRrcwV7Z45UewWtaKMNh2kcQYehxn7SDbS41q/RSenqXKYlr15AKRGz/M1Aa+HgwhAaxwFT&#10;kvmqmD4NSnI9Nive0SvJjrJxc2Z/fRJPqZVtcOB4eryF1UZIfqelu14+EtJLWyL9WbqbwObGBjzV&#10;UXjrY6K9V0V7b0jJI27WcGNia3MNqytLWFqak/IbLMfsRhn+aj9WGldzQKrLILkaWj4aefwm4g23&#10;3Ow0u+ZZsbVehaP2GMl5r9z8rND53Nzb+PAvEcwv33kmYnpq6tk1ndVpsXCsTyPYSJvGf4HeUBL9&#10;kb8HZmYymJzuE+/oZbgbFeSnJ9Cg1XT1zWZatnml8lbL9c8K5lkuvGoaZ4bahU4qH2Fhziu//+Jn&#10;/4rf//7HHeTR5wUkySYUBYGEqyXcaViDtIOkNNOElGGMtUlf6LCaWBqTx7AMvQd/2gWvS9wnFUE8&#10;4UE86oTfM4Ro3ImgbxTxlBt+1yB8dnGfZABe9zAcYs1OS2idfNE1bwntiPyEdD7nSY1LmGnhmiGb&#10;p4Rnazl1WPx3pRTJeGRAEj0+saZqJ6R1aAT2kExrDP+3H7woraX7xe/Tdz1/RL/6Nl7q+ynuy5NE&#10;r3c9vVefNeu3vcE68V/4wXe+jH978St4841fIa4MtLTtZVATDow/fB3eiT64xu8hEhDr09CQ1J0O&#10;OB8j6B6AmrKaXvv3QOwZCOl2UMeaDjLd6qi0eG23ak7kQiKdu+O6XqHQAaIhPx3sz4RZ3KcB4xHR&#10;t6MJhPLnRHEkz9PX5UvJ4OtCLXtbytAO+upiOvpyyxfN82iHlFEN9kly+lnka1O5MBwJ8btOzD3B&#10;vO3vTkbrcAet0unhoKMPbvcD5Mbva6T0RcSOlI3QJ7J4BMOZMEZNCK1E7tzaN1dQUS6mkfbcRl1M&#10;fiSIfb7bUpB/xHkLSsULV94pCdVA1ia9V7KA3H1MVX3SCprhStUlZSkYJ72GVjSyjgQ0tZRpJU1S&#10;WxLbIi9aUvO7TUy25chjVKKPES1MSPJZTSYlUasR0xWkkprGc0pNIu2/J8uYVtwyDa2ab91+R07o&#10;tKhOZUZE57DBrVjly4Y7XaGkF474OEKqH1E1CHtsFKG4IstH0pg60daIDRYxOdbqbinnoSScTSI6&#10;kUggIq71q5rXS3fCIq3P2uvfJe6p1asHYxGXzJvEtK6jxfrRCHmPJKlJlJNIp0U2n5tW0sViSZLg&#10;dNpH4plE3/37L8NqvwN/iBrQSVgm7mB47B24xct1cPgNSUoXiprjwmQuCK9qlfrd7e3+PCAJ1lRM&#10;6kyn0tTA6ZxEMgWWrTWsF+QLMbmxQGvsWCyIXD4mJU0mJ2vwxK3Ne5XLcRSynVrP14XXIGdB5Ird&#10;Rex1vWnCGuqXu0eJoVumaTnRRVMO0Q9t4seRy7SuSoUw8gGtjwccryN1DQkUvTw8tcAJLSgmeKui&#10;6dAbYey7xiNl0bSoyzbnlSSaM6KOx223MTT6Nvr6/yR++LnRP/hnPBKwO+9hZPwd+Uw6KU3rchfH&#10;ip4P+8DZhlY3/P6V3+DNP74qF6V765uYyk5isXZ9OYPTw018/NFHWF/tTlZehNOjTWmdtbDywEAE&#10;dWJpqYyVVUp0LOLwYBtPnhwLnGJrcwGHR6L82+VzK+nlmGkeOnpxCngZqA/rnx5DZsmL3SNNUuBZ&#10;cHhYxfsLAVn+xuwEVrcWMLujYOew3DMpzXRzC2X87W9/xdLC9JUs9i4ipTOiXMWl+KVH0+e2Khib&#10;rLT+SKd8RZcf76MhzdN5uyUxJTv0Y5PdnM3wmvtisUCnbCSA2+OlhXWX+xLxOTdORN+9qlVjO3yN&#10;UZSnCpia13S1jbgd/pN04tauzUsCy+y+ZprBRpAEH1J+jaNTB44usai+SRyfLKLRSEp90pmpmyX+&#10;LgLriMTy5uYGjg7XWsfByVyzPhPXIKUfJd7Cw+QbWNvu7PM8TcF7nJ5cLNGxs7OJ/d3e24FW7qEZ&#10;m2kcJW+MfaQbkvO+lutISv/tb38TvwG7W2CboSF+J9HCmdaz7RbHhG92EJlN8dtzbhizT8LSArpX&#10;K+hecXy81nX87W/U8WROmw8/WIpozijP4jhu5efxtjy5wc2yZx3HZtg72pV1kV0yJ5jpSPdUpCGo&#10;AU15FZLLtJgmiV8Q76GTfXNnpd0gJT02ik1Jj/7029KSnPnxnWN2zXVBOabsYliWmX1zeS0sCcRC&#10;9WVJTOfKL5sSJxeBDutK2d5kGHpBY/Zxk0Q1i/8CvaFYeSxPvezsbqBQfoDMtEvU6xKqYpwzXrZb&#10;4RUU1N+gMXUzmuI6SHzXG7dN47phsvYOGtP3WsIWFtwI9tsxmU5gadWFbOEdfPcbX8JvX/pBB4H0&#10;eQGtTJ1KRFpN69ad/DSuQ4yg4zj92niSTsQ605CUtkZaCWuu/8cHbyGQdsNp64Mi1jD+wKhYP4s1&#10;dsEH98QjKCU3XGPifayIdXgiBCXqhMc5hFC2lfThmsmfPfeNwzJchxhKZCLwJTTOoB0kmvkc/oQD&#10;rrgNo0FzAv4iPHLcxb/865fwte//M772jX/Cv3z3S/iXF/8ZL/7wy7gTeUXKIBnfmUbkp8/7ba9w&#10;e17G97/zZclHXFcvPZ1xIuAaRFr1wj7yHlKqqNfQkGgLsSaO2JDPB5FJe0yv/awjpmtDmyCcs6Nc&#10;zjclOq6DbvnrY8gs7tMAnkoYj47DmkgiXDDoS+cdkE4Ab9CoUUe2HGopgxkKxZyU7jC7vhtooKeP&#10;z+wFvNFlyJcjiF9gzf33QKzggj9lkfrSQ65H0ojxBd1CuRtISusdkNIc0QwlFVo1gQkSR1bvXfh8&#10;d5DzixdrckxaZebDfShkz3Vj6QHUp47ClxqRBBd1kQmSqwRJZb3A3vTZgKh45K4iyWunOgZnzoHU&#10;pE86NmS8JdwvPynsTrKa91EC99BQRhBJPBaTlirJ4FKxKAlnSkPI76kkiqKsLGfCfVeSk2U6PRSf&#10;jwf6kFXTUls7ntAcHTqjA4iqIUkqS6JbVeULYiJGTZ4UatEQSpmYJIwtEVHRYkKUxHTECmforrSa&#10;Zl507Mfr9TqhJbru6M2IQvF8V5QyCWMhbddzyKBzFREDLiwGGjubbuofTPjkc/IetOKmxTS/0xqY&#10;pHREvLBs9rvo6/8jrLY7GLe+h/7B1zAy9jZCYiA7XA+bpDQ1j0l0M9/2Nn9uqCQ0i3lRz7T0Znu1&#10;i9Szv1Hf2BhmBAlr6ihnszEoibh47pqUcWH7qumI6BN0ZlgWYZNI55OIZ3yd+Yg8is8wCehI5lrJ&#10;W8q9mKXTkci1HrOoT/RLp4f+hE3KcpDQTvJoCsnopBXhpE38WO20Ki9kvcjERlCPD8o+nvLflTtv&#10;7ekuQqEcRbTITSILfNRSE+MsmHdJqR5u0FTKOVEW8QPxrKyFYrrZf51t1geJbFAjkc/ylqS0qBuP&#10;rx8+/xAePHoFgcgoHve/Covttuij9xAW/ZHpiIJob1prG8vXREX0lTYZIB3f+NbXUCvRQdg+thZX&#10;UAkVcHq4b7povQgkAfY2NKdxjcakWDBcf8FcnryjWX+uBbG7O4O9vRVsb2+KRdSO+FzC++/vY219&#10;CqurVaxtVET85Dk5peOwhtO9Sme4GU6uT8KTmPU2RhCYHsXOYY/3uwSbK1EciPIfH9fxdC0p5QhW&#10;dq7gIFFga6eKjY1VfPjhR9jbvhoRQpDcWlvvtJinxTN/ZB+dEUHdwOPglvosLDWPTE9L5bHIf11I&#10;DFsMVswkpy3Fd6VkhzENMRr+VUfYYO6WJKRJ+g5k32mG0zraUmx1ptiOqfV8s9ynR9vYEf3qaHep&#10;5Xl6xeLWJKyFPvz1r38Rz6Dlz2cZib0kNbP5/0ixU5fQqGXMMmzOp1vyNQOJy71TF+aWbvZYf3fQ&#10;Ued8s49tblWkxd3qBdrkN4mlxRmphb61sYKT09bxQIJar0vq8LZfexEpzTGsXduHhc2aaZpp0Uf2&#10;Dy4eR3SwuLOz1TMhSuIvMNUpNUJ4TYhhHSQo/VNj8nNytdUimpbsbJOA+C1pDNfRWMlJ4jG9EGha&#10;3NIJ50TlIfYMjjRZttWjsiSgzQjk54H1D87HYTtknYr61TYZ45rTT4PF9O6atjmiz087+9cbv92w&#10;tbGGYFlzDri126mR3w6Wl6Q0HUbyf56gCc5YRf2nRNz1JKPY5nofcIv+wTZiOEnk0+NtSWC3X9Mr&#10;9rZmYSvdRp6E/1nYE5Hn9FyfJEhqM2/Jd3K+cjVimuRmO5n4rKjNDsIq3i3ZGZdp/PNEI/tn1Aa/&#10;aRr3WUN9+iGWlial/n51kprofozXF2GvN1CaeT460kT9GUjuYuZcBmZuxovNjbwYmxUsL/llWGXy&#10;Nn7+s6/g17/+7rWJvH8EuJUQAgnNCpTEm77OIF9BIprW03R+SD3e9mv9ipbOuD6h1GC7PAZ949AH&#10;EP1YJcoCJR9S5ZBYb7ulfytyEomyFzGxZssXstJJfjLfKhtgRLg4IWU7mPd1rRUzhaTkJYzl5P+h&#10;tBtKNiytn6UTSDPt6R5AR4okuN+49xK++a0XpazH1374pZbfnN0QqHNTrbNPd8MPv/sl/OIX3+5o&#10;nyshYYcSs4jPCSTFejiZGoeqWpFKO5AmMoSIM7v2Mw6z/qEjW0yJ+eF6Th2lhbSJtrkOva+YxX0a&#10;wLHF8lmVIKxxVXIWMq5IX1s5+Z2cWa787PyOjoucHRIJMTbpT61dX7oXpFJOMTdphqg0cDRLcx1k&#10;y0FpDGxW3k8SNt8AfD4fRnyP8QK1X0nmqPkYyqVzCY9yPoVCKoh80oNkVEz8cT8iKjWjI6JSW0np&#10;YikmtZinEiPyczIyCMXzFiZF3NRUHv6UtkNIkplHVWjVHCk6YBdpYuKTZDTJZILyG4xnmPwUCHE3&#10;Uh2Vkh3hgh0TyTF53IXgS4EWwrzWk9JIs5BYrHiSI9IyNOV7F7GCU1pFk0SmxTCdHFYrFWSjFpmG&#10;z6lbUdPCOJlIwGodRylVRCqZgCtqxWRdlIcW08WiRirTyprpy27k8gpKIu/JRERaO9PRWyDphDUq&#10;fmA3iWkLnNF+lCp28ePIDbeY9HUymsSekUQj8tUsgrUAbOJZ6WTSqqiyDo3wZ23NelKrXlm3epw9&#10;NoZMVnNyyGeiZbaaIjmbhCLKNjFxH1b7XVgt98XzhDHhuIeBoTfgCw5Ji9VKRZGkdKWchZrTdmr4&#10;cn4Wb6BXgiSmc6J+NU2cdDqJctuxi1xR9MW28uTyUfFiisgfCJKELpcRTYgFakYsNgqij7el96m2&#10;CzWqsylHxzVmUMWPkkTWYxpH8CSBV7wwHQnRLpdoYjc1pc8QO3N4GBm7hYBo13Q+KMtkhPF6Wnmn&#10;AmKhJH541eNDSIkfGcV8oKfnMIIyJr5M64uJJxZooWCNWUW/Op8vAqru3FRthqXy5xrUBPt7QHVK&#10;x4fFEje3WnWjL0NEtMWFji5Fn6m1EdMcX9/4xtfEgnQVx7s7WKzNYjp7NctHLr7X22QPdrZW5PF+&#10;Y9hVcHwgyvPUjU2xUN7cmsHObl2STnReaCSibgwi39OTqxO3RGzOifpG1Dzfa2D/sIbN1XhLWHjG&#10;iuXtczLwMiytFEX9f4DNzTWpRW1W7svAdqXFZXs4LfSyC5cfRbcWRzFUnsJwXiOEJTF8ASFNaJ7N&#10;tTSWsph/TdMPYHwyB4tB148g8cvj7e/4f49bgd/L/0fj5hIhRlC3t5NE3MXh9vU2VUgMWasPUJzJ&#10;IFLwynuMZV6TWtYjwf/ouL8O3/S5bARJq16Iq8K8G08/DIh2rpjG3yxaCWkdyysNnJ6emtThzWJ1&#10;eU6SrYsLs/Je7eUwktJGjWUdJKXff3LQEU6s78zK68ZqZSlLY5aGoBwNHeqZxek4OdqXUg5mce0g&#10;qeifGu0Izy/Fms9CULPyUeot9CXflFbM+xc48Ds+2JLONvn7xyw+VBO/l87yJZF5vL8GV/EulrY7&#10;5/3dp6J9Tcjj54YP49Iqvb0cRry/O3t+AmZV0/8+2l0Wda5ZsS9zU0g8W3W1UwLkWXByciR1ncfK&#10;90zj28E+Gp21t2xkMGzvYEXOodsrZxr2Vxg3vH5DPD8tr1e3zzexNg8bqMR/j8qBeGeK78ZresXy&#10;QlLWW7u+/fp6VBIk9ek7WNl8hI/+GkGh+seepTxq1ZuVftBRnRW/meqzyE/bTOOfF6oPvorqnS+h&#10;HnvJNP6zBinPUbPKTdSllSqSeRsK4veGbo3eONuUuEnQsaJZeC+g1bbRcnt1RUE1qSBh9WNxySnD&#10;KpN38NMffRU//ck3EItfTe7gHwV+xQtfQrOAjdNYTYlKZ4gx8d2hiPeLkhafcRnXfi1BIpuEtZGc&#10;btdlpj6tkTxOlTqtIakDLdPH6CzOj0y+u9MzHdclpAk6PaxUK+dljI+K9WW4+T/B59BPUz8TIgN4&#10;9c7v8ZWv/lPznXoZHALVHhwglqq38W//+k9we+6ats8XuBhxgzPDdtD4kwZ5Ztddhl4cG9oVniT4&#10;9JLSBPlG9mFvxgunGpVhiXQE8VyrzAY5RFoRm3IKV4Qx33bkcukrczBNiOsCqfPNgHjWa56uByTz&#10;Aal8YAyj5XhWzG3002dW9m5IGuRRnhXj7sd488038EJEdctdxYCY2FKhEajOt1CLDkgyi4StEarn&#10;npjsUpIsbD5MKYpy8D6mkiRBh0RcEemC+BE1XTiDNlnSipeaLiSdSaQGKdUhPl3ipUBL6XBFhNFy&#10;WlwbFZ2EHSVeccJX0khXWkVTo4nf2dmssUFJUJMk84j/mZ6kLHWlNQmPYSgTr0pijg+cFJM2rWR1&#10;LWlqR/OZFOd7kmCWzgHFZ7lEC+oURoaHkVdzKBaKyCezUET56bgwkVCk5rRuiUwHiql0CflcFrVY&#10;CLViRpJhuuyJNTouX1ZWQhLU4yhX7eJF+RjupEVuCBhJNNZfRYSFG+IFOxVFSHxOJFWRjzbAdNBC&#10;2lLwIVlhfWqfkjA0pKElazKZkEQ8JUtKpbyUQGCb6RrSFyFfCCKSdiNbaCXESZoaO/QnAcp4kGRW&#10;VRLRot+VtXDqA9GKOikmHbbt1JRYvFTLiCXDcMTGZB13mwh4LfulWZwOpqGDP7M4HWreJy2Wqels&#10;Fm8GMzJZD8+Iepd1LX5YWIOP4XDdR9U+gMrEY3hCQ8hlg6JfhjtAMpr6y9mgeOmL8Zi9RDua92Jb&#10;knw27t4xPJHXrLW5s2+cONypEMZCJNgnWvotCWqmzxVE3xH/F7PxpoMQoiDqkfeIZj1yp88eH4E3&#10;PACPgC8yCH9E9Om4FVExruOJERmmI6ZYxbizdbeSbofoH3QOyjH4xt1X8Ovf/lwuPk8ODpB2JNFI&#10;9+jw7WhDOpk62t/oWFiTGCEpXZ8stoT3ipOjTewd2jA5PdxBPj1P0OLMrDxmIPlIa8bpzYRpXtfB&#10;4VEVS/WJjnBlzoaFzcudJZKYq9bS0vJpsvZsjvtIgDCf9nAeke9Fk/pR6iEeJCPyuDl/jEuSOPab&#10;S4lpgmm7aT8bMeL995b/B8+spYfjv8No/KWWODO0O2Bsx/H+KtZmFFkXZvHdEJt1wlJ+IBf6zsIQ&#10;RpU/imc6v+9I8BcYS/9ZhJ0/I52L8drjve4SE0aw/yn1t7C9/3wdHMqj/KdLpv2N2NquyH6yvDhr&#10;ev1NQDpYPNjHwrxGmB2fmI+Fvb1lSfixPqfWCy15XERK60Th2OR0h+POdlCneHVHOxFihv29TWxu&#10;rIv2ubzPkJTmKQtj2LGY+2hhq/cLjgVutlD6pT8jxlL1YUv6dnBsnp4cI1hwmsYTjfWslBpiv6YU&#10;z9S6uVPEradFc/L4OeLwdNm0LDqO91bx/moG76/lsD+vSFL9yGDhzXFB+Ra2qfG6Z8HO1hrqS2U8&#10;TLyB3Hzv2tDcPFDb5FWI+c0K0otB+f1ga0a02bNpRC9tq6i8/v9BOfYSSvsTqB34xDzde56bqzWM&#10;1VdQXerciOPmmE6UTM3ex9L6PSmvlSv9/lJiulfi+rqYmn0Id6MsP83ir4uZ+X7USxbMTttRy4+K&#10;/x+dhT9CrUALYv7/GDOzQ2fX6MQtP2+exP0kwDrM5h/hyZMTNGasmJyi5MCElPTIzdgRaGThEGuM&#10;yoz+zH9/1KduoyGwsRnD6nwJ68s1bG3mm/E//t6/4Ac/+FdEoo87yKV/dMSS42cnNuOwKUkEk06x&#10;nouJ7ymx9nBJSY9QUjOimVAS8CfcUJKjpnIG1OYlD2IN9UldZq5ZPKlzTWgdHle/tLCMhGwI+scR&#10;i7ng9XCtNizuQS7DBjUXQyzvkemfhXy+EGm/NH4Lp8mhtHIDNwmS2/2uu/jqV7+Er/3oyxI/e/17&#10;6FPe1H7Dnr3DzZCfvnhuvHf/x/jJj7/Z0RZf4HKwD19EHjcaDdPrLkNM8m/meX7qUbRDKdhRTrsw&#10;mfZI5DMu+DJ+ONWIiPNLgzjTa8+QLgeeyV+ZWZ7k5dKFJK4jN2sErzee5IjnuhtBXgSXohmvxrJu&#10;03iCVt+UJjJ7HoKOW63hEYEB0/heETjzT8a+nEiNYGDwNl6oRh5LAovkbcb9NmJiUuYx/6DnFry+&#10;2wLvwS2+R1xvShLXHgkhllZQLCaRzwsEaCE9imrBi1RGTOKZABKF0SYpXZ4Uk2fWo5HMZ9rPdGBI&#10;DWRqQhOx7Ci8WYu0duYkTitqaSVdo16yR1pI81qmpX5yNK45+iMxywciGc3ruOPJdEpZs9qcCD+S&#10;mtax1JlmNcuYVaQsRDH4ABnvPUkuF/IF8bKKIZlUpPVzLBbD7ffeQyGVRz6VlRbT5Uwe5aob6dw4&#10;qtWK1Kim40NeT5KaOs45EtNnJF0qr+lLtyCmyWt4og9QED8IC2cEthHKZEKS0TqCk1Hx4o1LUlvP&#10;x6WOSeeGrI9o1o5QVbMo5zP6DLpVhC/hkqQ0n6tSLovy0kJV63h0ZEio6THpjDGd8TTDCJLStMql&#10;04SRQOtRoJhoUzNS9XmB96LsBidbVeVxBupyR6QWdKFYkP3OG3MgnHFoFtRn111k2Z0phuTuk1mc&#10;Dr9qk/mZxXGSSOcDkpCOp51Xqg/uTNHq11g+Ou/zJi3ix5VVxAWhhsdRz8d6Qi0XQSY8jFLgHqrU&#10;Uvf3yXaihbbxvkbojhe5eWEse7LohTdl6XBkEMy7MR5lvxbj3UT/3KfakS3QWln733jEzHhfHZSG&#10;oaU6f1TpzlSVzLBou1bNNG4c+FTRP/O9H7Vhfnyur4sf7cMDmlXh+swyplI1rM2ea0GT4OCx5YO9&#10;TqmG9xeCOFgwd9BGsmN3Zxubm9fTudVJ6YVlryn59PzQG7HG5/NVx5BdCOHJyVZXkuwqIKG81LCa&#10;xqkLLsytXawjvbtfFeU4xOLivCTgrkqktmN/VyPXzOJ6wUD2AYZKNQzl3jX9Ud4N45nXJWFrFmeG&#10;8Rytq7XvTSeIPRDftDjt5bg763Gl4TeN64albU1POlbx47//9jc8ef8Ua9tLaKxUxQ8WD0ZUTfN6&#10;vPAORnw/ltImRmd1vSCzGMT7HwXEIrxkGv/s2MWpdPA309HX2lGbTOH9p0/lZpR5Xs+G+blpPHny&#10;RJLTcryZlEF3WDq3UZYbIaP5uy2a5xwT3TZT2A9IBI9NFqS+t1kaI0jidus71GI/2N+X4/CyMcgN&#10;Hu/UcEsY8yUxbuyrg7lbUjaCDkC56WJM3w7ekwR+uNKpq92O+Ukv4nOurs+y+qFqShzfNGb2xFz/&#10;JID6cj8WNtzYXa3KttqYS2BnuSzKty01pUneHmx/MlIxOlifB6I+bcU+aSW9c8VxauZ0k6AUByVh&#10;+P1odxFr09d3VDozP4Fy4vcopV9BSdRl6cCOw+PenRXPiXk+MLsq6tksfhez8+dEZH36LuYW70mN&#10;6cmZN9GYNXdgSNmOauV107hPO+YWR+Ad/J3AywiN/xlJ713MT/kRHHsVEdvryInfkNOzj1HMvYe5&#10;hliz2d8RvzGtIu2rmK0HTPP8rKBSH8IHHzzFifgtUawMYUqElWdGoU6L55yKwNsoml7XKyrFP5uG&#10;XxeTk+9IferZWdHvozHML9gwOxnB7Nw4GjMP8Prr38X3v/sVuNx3TImmf2TEeWparHEv082NiDWV&#10;JxGU5LVdrKd5DbWp29NFRZjbfxsOse6ImhB01JEOB23wu0eQSHrhtvXBYXskyWg9DbmITD6BWM4r&#10;1lCtltbXQTwj1vuUU2jLJ1/MYOKMU7gM7iTXWaIOFE3W4CK4WVfJCbhknWmGbu8N/hm3Bl7Dm32v&#10;4of/8V28+K2v4F+/9U94x/My/uvuj/HK6K9b3ueETaB0gc60knwd3/nGl/De7d92tMPnHYl4v2m4&#10;DqOVtD9rkTD2wWRKrONNrrsISrrTUeKnHeQV+ZnLOptEtBH5jBvudEjUjwe5QkaMRfN8zJAodSdt&#10;u8EsHyXvQy7fKXl8HXgVTfqH1t7X1cWmlbU+1imBexFHRF6IEieKQYtaU2QYQijpQzqbbHnWq4BK&#10;F9S953f2PfZBylG9UAiKSdX+erOQdvHQdx6+J728BgNeST7RiV9YTOjFqOi0nkewJ5KiMCpirtuY&#10;So4j4R8UL0RqGWsTpF0UuCp+uEw10qJBRhHMax2dJCqJZg4eOi2k9TNJZnveJRa3bsTVfhlvLDj/&#10;ZzqS1OyAatWDlHRo6JIkNON18W6SaDqBzXI4KCcSH0TG864ko2WeedGBA/dRi4nwVFKT9EjzmM8o&#10;8jlNliMej2uktJpHQfxfE2nqahKKMiytpZWEW1pI6xIeJKd162laTLPOnEr33Us6I6hPaY4hK+W8&#10;JPBoMZ1oI6QJHkGyxltfJNoza5bmJPdpKc26TZS1nQ162Rz292E40Ich30O44hZJ4mpOD1udzRFJ&#10;8cKj3nWx1Em+ZgthSUiz83gTE/Cr59av3cja54lcLiKfY2ZmRlq3uyOaLjmfO10Oml7TDZTTiKRd&#10;pnHUbnYnxiX5bhbPwUoyOskNlxS9unam6QU8SsF7xenhWYw9ktJ6XDZilYTzwLsvoZYN4+Gbv0Q2&#10;Ku6VFs+ZCYmwCEqqT35O5qNifI6Lft0PR0z8CBPhbK9EF0tpSoiwDdnvzSa3TCmojReBiABPJdAq&#10;wRYfh5INNolnI2gtTVI6HbagJH4w6f0kkO5O/FP2JHtmXU2kRVo6BrW0OR0hyUySuxevtcH0eR/9&#10;lxe/jFJO0ySND0ewsbCCp0+OJSGwubqCpdlJscgqYKoUFotzjbigdXQtP4IPzo5QP+1GaCzN4+jQ&#10;3DLxMtDZ4d6RFTu7OVMC6nni5OTyxTytMO3lVomAk5Pu1qS9YLFuMQ0n8steqDNBrKzNdsRJMnsl&#10;L61VNzbWuhJvV8Xh/i6ODzTN0uuAP7zHJjVZBB1jsXPr5duRP2GsdLcp72HEWPKPHWG0PNHREle9&#10;h5HILzHeJudxEWgVe5kmthFXJfh1UnqieAe2qma5q1SDmFqYxPbOJv7P//lv/O///g9W15bhF3PH&#10;ePEBGuLduTGXFOPr8jqndrE1/jNs7Y1fuWyXQerTSjK6tZ9dhqOjI8zPdbcgvi74fJSRWVuhFSdl&#10;O9okRE5470Wsit9U+jW3Ai9Lp4VGbWmS0iS19f+N2DtYPbOwFr85epR9SM57O+qe/6+uLIm2rGN1&#10;dfXSsUhSmlazxrCDg7WmtbeO0dId2e+HC1of53XGa9qxt7cr3kvdHR2ynJSVcNYHTOOJ05NtLH+o&#10;mJLIN4XF98OYP/Zg+Sgm5s+LnUi2Y6KxKn0MmMXdJA73tlBfKcl6D05bTNNchOS8R1rEt4eTaKcu&#10;9OxGEdsHO+J/Oki83vNsHU1LItoIs3RmODlYR3x+TdRl93lkaVmTRTAimfq1JKarjVdNLaLLhVc6&#10;wj4rICmd9L6HwOifELG+ia2NAqK2N5Fw3xb/vyHwuiSlGxUbfEN/gKvvNxh964dQXO9impsNJnl+&#10;lkCr6VLZJ95T/0fqTuvhyemAtJz2N7It6T8NaEzfxeKyXbyDQpgUv+tnpDW7Fvfm29/FD75PYvoL&#10;KYTLQAtqWlRzPeNUwh3kdCz6UJIjikC0eInlqIiPlMyJPDpUs0aGpFWhWXwviOXFGvOsXHHp08dw&#10;r5wLiUyrRGI3jLoH4FUn0Dd+F+OeYbHWdMDqH8WICPcrLgw5HmHMM4QBx0OMegfwYPwOHlnvwRNz&#10;4P7YbbgUKwYn+hCKOcUa1YFvfe+b+MrX/wlf/bd/wje/+yK+8Z0X8aUf/X/hagy2vNeJ4vSDric9&#10;fvyjL+G/fvX5ddppBiX2GPFHvzXVi6cWOo206MiPPBo3PMhz6e3McMq7JJJifm+7th3c6OBmjr6h&#10;c5EcyKcNmdI5r6GHqTknaml3C4oZDzyZoDzhzU0iYx69wMgr9IL26+OZkHjPFKUBo1n6q6JQiskT&#10;8WZxvaIgrmdf0aWK+Jlv4/4K2U7eqCrCyBuFsy4EMlYxr11vAyOQO+dG9Y2UeGa82Q9fIJmaSMak&#10;BjHhFpPO/b578Mc9GLOOIBQN4tHAffh8XoyPjcApwsYtwwgHXbCPD8JpFx05GkV/fx8ePb6PTDGB&#10;Wj0jCWPq5ybzQUkU05JXJ5z53S8eShLNZU1TWieskyUHEmISZ5wkWiseSbySaPZlLAhkbXAXqEs7&#10;IiuFkh56vpT/IMlNwpYPTOI7GXgP1Lr2hYaklXDedxd0/JaIBySpTEI5ngwglnCIz4iU+KDVM+U7&#10;CpTvyGYlIa2jULRKS06HXRGdrYBiqdAkpHWLZDWVbFa6GQJx8YOoMoGYGCiU6yAZF61G4St54C26&#10;LySlWRfUfWF9SKkSUV/hih+K+M764rNTp3s83I8h/0MJ/Vq3YkPORHojqgxKkjybd8vBk8+rol6o&#10;Ry1e2olxjIm8qJMlScN8oplfJHP1naSbAAdmLp+SkiSBmFtOzNTDMUt7EWipS2vaUJq60efhJJy5&#10;A02Hg8b0xniSyFnRt83iewUHeChpgz9hkS+aZNv9SEqTcB66/Xskg2KcuYfgHr0tCeqQ4zEG3vsd&#10;Ev4xTPS/KUnpWJiWyUPymdg+zLObM8hylf3XfHIjSa1PIIRDjcGVTCOcppyLr7mRYgbdgjqZizT7&#10;iXqBhAjrPlc816FOZ71y48cWfoDR4CPptIMol5NIF4Kg7EeO3mu7TPLUB9fvS3z9m/+KfEYjYU4O&#10;djGZ0AgSElPry0tYW17E6soyZsX4ozVdeT6E4NS4tDLdE4ttSUp30VjdoaX0NS1tNUtpO6bmR1oJ&#10;qE8AUxtxzG10tz5d3m7AOdmPozMNUyOoS02SzCzfbjg8qmFnPYmj47ppPDG3lZSklFqPYGtHI6L3&#10;DiaxsEQnj7v461//irmZxo0R0gQtpUmwmcVdBlqS8gf32GSt5Qe4pXDuDOZB4nU8Tr3VlPcwwlLq&#10;dARIK0XKGFBftyVc/VNPltFGmJX5ImzOpbA5n8HOShnH+yvY35yWONk338CYX6+Icr6B5Y2z8XS8&#10;i8WtGvJLUQSmLaIMDzGWeYDMbBwHR3v469/+gpXVJdTnEpcSjsTUag6bB+Oir92sbu7Tkx3R365n&#10;9b+8Mon33396o32QWF6alTIo+zvrYl5i+Vrve3Q8h+XFORxsnZ9yGM9p/WGsdK85Tk9EPXcjpXcP&#10;lpt9o7qimqZpB62wyyuJc2L6cB3vryhYW5mX42Zvj5sHF7cl23pmrVXiqCD6iF4WM5CwNqY3w87u&#10;NuKVc5K+HXSk6a88vnBjhvrOZkTyTWHhyIu9J+xr62Le3JAkuFk5uuHgcEe02/MnpdfXV+EuanIq&#10;1dW2vsG2352T78uWcAMWN2tILwY6NjB05JYimFzfQHapLjdEdveXpSSJWdqLwPqbP1RRPfCgdNBd&#10;uqUde+t12BsXb8QeHiyakial2mtSymN68RZqU++1xE02brf8/9lCHxYWbZhfGhfvWCtm57XPxWWH&#10;wIT8LtMs8ftEM2xu8Vzq4x8BxZIFp6cnqNQGmsRZfe4RLPX5rkTaZaiW3zANvynU0qPi96qKrE+s&#10;F5Qo5hZGZXj/41/gWy9+Gf0DrzaJpy/QHbHkmFh7ibWGkpRyH8Y4JTGIaOSBZqEcfyQ/ac1nRCxn&#10;kUfOjWulFuRJlMVAWQHT+B4QF/cxlovEDS2nNSd0E2INSUOh8/VON9wZekc62PfEnOiz3MVEYBwT&#10;wTEMO/rx53t/gC0whlsDb8q0JKRv9b+BEdcgPFEH/KoL9oBF1JULvphLEtx/+PNv8cOffBc/+eWP&#10;4Ahb8Wjkvlxr/fhP38a3fv6veHPidy3v9GijU/KnVr+Hb33tnzBhv9XyjJ93xIf+iHjfb+QGoDGc&#10;bd/unJOSMTTGlNxYTvP/lMiHmgRfNzBes4oWKNigiD5FYrC9/30aQGPUZMmDXDlkSu62pD0ba/on&#10;Ecr5RT+OS7JeD+sFlPJov9dlMF4fy7tRKGZN010XxWJYyu+axV0F9A9XEPk442PS4NSTPNeYLpVi&#10;SIz8WfJczWvK8ab1eSZ7fceI7KN63yV32xo/IefZF+i4j2RTWPVLBJNh9A8NIRD0Y3hcDBAlhqGR&#10;Afi8E3A6HRgaHsKEVXTqqA82qxVOh6j8WAx2uxWBgBfTUxUp2+FPOlCdTElT79iZ1ITsXFUPXIkR&#10;SaoSJI5ZIJ2EJtI1j5g070mL4ongOakact4Sn0Owut6E90xfOpi3iQe1wZvWJDxI1DJcJ6t5L8qT&#10;JFxvIeR4XUqNJMI21KpVUbkZMdE6MKkmJOGcTfilUzyS7DarDUW1IBqohFrynJQeHxU/sBviR3E5&#10;LDWOSWyTkGa6dFaznNbLa4aJSJ90dDgRedQk4vKVHKJll9R6aTSSiEyFTUlpp3gOSpPQqaG0GhfP&#10;l6iIl6moU71hJdEv4mIlp9wBIaFnvD8tc5sd7QzsnJKUpgREJoNCPi/1spNpTYKEbamXNWEgG3ld&#10;e16fFDhgUumwlPMoFPLSiaFZusvAfFjvGTHY+T8JWUt4UBKgLYPSgLgY0LGU0zSuFzBfJe0W9Uoy&#10;WqvLkNq5K0dS2jl8C5O5KKKeQdgev4Fc3I3xh6/AZ7mHtOjH9v43ERU/HkhKx6lfHrgPa+hhU17l&#10;Ojt055MEjwb5RRnTYlIqdOifm6GU16yenbFzp5vFcve28acmpIW1fn0uF5aktDPaJy30afFPawOd&#10;hOYzqXlqqfk6iGlKoVDrWpcCIb7x3X+Fz+XAwfYWqtEiYkPnepmbayvY3VrC3uZ0c0G9LxbLtPza&#10;3l9CYdqGp3tzeGqih0ny5/2nT1Aua8eTrwo6VNs9dGNh9VEHCfW8cHhSh6v+uPlDkST89HoBi1ut&#10;DsBstT5pzWgMM0ISZydzpvcww2J1BEfi3mZxOpZ3MtLJlrXyAI2lKra3l/HXv/wFx8fHUsv3YPdq&#10;Voa94HBvE3OzM6ZxF2Fh00hEt1p8jmXfwmjkV/I7CebR4h0MtVlKj6Vfg6V8pyWMkNaviTckkd0M&#10;r97HuElaHZQ80KGHxWd7J2zMwBMDJPUkDjdxtLOAg61pLNV8kkyaSvahWBjBQPpdUyKKYSQjd8QY&#10;qqwkYa89lhsOtnIfnjw9xdMPTrG5O99xnRGO9NuSDNreup5Ts+6gJfLlch1m2Nmr4qOPPsLiwtX7&#10;TDewrvZ2d7C0qNWH3PRpu+/+3jI2xFxlvI6OCyfEOGV7kxBk2McfPu1KSvM+vsZos4/Qoilr6gCz&#10;FSS8J1fTYh5cap4cebIUw+rKIhbW5rGzdTHZxzlmZqOVlNbL0A2rO+cO7rphZ3cTqclYi5M9I6gj&#10;vbRd60qmMtyMSL4p1NeHsH540xsqNw+2/+mTE+l0dST2Ek4ONkSYgQjfW8AHor0vclbIPGbWi5i9&#10;YKOTWD47XUGERV9cFL9dzdL1gsv6rREHW/M4Obo8PTWU24kTolD7Az7+W0y8PyeQyv/WNM0X+GyC&#10;xDMd1fOkSlT8btTDCzM2ZKZdWhqByFSiGff3xtTMfczP25EPB1AX67RwvwOVZEjGuZ0v41tf+xLu&#10;3f9dBxH1BcwRT4r3opKConZal4YSYh1Bi0IBr/M1xOL9LYSfJPcM66V2pApxJPLdtVkvBPkMw73a&#10;wXvHaRmbPPNBdAHcMQceWe4jlgthwPZQks194/dgD49j0P4I3qgT3rhTrp1ckQnYfKOw+EbEesqO&#10;R9b7eGi5C1fUJq2k+6z34AyL+2Z88MTssHhGEVA9+PN7f8I///P/D//64lfw4ve/3PJOJ0KN1n78&#10;6PHP8e1vfdXUIvjzgFSakql20zgzBJNaW9Kyn/CLvukS/7cQ1TEagUWvQEqb9LtPAWhcKX1dVejv&#10;ypyH0WF2fTt4asGdPj/93QsKlavzW83ri3ZUq2XQJ5lZuusgW9bKf1NOGQkaeI6GtFPpupZ20nZL&#10;bork4rbztAZSmhboV91oowW/znURlJtpOfWhQ/TJF9RsDMPBPgyR/JHm3COwRixQUookJjnhueMT&#10;UjLBEw2LDp1CLBFFtVZBJBKWJGw6G8LIyDvIlfyoN7KYrGcwNZUXn2n4shOSPCXZTJLYl9aErWk9&#10;TfA7daOlhXNZY+CDRSfihai0QCaUfBDZvPgMjSOdSkoyOZVJSItQWkuTmHYmRuFKjknNmPSkX5K3&#10;PO5Pwkt1aHrYRNH/AJNJBSU1KZ4ljPoZIU2Uk1ExSaQRjUQwPDQstaQziYwIjyMdZ+MkJeGezY9L&#10;4iyR8EgSl8Q+P0viM65GmxWvwxodklIadPzG64KpUTjiYyhV8ojWYyLML/LNI1+NoFiLoTrlkw4O&#10;PQVFvCzPnQyyvihfIuvrjIhOiOckAc2JiXVBQprENNMECg45SRnL0s1JYV2UKxpzSctxOgwk0R4T&#10;9cNrdMKQ0C1gkxdYv36SyIt+khN9QzqqzNDR3/UmgVDaKZ0i+lVaXXcf9NSqpsO9VN7civoikDQl&#10;GU1rX9Yh8wmoNmmxbZY+G52QhHQvoPV0VFpKazun7BvnO4zhM2eGl9eNWtK0yYlQwQmbkkahmNN+&#10;rCgW5Iuplv5gBhLY7POW6CCcYoya3UeHOznecm0+x5MWHvjjD+SzcE7yJyY6rqOjS7YVHX2UypoT&#10;Ae72FYppmQ/JaV7/7Z98A6Mj/Xh6uq/BZDF6cgEB2w3UliVBtbl+dWdTpyfrkmxa3x7FBx+HcXBU&#10;7SCibhrbB2L+bgzCPy1+xExqZBYJVX6f3UoiOD0mtWrDYjE213bcvhtOjsVzXKA1TWvnxclx07h2&#10;7Io6GEi9A1d5GEvrC3j69AmmG7UrkQ9XBUlpWmGbxV2E4nJcq78LrJfH069hvHQHY8rvYYm/LOt5&#10;VH1FkrOO+B9Mr7mvvCY/R4rnVtSj0f9qfm8HNYLjs27cibyCB8rrTWK6m8brTeLgcA312tVIJRKp&#10;HDc8mfC3v/0V1dkiltc75TB291eQm3lHEkHtce2gbIB/ehxrO70TxWbWyL2iIX7ffPDBB1heXsDG&#10;2hL2d59N23x/b0vKghzunVk7t0t3CBzsz2JtTpMgakdywSvb3F0fxMkTbbPMLB1xeLghdb3p/FLv&#10;Qy0E5AX4YDkmCWkdkcYokrNB7InnN0uvg04Na0up5v9r29PNe5uBVtInPTjF29ndQqaRkNds7Z1v&#10;cOzvryKdf6wR6Yb07dh7MmtKJl8HjZMUZk6TLWHrTy++/6cF21urUCaDzbrXN6T21htSxurDpQg+&#10;WFFMrzWCmw/BGUuLxrkZGO+bOt8c4cmkoy6nMZ4VHJdrm8uY2uhNxuhgb6aFNDEiW3wZ+8d2uVFW&#10;mfyjWFfcrG7wF/j7gcR0pTqBDz/8AIuLZdQaGhFtq88KzMBSn0NgKiM+FxBopNEwyGaYoZj9vWn4&#10;TYIa043GPeSDYcxWYyiEw5ibp6xKH0LR1/Djf/8K3njjPz+3hN9VERNrPxLTiTZiWpLSYh1BkLwZ&#10;DT3CiFjLO4L3RN2eXUvZgzaCL5IT6/BCEiWxJq2dkTkVAWOabqBkBy0GjeUwgySlxb3pU2kidu6/&#10;5yLwtDS1pR2R8eYa7ZHrjvw0S2/ERHwU454hsW5tkyaNDWLcJ36zijzeePAn9Lvu419f/Ge8dP/n&#10;eN3yW/SL3/WU53qcfhvR+v3mCYRk+k187ztfQTT2+XPSqabGMTH0DlTVgWjAgmhoHLGgDVH/uAhz&#10;iu+UbRnDw9f+E6mUWOeK8EDYhmBAxCecIq7Vgp6SNEQk6UWi4Ef87P9u5DQt/c363qcJ3YwC25Eo&#10;mY8r8h/690Q6Cnc63BJ/GXrhS9ohry3aUSzlkeeJbpM0VwXJYqOmczTWb5quV2QzQaQSHuQphSvq&#10;mKfVwxn6RNOkffVPI3Q511LajXLW2zMpLR0iivlBnytoPGyWzogXSEiPiIl2IjIij8vzwmDCJ0lJ&#10;EsIkKVPiuy2eRDypIl/IIaqEUCwUZZp0Ki0aIAS35wHCaU2GgJancTEpUwYiX8whSYd5kz54zgpE&#10;+Q7KcPA7yVWS0aHChCTTSK6SAKPUBuUjggmvvA+d9NG5oBLxIaWKSiJhnc0gqHrgyU3AIa6ltg4t&#10;swNlH8J5O6oVTWZAdZKUHpGkdMF/r0lCtyOg2EWeWSiKgtGRUeTyUUxNZcXLP9d03EjU66I8NYd4&#10;7gkpfVIkiSvKw3K64q2OBvOFFMrlHNK5GALxvjMtaU3LJdFISmvoYsMnSem6+MGTrpDYT8GVEQuu&#10;OC2VNQLToYiJRHTMeMEpd5FYn6w/ftKCmmlYpxyIJOQjWTviVca1vqyKJfOBksoMiJdbTLY5NyP4&#10;LP6kG8GUSxL7fjFRsi5pGRrsosP890K5rIh2iIi2mkKxmO95MmtHr9cVylF4E+OmcRchpNrgVEbl&#10;tbT2vex+5TL7VlhCTXvhED8ifO4+VO0DiI3dkf/rsAtwN1/bnBA/PMQLjZ9GJxvsGxTvz5bNpU7y&#10;4rmMk409GRc/uLLwqpqzC4KbEqVytsNquir6eFn0dX4vljJyE4aEckqMfbN76WB5jfmURV+jvrkt&#10;dm7hT2F+s2tZf7liWBLfLFeucC4DQhmRRDaCX7z8Ezx6eE8sOg+Q9arIOJL46IPTlsXo+ky85f9e&#10;wAXvzvYmdnd2rkxK6URufaZfLnKn5gY7iKibxMpuTlpVppfckiieXNeOzzvr/dg6KDXTxeZsTavL&#10;XnERwbcu8jo8mjSNM0NywYH//u+/YWFu6sp1eh3wHpQFMYu7CMEZ8aIV9TcaP9eP7gZaCd9xvAl7&#10;ahjROfHDYt6JOxOvITUbRnhWvLTnxFibdUqiJrHgRXze3bx2PPtGS17toE4wySBHZUBaV48UNDL7&#10;MkLuJkBd6KPdq2/IEKz3rY1l6Vztgw+foibeqcZ4T+2hdmR+vr8l3AyBabG4Es+8vXc1GZaTa2hK&#10;Exw/y8tVrK6u4MmTU9l/+P0iMtgMG6uL2NxYw9OnTyW5fR63i5PTxZZ7HhzUZLjxeh0kfXWSeWlz&#10;rqdyUH6EWsu8xjnZXXO5AzvTTVL6ZMEPe7lfSj+0pzs4WJcW8t4p8dtFtGVmISw1wun4jhspvG83&#10;RGfsXa2bdXDTojwr3vP1orzGXeuHv/QAE7lbUMQY06zwL8nj6XQLidwLSuL3mhHFMyTFOytdEb+D&#10;z/7fPZ699BluGtxIZP1u7VGX3DxNOzgOj48Pm3Vv3Ng5Fe212gjh9GANx23yK93Ado/OOkzjjOB9&#10;N/fmkVkMyfvSd8H68vVOHF0Enupw1+cwVl8R8+Tl7cFyrayK3+JtBKCOWuM28tWXzqymaQX5/MnH&#10;L/DJodbow/b2mnSAWJ58LMmz2uwgGrMaCc1Pak6HL7GartXeMg1/HphbGMPirIKk3YvJVFyEaTIJ&#10;6czb+O43/wn//sMX8Yv//DZ+/V/fw0sv/QCvv/GfuHvvd/AHHnQQVZ9nkLzzJhQMOCKIJz1n4SNQ&#10;6KgwMQyfQL/7npTDHPTel+uSUORh83opqSHWTJQISOeTyAhkM2wTt/TFlQ8PIadcTshQQkHP8yJI&#10;S9czPdZo3oloOiTXf7YzbuGqsASG4Ik74Ixb4RDl1E+bGq1wQ2INqn/vgLi3Rj5p93/xG1/B1/7t&#10;q3jxm1/F13/wFdyPvyaJaZ4erBv0+X/8oy9/LuU7aCHtd4o1WcaJsG8Y9uH3RLhYs3tG4bX1QYm6&#10;JBlNUjrkHYRr4hH8vjF4rA8wcu+Vjvy0PMNirRyQOr3GtrEL0HGnU0AnqSnX0d73Pm3o1ZEfLYfb&#10;r1XL3hZSmUZrXvXMr1wPUK7g5JB5uxMWyfHFsl4p2ZPLm6e9KsyejTBL2yu8tseI+CxQwi4E3WPI&#10;piIiTPyGtg8hHnLi/qv/IT4dKJeSou+NwT3RhwnLHSTyXimPmkoHpCSrWuhuea5LylBeRu+H/N8s&#10;bTteSKdVSUQS9tCYnIwSaaUZRkLanUjDI5Av5OGNiwqpVCQRSyeBaioBf2gAgWA/0iknMgUev09I&#10;R4B0HJhMiIoQ6SlzESyGoVS9SE5SYkIjVKNFR1OoXd47pRGjhJpOICBeEJTGYD6FfE6S08wrEfXK&#10;/FNqElE1qKXPRsVLwSnzyxQSkphKBcQPiuRYE1nfvaZch46qmpJW0YV0DrlMVpLflO+IRFRMTWkw&#10;ktJERlQwrZ7LvEdWsyqPqq16tiHxQtJJsnRODIhkv7xGPqsy0pToCDfCmJpOwp2iXEcK1jhfMK1k&#10;cqQwgZBqRSQ7IclpkvmSfC5qL0J/1iYtxTWdaZdMqxRdcKvnMgp2ZVQS/dpmQgrFkjag2FGVVL94&#10;GQ834/g8bmVCWpt7RJuzjvVnqVQyHR390wBKeNBqOpvLiu/PV1qEThKDYiK6SJpCR74YldrRgcS4&#10;dI7YLip/EUi8ps50kvkDIc/xZR9EZUws5sQPAbY5vZiSfNYtpHsFCWp94ibRroezT7nTEdgUMf5F&#10;v9X7D/XFGR8qaNpVedF/2B+46UKSOloSE1lZk+Kg80KOZ494blpp689DHWvWGZ8rK+YD9km9XxHV&#10;ch7lmkNce05Kd9PF1lEqq/AnnU19diOGhwZw6+03zhadR1goz+Bop9U68Fgspul40BjWC9ZX5uWx&#10;z53N3sm5U1oXGwinDz4OYnVrQJJdxvCbwuJOWjoPq66Fm2G8V2jG3II5sWC/ULqjG47bnCBSR3rf&#10;QHhfBpZparGI5aWlngiEmwKdJ5qFXwZNN/kBxvNvX2gxTVL6T/3/hdiMB9bkAAqLKoJlO5IzYbw2&#10;9BJ+e/9n+EPff2IiM4D/56f/Lzz23ZZ65syTVtZmeRLcZNDLQmJ6OHsuEcKj9MayPg+QtCKJYxbX&#10;K0iOzs9N48OPPkB+UpVWzweH61AmX8P7HwWxu93d+nnvYAXhGbt83txixDTNZbiqNroO6lLreSwt&#10;zOL09BR7u7s43L/cwvf0cBv1elU62Drc7e6Y0Kh7vTp97sywG1gPc2szPZPjRmeD7fIaF+H99YKU&#10;8dibC0qt9M29DSyu1eGuDyEx7xX9vZV0lrItoq86xDgwhndDfe3yDRWOD1W8Rxozk7AU3sV44ZZ8&#10;hqv0x+2nk5JobiwW5Bx+cHAgrd/n1mqYWkthcj2GmYMY5o4FTiNY+iCGJ0+e9ISV5YulaZ4XWH/c&#10;pOm1Hg72tjC5WJbXsU45jxjjT3uwWG8H9aU5hs3izMB+aM33yZMe7skh8XvYisWltHh3aBtuZtf0&#10;itODDVjqy5KUNovvhtmFcxmHdtDhYaHyR+wd2SQ5vbR2D5Xpt1GdelfGmV3zBT47qE8/wOxcGsfH&#10;e+J3aH9LHElqZSp8qRNEOiQ0C38eyCm/lJ8Ls2Hk/WEEHk5gemZIhhXL7+HOuz/DnXd+jj+/8l28&#10;9Otv4lc//zr+/Ttfxbe//mX87KffhMdDi98vrKlJQDvDEYz5E0ikQibx51bTuiSmI3hfrOmHEFUG&#10;pJxCJp9CgidWz9ZRNPCpkQMQkDqsdIoo1mlGQ6EWiHBqVJvd2wjNIZ0hD3Efnma10Tm8WBMOTrwp&#10;ZQ9pGKSvoS4DnRo+GLsNn+LCmHsIr937I4acj2Dzj8HqG0U448ewWzvmfxGsgXvyk9KLtL5+o+8V&#10;fO3bX5an+G75X8a92KsYL95B/cxa+jtf/9LnVlM6EbdKyc1YZAxqkjIeYwj5BjTC2tMPh1hv+4Kj&#10;UBIOuPwcoxNIpZnO1syjmZfqQCqvWepSKkFvDzUfkJawXLsbNxgId2oMwbzGHTT70qcImR79hOUr&#10;ncQtOTKeatfTkOeKZ3MI96grTT7EeI/LoGR9yJdyyBZouJtu8mrPAvJEZmUj0pnrG4b67AOSiI74&#10;bUgpfoQ940gng5KYjvos6Hv916I/BpDKBOAcf4BIagKOsXuwDN4S/99H0M05KgD3xEPTsnlEPzb2&#10;M1333CytGaSjQ1r55rIZaW2opGISTsUOXzINj5JEsVgSlZCWshkJJYHaZFUSlxS+502D4QE4Xfcw&#10;MXEXqpqAmgtDyfmh5P3IFwtS4qNaKslPklzBig+JskdaOIYTAcTSYTEwxDUlBYG0V5RHs9IOiweP&#10;qEFNuzmthfGTUiJqUgzAiEMS09r/SUlclymhkRN55pyYjA2gFnmEYkIMYrHYn4wNohJ8BKNkB1FK&#10;5TVSWi1AiYnrE2ekdPTcoVtVNGatKtLmI6gU46hWFGn1nKLMiawLT0tDEGXRSfXrk5mIeHYxuaeG&#10;4EhZEWpEzklpgVCBhLRfXKcR9O2g5EO4rOllxyuaU0NqSdM6Ol52IXgWR9AiNpwTzyzivenzoza+&#10;pEPWLYlnXaIjIeoxnxd9IGdBra45f8zn87KteI1HmRB1U4AvoVlKE2Yd/aahD+pMMYR4xoNw2in6&#10;VW+SGZlMQsp5pNLPl5gOiJdEMGlFzoQ01aU6Iqp4wYgXgt6GDGtP2w0kcF1n1/qStuYkO+kcQsMx&#10;BMVxr2Uw8+VCC2lNr6d1oHcDre7VotZn9DCS0i5u1rDfV0Tbn1lKR8TY1F9gnjSlYLgRoDnDpAU9&#10;w9k/qDXG9AQ3YxjGfEg4pws8LuKBR4xJxgfOLPB1MB1JaVv0/AdQJRtENSdeUNwAaJdnqagyj3j6&#10;fNPEiFDQh5dfekkuNk8P97FQmcbGXOcilUeW28N6wezsDBYW5kzjzHB80qpnO7NwH08/DGB3P98S&#10;fhPILXvhnRqSxLRZvBkoo0HCmnrAZuW/CE9OtnFysoKjE+pID5vmbwYS0rNzFWl1ftqD9udN4i8f&#10;f4iTw+uRH6mFgCR0xnNvaRrRJuR0fMqNwbBY+DUC6A/cxURK9PnyhFjc+vDq4G9w2/YKXnrwH3Cl&#10;RvHA97b4/zXNmlTkZeYMUUc78UznYfObFSxv1XF4BVLounhWQtqIpYUZ/J//899wlAYRmrbi4MSO&#10;7V2b6T0YNrNRgmOyH1PrBdTXzGUtesGTk03T/ngRKL3Tns/R/iaODnexv7cjv7fH69hdn8bh3rY8&#10;Jr7VCOMD0X+e7mrOC5+ctBOA5w4ZuzmbNGJW9If8QhL7V9Bezy2FZV+66umIlbU0fJOP5ULTKX7T&#10;RMXvOVpBtffR62DtAj3pnb1lqPN+jCkvIxB/JIn9ynwR08uT2N/fF21wKOV4SApftlG4cpxFY76A&#10;D0RbTGQH4CmKhb54jkqjiPWtdXz0l4/w8V8+lpbwdNJ5dHwgCedYNCzvdXh4ALvDjq2tLfFersBm&#10;s0kZt78nKa1vCFym165jfXMNjqpmMU/rc2PcoahrbjwZw54nFjarWN5syLLrfcEh+lhjPWuavhcc&#10;7q5gvK7BLL4bSMZ305fW0Zi5h9Lkq2KucshTHdxE29wdwsrmY/Gb9bfIlf74BUn9GUZ96jF29zZw&#10;dLQvfsuPSkK6NDOGsfoyCjMW02t01KqfnKU0oZPgk2K9M5lUUUlGMDfn6EhnRKH8Ht5580f4zje+&#10;hP/85bdhtb3dQXR97pAaQygRgj2alrxDQqzVqPtrTBNLtloPE9awtlbJldLNNZSORN7R4nRNR0gd&#10;Qjjftk4TayvjvdohnS4Wzqyj20AfQko6JstBMnrY/xAj0gdXa1m7YcTVLw2ERtz98MacsAZG0W9/&#10;CItvFDb/OGKZMMa8PVph02qaBLn4/tD2Hv7lG/+Mf/3ul/CVf/snfOfXX8NI/jZcYn4nMf39b38Z&#10;Y+Nvmj7v5wmpFMlm6kxPQE1ZEEyINbChTj2K+XVEIjmCQiknNyfYF3RS2pVolc4kn0BfWcZ8iasa&#10;s32SMJa/GyhvYXat8SQ6v9PpoCOehEuNIGwyJo24KqlMBQI1f04iP6vuM+9vLE87YlmL6XW9oEDj&#10;zSwdJlLKI4RyOYmcGN/8v1hUpEIEDVvDKRvieZeYvxzaZ1Z85txIFDzwOMQ8IeaM9nJRnsPYtzxp&#10;WuRfbdPjBRKTzrhFTJ5RSeIkMzFJjtLBXqQQRiThlURwo9HQrGgTKcRFo3oVu9R0JlEcT3sQCg3A&#10;6bwj01BbmSbs8YKmPUKis1qrIp/Pie9p8aMtJknViBqQaVPZ1JnFsKiMsiIGk1Va9MZTYUmeJpNJ&#10;aTVN6+sqHRSe3UNa9ApIQlqA0huMy+ezmEyMoxrpRylLUkyTGognnWhwcIcGm9bSNUlKFzVSOqsR&#10;WamUivfeuy2/G1HOF1GMicHNtMm8tHpOqYq8p7EhCBL8tNTWr1UzcTF4HPBkRlvIaMJTjMMaD3Tk&#10;0Y5gjo3rkFbQakWTPdGJaBLQ1JFOTXqhlJySZOR3WtLq16dzSVlW1iPrim1XKBSRSCiIxsYkyZ7P&#10;ZZuENV++lEoppgrwikmSz1HtYiXNQUSd3+vuEPG69ms5kbDcuiYNd19zJU0H5zxNp/5NJOJFpVIW&#10;gywn+62q0mtrG5l5A2CelKqRFtOlmKhfv7SEJhhGUK5Dr38ionbqI5uB2tjG6/hC0ePKxSjq9kHU&#10;LH1nXpjPBzQ3IXh8R/8/JOJdhpdO+069/D9/fr0OapnrfZcolUS7l/NygtKvpywPy6ZkxQ+5uLiH&#10;iOO4N5Y7n4u35GNEXFynf88VkjK9JUyv9l7xw6Zf/u9URprWBtlgP8qK6PsJG5ToGNIxCzL5ONxi&#10;vjDma0Q+k8YvfvozaUF4uLOHyXgZGXuiYyF6tLskNTTbwy8DHX2tri6bxpnh+HS2SXARCysufPjX&#10;COaXrS3hzwKSvJoUh9s0/jKQVM6E38bBzqLpM1yEk8NNOLJvY69HnWyNkK7jb3/9i5R0MMvzeWJn&#10;ewu721e3DN/eX2iSJ7QGJcaLtzCW+JMWVrkrP2nRTKKV3/1T4/A2KGnQB5/4pOO58dhv5bF7T31I&#10;WpsynmlHE92tpEnWXKbd+jyxLN43ZuHXBcfm6emx+KHowkD8V5LkWVxqvQfJaBLvJKOp6X1TpPjJ&#10;Set4vAgnJxePh6XFWWl5v7a2giOD1TTLurI0g7+IPr65uoD3FwL4gNbdu5W2/Fs3gqjvu7vZm6wB&#10;7+Gv2MR81HtfLi6L33qiPyXnvabx3cANK70vjpbuYnnzfCw0wQ0ajon47zEW/S2s5dtyjHSkM4DW&#10;sjOr55stfCaCjg8pb2MX/b4kyqxb4m6uL0qDhUIuI4ng7a0VeZruo48+lIT1+toalhen5aaTsb/w&#10;++LiAg4PD3F00EriL21OwnUmbUKMFe5jLPUAoYxPEs7DQ4PY3RXlEt9HRkYQj8fhD/hgt0/IjXyG&#10;l4oFzE5PyvvKvi3eK8b7Py9QfkMr90MppUFno6cSne819s/9o12ZXpnvtMTfXnr+py3MQEJ4dWfq&#10;zIr/3IksdcN5kuIq9XiwpxHS7umrkdLE3s6kKZnXgTPiudK4hWLtVXzwcQTvfxTCh38JY27pXdRn&#10;73de8wU+M0gkXXIumZqaRH26T0qujdUXUZsZlLrTZtfQEaFZ+PNCufBK8/vSihsppw9zF1j7t+Pt&#10;d76Hb7/4ZXzv21+D13fflPj63CBlQUCJY9SnYNAdRTLtNU1HOQSuTzQ/XOJ/sRZRMqGOddSl0Ndi&#10;4tPsPgQlF2K5yw2NuCkqZRzPyqVbdFsCmtyI7ZrSHtTS7vfcw1i4v/m8vWEIFtfbGPY/wmv3/yCv&#10;/cF/fgdf+ed/wh8Hfil/D7z61g/wox98veV5Pytgu+hyGM+KaHBcrJXDcFvuw+98DJ9LrAcS47AO&#10;vQun7RGUuMX0uoRY29Mo07iGD5yR0rSQNnIKOhhHmV3yBLrMAv2RMSwg+pmRH7gpMG/elzK73PyQ&#10;SgFdNliMMCt/O8jDmF1brLSeYpf+xipl2JQQrPGU5DhtiirKkpDfPemgeHZN5tR4XS/IZJOIFQy6&#10;zwJm6S4Dn4VcjzGfbjByQs+KYiEpyelCPg6l6EaCutEm9+wG9hlf6pyQ7kU7uhteIJnETDKiULli&#10;UjSOIjpNDPG0H8GEHZ7wKFJpVTo2TCYTUrc3FPcjqoYRSDglsZnNpDFhvwer7TbUlCb9Ia2iVVWS&#10;xsVSURLbkpymlAf1onO00M2LSsjLuJjoQEoxoV13hmjJKe6dlNcp6ZBGQou00mI6lW7KgpBIlaS0&#10;CCeZmvM/QCUsfiiW3JicDKHRUKSVM60wc5FhVELix4USPbOS1gjpoirKKEAi6+07TgkjuVUta+l0&#10;RCOU7whIQlxJtTo3jKkRWX4+Z6LkQ7ocgpqJolx1IJB1txDSoXpUDBCS2q0m790QymnODCnjQSKa&#10;2tnU0VbKoq5qXukwkmDjkvjXJwOCZD0Jd70tWF+c0PiZTEYkGVitqdomQIryC6MopEQbqTnQ2SXr&#10;j84ezTo19cOZZyrdGXdd0DKYesLG5yeiog6bacxI6WgApZKmLU3nh1y4qqoi/29P+yygLEc845ZH&#10;pXwJi8B4BwndDupJG4+VtINlTOZoMX9+jUPk2U7Yl8SLitbSMWertXQ7qOPOl5T+P52CtpPSQSn/&#10;YWuxsLYqmZb+r8vhlCtZMZ55PCUrLaT1MjpVktJ2uJPnR4dk2c+8ARvz0mHUgCaxzfT2aB9K1Qkx&#10;jlVkc6pMQykQTpq1XAy1vIJiNiJfbNGMX/w4HEWp2FpWIzhu//Pn/4H9nXWszy5jb3MTa9PmVsAH&#10;O1e3cCPhcHi4j80WXdhu2G0hoQiSsvMr9/D0Q7/83h7fC6Y3RZ9YC2H7sIyD47q0jg7NjInvves5&#10;N3EyLcmehbkGpopBMf7uIpGnA6zeyIBg+h2UlxVJKuwctpJuRrBs1fkoVlbn8P4HT7G28vexLpyf&#10;n74SkUfQIlmXPiAeJt5AX/JN9Kffkv+TXK6sJOArWjHkfgfKtAvqQlBqeMtrig/hqQ9LbeqA+CRJ&#10;reclIX6sh6cmpO6vTngb40nKmpXrk8Lp4dWlbi5CbTWFudUGplcmUZp/T54cONw7J5K29hYlcUrt&#10;5Ks4NOwFJILN+qcZzK5vx+7WKnZ3d/Dhhx+KPr2gWU4/OcXe/rYYVxWcbuVwuleV48zsHifH1AQ+&#10;H2u91vX0egHRugfbm707jZvdKMn+5GkMmcZfBG6M6P2RzuT4aancg6vyUPygfYBabQJrS7lm+p2t&#10;Gcyvi99NyutiIfCH5qaNEQ8SryMwacXkchpV0SfY5sq8HbObySu1++7eEsZTfZhcKOH4+Bh/+ctf&#10;sLa62CRnN9YWQT3wgwusyk9PtrG0k8Xctvg9tOBEshKUhLMn4IbNZpXf3W43Zqan5WcsHkckEpHh&#10;S0tLeP/996Uj3P/5n//Bkw/ex8bGBtbWVrG+toLV5QW5EUZHq+3zKrWoFzerLWG9gnm5q8MGq/WH&#10;cp6amHyEwPSYHGdHoj/xHns7m9I6nPFmpPXJJ2glbcRiWdOk5mmPvf1VuZFn7COxWSc2dns7mTS/&#10;WJfSHYvb13uWxWWnKYlnRLn4qml4sfaWaHefeLffMY3/Ap8NSCeItX4sLk3ir3/9C+qNMeSmJzBR&#10;nzaV8SAhXcr/sSP8eWJqls7jdKv8PswtjrbE94Jq/Q5u3/53abn6y199B07XbVMS7PMAJeWCNxZD&#10;QM3AFU3DnxDreLF+NzqXIxlJrd5xj2aNHEr6EUk7m+unXhHOjUvrZzpLNJZBh5IW8T2QhNI5In15&#10;DfwBtijJaF3j+XwtZvHeNhDUvWPQ90D6G6OeNvM1S3MRrKI8Fu97TevpNx6+gq9+7Ut46eHP8f0f&#10;fBnf+bd/bnnmzwpiOqnK9stZpB44HQhemahOjcDv6oeasiHoHpQa067x+1DTFqTyIcSjYm3ueNRx&#10;HR1tFop5cf/zU84ESWbWs5k/p8yZFKhbbdWU1q8haIxIUpFEtTHN3wUZN0Kqo4P/MELyRKXOsVeo&#10;dForF4oK0jn17FnJ1VjgSjgRSNLINgJrPCHq/PIT+bwnpU+butWVspTYNd4/Vw53XHcRmCclVY15&#10;XAQ1e3XyvBvKZVXKd2SKYUTDE/DYH0kjQ7ftEeyjd8T/nVbROri5wPmBm1eU6jDyTUaQa/KkxrrG&#10;63ihWMqKTjgirSBJfrmUtOjwSUkkUw6jKip7slZGTEzSJCtrtRq8ohGDSY0spLVzLBlEJhtENDok&#10;Bta4JIsr4npaNZOoJFGskcc5SYgyD90xoLTcPYsrCFA/mmQ1yWveryz+z5biSGUjoH50TXz2ikrK&#10;j8ZkWmpAT01R/zaPXMItHR7m3O82SWmXO4tE4tyqmWTyu/c0KQKC0gTlYqFJSBdVeta0QFFtYuLQ&#10;LDx1JFNxaYVMB5F8pkQ+IjWfqSdVqTk1sr0eb5LSE0lVvDy0oxqc9Eeak/95nu3wpixikeSWltP8&#10;PyG+02qaJDQ/+T8JapLWxutY7ywTSVqWj1Y+bIeEaGe2T6nixWTDJ3dcaX3Ka/i8nhiPG3lFm+Q7&#10;OjOto3NZzWJdt7DO5pLIF1rTXRdy8Fc0/WH9OcJpl5ykzAhpIp3mEQTNopvpCsW4tJjOZtPye3v6&#10;qyKacjYtonWr6LBq7zjWRbAteZzK2KbJLo77qJ1MSRvj9YSz7RgOUYw7JSldGXsoB7pxUHPQt0t4&#10;cAe0/RhFRPwfEhNKKNdKVIcLTriTmjY05we9HAHV1RwTPCVhLKNPvJBJShcLGUle6+EuxdJyYkAH&#10;rQqM/1N/nendsT7kCuNn7Sue1YCqaO9qhbryBTEmczJ9Oq+IsM78jfjFL36GrfVFVCJ5WF8dg+eO&#10;E09P9zsWobTy3Vkpd4RfhrW1ZczNXU6adJMLmF/W9CkrjXum8Rehti5epIZFO5FadF2L4D4V5SNh&#10;QXJjfXUFK0sLCE5ZMbWWgyvyEvY2uh+tJ5YqmgNA6prGZl3SSnj3qNZxH5bNX7bIo/FLi/NXsn67&#10;aaytLkltVbO4bsgtndf5WPmu5sAl9RbuRl+VhDQ3Kpjuvv0dRNNBpMuijy6l8dLdH0tL6PHUQwyG&#10;H+ChWNAMB+/jbcsfEa65cd/1JnyVfgy5/4S3x/8ES/EB+tQ30Zd8o4WYbi/PJwWeJjje65307BXB&#10;hhUj6bt48vQUK1tDePJBsBmXF3XN/nR01Eng3QTY39v7pymONZmNXsByzsw0JCFJcnp+vo7Do7p5&#10;vibQLbJP9tdwuNOb4zprldakGy0W2pdhfWdW9icSkydXtLwvLsWb/XFraxF7W3M4OdiQ/eOidjo9&#10;WZPjf3uvhOKMeGemXoOldK6HrsxPiHIVOuYvygKZ5WcGtml9LSudLbIsSwvTkpgmER2PR6WG9NbG&#10;yqX9yehwcnWtIgnudlBPnES0/kksL83JOeD4YFuSzzubq2I+XUJN/I4ulQqinz+RfeOvskxPcHx0&#10;iGnRX4p58dtw0oPl7YZpeS7E9hQ+WKIE3oDU+rZW+lBbKmBrfwOHx4c4PjnCyvYiHGJ+CU/ZpSwB&#10;67ubPMbhNTZobwJbC53lCUyNNfsH58/DM58H1bVN7B92tiF9EkyKuPH6MiYaK6ItrjdvsH+YEXhE&#10;Y+oOJidvmcYRlfrbYh7zY3r+bdP4L3A1TDXuiDHy97U6L5SG8fHHH4m1jQON2Yeify0gM+MyTftJ&#10;goT0TUnFTE7dw2uvfxvf+tqXMTr2eZZVGEFCnYDFH4QzGscjZwyWYALxdBSK+E3HNK6zNQ6hZi8+&#10;bk/QoMws3J8eh6I8brv/MOI9WEcTJKRJhMa97yHlHYLH8V6zXO2gtbIlcA/WaCthfRFoIc1PchPt&#10;cVeFNazlcXvkLbz49a/iO9/8Z/zql9/rePbPArpuFjBcoFiOirmC+uTnmxk3hURyDPlcRq652+9P&#10;S1daBZsZ4VHmhfXfzg/QYprhQdHn9LYiKAdqTPdJw5kckWQnT8i3P4sRdEzYfm2y5DFNS8lRr3Iu&#10;j8IxEUhaEUs54KUMb8BlKsmqg9IciYIL2RwVCexQc15Rvk7pHhLlvRpCMl3cIKHaC65j0d0NnvEH&#10;yGdjcIlPJSPqMqr1bee4mCsGbyEUFP2g2Fk+EvEWMZe4RR83ckhmYLzOkV2UVpLSTORXXbDGVcRT&#10;1BvOCeRFQ3lBT6zUds6kM5LI9IU9Uks6lPRJC1tKeQQTXhSLBTgc9zE09DZ8vkciTrNolpbL4jpa&#10;RPM7CWdaF0vyMpsVP9Q1WQ86p4uR4BYVnU4lkc4qSORCyFQiklSuTQbkIKznYxKOoXeQiTjgGbuL&#10;bNSJhG9UfDpEmB0lUbZqJoxaNoz6GSldnyQJVpDke8Z3Gw1lBPmQqNCxkiSuqKmik1jFfBYTtnNJ&#10;ADUXkYR9PpuRJK0ScyOREHWSUzE40g+f6kAw5UE0HZDELJ1ATthsGjlPlLkYKYrBEBd1kUZffx+S&#10;9STC6ayoc2dzcPC4DQlMvgQscrfzfHJohyfvhFJxwpO2SPkOWkqTlCYhTb3ujHheyjbo6Un66W2h&#10;a3DzOwnpUrEkNwBy4jkp4aEk7VKOIZ4My+floJ2IjkjyT+/EJAxztI4WeTI/ffOB7UswvFhQWzr+&#10;s4D38yYnZDtc5viOu4c50TbGsFwhJklpak2raqfWtNRbygcRSYu2TNoQFhMU9ZcyArliWBLJYdWm&#10;kdDxcQRi40iIwWucvEgeG9uI4Itc0/hqdTrhiI/ArYxJrWhjuBnMLKWJ0th9SUxH7HdaBjWtoY3/&#10;d9uZooNE5q87SmyG58SklDnXQy8UxVgtaMd++H/JQFTriMmdSgcKZc362Z9yyh3yWMbfzMcIf1KT&#10;g9Ghn9iIp4eQSA13PGs7CsUknGJuMubRDd//1nfl8fmnJ51EdDsuIyrMsLoy35PDvOOTuRaiRcf+&#10;YRmn7/uwc+A0jb8IzjbHYpklj2m6C3EyLQlzszLroHSCp/oYhdwjscjv1N/eXFJxcFhploMOrNQF&#10;Px7E/4ztg3LzXvvHk3BWByUBSSd3OoH79wLvf7B/tTIcHm601DlJY37mFlod7g17+pCfTOG+5RaU&#10;XBDvWV6DNfs2LOk+DATu4Hf3/wNxMXeHajb0uW/BNzmKAf89hKsTeNf6J1iqD/A49ZYEiSZqTW+c&#10;aRB/0thbn+wII/l3cHh16ZN2UM82ULNgcWEOH3wcx96hXVpK0iL86Kh3jeTr4nJt6Rn5rGbXdgNP&#10;ZlAe4uTkGMsrM2KMX+HUAsej6GNbdReebNXxVHw3uwfhLA9KJ5drG6tXtvgnMotB2Xen1nuTCTGC&#10;19FR3s721TTM2593b6+A1a00Do8vJu7N8uoVbA9ugJEMXpjvzer6idT1Ni/L8Un3zYJe5rSjg20s&#10;zjXkptjWxhp2dzZkX/nf//1fidXVFezsbOFQzE0He9vSiSYtq3md8R1FyanFlSQ+FO34VMy33CTj&#10;BtaeuKa9HId7Gzg8EPV/dIjFilhIzYp3hclmxOE1ZJuMYPkyC+K31Iz9yu9TbmyYhe+I909jPde0&#10;6ma+lOagJbRzehWhuVUEBRxTqwjMrEJZWMf05vUspI1YXD7X5q033sPU9D3U6++J38JvtpB57Zic&#10;fk/qTE9Of7L6wv+oqD38F9SV35vGfZIolEflCYipafE7d2ZAEtOTs+f645Oib3ySjg510EK7Nvm2&#10;WL/dkZrWldKfTdP1Cpv1d/jW176E+/d/j8+7I0SSvv60B3GxfrSHVNjCCtS0C54zy18iX8g1109c&#10;S1HXl9amxpPKBMON6UgGOgJ0Nnl+P0Wgm3a0Dp6UjuWp9WqHmtJIz3hsTKx742KN2tupa2Lcd/tM&#10;A1ojnq8LucY9M76ynMmGdIW815CU4/z2D3+A7/3gp4iIdbD+/J8VmLWLEUZCkt9zeXMpmKuCGxAZ&#10;0c6RvDmxp5Z9LWtlI7yqtuZvJwUZ5kiMNv/3Z62wJ877rjHtJwVp/Sz6OPmwYPpiOYxMOWCah1la&#10;oljMy+ciZ8MT35mCZtWcFp+ORBxWhX7inCi2SWSwHZlvLuvEpJgTiEImhnDOnFBOlS63ui5UYqbX&#10;9oJU0mqa57MgLcqs5x8vuhEvuMRnqzQJQSeZev/oVa6D/U7ON7FB03jiBVo/6hlTRkLKY2SzcCoW&#10;aUFNx4X5Qh5+6jE3GvDE7dIamAQkZT3s0TFJSkqSOZNG3+M/YXjsHcSVsTMJizRK5ZLIRxXpNBkP&#10;ptWJUcpJkLzOST1oSnaIghVprTmBcNkjfgjmJKncmBL3FGl1Uvr2n34E58h7iLoG4Rp9F8WED37b&#10;Q4zd/xPsQ2+L/70tpPTUVE7kFZEkVamgohrug2dII1oZVi5mBTQZgHw6K17KtiapxTrSGX6vYhMd&#10;U7wMYl486n+AB3338e6dd/De7Vt4++03Jf74xz+Kl/l99Pc/ltrXQ0ND8rnj8RD8Phfui2veuvUO&#10;7j28J/W89frXwYn9Mu0mT8oCpSw6ixi40rnhGSmdnvSjT5RreHwQYdUnXlB+BFWPtBwmCe3xeOQG&#10;AoljkuW0lCZRq1k651Gs2ERaUSZxf8p2kJTm/VgeIynNtua1uo43pVqknArbV4SXxaCndEK1km7p&#10;8NeF10De8giKWRodfL5UutMimhNKMin6RL0uyqhKq+lCMSpeiBOif1sQTIlBng8gX4qKH58xKBmP&#10;tIImER0WadJ5P5IZrySwjS8cHd0IZu4kcbfPLK5XKDmfuGfr/QoxhySlJ22POwb2ZeDkQE2pZNEr&#10;SWmL+KGgx3kzQYTS56S0HBNFVc4H/E4pD2PZYpmADOeGD50ZZpJeWM9+7DDMmI+OtEFrWrd6JrJ5&#10;ygVdvgPoFu2SE2Uy5tkN3/vmdzDdqJguOttBTcvj3astyg/EYp9kx/5ON1JoF8cn8+bkhgCtAte3&#10;RnH8JGgafxHGy/ckOcQj2pW18NUtpKVVZu/Ewd7BCgKNESQy95uEw956HXs7mqNG39SgLA+lJ0gg&#10;pBZ8kkzdPdQ0pmMzNhwc7WFjffXahDStR2/KCRctSw8OrkacEEb5DpJABRNJjdXNBWxsr2KPx/Sf&#10;HGLAeRf7+yvw1YbxOPEOQjUHrOUHiDbccNfFj826T2pLq7NhxKacGE3+Qeb/MPkGqivqlYnRmwJP&#10;ELQf52fbhmcmZNvepL71/pEDa1tiETzvleS/WZqbBuv15HSldVyc4fTk6jrnHBdHx0eij6/j+GAL&#10;R0eH2N3dxuFxb2PzZH8SHyyGsJJ4UyMbu0hXsH6Gsu9iZXMJR+I+ZmkuA5+dzuWOj64uybK5s2Lq&#10;WHFv42IC+eS0d8kUI8zyugr2N6cwP12TbbHXda5uBa3WzcpC3OR4XFmal2TX06cnWF3WLK2pSU0S&#10;+kDMH/OL05iba2D7YAcffPi+dJZJ4tlXH0VOzMfsJ/Vp8R4/k/vpZaOABPD2cqd29HzJ1hF2FYTF&#10;HK/Pjdt7vVn66zjuwaknsbW3IwnpdlTWbnbOODlcBSURsrFfnGkF92aRWqm/gycf+jGz+J5p/Bfo&#10;HXX1j6i+9n+h+sb/bRr/SaNSG8D77z9FuRpEfIoO69WW+GL25Zb//x5oTN+Tsh6NqesT5HHldXz7&#10;61/CG2/+pyk59nkBSUBtbeRAtOhEMJPAg4kQVLFe1Nct5DhoHUtnhEE6Q4x2EsPUoQ6fWahy/WVX&#10;tPBYG+l/mVxHWKxVY0k76DQ/HBTroFwI9uF38fCNX8HnGIB3oh82631YR++K9asLlpHbcDj64fS0&#10;W0cPSaOpAc99DHnFOiJwT4a1pukN0vjK/1Cscx9h7Mzx40Ww+O5q32PkFqywKsmry15cA4nEIOKj&#10;r5jGXRVmbWNE+3o9l/eY5nNVJJLjYj2undB3JDRtaON9U+XuRGixHJMSC8b0kigUebUTizxFrbeX&#10;Mfx5IlMOIl+OolTROBaCfcRONQeT59FBqQyz/MzSEsWi5gcumfebcjklERZMBWGJJeDyjzXJ6VTJ&#10;J/ONF+2onZHS+VxKcpbt99aRFc/Unr+OXOXcOeJ1QCeqZdGmZnlfF3x2s3sZYTR4pdX9VaRe/BmL&#10;lATq5gDxBZI2roTW+azxOBK5DAIph9z5S6VTSGVVJDLU5k0hm6e+khuJVAyUuCAZSbkNST4LkFzO&#10;inQxxSr1iYvFoCQpSTyT0E4lk5Kk1clqXq9b2BIkOPWCugt0qCYGTM4lJt2YjC/kspKQLqYC8jPp&#10;H4dn7A7UgAWOwbeRDIwh4upHSfWhLNKQlK5V45KU1lFvhJDNxcWE7ZQyHplAf5O8qpRzKOZFR1Ez&#10;uHP7PRlGwiyUmIDP+xAB1QlH8J58ttv33pVeageGHmNgmDqKcYxZxOQ8Ljp6UsGDvofoH+jHwOAA&#10;HE6neIas6LxJRCMkpfvw7p07CMb8zbo3wqda5YRWKMWaFqRmUGgVLcD6CpV9UGs+ZCb9uH3/PTx8&#10;dA+BiA+vv/G6JMGD4aCsw3GLBffu38Pjx+IlMiJeoMEgfvOb36DvEcX0FTwUaf0+Bx4NPkQ5W5Kk&#10;NMlIyjVQiqFQVEU+WptxU0J+ktAu5eUn9b0leV1JmXb4q4IThpGQdiXGTdPpKJbioExJItl9Isjm&#10;oqJdSyJdFT7x44HHFcwmpnQ+IAlpItFFcsMIVaQ3to8Rl20yXBW0nqalddXSJ4lp7loZB7b80ZPQ&#10;9H34sqHuOHcF+ULi9QE5kWj1yjhaNevXBnIeqSlN8LixNjbyiGeDUorDqCVNyHEq7kc4lCF4xHgJ&#10;pzR5H31sGUFLa74U9P+pOS3zEnVUq3tEH7t406FQivZsJU38/N9/Aq/LbrroNMOTo60rWXidHO1I&#10;4mltZdn0OspimJEaTZxMYXbejuMnLuwdlMzTtIF6zeqCAxO1hygs+3F40rs8gI7Tk6tZOBpRWU3C&#10;F/sj5gujODLcWycjqJOsp80uhmTYym4WuamkdER2kZ5rLzg+O8J9XbDNdrc3cXR4cCXJAx0kY/Vn&#10;1VFYjna1HN7cOic36bTrvvMnUld3MHurI592eBojUjNYd/D2SWJjPt0RRhJ6IHMLI5k7HXHPCpLS&#10;i5uP5GaGWfzzxY4Yi+eOD0+uQUjTsd3W5gYODg4kIc0wWumyn21srGL/4HKL6ffXs2eWr0Hts+0e&#10;7AfUdKa0DiUi9vc6Ty7cFHiv1e0pablunNtImu7vawS8MX0voISH2XNfhtOTmyEcd3e2QSmP3hyr&#10;dpd3obyH+TWXg/W2v7uOOZ4WOT3F0ekJ5hdmu27UHR6sY6x0F97ZAfjmtI0/d20U23sbmJlxyH6S&#10;bWj6y/mZlGkeF+FoZ7HZXxurnWO+V1BLX5+3AlOWpmVzr9hayJiGt2NFtKGlvoLI3Bo29zbFvLGC&#10;kyve6zLQ0WhdzNGN6evpQm/tiXfjqRONL5wdXo7ZR5isP8DM3ACmZwQ60jzCjOj73CDojPvkUSg9&#10;lg4QnVzzTjtQnhkD9ae5cVEtvWZ6zacBtPafbLxrGmeGZPpN/PC7/4w//OHHn0uLaWm1nBwWax8S&#10;dvTn5MRYIITxQALDbsp4jCAm4nP5lOQpsnlVnjSvTdYQa8uL8CVGxDp6BF5+ijVPLDEk1t39Mi4h&#10;8rqMkCaCYs0aS01AEeuspEA2HRFtY8Hg7Zfhtt2XR/DTKT/G+t9BMGCDZeCWWOdb4XJ0WkPTupl6&#10;sDqRbI32y7Wg1H++4pqVJ71pgGUW1wGRt1FCxBofE+vGwHMnpuOudxHv+w2UwD3T+KvArG10sJ+0&#10;r1uzObdpPlcF/XYVSwoyYp1MY8lYxi1JXFoLU2mAn+33NkJps3rl+p9t0H6imlb9DHcnn6+Eh9kp&#10;cCP8KY2noLGgWbwOs7xzFXNd50JBhSM6LmVhzeKNCKboay8txrNXch163k51DF5lDEXVh3i6u5NT&#10;Tcaj00iyKMLM0vcM8i3eW4jnvJfW4WWgpbiS9UnjRyKctwrYJK9kBKVi9TFLtG+I9Apfelz2XXJG&#10;7XEv6FquhJVWuzEV7rBdWkaPBh9jNPBYkneBqAdBxSsdjMXUYFO2I5PRrGQpz6GR0hqSqVFJ3iZF&#10;QzKOltKUteAnyWcJkY5yF4S03K2UkcomxMDioHFIrRaSh4xn2rSqYDIXbVpLX4ZaJgxnbFi8iBVM&#10;T2fRaARgdcYQU1RJsuX84genMoyCqll6EoVsHLlMCndu35ZWn4mUeIa8waqzakc6PwpXwoKoKB8n&#10;H04EiXwYlI2g5Eg6m5LWurT+5nOSgOfzhcPUofEjoITgU+1wRWyS8DU2siLijZ2FOzTh9LnEhxH0&#10;YBoXdUXpjljZIS2mSUr3D/Zh3DYqCfN3b9+C2yfSxBXxYgogGo1ibGxUWm8/7n8sZTtefvllBPwB&#10;jIyOoL+/X7zgwvAHHKK9cqgUiyjRirxclpbWfB5uRMhnzQeRyEZFfYgJQQzWTCF6Y5bRBAdayPDs&#10;JGK5i2OWVkexyE2IaTFxX0xsUnMpm9Wsu5WEedpiMSL6cQxKUvz4yFxOShPG9vkk4HXcQ8M+iMj4&#10;rZaBrb9QCJLI7f2Mx8aYhhstYRLKhl2rUMEpJ2GS0v6Upi2tI5L2teQj5X0KNpGHQGFC3GsYY0Hx&#10;wyY8KDcyjNfqoByI0YI6kNLaeNj9hrSUNtsgMCKccSKTV1ryvAj3Bt7Db379S0kYmS0+23G0t9z1&#10;GHE30HnWxx9/jOXFdnmFHRwfmzs10yDizpyeUVd6adXeFt8Kks+5Ja9c9EdmLddzZihwEwQPycmT&#10;gzUsTbpkniTKdUJCXfA205GYoBSDa3JI1tH66rPrlR5dU9uYpA+dfO0f7GF3u3sdbO0toL6SxfJW&#10;HSdtciV8Hv0522Gf7Mf23uVk1fb+IqylO9Kq0SwfI8aL7zV1d31To9ox9i7k1U2imz6wqzaI0fxd&#10;SZS1xz0rDk5c2D6YkE7OzOKfP3iqYeZahDSdHJ6cnGBzc10S0cY4Si8cHx1hY2Pl0tMMT7eqkmQk&#10;3m+T1WBfdIg+VlpR5P+SSDw9aklzU0hOezBRFQvW8l15MsBVH0R9MS8JdloKXjR+tpe6y4GcnmyZ&#10;PvdlODm5OZ1jztfUll5evNxp3snJqml5CLP0l4E606srC3IuXFpbgLcyjuDcHNZ2u7+fOA4n8o8R&#10;nBfv3bNTGvZGH8qbftGv9nEyH4baGJHhy6vXJ8tpqeyo9cE/NXYl6RzOiXRCqM9ZdLJ4lZMO1DSn&#10;I8bt5YJpfDueHHMO3cHcgYLygQOlAztWj67uD+IiVPOvmxJ1vSKe/hk++DiEUu3Z8vk8YGZ6FNb3&#10;foak9zaGXv8e8onHmJt2opAkWf1QLPyHMFkQ42Tsj5gsj2FlJYxaYQwzdTvqZbHWFH3WLN/nierk&#10;I+kXY3N3F8FKDDaxTvI4XkFlZsg0/acBtJxuXFGbO1e4he+8+E/47Us/aCHHPg9wK5rjN37XJTXi&#10;hQAGXFHYQopYK1ubaeNifaokRsS6UayNxfpKDzcDLaqlU7zEoPw/3qbxeyHEOkuJWaEmKd1hgZoW&#10;ZYpRl9qCZMKCQj6DoPjfHR6HNzGhfYr0rmirMRHBE7w0mBoJtMpL6s4SLf4zi+bnhdhg8x7WeFha&#10;dnMjoL2+bgqJ6CMkIn3y0yz+KjBtmzPQYZ1xzco1rS6zcl1Q4iWXU5DPp5okJPk4JXfOTfA+JKj1&#10;/81AHWRjWWltzfo3hhG688P28JuGWRmNoFwry0Hy1Sxeh1neaYPVOIlh8mlK0oZYTIyhdHfDxXYU&#10;SwlMJNKYiIUlz6FLn1JTOZ7zIZL2mt5fB3lC+kfT87uKQ0MzkHOk1Ts5WkrDXtbm3UBFAFdiTM4D&#10;A977GA5c7M+uHe42f2ZXQbfrX6DFofEm1siEmKSCyBY0ItYVtSGhxhBOBiQpSBKaBDFJaTrNkxbO&#10;4n/9UwctqbP5EalRrIcxDR0nkghtT8//Sdwm1YS0uJWW1WdW1Nl0Eoq3H5XQA5SjQ0g6byEZ9UKN&#10;+lHMxJGM+ZAS3zNKSH5Piu+peFCCxDEHLi08vYGoJJp1sqpSzKASeYya6pLxenhWPKsq8lFFXRgd&#10;tSkJzZJzQkxqLFsqo0pL7nwhK8loVmg6nREvpSJUNYmQ4hcvn5iUs1BTadwbGZREfTgy2iQJHcrF&#10;xxLMEM+0OjAkglkb1KpHOjhUqz5pYW2Pj8nPUMorfrTVRJnVpmU7JTukzrdoT6UoBrt0LJmQ/xfE&#10;wK03KPvhls9Oh5VsB5LStGxnHtJy/qzdUhkFsaJT5HFzhDRBR4a6Qz3WV7u+jxkoyUFSmqSzWTzB&#10;CV1HIhmV6WOxiLSybkmbEz98xWQTz3oQUCda47oglD4X0L8p8EcDJx6jN2XWRzKdgCM+juLYfdQn&#10;BmAPiEVrRrNa5pEKv6qVhUdf6IiQEyjBSdUlXpCMi2bO9YOMcIoxb1MycCY1SRs5XirnDgyJiOhX&#10;7B+hvLbDSmKblthSW8z3sIV4NoJSIMb/9bEQjN0W/cpgCX/24jWCL132iW55G8GyeRLaxs9P/+PH&#10;+MPvX0Iuk8DedndnXAzvFncZFhdmpfWMkZCiPAYtoSVaCI2Ztv+nsLB6T2pLm1k9M6y0GpALfkf9&#10;MZa3Cx1pegW1Uo3lvgkcHSwgMDXUJCUWNqst8XQ2tbe3i/WV6xMm7bhKOzHt1uY6trfWLryOcWtn&#10;DuBoxfy273d4x/976bhRXfAhvxxDYSXWfM5uODq8XA5heWsSowlNouMyWArvwFq9j5HgL5ph0VkH&#10;Vnemr91fL8LeesN0Y4ZWs0OZd7F/cPOk8cHuEp58EMAHH5WxvrYqNXDN0n0aQfkMavXu7HRq+eog&#10;kfb0yROUS9nuUh5inpDp95fw9GAZT9s2RKorYkGymmz+z3FFzWFjmpsEN2fm1svY2p2X0j3ciDra&#10;f3ank2bzXy94cnJzz9qoT0rJjMukPHhPs7IQT056HwesMxpZ0P/A+x88hS+vWTYvbG1hcWcL9fWL&#10;T2ywLRz1PhT2HLA3HqO860ZmYwzFjQnsi7GysjWPwlQK4YpT5Nk6//aKjaUirBVNEorkdy/tvLRV&#10;a85JOrjpZpb2IqjzXrnx4RaY2yiZpmnH8fEmygculA4c4vvNzBccv7PTw8/sPC6d/53caC7VPr2W&#10;s58WkJSen/Vh4JV/w9s/+b8xPyfWHikLpspuLC27sb4eh3fw9ygmhxEaewV3f/1lhG2v4tHLX8fY&#10;O/+OWmnQNN/njVKVRG8M8wsl6fwwM+OEq1ExTftpwNTMPZQLr5rGXYRq/S5++O0v40c/elGsgzUi&#10;9R8d4TOyjtDDNEtmBybCMYz4uX4cQtxQH0rCIdbRPkkg6mFGKNIa+ty6MBR4D9GrWBuK+5vlq6rU&#10;ZB4V6yenWMNHEYmNYzzSL/V4+ak/x1UhT/ga1p3PCvrK0vWnm44TRf7aSWLCArvihy1B69QU4upY&#10;y3NeBemUBxH/uKibcfE/CWE6rxRr4YmH8n81NY606hffx0T41Qlj0/Y5Q7uTPUp+muXRC9iXlMQ4&#10;eAI8nm4lZmmYmCr0Tq5y/dxeVm66EO3hLlEnbB8za9abhFk5jSBPw3J4klQQ6M7rmOVNLeR0yoWA&#10;Kp6TGy2ynw0jkPQgk7ua7AXLEUolUSqkkcomNU1vUTfFcl4aZZrd3wgSyYRZ3FWQKZ1bwpOMpoa7&#10;k5yIoayXgdf5VU22hWAegYR4t4q+Fr4AenojzMrYC7xpbdODXJV+0p54oUkIiQFcFpXrUAKwxr3S&#10;eR+JHZLD1siwmBzCmsPDM1Ka1svnkh3i/3xeWgZH1ZAkP0nm+uP9muM8JdhMp+RDolLTzfSS1DzL&#10;h5bUkoQW35l3Oqkg6xcvxeQYyqGHUAPDyKfj8jo1G5fEt6ZhnBL/R0UnSzXzorSEzEOksUWsGHfS&#10;0WEnccUdxynx8skbraVzGfQ/fixJLW9Q/Pgv56BmQihXHUjnePTGLkndVIFHKJKIFs46muiYaiaO&#10;aDIs65THWWSlJ3ywxBNy4i1VJpAVLyFdlqMXorUdtBaOZM4t3HW4RD1RziNSbLWsjmfCsl5SKnWj&#10;RR2L+mE9s+440clnEfGs/2SO5Gwekw0f3LHHopP6mu1MLWZ+LxSKyOe1fOikknkVC1nTsvYC7tZ0&#10;hFeSsi0qZdEXCqFLj27oSIsXMklmsziCE0t7GAnsYjEjF4yq6L/GuGwxKNvWl+qNlM4UtbbvFewj&#10;undjIzguac1MUHtsQrywB71ioSjiqF0dTHq18aRGoTofSQmPtHVQtEVK7p45RZ/md7uYrIhI1nhk&#10;R9vpI4HMif48/By+rE/8MMggmM6ifCbhQRg3CfQwpeRCpKCR4WohgFDaI3fo9fh2ZAta2xJl0df0&#10;Zy7XnFDT58L94bRbEuvUrFYy4sdDLiilXJK5aEt+ZpBjV5SBJxo4fpPpKH7161/gRz/8Pn7+s5/g&#10;7bdex87mismCdBtHu1e3kiR4lJ4kh24tzeO/TQJDJ6UlQW1OyCyvu/DhX8JYWHncDFvazSK95JIE&#10;gbsxgJmtRMs1V8WpWMS3l/umsLu/BFdJIzSMOsNc5C8uzmN//2bJ0/VZzVr0Muxta/IJx/MRvL95&#10;sTUdZTJ0YsVZGcB45b6A9kxXwRId1Jnk347cUtj0+otgKd3GaPx3zf8Hs+8iOx/usOh+FpgR0nR2&#10;SSvdbRKmbXE3gb3dGekcbH7JiY31NSnzsjg/88wE6CcBlnd3d0cStmbxOg5FPB0grq6Zy+2ciLnB&#10;7DozcFxR03lv92IysxewjkkumsVdFycXyM1c7lzSHM8iOWSGleUl0R4Hl56iuUhb2ix9O+gMl1rW&#10;B/v7WF9dlPW9uTcP99SE1EJOLq5j9+DyzcLCrh3uLTcyuw7M7CZR3HFgfTMn45bXp6XVtbX6AIFp&#10;y7XGDcd9fs7XnFsoU7TWRdOc+ReWWjfo3I2hZ5qHJmp9Mp/A1LhpvBmo7X18dHP9opa/2InhVUBS&#10;uly/Ogn4ecPM/ABmFwaxuGzD0opTfB/C3OIoVtbcIq4fC8tWEe7Asvh/ccWGuYXhszA7FpYsIu2I&#10;ab6fFI7FXJxN/hbV2QHY6w3TNJ8WXNcRY61xD7/65b/gZz/95j88MR1OtK7H9PCYlPEQc3A8hmFv&#10;Aiot/cL3EVcGpPREsZSVJKJdXOMR6ytKf9AqOpazSAKrfZ11VcTz5g4BJ4bfRdA1iHjEgbBvHJb+&#10;N2EJPW4SwMZnuQ4snndNw6+KMVEmWmWzTNSV1cNpcGUNnZfTGlfgVKKmz9or4mELPLaHcI2L3/AP&#10;Xxff++CdEO+Xx29DTbjhtt6XpPXE4Nvw2fslSW2WjxnibE+T9tGRLbfyCLkCpV7M87oI7EuFAvmu&#10;kCl3QSviq3BIZtrL1I42k2HQ24Joj+sF5BjaJUHMYFbOdgTVCbiVUYSTVmkhbJYmlLPBmxyEJzkE&#10;tzoKe+jc6pcOR8nhJHI+zWdYkWP36txbvpCEJ2KBIxqGmssjW0ghno2aPtfzQFa0X3uZcmec02Uq&#10;AiSi+fzBNsNJr5jrzPqeGaJt8yJxXQkPQrfSN+IF/iF5Iy1iK0VY4ikxIYyKhp2Q5A5lGmhNTRI1&#10;mgxphK+qIp1RJZFJclkjf9PSAppW1XSOSEthNRmTlsFxxSavI0hqU3IinPJJa1tFTO50sEfye2pq&#10;SuZBiY90KoFatF/Ka0Ttt8S9kk3ylA4SmQ8texNJBUo+iHRW0zemvISaEA1Aa16Rlp1xIuBBRTxf&#10;O3FF0HKaTg+LgXtSC5lhxfy5o0PWS6WUQzypyZFYA3elZm6uIMKyPhg1Zgj9yAOh6SuNwaqoYtLV&#10;wrzRe6jV3bBFH8ndjYt2fi4Dd9+8Z95UL0KuoJHQrDOd9Gcd1sWPp0guCkXUIeufbRjJeGQdkpRO&#10;ZkegZKIyLeOq1Zq0Ak+ntLrWHVzmRXqz8vUEMdFGUh4EU662cFXTpjaG9QBVjch+YhZnZnlrRC4f&#10;1azB02rT0lr3ROpWLR3p21GuKsiUQqZt0A7uUultz08dulwJJTH0PmXcRToHw7W4oP2OJKVr1kfw&#10;J2ywRAZlP1TTCbk5JMeu6Kt6fiSlfaoNbjHB+1NOKCZHSZi3riutijGujxd34ry/FYqp5hgh0gVF&#10;Et0kro3EczuYVreW5mYA87LwxMIkHXKeew7u1reTuVhHnu3gc3uTdnkvPUzeV7xEvEEn/vOXP8Pv&#10;f/cbrC6dL7j3N6dbFqdXBY/v0wpuZUkjpY+PTZwbdlhMn4PH+mcX7+Ojv0YxOX8Pznq/XKBPbSjm&#10;R/4vcJ5oipN2aZGrYgeXWVmfHm5jcTEDOozcXNS0SVeXF6QjyJsmF0/pgO8CmRXeb2tzTZNOWAhI&#10;OYQPlsJ4ekk5ygZdVBJH+verQJn3mObdjr2DVQzZ/s00j4sgHZqdkeUkzYdy72Isc9/0HteBWVst&#10;blV7kia5LlZWg5LEWV5Oy/tPVkv4+OOPsLa6jL3tZ9MQf57geH///fc7JDu6QUpuPH0q2p7EdKu0&#10;z5OT3gnm09MTzM111yG+CoLTlmtb13bDyf5F9dFdq/kymOd3PXCT4MmTJ6KPXbzRIolPk7IQJyfd&#10;nfntbq/KTXK+FxbmZzvGVWV9s+mk74SW9IY4M5T2HefYdYj3V6IZx7wzS5p+P1Fa7m3Trh1Pjrex&#10;ubOAB8rrzbyKS515kTjW4wlunJ6Ka9vTXQU8iaHnZxb/PHF8sILp2cfPbCFtxMbOIPaObKZxX+By&#10;LMwFMF1xYW7ag5m5ftM0nwYcHu5jekasbacjiFAu0iTNpwnV8uuivPcxfUVHiPXp+/jh976MoaHX&#10;TEmLfxSQVOZaw5MYabF6lk4PxZorXY4iks6D8hkyPDkkQEvlqCSijesVWgK2r6+uCxLcelmMcFnv&#10;i7WvBUpUI6Wt/e/AFx+6ms7zZZCSHibhVwANsEhIj4XE2sbEAtt6Zshni49IS+lw0twyvBekVbGu&#10;DdiQUl1iTe+CmrAjFrJBiTkRDVmRjLtFXY3BY7snCWvN2tw8r3YYrd3NkC9FmutYwiyPXpAQa9hE&#10;5nLd416RLgVMy2sGY7uYxV8GZ1K04VnfM/IZ7TArZzvCSZskpAk1p3EEBVHHkchjOKU1v2YBbRN9&#10;nlbf5FdyIl7jVTrzYzgNMtvDLwJ90dHw9bxe2Ecpc5qGTUmaPttNQi11ly8hz0lZU7M4IppxGcqt&#10;gQTzVTXcORdOiDFq3OgisWxW3l6g+zUz4gVaxmqEDR0eZkSD+mVEppBAIOKFX8CpWCShSXmNQrGA&#10;SrksOodfakoHRfp8IS8JZlrOehIujQRTQ5Jsrk36pGUwrTb9gRSSKQVjzjC80QDcUReGHG5YAy4M&#10;jMVhcYURS0QRj6nIB4eRC92Hkggim82gWNKsqIlkQgyulLhfLinzI8lKMpufdNAYVcPwK26M+S2I&#10;n8lnsPzlYueRfxJVir9POj3MRjTHbCSlx0ZH5XfKBNhCj6TFty96X9ZNMDuBycmamJgciBc8SOSC&#10;creJg0GvWGvcKibdqPhMis9zco2DtDrpRio3JI+yFNolI64BWhoHDZ6AjXDEx2Sd6ZsCJPylxXMp&#10;jVg5jnAjivBUFDExSNUsd1OKsk7L4qVLEp56yrruNzcjSPYzP5LU7A/Ms1w2L5fEJQ4PU/mgaKOw&#10;lIPxiJdGIkdvqEnTtL0gnY7LvmAMM5uUuoFkdFn0iWq1AkUNIlHQyFx3spOU5sRWqsalt1vjsQxO&#10;EHr9U+8pV4xIa286QiS4u9melw46t7yKJ1OCxHTtzOFhYPw23MoEJkJO2GMWaSnM8UgnhZmMKpAU&#10;dR6BK6npTDM+qNJC2XfmRfX85REqODAhxtqwfwwu0Yd9ikOm15/NnbA1SV9qPOvhBK2b9THWDp4Y&#10;0I5r0eKalt8OOMTLpVJziXHOXVDRfqIPBFQHvOKHAjcslKx20oEkNjdzYplgR75EuZSTxPlFpDiR&#10;ySfwu9/+Bv/1q1+iXMhIcnN/49kIj/XVJezvaKSDqTOvM+3oi3B4XMfCyiN8+JcIkrU/YeewbJqu&#10;iZM58/B2iHuTVG4vc6+QR9hJqB93J2DMsLUyhQ/ef4rpxs1aYeqgZXs70cP/D/Y2cXgg7j+baurz&#10;SlJ6MYSnl0hPaBrYitRv9k2NYWo930K+9IrVlaJp/u1Q588tE3vHfYxn32gJGynexsRkH2Y2etNl&#10;7YaT/b8PATy/NCBPCrSHz83U8fTpE6ysLl9qifxJgv1sZWlOEsxbG52nLrqB121vb0qcE8q7coy1&#10;p70ItLo1C/+s4OR0yXyuugQ3bS29virmNNGGlGAxi9dxfLrSURYd1MlupjvYllJO1Js9Pj7C7FSl&#10;Y47ScXC42ySlM8utz7W3t4Tl7Tp29pea168eVJHbsSG3Por9g06Nbeo4G+eEoyvoOrdjuuJo6lcT&#10;0Vl78wQMNzGM9yFB/Sz3MiK/JH43izzpENYs/qbBE00rq35UK2+YEnHPglLtz9jc+/RqDH/akYv1&#10;I2J7A42iG/l4PzJiTWiW7u+NSnUAf/vbX2HLVZGZdsqw2uygdILYnvbTAG681IK/RO3R10zjL4LF&#10;8ht8+5tfEWvzf0zHh3RcqK9NuLaK5c91owkSOfG8C75EEiGx1pSyEMlBpMQ6NqlqDryMa6FerEV7&#10;hbEcrdDJan6OIJ1RRDnHW9Za1wX1ZslVjATEu4AOEI3x0UE4/VfToSVJTpiVyxK4B1tMJ6ZpHEl5&#10;jfZnvR5o1a7JeIhPsZ5XBczSXQZ9Y8KsfXTkKxohyjU9P9vz4ObCxYTgqIwnr0ZJ0nae4DpgOeh0&#10;z6y8ZiAfoLeLWfxlsET6MST6ht7O5EXMxoJZWXWQWE4XgmL970FA9EFv4AG88RHZ7/SykccgCZ0u&#10;hsxP3XdBOp1sttGlqGSQKSmmlr0SSlI8mweOiAK/mBMoG9L+nM+CVNl3YVkpMct6MFrNMz3rrn0+&#10;cgrEO/pb71DSY1IO1pgnnSCaldsM5Lco+eoVeej1SSmf0dAjSXa/oJM0sUwO3lRWVKhDHo8Pqi6o&#10;uQQcUQs8yoRmHX1mEU1iulgqIpwIIJtPS3Kag8et2PAo60OMpvGqqCg1LMLHUaqIyTQVk5IDtEJN&#10;k+DOZiV5SEtrHuFnGegRk07zsv67UrJj2GXDO30BuGNOKGpc5JmU5aB321L5jByVZUohLvKy+hxi&#10;siPxy4knIdJyQBekdTU1k5m2mM+1kFNEqZhG1nML9fgQitmoKFMG9gmrjKP1eDo7KqU7bNF+qbND&#10;q2xaFtMil+C9bDEbrHH1HKKTWmPUbOnsxM7oA0n4OiP3MBEebulcz4KsGJSUYzDeK5oISotm6WAy&#10;k5Htl8gn4aiEJBmtI1ZXoIhBR2kUJRVATPWj3vChUPJppL64TonHURLtTqeOqbNNiKxoy3YL5KoY&#10;wNWK1qblMolsynuYE7HNOomPy40DtmWxeH1SmnnEld6kPrqBxDT7K9s4kghpg0cZbUkTUZ0yjIOz&#10;fdC5k9qApadSvgSM110GOryIXLILa4aYRyOlK2MP4E6I+4txa4uJl68Yy9RU58aSmo4jkQgjkHTL&#10;iYp6y2HVg4IaQy2lIpp3yB9hHvFjhp/M150Oi8nCKn6QPML4mcwIiWlaOtNZp67tTIJab0sikQ03&#10;x5cRJJf1Hzl62lIpi0zWKur6oSSUPUmb1qf0flVOt+RB4pnOG+kg0RjOsvBURyzdnRA3ggT3m7f+&#10;jF/+5y+QjJ075rsuVldXUauVpLWjGXHRKw6PJzG/0ietRte3rfJ/s3RNHF9GTE9LSz+zMveCdk1V&#10;szTdsLO9iZ2drRux5jQDyRqSCsaw/d0tzE0peLIQapLRTxcCOFxP4+DoatIT1E5W5jzILARbSBji&#10;YeIN6QRuIPNOR5xj8jEOD9dxtHs5ic/j7tbMG9L6uS/5Joby72K4oDk27Ibx4i3TcB311azpvS6D&#10;JEyXeyPTbxqHp0405t4yj9vbxOnpMd5/+gRrK58MWdUN7Mvz87PSint9fQ37e1eX+6GkzAcffICF&#10;+csd7XXDwcHBcxtXNwWemDALJ47F+Ng/qrXMLZdj9srkfS+gtfTKymXW0gY5pg5op2z2djakE0g6&#10;vFxdnsfJ4eXtQ2J6e28HlvoKjo7O5+mdvSXklycRnZ9CcMYm5xRvYxgbOzNY3Wm05KGDxLBxHljp&#10;kq4XcF7l/OcS99Xzo5zH8naj5R6RWZucN8zyuA6YV34pYhr3PFDNvI6pKzp/6xXVxi28/3EQ9ek7&#10;pvFf4GJQQzoy8RqqaSsWpkOI2j69TiNr9Qj2Dg8xXl+AIsrqbNQwVl9GeebvKy1ihqnpe6i89n+h&#10;KlDPXE1ehoT2D7/9Jbz11q9ayIp/FPgVjUTjWl9bX02IdVmrtAMJQxrGOJUM4mnKP+aQzsSkJWG7&#10;pfR5Ps+GWKZ3feWEKtZ7am+ndi8CCUU6P+v33JPrv3Yi2Wd9E/G+32AizDWdRjSbkc1XguF6q1jL&#10;R8WakPXtFmvxZ7GczmR8iARGEY/YMTH0LjzW+6bpLgKdMPYqw0JDtURZrB0Knub1CUq5SAJP5FFo&#10;3exophHr71wuC8p2kG+5yD/WVUCS0qyc3UBZBr0dzOJ7AQlIo3oAwdPUOjnNk+gaeRpCMh9AMOWQ&#10;BoDkVozX0EpY94nlTY/Lk94kYgvl63M9NKYsli6vW/KSCZ6AMDwX+RHt2c7J2bHwGO7ZQnDH4xjx&#10;xTDkicIWDot+8GwEdaZ0uWY4nSiyDKwXGmGSjNalVnWQ8+HcdPFmyMXgPKiXizyRnrfOF10E1pex&#10;PEbwBAU5JhpwvlDKqyjk4rAraTHpRcWDjINSF5wYaHUcSYqOcqZfS2KSpHAyR4tLjaTUrZBJSjtE&#10;IWOVKIqZAkopMZgEQoFhaWXMnTtJKqdVKQ9BgpikNOUSMila3WZRFhN7IWaRVsvlpFPej/dNZZLw&#10;JBziBWDHI5sLD4bCGHF54Iq5RNgExiJueEV6l4i3evyyPBzUJFh1iQmpXy3uSUtfM2I6kXRIUjrr&#10;vy/iM/B6XDK8kFekc8NIUiPR6C2S5alUK01NbG/CI0loYyXTcrlQjELNt+5UcDfDHhtGoSIm15w2&#10;WJNisjTraNcFrW15H+atkbwk4AqyvtO5DB5kfbgnMCI6rk5KB2pB5PliFc9Dq+hsNofJekwS02w3&#10;tlkiQSvisnj+hBikEdmGlWoAjSmvRK0mBngli2ol1wRlOFimcjmOVLzV2pgawSwjJyBaSqtpzdqd&#10;KJY0C2vqB/W6m1UsxeUmAR09mMVfFeGEW25+8CTARETzcsuyENbw+YvTqKnDgedSx+Tmjj5Q8+Xu&#10;ltE6NOkP7WhNRLy0wrlOsvsiREQZqmfW0kH7XS28YJdW0ux/2ucILN73pGwHLfatwUFJRutIpQOy&#10;zMYJxi/6Jo9RcXNF10gnSAwbxw8tj0l+8+RFMOVuidNBOZaxYL902kg9MRLL3PQpFyn/4kQq65V9&#10;l55ujXXDTQ6z/NwJi7hfWFprl0oZOQknziyqLwLTUzeeG2RTUw288+bb+PnPfo7/+PnP4XZNYHNd&#10;0/w0W8B2A8mhjz78QMoMUCbDnLgQuEC+wwgS0cXaW1LKY/fIipX1oLmEByF1qrvc8xklO+Sx9ba8&#10;e5UYoAMxOn5cPpMzeV7Y26jj5HBL3G+zRV93fdIuLaPfX0vBNx3F9HoOswc8ht5L2+5icXtSfqeD&#10;scjMBKwGq0FiOP8e+tNvCbzdEu6fGmvmc7y3gsPty0nU0mJEynEMZG7hvvIaHggY82wHraR1+Y5u&#10;qK1q8ilXAfv94e7z0Yy+CEuLCbkJs7gaMo0nKHuxtrYs+tR/Y3lx/hO3mmbdUA+YVrW03C6LxYJx&#10;XPB0xFVOI1Bn+G9/+5skL83iL8PB3o4mBWIS92kHZXEcZ/JEhLM8iIOD7rrNx6dzzXmH7XDV+fky&#10;HB9uS2J6f/diK2yzEzCcl3f3a1hcmMF///ffsLi4gJOTY+yKd8GzllO3oh4XKKzMIj7nx0IjIC2Y&#10;E3Neeaqj/RpP49zhbGoh0BF/HRwcrGJCzDecc1LzPqktz/wDU9Su/nRvjFyE+uRdU+LtpjA1+1C+&#10;w6PJH5vGf4GLQa3omfnHWFgaRzk1jFphzDTdpwGV2mN5OiJXHYWrUUV0KoaYgL1eN03/SWBmfhCT&#10;FTqBfNQMmzr7pG73VH1M1i/DqNOtp7kMkdhr+PbXv4xI9LEpefFZBtc5JFb92VbrP53M4aeOeHpM&#10;rBHzYn2lwqao8In1UjzVakXoVq+2luuAWI8pVyCkCZatItY6fuW8HNcB64FrNSm7IdZttrh4t4TP&#10;rKVFnMN3H04BqwCdpd2EXIg1It4tutFSzC7qNY4JhRxQQK5FY8mr1YUOj/UBXGN34By9A/vw9Uhp&#10;0/a5EBOSiKZldHsceQNvchRu0UaUflFTYVAutyjWp2EajIl1esQg89kLmLabtjA1hdvLcBH8Z/yU&#10;J/2M/fcM5BXInzmkn6wRSU4TxrbXQQeOLpGOBHS7lGm67Dd9vquC5G2hqPFT3ZDPK8gWU2IMdj7P&#10;OSbE87DcQwimwxh0h6Tl9kQoBq8awogvAX8ijkTJh7Aq2rTQ+6ZGrgfuSEci69HGpIGM5rjleKSU&#10;jz5/XRdxMQeZlTNo4L8ugtHyniAnRe6PvJQnYWn2c2kpzR0ZjXiiV0qNjJWkY1YLi6iao0ISsJFq&#10;RCMyG+KHVjkmwxgXrcWaBGekHkWVGtCqipqqSFI6lxONT4JYpKWVNKUfSIDyekkiZzNI+8QLkxpO&#10;Ae5qacSytG6W0hEpTSNXHZPEX7TkQrBgx8OsD/2iMaiBmyskURKDuiR1j1NIJkRZon5JyPJ/nZwm&#10;UUu5knaiKux+R1poJ8MWRMJBSZipYlCw/OMhTZQ/mLNJp268RyqnIFGgY0ibqL94s7LphNDYWXik&#10;IJH3S5FxTgysfG/4DlJ5rfNw4k/kzj1q3gRI5jJvWomTiM+Xs1KaI1yPSFL6oSjLYD7QbDNv1iXb&#10;RLaHAOsrLl4CtOjm4GW9sR6pw0NSWtZlLieeLY2geJ7paUq19PAMFRLP55NKKh+SkygtqpuE9Jml&#10;NI8ikFDlICNZ2cyjC1Q1LMt3lUn8IvC5SXSnUgkpeWILD8vjJNzN0dtaB3fD6ZSQ3zkRGAdjrOSU&#10;pLPZPXQoGZPjD6KfdYRdgLj7gWYtbXskrp3oELQnnJFBSQZbI9ReGmkhpdPJkOi7zo4jNu5UTPRR&#10;TdZHB62ljeOHpHR7WDvoBIQW0vqPPlpIMzyh2pAvnU9K7CPGuulGStOBIftGVPwQpKRHmhtIJul0&#10;cIwnEjFxXQmNqYboL9QR1zY9srko+h/14Sc/+DF+9pOf4Tcv/xJD9r6eLRFJPuzv70uyrJ206MBl&#10;xLQkmTWpDzr1OTx1SFmDpbWhzrRGdEh5UC/7WUgR6qi2k929E8zLS6Iujo9M424SB7ub2N2dw+7O&#10;ZisJJL7vrVfk9/n1KkYrEz076dN1pfX/Kedhm3zUJHuIPvVN9GfeQV/yXEbDVR9scfKo4+TgYrLr&#10;RFxDB2UkuEcKt/FIfavlXmawFN81DdcxUXt0ZY3XjfmUafjzxtrWOE6eenB4SfuwfTfWl3Ai+tWT&#10;J6efqNU0JRn+8te/YHGphr2DCyx8T1imbRwdXk6aL4k86RxVSkiYxF+Ena2blbF4Hjg93MLBVqs1&#10;+NrONBJzHixuiTpsGyvHp23z58nMmWW0Nq55qqCy4MPm9vUtgLthc3NNno4yizsH58RzR7U7exVs&#10;bCzh448/FtdvYEO0Iwluvjc2N9aw0z4nXRHhueUmMS0xuYyJxgoODtewuTuP6IxdOiA1XkPZC30O&#10;8DVGMb2RvxFyemMph9SsSzoj9E0OYmY1i73N3h1zfppAIr1Runuj+tHdsLU3jIMTu2ncF/jHwsxs&#10;CWvrc83/szNOSVAb03ySSAbeEu+YMErqEFyPfo2FeS+mqg54B3+PsTd/DP/wnzBZtCBkeQXOB79G&#10;2PIqJgtj8A2/jHT4rmmeOn796xfxyp9+ZkpgfJYx6L0v1yfGNVCsYGuSOlH9qHpxQhI1Uks6H0e2&#10;UIBHjUguxa6cE9Mk1ox5XQniHtclk9RUEFHlcp9Tl4HrWX7yhCvXjE6/6EvxVuLdG7ZiyPcQdne/&#10;TGeMuw6kjIfh/2CCPEAMbiUEJWmuq30Z0mkPVGo0xzUkExfJoRhxfr94ZrRnS2mJs/Zr9hkD7OKZ&#10;yG8Ui3nEs37NIEys20lWB1OafjKhpF2SizCuibuBXJOdbSTWw7SazRbP9ajJXbSX4SLofAY5L7P4&#10;ZwUlbyn7QD5PN4QLX1C3wZxVktjdSPerguv+XC5jGkfkC4pmmHshIa2B5edz6PCkxkUbjEvy3RaK&#10;YsgThzWYQFS0pT8yihDJ6QueNVFyn/MhPSIx8S6cnrst44aEdDz57DJL2gmBZ+sHfF6HGLuyT6Uc&#10;XZ/vBRI1vlgINsUrGiAtJlZVMtiRJJ0HphBJiM+0RjyHJzUCU4erEoK/HkG4HsVg3o/+nF+EhREi&#10;YV2PoZxRMKkmkM2PIZsNSUI6J0BCk9a4JD5JmjLvRMCiEcLeu/J+RoKUoIU206WyCdGgHrhEg/Mh&#10;PXkHAhnKg3ib5BNJ51DY2cRkrSbvVaWMRZJOEjMo5DVCrElYCQSSTqR976EcHYXdb5GSErSSjirn&#10;mklyABXsyOayzcqmTIcm1TEsO6JZRbfDLV56lUkXLOFH8jq+BINiksykXJL0JKl8EejkUJK5LdAG&#10;Wr6oEdKUU8nmM6JuKLtREu0SwXg5KK2kCf+ktsHA8Hg6ClpBs54or6I5NEyJe01gshGSZC8tpfW2&#10;iRfc4mUcF+kykpAmJuuXHzPQkUlfPuhcifMdH1rh0muqWTod+WJcLirpsNAs/lmQEnXIvL0RJ2xn&#10;TisvgnEwEnQwYJYv6yBZ8nakJwLJwQsnLjPo1tJK3CZeUJq+kF/t1BvnDw17pJWUrqgKgkHxQhMv&#10;I2OekaJD/tCyxlqlaLo5D+0Gn3pOklODmmG0ns4XrSiUDI4u21/A5daxakQ07ZNzAXWnOZeZpWF4&#10;Jp0Uc05OtiG97nbrI2wPp8+CX//iV/jJj34sj3QvLy5cqjdKbKzOS4dWTUKlG07OSY0OdImbW6ID&#10;xAhOP/BhbTNumub4SOD4zJr65NkkO4jjk+WOe/SaJ61YP/7ow2tbgfYCkj2bG6vY398V9zNvHzpD&#10;5OfW7gLuK69jecucdCJ5u3ewjNS8v0nohGZszXiSZ876AELTtmY8ZTb4SRJZDyO2TJwBrs/FJEHX&#10;Hm7E1FoOg/E/tOR1ESyVu7CU75jGUQvb7B6X4e+hJ729XceTDwNY3RjvmcBjurnZKWmJvzA/80zE&#10;Xy/Y2VrDX/7yMeYXih1jwgyb+1MIz0yYWrK2Y2lxFh9+8AEO9q+myUvddLPwzzKenGyK+uPcdU5E&#10;y3DRvgf7K8iLOs3OjKM452zG3RQ21hbxv//7v9jbvlhzntbwW6LPLizW5IbC3t4OlhY6yVmWmRtl&#10;G+sr15ZZoVZzbimJ3Mq6JKNpMV1d09qdfYvzEsf76k6rk167QXJDx/rOrLwmtxjpacPEDLwPZYZo&#10;KW0W/1kACelS8mVTou15YHXzEZ5+FPhECPCLUB34Bhr126ZxX+BmMDn1EB9++AESqiYHo0774G6U&#10;O9J9UlhYtKGUGkJg+BVMFsdRz7mwuphC0vc2IrbXEbS8guDYn5EOPUQqcF+E38L933wFCd9bePNH&#10;/2/TPHUkUm/ge9/5Z0Rj/aZExmcVJBF96TYi+YyUTqgmTr24RpOwi/WDWGfnvGK9lIYj4ZZrHeqn&#10;dlzTC0SeZuXrFUpyGLlcDB4Ta1QaBo2FHksCecTgtOwykN9weQYRjrsRz4fh9Y1h6P6fYRu5g9FH&#10;b+LxO7+DNzAm1u7PRoZbPLfawjSncmbPeRkUhaTyKOgIMpka0z5N0rXjos0A9gfTNmuHaENJSpvF&#10;FeyQVtEF8zV+JHvu3I+gL6rLyGmS0sZ6yxvkLWgcZ3afbtDziOSvxkH0CkpfXIXfYD2xPEai/Vkg&#10;61KMV7M6LRQV0I+dHNcmZekF3FzgpoNLjJVAUsEjRxTWUOS8TdNiXjDJX5GEdGeZLkJCsSA09CcJ&#10;vd0IjnF++qIDF/bni9C1/14TAVr/mzyDjhdsdMSnRJqOxFiJnrADtWoVQcWLUrEgdZ9JUEYr547x&#10;CFrcEiOFgGZ9K+Aoh5GeTMt08QqdEKaRykwgnhyQjgYpA0EZCWoc16oVqNk44oFxNMTEmfHdAx0i&#10;FgskltOgng6dJfIaEtIkTfm/ElcQSwVhj1IT14VYIiLSiPgzSYFSMSfSBAzEtAe1WlWSqfk8JSU0&#10;fWmmLYt7lEXn4/do2i/CA8iGhjE42o+4MiQGuQ226PnOnzzSU3BKS+5ELgwlFxDho6IONUvSVCFk&#10;WtHtoH5OpeZELPkYFvFjwOp7Dxbvu5qAe2xA7rD4RacNpp3nSNmlZShN3gkStbpTvdHgY7lTSbKR&#10;ouEMo4U7CfqUmhTPnYWNRyIydliLPjzK+eCtReCqhuEpumVdyzqZrCKadUurdjqUzOQsogM5kUpp&#10;Eh66hXRC5S4TNY8iTVK60ej9qEGxRO3ui+uK1tF8Rr3uiYCog0jGQGAaQEKRO1+0hjWLf1akUlHZ&#10;j9IZVcp5GMulg+0R7nKcgVbyxvykxfXZMSXqLpldcxUoRQcytkFNwmP8NuLZc2+tfDl5kq3HJ1Ki&#10;zxpJ6awaEWE+RJLOjpeFNxOENXZ+GoDIFhJy3PSCdkeI5TMr6WI+Ia3xs+KHXLNu2iZkEtft+bWD&#10;8xd38QtFfVzzxERO9GlV7kTX65NiDKhyM8eYdzu44cMjRh7xw+VHP/w+8llVLPwPcXhwiI3Vi2U9&#10;drdWeyOlu+ESC+q9gyJml+5LYnpnP9gSd3JY05z4bRUksb244sXaSs60nL2AzsSM+ROnJ5eRNRpI&#10;wKytLmN/b/faZMxl2N/dlPnvbl9O5K02wpjfrODd4B+kdWZ7fH0tK63/iNxSRLaxf2pc6qka023s&#10;ziEy68DkaqbFAVg7mE+70y/meZm1NJFe8MNSvViWgzrW45V7eJx+y5SUpmNGPb9AzXKlzYntpfNr&#10;PymsbA7j/Y+C2NmlHvvVLLvXlueklarsb7vndX5yuC36/0LXzYqr4uBgHyurc90ldAw4ORH3Fenc&#10;9UHMbvSmz10VP44rGxnTuG44EM/7WZXvuAqoS11bDEoy2oheCP+rgHMVSea11e7W+pT3WF1ZlHri&#10;/KRTQ7N0RmxvLrfICl0F6qxPksCexjB291fEu+h8LCtzruaYPzho3Uxa2Ky2zAkaHkpd6uqqKrWh&#10;Z3rsm0bQwWF/6m0sblRN4z/tmJu0iN8FmiO6TwqT05oMV3nyz383YrpRelPqB1cHv2ka/wVuBpRr&#10;qU+F5PzQmBFtP9sPS30Ojdk+0/TPG3Pz45gsDyHheRdTdSvmF21YWnZjdt4i4iyYn3VifsGCenUI&#10;Cwt2TDfGsLg8IeKsUtrDLE8jfvWzr+NXv/quKZnxWQXlFrqTUefhMbE2Zlp5rF1PX7BLv1jhrAf2&#10;pFjzKArCVzzxSsi8Tcp2VRRLOenUzLj2IqQsh/eBdEQ35NNOgfcCktJO+yOEInaEFTfc9n54A+Ow&#10;jz+Ayz2Ivrd/C+vQe6bX9oTY4BkH0qlLbY2n4Et4r14vcQc8lgfwOwcQEWV1jd9HMjWKkG8IjtFb&#10;iIQGO66RRBzbVIA6umzn9jQt7d4NZ9d3hJOQFmvUQPri6ynLaSSmE+RmTNatOqixrNcXuQhjnFn+&#10;F0HPxyzuJmCNDJiGXwRZnkvq4CrI55PIFTrDS+UionnzMlwF5FEoReJJujDsjWA0IOaEUPS8Tdss&#10;pinZ0c4T9QK9rdrBca5/BpXW/tsLYuy7l/XxKyKSGAblfM2eg3jBGmaCfNPKkB4pp6ampAUzocld&#10;pFGpaUSuUhQT7lQUgXoEw7kAxooBaRltL4cwlPNLq+loPY5oNSatm6uVClJZmyRgq6Us8tkMaiIv&#10;ximZMBTVgVqkH7XoANRETN5Dt8ymvk4045YkqE5K65bTloAd/WPaPWjVW61VpTWrTnbR8rlYSDeJ&#10;aVWNSTKcVtIkW/lsMp14blp8Us6jUtB0sF9/488YGh1E/8AbogPdbzZwvpAUk4kDyXRc1hHBsspG&#10;j2uTQa+7OK7EOEKJR5hseBBq2zHSv2crnaStbg3dDorhU+6COtZFqcsbR7hJyjvFdz9iahjJrFZO&#10;Wkez7Qbyos1yMUnqk8BmPbO+WVfUzlYzo6LtXKhWg/J5qSOubRiUpH5zLqeR0vnJNMqi7SuXyFRc&#10;FXy2pOhX3CzR28EIu4AxfSoVkeXkdcbwmwLrNZHQrKYDEW0jIq5GoaRi4oeEr4PMNYJi/Xo+8Xir&#10;CD1PJ8TFYsnsuki+N8K6lHEhFxtDwz2Eun1Q9NfO/hNJa7v3hFPcUyekaaUfy3jlZokjLiZRpfX4&#10;Go+w2MVzW+PnzjNS+ZgcQ5eBm0X6NYQnOdGcb5TEqJTHaWmva5DSTEOrfeYfDodEn5wWmEIgqNV5&#10;L/1Bam6J9nOr1ImL4wff/S5Wl2clWTE1Vcf//M//YGa6gdPjXTEvpjE/12odt7K8LK0+zYiqDrQ7&#10;J+xRa5pk18LqiNTf3TuyYWNLwelmDh+cOfQ73apj58Ai47kQ3jkYw/y8o6Wcl2O7ozwnp71LBXA+&#10;pQXr9tbNW91Sp5ULvu3tzZ4IIYJ60/ZanyR3IrP2FpI2txSSVsWr21MtJFe3zYe9g1WRfgTHhxuI&#10;iQVdJ/GjgVbVlBpov36hcLEF8yEdlZXvmuapg5IhlPkYK9/Do+Tr8rn0OMfkgMyH5SfpxDB7jbIj&#10;GoleXqamtvm9Tw82cPQJ60mXRbnYT2fmxs/72gktzXsn0qldvru7K8npxqQm17K4OCetXo+Pj7Ev&#10;4tuvuQpWlhewurbUEyFtxNqeVv97+5dv5kxRg7TiMY3rBs5DC/OtFrI3gan1AnyNMbm5wvJftBH3&#10;vMExlJ/VrKPbsbHTucH0rKBUF/uS2TNTKobW8nt7muPNq9TLyvLV/RRs7y6Kcf4OJiqPsLBV67ie&#10;G2y0XOa81R5HOSB942y0dEduYvFkR2B6XNYpw4nicrzluotAmRBeM5K5e+Vn+TRgflr83qk/EAvR&#10;tCnB9rxQn76H/eMJPP0wgPrMXdM0zxt05KjDLP4L3BxITC+L8V6txeR3V72KsfoS6nOPTdN/Epid&#10;G9A+5wcxtzAi3kkFLK+6sbkV70h7FcTF749vv/ilfyhtaRLCxrVPE/rarmAT671hTSfYbL3H4/45&#10;N5RMCP6sZjXtyWj+gnpC3twB3nWQzaWk80Xj+ksHtaLNwi+DTnT5VYd0cM8TsF7xyXWdOzQET3AE&#10;Vv/dpoGdNLwS19CfEcPGJ16BJch7a/rUzM8IM0Jah1VRrmQxrabEb4V0CNbHbyEatKCQj8Nnf4xU&#10;2gLvxEP0v/MSAq5WS/8Y19vt7cr/BdodXkpZA2O6dtBKvt2qumAXc0MFobQh7AJExPUkMFm3/Iyl&#10;HKbrVyIl1u96XVHXWA/PV64m3UGdYD0fs/hnBXkSGk+axV0ElofcmfGZnwWSOysVW/6vVMqiD9IA&#10;9dkNBQk+K3Wxk6UoQqkoRnxJhJKBc2JagOkkIX2J0ZwZErlWaVWiG18WSJz33cvQdR58RrA+LuJj&#10;XqiW801iJ59LS7ItoWqawbqERkplBhXNSlaS1ClJOusW09J62mBBze8kl0lc8jOZcElryEzWj2KB&#10;VsxxGZ5LKyiHqCM9BiXq0YhoynqI+/BejUYd5WJBhvOeUjYinkE8ExaTSkrLo5CXkh605GXZ4moY&#10;lVIeiRZLaQ20mCyKDkhiulykRTXJeNEhzwiyVFrko+Yw+OAtTEzY8OC9P4jOqYn2x8TLJZkPIpkL&#10;iXRJeW+Wi3nZ4uNiotSsSOk51Kyi26GIurCF+2S9hOLmg7MgJhKza3tBLO7veH5aEcdSIblz46/4&#10;ZVv58tx1qpzVsVbvtCTnJ9tCUYdQm3SjXI7KOm7UG1IChekVNYZ8IYuC+PFVq4v+MkkL5cvJv+uA&#10;5v609o1l3NIi1jjQ+L8u7UHSWEqNqKGeiMjrIhYdR7qgIplR5EmCarUq+oRq2o5GkPiktnj7izee&#10;1ZxdKiaeWjPlgHixih85RRMvruIHUCYnxlfag6rqQqFkQz1rl9bSJdsj0zog8WyctPwKnTF2ylmY&#10;HSvStecJp3Q0GIGai3a1mq6I+cWltFpoJ7JhGVcU9VeuOZHKUCeK+s5RMcY1K3e2d0G0ZSYbEX0t&#10;Kecm6s5nsykx5sTYE9+pca458aS+dEm0exV0XMgd6HQ6LvtC+zN1A+uJx2Z4EqJYEXNbxI5f/Oyn&#10;Lc7UlhdncHR0KMmv05Mj+bm6uoIDWs8tL0gnNwdHPRJXxz1oT5tga52kSQ6N2cfSYlo6h6vdwfGs&#10;A4czNmztj0qr09UNL5ZWx7B7MC5Jv/WtMWxulMVzXEwmPDnZ6bzvCTVheyMhNtaWpfO2hZVZ7G3f&#10;nOYtSZAdkd/+3g5ODq9uIUn9VZ2YpZ4tiRwStLT8M0t/GTKLQXgb4iUvrtcJnnaEZydMr91e1ojT&#10;bgiLdqQ0h1mexN3Yq3iQeB334n9ui3soiaPJtcwZEa2Fz26WZP0dHW0iteBHYt7dvNfp0TZ2xDXn&#10;RH1rOz9PJ2abGwVJ1GztWcS4qXb0u5PTxZ4tp/l8S4tz8ug0SUM6mqPkztbWhvzOUw5m112Gw70N&#10;zQHe4WRH+XpBcTmC0Iz1UhJvfm4K5emMlGPQw2htv99mAWsELaUPD/ZN464CvWz8ZL9u7VP/f/b+&#10;88uV5LoSR/tffOutNx/eW/MbaTQzGnmRFClSohVF32zft6+te8t7VMF7k0h478p776vuvd3Nbg01&#10;Ou/sk5WoBJAoAGUumzP9YS8AmZGRkRGRkYgdO/fpo9PTN+tdvXuwQLlFGy1sKKZkdLw2Rom5cUpz&#10;vZodfxugDn73u895nL1anME2qO61oK0rN3v749UZqQsecnO5F3fy5mlMkFkNUXoxJN+xINbsH30d&#10;rFXNwuNF7H15S+Q5jxkb+3OyL8bjgLGNU6v+hr5nBrxFgjHmnMcRs/1fZWzzWG9Gqr0J1OaeULHy&#10;EV186qT1Hf7dRExnYv/S8PtWmBsl3+SvKRV+JnYNldIwzdfGaYmfRZXiiAS3G//wm7S8OkXlwjAt&#10;zltorjJGyyuzEvDONM+v0TOgksbieb40JUEEk/N2mqyuUGkBQQfNj7lvLK9OUDo4SDOPv0/L8z4K&#10;Wz+iqQff5T4xTFHHJ5QK9Iti2uxYM0zP/JS+/e3/Sg8++RdTUuOPEaavque0YHXYr8THLz9NbDya&#10;EEw5KJYNyXdv2kkIhOjj+XZzujr4PMjXWJ5bQ7VRLG4nf/Rq/nUXkDeYxx+T1TVMoahbFNP2Gc17&#10;ugWXHEo3gAeuWIr4+utvfLfCST7Vbn69JognpoWc1j9jcc2+Q/+OTz2tkmi0rjQD1KN6egB9RlND&#10;t86XW1TSWStlcmkKpK2N2zvAl5oiq2eQvMqkkJhB1cJzbnAcjXNcf9zG9TNCk4FBPrezvh3BAc3y&#10;vQ7wd0Z9I4if2f7bQCO9G4Vv3UDvAzdRE7cDeIR8ARwAlNNJsb3FOeB3bVaG28CtBiiYTJA1FOc2&#10;5Do2ENO9XlMyHiCXZZD8ASvZ7IM0PfKIXGHuGwkHpVMh8kS19muGpwMxjf4czt79tRsRSE/ys9Gc&#10;n5NAhwCUxSB9oZIFIQn5Oj5BVELZjO+ApjAuCjEZT8cpnuLtXMmxTKxOTON7hvPRidu4GqZSxUHx&#10;5LgQwaGYV/Kq8sBWi82QqoSFdMa5cAwU0aKw5u9SBv4E8aSqCXKGnbw9Vie844kYhUHW5Wb5gvIE&#10;q4qwEmghZDVowfxwHMoPj1n9+hE0DeTmdHCAQuExGh0dpqR3kByOjymRCVE06+EyFQikNvJAeUCC&#10;RxWFO7GNppUrCT3U3WaVbYRI+rnTJNLjVChZKWjyqkC6cDPvnHiCJ8Im1x8MuMiruiic9JFSikhb&#10;BRM+glUHrDlgqYKAflBAR6M8kHE9JXhQFZX7paJcfMEvletYGIDVSiQWplgCFiFh3mdeprsEbt5m&#10;n2SY+2NfLBYSpbQ36hBP6uZj7wouHkSmw6PkCjlkIUdRoNLPt7RhMxyyQnxVbh26eT/IUZjc6+kj&#10;eVv9nNiXzDc+XFL8hwOENBCPDssih53/YFb5D0JlZogyvun68UaAxIc6G+dWDDYfRrh58DKeC7DG&#10;oJbW6h7BEmf9k2QPzZA7bJfFq3i8Mdgggh8ar3PaP8JpeEBNglyOULXm5v6Wk36HdoPCGf1PgpNy&#10;/5rnbVicwrZSqcj3Sp6y+RQp3M6BsIcikQAPpH5KZfCWABZJtMCFZtfTDiDAlUu/LRDS2PbDH32X&#10;hl48b5ncgpCAQhefsAYAKf3ZZ5/R3u4ubW+vmhJTpmhWSneJw4Nk/fveQZw2dl4I6fz6c88lvLS5&#10;oTQcA8KvNPeOkNVLK/DtbU+qtHhaX8BHujsSZnGhRl/yRMyS7Zegfdu7m12rma8DFKEHezu0u3s7&#10;cuzoZENIFZAwUEc7aiMN6uhekVjx0vx2qoEAbgYsP8yOvThpbzuCMk1FftXWxgOqR6ijdU/r9nhO&#10;pa3GwIXIG/t8c/yHfNktr/HjN6wAsP90f5lOdhdpcy5IZ4frUk6QcgdrWdpZjNbzQR+6DWF9fMjn&#10;ubBJn9zebeyvzdCU0+b5mAF9TveAx326urIkC0Yba90H6dSxubFBZ+c7PaukjQgtWqi8mTDNX8cZ&#10;lxmLOW5+rs1mhihWDlJ5JUu5RRDV5iSgTqCa7esFWKhAXkBmLWToPxpWd82tGuDTbrb9psDCyNZe&#10;iTJcX2ZktA5f6in/fxmS75U1H5002ezcBqiDne1NWXzEd2zDYiTaJs+TQH1br4C1TG2tLEFRSxu9&#10;BRPVznlI6oqz60CtgG+e/6Nw+8HuZzTzkPqU9xsI9c2DhYZ2hrXHepsAkhg3EDgV6cz2f5WxMj9j&#10;Sqq9CZTLH1M++Sux7ShW35Vndb762/r+jPKTO7X0mJvjiaXrMUVdT6gYmxSf4P29IgUtH9DyXIBq&#10;1VEa/+AbQkZPf/I9ygSHabbvR+Qc/BktLA+a5vk1zJGaf06JOfO2g0K6WHJLMF58x7YI139kPtiS&#10;9k0BCulCapCSfv7/M/ILitge0MzT79Mib18oOWm+NEkZtbu++MGHf09/+5f/laanP2ohNf6YYWa1&#10;oBgC3QHhLskqKALTmZS8Zar91kQ9gWwjIXlXVh1miKpjEiusnVr6pgAp/eLDn9L4wIfk5TmmzdIv&#10;MEurYzKoBUEEYWq2Hxj1vqBxX798NpPSeCvaxXNSX9TC549QqEtv6G5Rt+wwtI0psEjRdCzQWTVt&#10;p0Q6SsGm9u8WgfQ0X/tUA5EZT2tiNh2w6IQlC8j9UNpWJ/6ihWsWQ66BOzV1u0CdbWCNjpEj1nkB&#10;oBkgyNEXYLNpvO7bIJuNUSqN+GgpsganpO+54nd/zXVk7eRRLVwHEbIo4Fnsl6R0b7wFYBl5RF7F&#10;Si7rCNlnB8npGqN0MkipeJDSiVAL/6Ij3NR3jfDfkUK8E8KZWSqYtONbUAqDPAKZC3INZCvk6yCE&#10;QRKD/MV3IM/76gEH+TfISXg05ziNx+2moVGuFI9DiEukBWmbzEXkE4HMYAGRy6lCNuVjTqrGZ8lu&#10;m6R8IS/nguIUEEKbfwv5yceiTEJMx7OkqEEhQHWfa5wL5Qlx/iCrIkm/kKfhiJt8TaRsKOQSS5B0&#10;Ms5p0pzW19JYQ2MfUYYHncGhF6TY+sRWJJcLSCXGU8olVIGajFAk4xTV6VREs/HQAT/k5srWkcj4&#10;yBGdlXqP8QMO9gVQ9/rVq4EDUv5eyTUgm1UbrtmIIF9/qsg3njLBN4VGLHqifE4lQGElSBE1xPWr&#10;2XNIe3O75ouzlEYgulxCygtfcJQ1HPVToQQyv1BXVovndJKBtuRymJXvrgAiEeS/sc69EY0gTiZi&#10;FIi7ZNtN6rATYI9i4Qds/dwB/rPHfRj1FVUVivCgo7djHVA0c52ALA/F/ORQG6MXG/OXa+N+AdV0&#10;c/lxE6dyPukfyDeCV4HiDopEXkg/CqpauZSJR6KWLk31U7GNYhh2L2bbgQRPwH1p7QGNV08C/D2Q&#10;stCMvBEwRYqC/l3gvlCk2lxZ7HMqlbIolUEup1IJ8gadZA/OkCtgl/5Uk301SYcxJssPSvQvN/+5&#10;0G1PwlxPCMgAYl7NO6UO8Lt+vZf7onm+l2/xJgEWNvS6ha0K8oYfF36Hwjb69je/ISpJs0muEfCu&#10;3dhYof/4j/9NG1tZU1KqDlhinC/K58UFf5qlaYPT8zId7CVa913Mc71aaHvXQWubM7S3XdbO05QO&#10;pNrS2gRdvHbSp7/z0tq65p1svJZzkzK9vOjO+gAEPYibmcRwneRwlidoe2tTiJBWwG+6M8EDpfrZ&#10;2Qkd3qHqOrRoFQuOZs/oXnF+ukf22rCQejrZbYZlE1LvaLvSss2Ii/N9CoI4iL1N0wZ7DjNMJN6h&#10;SQa+j/t+UPeZLmxckcjAyS4CAh5I3lCIIw2IqOxaWFTf24dXpC36xt7Riimpjn2rRbtYBDTv6wSc&#10;/+xknk7OrfTZFwFaXp9p6XPt8PJiwzTPbgC/95MT9KPO97QOHAN17MZmh/u6C/gXptouUOhYWZ4X&#10;i6DtzQ0Jjre7vcbfV7m9zmlps8b11kpOv3z5Usag5u3dAD7ES7tp8VvXxwJ8ot+s8Db8rmwlxIrG&#10;eBwA1W5oYbZl+02AcxotOqCEjpaH67+bEauOUrw61rAtsjBDG3uaCrgTcD4dsOHY3V6n3Z11Wlqa&#10;o7lalba4/tHue7s7ooz+/NNXtDkX1Tz7929ml4JzXZyfie0OiOm5zfv3bo8tu+QexyIWPpNLgZY0&#10;O3zPO2sjQlwPJj8Sqw9lycnlbVxwWt+rSh4ru3dvmXKfODwoUXW+UZn8hwIUs2vbL3jc81Fl/iFV&#10;a4/ulJAGFpaHaGV9WsPaFK2uWWl52UKr67O0wGP+wtIALclvu3gIL/N/AihoERDPLL+v0R6FhT4K&#10;1K5vv8WlHJ3y/50ap60uDvC9lufxykalxRHuDy+kT5gd9+Zw5XVdLLxHtQ73SmXuKf38539Jf//X&#10;/41crmempMYfK0xJSf7dsL/ZiqED4llF7Br031aeXzsSfskXnsTG898HQEYXCln5bpxvdgJsNEAi&#10;T4f5/7yJnYa8rTz2iKzuYfIFZ8lpHxE0pzNixKN5WA9xvzHbr2MqNCTkNUjoMJe/4Xri/N+AP31R&#10;G80qUSH5/dHZhjQ3ganvcwc0E9N6/8CiBfKLxrl9oaxP8vyW+wCEnvoCxY3B/cZISmfzjXNgWFuM&#10;el5IHevH6PPbrwow10c7u5K91znUyzg2nLxSgd8Wubwi/I036pIFEZva+S2Iu0AgYSFXkOdhSoz8&#10;3Ja9Eu1u5wiN9L9HM5bnZPeM0ujA+5SI+yibCVM+p/J4nqB0PqLdq5f3lhFBw72FvovfCIqKBQOz&#10;8t4HItFG7gsQUrqQS4v9QOTSVgOEsk4Kg0wSkjIWuyQbNUsPISEvCWEAdhc2m42Ghgbp0cOHNDbG&#10;F6uqZLfbeLuVfvXrX9Lz/idkmRkTQvpf//VHND09RU/6ntDAUD9NTU1K2nd++zZ98P57kqeUIZXi&#10;MiVJCWh+z0CKy+KJOqUMIETh3SQ+TimnZiXAx0JBHYx5yR9ykd9v47RRUfsioibU2npDWWHczzcy&#10;vkeTDvIFBiXo2vT0JE0MP6Y5bqCY66GQYqYoWOXY6Uij2TgipTZXtg6Xqr0eEE56yRN5RuWqg2Ix&#10;v6hBEcAxmJ2hXMm8g+ZLEfEHKphI39OZqCkZrQNEYrzM9VkDiR8gB5cDalkJdsDAChHKhW02ZZpm&#10;AvC8dpHd+0jqDt7jQkznM/y9wPlpNi/1BYLL9pAFBO5Dqqq9DlEqpgS9RhTtBNzEUEOjzNOhYSE7&#10;sbiCsmayms1EMtdd4MleAMIWeevAiu6Ef5BC0YAoftVYRLvpuE8GMrMSDDML5S/XC6xmIjlt8cEZ&#10;vyKmm8+RzXM/jpsHdARSGQ/nM0vlBN8HPJBAcazEh8RyQ88zCGJ6dphK1mHTPNohmfeRN66tliG/&#10;Ue4bNmWc/LFpmnZM0ERwUhTNiWRrH89mYZvBeaQUghpa3oBIYSVS4f7JfTfLA2ZB67vwU4/E+H4r&#10;BChbDItKGYR8c5467mqBAWT8VHCI/OkZShQ0r7dkwVffb7OP0T99+zs86FuFTDCb7BqBNGsri3R8&#10;umZKSGlYokYVcpMiuQPOzufbqjUvDGTdyYFGepulA/aPErR/PEGffxmg7V2XVv6LQ94335IWZdbz&#10;vQ7LizVRBEWKV6+EgwgBAbO8tUC7uzu0v79Hhwd7Epzw+PCATo5P6PzshM5OT2hvx/yVdBDRpycn&#10;dHL01X1dHJYYIKRB7OCa9SCEej3oMDv2oikYohFQKh9uV+nsZIu2dis0of66Jc+xwI9oKvegZbuO&#10;/SNzhTEIJwQ0BDmd3zD3lF3Y1vyQcW3N94BGWpaErFzbu55cN+LseIs2dqY0D+mVPjo6KdxIgXxx&#10;YbQbuYJmPbPYVtm/u7UmZCOISLP9zVhZXqDT02POb5de4v41KUu3OD1fkAUAs/PoQD2DOF+Yr7Zs&#10;R2DPU75X9vd3Guxr1laXZUHImL4TjrkdIos2qm2lqbihSmDM2lqeNjfW6ITPY0y7dbBganFTXkvQ&#10;0k6hpW/cBMijsOyoE8zh/AA/O/uFnNa3qfNj5KsNkY/7nL4NSMxPkKfKk2fuqy9iH5AtO1wnp7H4&#10;tb25TOuri7S1uSrBMLe2NuiIxx9YuoDQ//KLL+jLL7/kOjnmut0XuxcEMNxYW6b9wz0hkqv+d8Sv&#10;X8frGy5m7e1uUjjrpYn8E3oWeUcCDpqlA45PDsi5sMl9z3x/N0iseutjgYwHx+bjAVTQ2dWwjF3D&#10;qQfyBgYsZ4xvkdiq2mKjceHqq4bz0y062C/w8yZBGxseWpwfNSXW/pAACb209pDbYpwqcw9N03yN&#10;Pw5AAR3qQEqXqs8l+HWZxy59W2rBTr65BEX4GW+pzlN83tlwzB8S13mOZwsP6Z+/998Yf02h8CDP&#10;/4YoFHjKn42evH+MEEIx10w4XxHHmn90b4Q0EM44SUlc+fn6s3irOsF5matt7wPJVJgi0XEhefW5&#10;YSeAiJ4IDNaVy2ZpeoWopHneZUZyN8PBaK6fusct1x1sNrAN6mTYokTUm9ue9LrQUAcf120bprLc&#10;5mkTsdoNoHtMA4m0pz4vBr+CeFCovyHnFSn9VYMnqal3b+LZDIEcjtXfjO8W4BXAmeWK4M9CMu+H&#10;6A0CN8Tyyhey4iM95ntB/swN+0OPCKYtZHNh8cVHs4inl73iIDohnbsKaKkjlvGaps0WwuRPaDxl&#10;MxB00KNobyE0bOd7zKzM94F008KK2HfAtgEqTyGaRd2c4gpKyOqBrpoF2QZiGmlBrok6NpkUywLs&#10;m5nhgUKJ0MNHD+ijjz4iu8NKHo+HMukUjY+PU3//C/J6bJRKBmh2ZowG+vtI4U7yydNP6CEDeTkd&#10;DpqYmuQ8HspvUZ7yAK74NTI6q2Yorabq5HQyHuNBASRYlhvYKq9FQGUNOxH4IQNOZYZi6bDApsDo&#10;HsrrNHlVKLrjQpwX+XgQmZNTj2ho+EMqFzVbD697kirpEMU8Iw2Ie0frxBqgNSSUueF6o7YNeFhU&#10;KZWB73VaiFNPuI/KVSdlLjsUVMhA2sSGAL/DOSsPyq0IZxzk9wN2U+S5TRGs0s4dtC/lJmcxTEqF&#10;27sWp1TBQm4e4BCQYIY7qO437OKygZTGNntUW6FCPqgr1C1UybGY5i+NPoJP2K6gH6H94AGM9kdd&#10;AiWuV+P13BVcsWly4RrzCFx5ZR3hjdlkAeCuyEwdVu/TejvjITuGV408/WQNaFYWUAqjbmA3AXJe&#10;rFBAziZbI+BCBWzsS824zvi+wANTITpL2dw0p4OZvvZaGQaU2Sg/nPjhHx/5RBTTuakXpnkYAaUw&#10;FlqQx6zvGXkSGmmO1fJJ3wD5YxaatI3RlF8jpa97G6ATvIEnVOF+n0hd2ZP0BOMCB9q3hwABUEmP&#10;8/X40lp9wUu6OY3LaaHv/sN36Jc//ymtLdc6ki9CKJ3ut5JsF/N0cbHZuO1y+3XksQ7kt7MeMN3X&#10;CJAFh3R2tGGyrxGnZyVa2xqgz77w0/Kqlc7OV1rTXTQGcTQDlOTb25tijQDyJ24gQeB5bKsMCTFU&#10;WdcJzlZYCi9oaWWOXr9+TTvbW0IYnh7t8e9XtL97d6/l3ydwHc7aKD30/0pUkH2Rd0VxaLxOs+Mu&#10;TrbocKPRX/rsaJ2OdlsVn565iYb8ukFzHmbYqPqk7wZrs5fK6AWyXAa4AyHtqA2THeTzfrWBpNre&#10;X5D2DS3NdnVvbG3G6fy1nT77MkBzhqCG2uKM2YJIZ2ie09q5tYWVq4UeM9IaODk5pp0dzZLEbL8O&#10;7Ic3NQKbXm0/5Hy35d6Q8/An1Nv6Oa8D3jjYPli41iMaQIAsLOCY7Xt1fkQHB1tCqh4fH8n9ASJZ&#10;7heT9O3QHIATQTtnKv20sbF6J3Y7vQL2JEaiuRkgno392l8dJkdF80u21vtqH43lHtFk8RmNZh/S&#10;THpI3tzAIsTv+RPEM6xOUL+JuMrPYpV2eMwyK48OBFM9WfI3ENIaKX0zxT761GeffUpnp7tUXI+1&#10;7Qton+XdeUqvr8sxOszSXgfdmgeIXNrzXAd4y4+lHtPDgLYANlseEMsjvFGi5QM/6d7fjrhvoG42&#10;Nr1C+GbUH/P/ik9MSbWvCqpczs+/DAoxPbf4deDBP2aUL605rgP+I1Xn/C3b8wvTZK2Wxdajed8f&#10;ElHHX7eQ09HYB/Ttb/0p/eQnf09RdYSC/ictxJvX9g6FQ5yW9wPN+28C5KMEnpvuu0uAfNbnZEbS&#10;E7htwK9EWqFIWrNdtKkhcsT98j2auGP/6DaIquM8H4+Sg+fx+ry1M0ZEbAXVrS5W0zEz2UeO8BRN&#10;TTyjYMxFUyMPZLtDmSanYiFrUxD/XgH/a2P5Tf27s5b6fqimQfTflORvybsXZDoHpYRaPc59wPT4&#10;GyKQuFJLZ3JBEbHhO8RjqMM3SSr2Cjv3R2nnG5C/uC7hqJQx4StgcQslON6gjlxyFzcBxKy2yJRw&#10;JmaxtO4L7uAYecP8/5b7bzjRnfobfJb1sp11OKKdY9kFEvAbb7zX2sF+A2uV2yBniGn2ViqZEBJN&#10;PKLjMcpACV1LC2JFBBIEiZsVMhoEGxSyIKVBSoKkVniABSEJn2UQ1VA2gxjOZhicBgrsHH9G3OOU&#10;Ck5SLumjH//k++T2W2mab6bpgJX8yQANjA2Ty+Wk8bFRevT4sRDSqhqnkDdbJ6GzGbyGEuXv2rYY&#10;FKlqQM6P86TSSUoWwlIG+S0q6xjfBFeDZCThF8sRNcr58PUIec2/E2kvWWYe8+DtqpOabusYVTNh&#10;QTHhI/vYY7KNfiK/89lLdr+ok9KwkrgipdPtlNLFxOVnjKKhaQqGNDVyMn3l65vPa4Hc4olG0i+V&#10;97WQ0ToCikMsExT4aTcR0kA0GpKFhn5+OI5lffQ05RZEKjGKlWNUnkvRwkKG5ufT3B/cNFfz8kA3&#10;Q6ksP6yrEfKWvDQbm5TAdvk89weu1+RlsDnUP4ho9I8kyNfL3/Ap1+tSh/F67gq4SbUFFPidG85V&#10;yNIsD15Kk+/SbZCHdQeiCV+2M1Z/RUnMA1qswNfN9RdNKNL/9H6mxLV+YXYzAtlia5BBHalrIu0C&#10;wcBT7kt28sSHW/KFF5SF/1iUpl5QdXaY+3sriYwVRKiEo5fqbR1WvsYpwwo5fMBcwXGx47AG7NxP&#10;5mQFrjm/biCvHJW1oIw3WTAo5OFZn6BkHlY9ESon+J7FgN5lXohQPMN/uvCAM7NI0YG3Fz569z36&#10;/j99j548+pi21q9XDkPNeHi4IyQUfHAvLtYIQQKbCSqBENKdyLganfYSYO1igbaWuyGwGVyuzb3h&#10;S9XqUzo5Kzfsvy7A3N72Op2dHtPvfvc72tnaoMN9jVwxktIzpReiIsb2o8N98lTMAwJ65saF6ACx&#10;AELs8GBH/LnPzs7o6Ih/X+b9VQauA2rS4fQD6o99SP3xD+RTv0Z3bdz0OOBkr1F5uLeWbfitA0SW&#10;kWTqBKQ1y6cdMsUpclQ0xelM5YUEvDN6GaN91GUXpdb8dHiskXIgqXPrESqtt1d8Hu7P08bOpCjz&#10;j89n+LunoZ8ZcdHj2wMC7vN4U8DsPnt50apER39CACoERWzeZwT6OAKZtlMha/fHAX9q93s7XLxc&#10;4jTmym0zLC5U6ZVYclx/DMqFwJ8He1s3IiyN+GwtxO1i7hv9JoDyV1b9poQ00ExKN8NhuC/gtZ5a&#10;UOjzzz+XusFbGMeH2z3XEdJX1wo0w3kWyiP06YqPXu+k6fUtfbR3tzfopMMiQuMClGYLhGClZmnb&#10;Yf9orZ4HFszM0rQD/M+vzt9H4UWe9PNncME8cOsfEi/52QGLCrHCuEbl2StqxY/5P/Bj0313gULl&#10;t/LsnV9+YLr/a9wfKoualYrZvsx8H8XnzPfdFIjJgwUu47ba4gsJfOirxcXWw7jvDw0s7lRrjQs7&#10;//St/0Hf+ub/aCHc2iEcfCYqaiGwfY9urKaO2B9QZORXd0Zyt4MQz1lYL0zVgxoCIB2N86KbIp1L&#10;8nwDntIxcifdsk15A/YdOrLZFPmi2lyuF5ipmp2eMXLYh8lu5Tlh1EpTI5/IPNgy8ZQmRx+S09GY&#10;vlvAOkBpsusAsEjQXJ/Ypu8HGa3ZeFgbjusGCFzZkne34DKEL/uMWd46YnHwNndPdAZiV8S0jq88&#10;Kc3lAieDMpru/0Mhi0Uijae5bd1Bze1KdLeQFUhoqvdpJUle7r/d8CHhlLN+z+joNkgibE+aj22H&#10;bushV4oIjwQVunpDq5hk5oqQfwsEsu7hDMI5yYNnci5dR6KWIjUBGwbNogGArQfSXxGRWkBEELyF&#10;fK5OUoIkhIo6pzqoxh2xoMJXms+RtFGl6uJB8jn1pTykIkhiIEAIJBgMBkTxigCC+WyOcjGNgM7E&#10;0lpwwliGPKqTsvEMubkRQYTX+BywHoFdhD02QeFYSM4PFbcaj5AnOU0OZYrzTYkqWsqc1AIo1hXi&#10;/PB5MfA+FQtXyt501KUR0DE3uSafUDkdpIB1oIGUdse01wkskSBDUxMDpurXosq4/F5IUz6jShAF&#10;kNKptKchbS4foVQyLpYeCCCIVzMQuRUEtJJzUaIUkO9ANOMnBHEE+QyLjpiqtJDSqhrhB2+URjJe&#10;mi2EhJCeyPpoPK8R1Go5eklKp4SYLnH+KNd0ZKAewNJfDfBN5BYSX4lyfXN9ZPhhh0UAsVvh+kR7&#10;QyWN/mBKSuuk/B0CAe7EDz2TbDkfvLDRHvBaugtz/EisdbUpoHj5pkrSaMZHE5lAvS6wkIMFH/Tp&#10;aDwsCvTmVbho3tlxIELbJyKtK2FZPh/aSM2YewBhUMEAaXPzn2CopYc+aclDV0YboUXG5Qe9QREO&#10;uwtnYJSsriGyhTxCSiPtTcz5Eykrl9tJ8aTFdH8nZODTdunNhTcM9ECPxS6U2zH4ufMYoQ+4GcMK&#10;nRnQNrj/fvTPP6Af/fD79Nvf/JKOD8yJUhAZ6+srdLC/Tt2ooDuR0mdnSz3bG3Sb/uXFAV2c7tHi&#10;ynOZHG/ujtDJuUaAQ9ltdn0gytZXl8X3dnkJ/sSNRE91Ky3khaX8XPxq9e0gm8/Pzmi61Oi7bK0M&#10;t6g2AeQLHO5t0dGR9qo9JnXN6b4qwLW45sbqKs2h1MdCjunXubzTqIZuxnxcI5A3a/6WfUZAyazn&#10;2QkIWGeWRzvodV4uTNHeurnfLVTvzeeBinJ+O9vSF85PtyWA0qe/80v/Wlzta1n4uDu092d/edFq&#10;DQM7Byho8dm8TwdI68PDbshkKLTNz31+vkztFNvtAB9pkOFvUrEsXskH5gHu3iQOjlZpfSdHazyO&#10;gIyGz/TiVozSC9Ok8v3V3PcAW/kFJQ2ktZUn+lh0uO1i1v7uFllKmgobhPSra6x2egHadXfnen98&#10;/VqMQFBVs7Tt4Fu4WgQML9lM01yHjf1aw/kBeI+bpf1DYX+f/68uPad84pcNBNptAVKu9OA/U+m9&#10;/0RzC09N09wWOEc09U8yNirpH5im+Rq3Bzyfo03BCC3cl2ttFM75ea2vm+27KSpzA/KmRr50lW/1&#10;kpROztsa0n6VAH/pfPLn8r1Yfkx/8z/+C/3wB399I4JZJ5V9jvfvnWC+CUBsNittoZbW50S3BQhp&#10;CKfwaY8HaCaqiu+w8Xz3CYXnv4EmdeVN4YxMi32CU7XQVGCYZv1jNBEYIKcyLYpNZ1TnRMwBqwAr&#10;w62MkpcBstzob6sD7XGdtYaxvUBmO6P+huO7QeQGiw7ehEXasWF77kq5bQTKGI5pixB3jWDqysaj&#10;mZTW3wL+qgHzbr0fmO3/gwH3Zyl/WXc3s+8A96hfG9BNgMhgRvMIh1LaqyLu2PUWHpk8eMarcwBQ&#10;QJulNQP4jHimNZaeGbwd+hDsT8ze5IfI0Sz9dVBjV1zQWyDzwuGwqJ6FTDYQ0jrChRCl0nEJMIg0&#10;IBxBvIF0wycAX2GQuwL8zmZlu+IepSoPPCnXY0rE1EsCMy4m8CCmEzwwQ90LQhxKbRyHfEEouxQb&#10;xVUoo3OUy0ItfaWaDqk+Ta3L5xBSGfkygkk7P/TCsg15JTIq2dRxUatCOZvNpSmWVjUVNacBqe10&#10;D9LY+MdUqQQbCE2dlHZPPSXfTD+FHCPyWyelQcih8aYjNrJIADitMU29XUBGg5S+/F269GeOxsc1&#10;+w6TzpgvRLldIpRMJaTzCgGdMyiqCwrFcj4h2NF+uG4Q0JGIv4WUzuUy5C+rNJD2UKAcJTeXPVKN&#10;1xXTtfm0kNJzczM0Px/icg1QqWInF3c8ENI6fCUvZdJJbWGC2zHCfWcOfSiqkbGod1iiQCXcTErL&#10;4gf3H/QhLAak01Ae3z4gYjIVkf5jPJcRqYymZgcx3c1KVDuAHDbz5ZrlB3Iw5+U6jVAsqy3Q5LIp&#10;qQssrsCOBapyeHUjPUhf3IgpKH1NztMtEqkp8SMPJFpV0kbgQZCYfCLEdMY2RNG0W6L0giQ3+jrh&#10;Qeu+9HuyqmNcX42r5LbQOPlVN1k809xH5ske0V5565WYjqdGhUzP32KRIHnpBa2jmHR11bbq5Wt0&#10;QC/1j3vN77bTd77xbZqeaK88AzkHi4Cj46o5UaUDpDUsPMz2vazR1qrXZHtnbG/4TbcbcXHRSIos&#10;LI+KlcfuwTDt7CE4XiuRdrC7Tmdnp3TK17a20j7Yl7rsbrB50HF0sEPl5SsbD/gRd/sqOAIinhzt&#10;0NnpKR3s79HxYWf7hTcJa3VQ/IL1a2vG5v71AdguTndpvWjn6+xMRBY3VdNzGIFFAbNjewXsRUBE&#10;nx6t0tnhOn/fJSX9lKJLDgpVxynIsAT/lV5/7hVy5dXn3PafukQVjW1HZzba3p+g9R30yd69ozWy&#10;+ZqFm2vvoSs0K6bRd1ZWFsXO4WglQZ+tcXmbSEf4oK+uXm/vYESLR/zFIt9nvROj6OvwID26pzcE&#10;IouOG/kCw8ahvBkXK5fYits0zV3CeH8vbPL/zIVJCtZGWvp6iLfpSuqp4jP6/b//nsfA26mZge2t&#10;dTo8WqHjFR6HFxx3Ot6cHvN4utfemkgLnNp4nWa+3mbAIl9gwVI/LrKkqZzdc+N0ctpbsNjFnXw9&#10;H+D0joj52+L8dIOWVyeFLBMCufheA5l2a3Ce8/PPGE9pvkV93d/0++aoLTylta0+sTTKV94xTfM1&#10;bofEXB+5Ko0ks5t/FxYa0+mAgtpbRVBC8/03Afro3v4a96VUw/bK4hBZqgtfgWCH7VEz9P905gF9&#10;46//X/T9H/wN/e3//FP6mz//E/qHf/gz+odv/Xf6xS++TX3Pf0n+QH8LMdcMeFHD5sNs31cF7QLf&#10;wXIA9gHdqgiNQGwhfxJ52IWE8sV7V/beFLCQSKWvOIq7AhTSU6FhGnQ+lU+zNDqabTk6oS0hzduN&#10;anYddiXQsq0TelEwi8gLPIzJPiDMfaN5YUON+SicbXwL+S6hk9E+ZVI+HZcqZACCNLNj2sEZnxDb&#10;hpv07W7hSWqWoLiHzPb/IZHIRsganuiJ0A9wXTkTV7HBjIAi3OyYZkDxPh3h/9a+UfKExk35Bx2O&#10;y/h3RtxEGAgxLd7w1y16mvMEzMoPm5RUwS/WKWb56kCa5mOvA7hB4ZJTCXoL6mKQaGJ/kE2YktKx&#10;TIj/+GWpWMhQMqUpQDUlbFE+daIaxCgyBxknBHfYQVW+sKyvj+Djh/06WY00ociEELLlqosC4SHO&#10;Iy5pQBiHVD8lQG7G0pROpuRTJ6Sz8TRFYiGx38B5YXUBchrliiUUuTBsx7lgLwFSOp3hciX5nMiX&#10;90WjCvliTopEQuTzD9GDB7+gMl+jkczUSWn4SmsINpDS/mRYXhuZVkB6aoSjJzZr2khGQtq4LRof&#10;FWIxmzX3oAYZhuvEdQST1gaZfgGkNdcz1NSoA1xvPMYdgq8f/tKhoKeBlB7N+uhZyi2AjUeiFidL&#10;PkC2fEgIad2+Y34+SaWKg+KZiQZCWkeylOSyw1M8TgVYeXC9g6SMRMLSdrBMwX5t0UJrHwG3UbFY&#10;kE8lzu1XyEl7A4l0mBJ5741I4zj3LSjBjW3XDKjk0T4N+RfhjZ5mYHHienJc5cHC2uahO+V7Lp/2&#10;GLzIuG/wuXC/gMTGwgIU/rDziCdjZAmO0jTfD0rqanGhWxS47ZNR7l+SL5+nNEupXOOfJwQRMP6u&#10;IzJMVcug2HjYbVfRj4ddz2Xw0V+pAXC/4MHkiQ7UrW/wGleW+xCU8PliXhTgfsUt6aC2jhW6v54K&#10;3/O+4CPTfd0CQQtgvRG+vD58N0tnBhjrI8DBTfraj77/AyrwOGk2WdZxcrhDx0e7jSRVB5wcF+Xz&#10;YDdOmeUZmin10fGlcvkucfGyVTkKwmVrKyZk4svP3IRXoo37Vxar4s+6tDgnJKVxXy+4uDih6aJG&#10;cBiV1N0C5Tw71oKRnZ+fiqe1Wbo3ieiSk7zX2AuAIO5M5hzSzqLaNfEVWJg1PZeO8JLV9Li7xtGp&#10;T8joSOLnFM/9jMfvf6FU/ieUzP+M/v3fX9GF2H9ASWziWd4DLoScbrX2uOjBi/pVE0H86miF+3VZ&#10;gm9CCStewedXiwIIOLi50T0prflNH9DLi13u5zfzHAZech+Aqm5n0zwo3W2BPuYtT9P2YXdBTE9P&#10;t7l/T9JMuZ+WdvJ0dvbm77njk41LG4/xusWMDtxfrqq2IDSTGhZ/++OD3sjXZmD8Pod9yvmBqMj3&#10;CxOm6W6Ks2MEzrxoe79jO+p9m69DXV2l/aPNuhXSdcBxutUGgECKGK9hu4HfsPQ5urTe6YS5y7de&#10;jKhsXf/cu2+8PN+lheWrgHFAKf9uw+9esLA0SJ7RX9BcZZIWFkdpdX2GFjn/haUhyqsj/H2Ellcn&#10;aGVtWj43t7yUDg5IOrP8boLq/BPa2h+gT3/no2zpjsn1r0EFE+VzadGcdJ7Lf9iy7a6QyvTTF198&#10;3rJ9srpKOR7bmrd/lVCdf8pzzI8pn/4V5YqP6Lv/+Kfk871N5dpTyuQ+oWD4Hfrgne/Q3/3Ff6a/&#10;+6s/oydPftZEzLUCaulw6IWoriPhzkT2m4TmIW1OzGG+g/kQ3rY0238t0jYKq5qKEDYenpjD9Pz3&#10;AZCliGHlugyEd1dAvCF8ThksLc0QMVFCt0MYCwLXEaNtVMn2aJBsStB0Xzt0S0pHs05OazPd14Am&#10;j+lyudQzOdwLQET7QUb7h+XTG50iaxTz+d5JX72tzPbdFfRzgFcw238fCPK9DF7ESDabEe+B5Cwl&#10;c915f+ONd4wB+vW0g9mxzQikLNxvA2SBBQ23oRnvAOgqeCPa2gR3ALgPT3yWRtx99YWl5rwBYzmT&#10;eV9PnInx2E5A/DnhL+MReksngYVErqXIUYiQJR+keE2z8YB9xzT/BskGci+XS1KxUKiTyzgeBDO+&#10;wzsaBJzYY8SjNPnitxR3PKdk1KMRj3wO/Th8B5GcSiHwn0WUk5kcvI9h35EnR9RySUBnqJgr1Anp&#10;XDxLQdUrSmmQywDOJ+Q05xdLRClRt+bI8UCclkpXEiHyKU5SkwopKe3YWFIlhW8Op+uFRpBfEpiF&#10;TEw+QzE7ZRQHxQIWxgxlwhbKRvhTsVM6E6GpSGsEzGjGQ5C0w28XdhFCIotKGkRihOIJOxX4E0hn&#10;/KTGxymbt3Id8B9e/q3D2Lg4DjYZlXKZUulQvWPo1w6FOZTlsFhBO6YzIOjDFAg4GVrww1w2I4po&#10;SzagWXfk/JQsJ+R7shqvk9JApRqRxYJQesyUlAZgwyJ1lcvIQoQaVaQsWT5PoZivq9jL4ime4X1Z&#10;KR/6GsjsUMYm7YNjkCaWDMtrE6hDDKgOhR9MSQdl8p3sFaJCkCKApd5+ZigU0pI3lLL144utdh8a&#10;4I8elzSwyECARjsP9sZ2BqbD/CC+fCjrcKszkgc8w+vnYaRScQoGg/yQKovtjCU8Rr64TcpvTNcN&#10;crg/U7NUnXOTLfCw5QbHHwV3clIGXgAPRWd8kpxTD4WULk4+J6t/UAIOaIT0KHlTU6aBB/AKBwZz&#10;d9wihLQnaZU/VJOuUe63WSGrg4ao1CCoZXHBpNxAIILgmU4+9nYqcR25YljOmy7ebHDuBbgP/+Hv&#10;v0n7O63EbjMO9ndpZ/satfTFPG0s2uX7/maETo4L9X3L+7G6J/HWUfrqmA44u6jS1orbdJ/gQguG&#10;aFZeHS9fB2lls4/Ojjfo4nSfVldX6N++/FK8bs3S94K9nU0KztkkoJbZ/l6AgIhQTp8c/mFtPUDY&#10;hRb4z9al92szHNVhU+V4MzQlcnfK8TMEpiu395de2MmZHneX2NqO0+vfeWlxyUKu0ngD8Q5yDHYr&#10;W1sbdeLt1cUeIdif/l3zXOdrvtgRwvjVBRZxOpHMy5x+k9PuC8zTtAfOq5dRwP3w5GCL9rdW6PVO&#10;oWEfLGq2N2+vuO0VqK/19XVaX+uFEO8NF+f7LQsleGsBpOPaXoX2j9fEvkFZdFBwwULre7e/928D&#10;3D+ZxVkhpgH0cQQSnSw+JVvxOSmX1h7F5QwdH91e0Xy4vy1WRa/4vBerPrroksDvBbDwOD+5/n7f&#10;ONinieoGVbY7j3FY5Ast8rOZ6wFjUW07Xb/3UH+BS2IaftXNxzajtBmXtDomCk/EjshaHuxqLLsv&#10;mBFm2di/yGezB243AOnsGf0t5TGJf/ITClk+onR4kAo82VRsT6mcmSHn4C/pyU/+lIqJKUr4nlJk&#10;5jEp9oe0uDJimudNUKk95HtuQhaEvw582D0qi32Unr/eagMq5G6CEc6VHlDpo/+viTL+7gDLqLmm&#10;slQX+4WYNm77KqKYf49KhfdN9+mAInxy8qf0T9/7r/Td7/4F+fzdqaFBUEci/fIJH+pI+MXl9uGW&#10;tPcJCajXBUlpi47LW6ZmxNZ1wNvO8JbGdyilYb9gVo77A5TZbglcqKskjXPX+wDqKdQFIQ3SXNTp&#10;3dQpp2lVJGuwKSHyqbADMN/fjHaLD0ao+e7tN7Cgoecd5XL4FQ/Pre/PSgN9CLaadt8QeSMTQlKb&#10;pesEKH71NoNaGm9z6/0b/EG3HsnXAfkhkCA4A7yRbZbmvoDrgthOD7LYzpoiX8yabtfh57rA/a/X&#10;VSd0O0aAjLYqYfK1EbXmCq1vOYSTvQsbdSBAJM6Lth52P2tLSjvi2uIBeBazfK5Doult9uuQL+QJ&#10;nCqOewuEJlScsZhKyWqKhjKax/DzlIditSRN5YLyOwtri3JYCDcQgKJOTiTEtgPkKL6DYIQ6FsTb&#10;wOPf0MDDX5Lq6ieoZaHmFeI7qR2HTxCYsIHAb0V1iJ0HEMEqZNSnEdG5fN1XGkgnUkJ8p9MpCkQ9&#10;lEjFyBt2y2c8AY/mCLkVuyip44kYRZNhsoanaIQHYXvEImWMJngflwVePx98+HOatjyiYMDK1xHh&#10;B2+WCtkYFfnhkY55yRWDYtRGU5ZJmhl6n2BFkohpr99YTFYdMQhbwviuWR/gt1WZkMqGurVcVqnE&#10;0D8FJe23DgRsa16RSPP1qVFVI2BzGYoosNFIcZnjGsnPdYg6AekL1TBsUsJhnyiZQUyrCUXa08Wd&#10;G+0JC4+JrF++l+eSDaR0JsdtUXNRIDnSQkZHqlHxmIY3N/pCIQ/CGcS4pgYOJ92U423SxtInsuJ5&#10;HU9isSAmZUTdQyWtlz2WVMQTOsN1rqT4ZsnYhQjVbxTUn2pmicIIRzzSt4p8zitSuRVYVPGoNvLH&#10;m/x3itoChDEd3giA3zdU1LrNyqzJKtW0rA43WlyA/Eb6unf4JUQ1nVe5T0bF+7xULtGMb4pgKdKt&#10;Sb0OqOoVdUBIabOHKryMJoPmK9cei2bjkRt/em0Qj0Ca/yDwJ9oBA3EwbZU2wjZX0ksWRRWSGspv&#10;eCkZj9UBzyFjEEe8ZpIr8D2Yt8i9YLym2+AmiuebIJcP0z/87Tfp5LCzEg+EwOnpEZ2emxPTmwsO&#10;0+0AfKFza24hBGbKz7tWTO9sRK71lG4h5UxwdLDA55sV5dbZ+SatrS3T8cHd2GWASEbwQrN9N8H5&#10;yQHt7YJAenP+u83Aa/H+eYu8Xg8C2m/wcgX889Omx5mhFxX62n6l4TxGHN9Ahd4LTo5W6OWnTp6I&#10;DstvEJywMHlpUBrvbK3IJHxna62+Ddg8mOM+/YLsXFfRZZf8Nu4HQFSDfDbrw9rCCrf9Re9BEVsW&#10;ZLhPvzpep+WlRVpenK/38cX5Cn322Wc9tcddYn9nk169emW67z6QWMKrdi46Oj2g1fUl7sPT3C7t&#10;LXpuAtQtCFEb9xO0/clpb310fScvhHSkNkqTxT4aUh/QaPQJTwLdNBLkZ1nWK29z7GzdXmGukdL7&#10;0p/tlSHKp4fq+072l+nlaXeLR9fh7GSPDvY6P0eymzt0cdZ57LUaFOQ7JiQ66l9dctHxMRZ1DjlP&#10;82s4MARI1DGY+IjGso/IX3pCx0f3t1jSCc3WGeXiB4Jq7SH/F9KCEuYzv6Zk4HviBQ2SzJi+GSCl&#10;U6E+8o2/S+nQIFmf/oimHnyPRt75BmWjw/TsX/6MHP0/I3v/TymnjtHssx9SjCdwo+99k5ZXLaZ5&#10;3hTVhSe0uvWMdg5G5LtZmq/RiOR8H1m5f5rt6xUV+/eo9Ml/pkpQW+S4D7x+/dqUlIaFh3HbVxHZ&#10;+L92vJ90VOae0s9/9hf013/+pzRrfVgn6XpFOPyCgr6bH98LJOBdlwQSVJLNsYG6RSoTl/mw2Hek&#10;7aZluU9UKmWy+PslcP0EghOazBHvCjaGMXAhLDciyQkKy7yT64/rMMzzy/pvk/pqAc9FhcBOT5kS&#10;09iGt9dDaucgkkhreo4mmMVdMgX3H/iQ6/lnc0nhgpyJ+1UFBxKNvtJmaToBNp7SZuo4WQ2kK1TX&#10;jthknZy8DcBLgNOBSLSTX/FdQ38THFYbOHc7sjiSMLedgGDP+DZ5N5jlugPZb5ZfM9BuXnWGHFG3&#10;qRDTl7BKnmO+F3LvQrR5E0EjkL0U8ukQS6KmsuuAX3Wv/JQRECgaz9UOiSz4FY3HeUtIYiGIsxq5&#10;XEjRDFfKZM5P4YrmOTyV89Kc2DpkqFYLUKmQFmWu7gENVTKOleN5W8T6nIYf/5o8M/3k99sEqgpC&#10;tizHgIgEYVks5EUVrZHVCXJFpilXQBA0N+ULsxRTNK9rnZCGahppkQ/KDMX2TGRciGgQovDvlTJl&#10;MjwgXilboZZOpEAyFrVz8bnhQZzKOKjv+bvkD47Uywkkk8olOc3nuiQr0WgD48/IYZ2miO05zTpH&#10;KAxy7vIcRphFrA0krZTkCRRI5+HR9+nZi1+RLzBBT/p+Qc/gxRWcIqu9T1TSSGMk2nI5TWWO+g2H&#10;Q1InIAhBUGt2Gdo16fUqNigJla8jTpl0goJBN3miDm6zNE34eFLI9ZzgNnYXAmLpgbY1ktKpzKSQ&#10;0lgtayClayFSaioFa9riBIB6yudgGxITIhxA26CsKEM6AxJarS9eAHilBe0AchbtDssVCTyJ/bwd&#10;tjBQYkdi/kuCf5Q88Zl6fQCoHxDVWBwx8682A8hmtGPDTc83NuwYMnGfpMnzn4bm4wBjW07zwDrl&#10;etiwbSYyxn1ZU16XoLQ2lLUZmUyMFCUibWgPTstgB2U99pkZx5shX7RSIt36UPXxAx4DvyMCslsR&#10;tbmxnEByQiOms+NPWo7XEchqDw198A6mbNzfNFI6kIVamvtbNkkOn7YK2fwnLVn0i6UHvuOhDo+h&#10;eHJG+pUab/+Kym0BhXa8YL6AYQT6j5J3CHHeLamN4KP/8HffahvosBlnJ/u0f9gahG1rxdWyzQzu&#10;SwVgeNFiut+I0w5B5MwCvrXD6fEG7R2N0+dfBqk6338nhLSOw4O7JfqO9nfo6HCf4MVrtv++AfLO&#10;SODk1iNkKWsB0oDCBjy6zY9txv56nuu6+/qBIlJXMernc9ZGTNPeFU6P12j/eJpefebhOjeQ0AeL&#10;lFoNNKQtFHLc3vsN/QdKy8KGQrOVAXLUhjX7hdqYqb947TRIW6ephoWWV5d+6N0FEm0krpvz17G6&#10;PE+ffvopnZ2e8BhX5WdQjI6P/zD9CcDizZdffnGn950RyBf3y8JmTpRb//Ef/yHnUyNh+vzzzyjA&#10;/73MjrsN4Eet91HcH/CoNkvXjLPjPVkE3Fhb4mdIgLb2NqStsODxu88/p4P9fVqY5zF1Y+XO6uvk&#10;aI/OT/dFUT5bGRS1uJ43Pjfngy3H3ATnZyd3UubKZqJet0Anq4/Q4iwNxD+UxSvj+bG4ZMwHwNgy&#10;GP+IZtOPhHBaWGofT+G+sbjSaN2RS/6i4XczcgktSFtvGGT0i7VHbf4FLSwP8O8Xhv33h0T2p2KH&#10;lK/8ynT/12hEar6PZrmPmu27DssLblqo2GihxFhC+2KxQ8cALS2PS7qV1Vn5vCsUeF5gDHYI4E2I&#10;2epcw7avGiqVj2Thx2zfdXjv3b+jv/+b/07hSO+BEY2AB7USvV/VtHHuct9Q0gGK8RzZFguaEqv3&#10;iUQiSt5Lq1EErzfOC+8SLuXqnArjuoCFXYPnohqBffmb85S8eTvIbv18UErbu7DxEGW8Mf9m5GbJ&#10;FZuiWKbJtkMvRxPhiG163pHkLB8XJn9aS6PXy23IWLyR3O54nZCG4rZbda4ReOMbb1iHMlaKxj0U&#10;yTrr/ukQpXmSN8sXx0DYpl8//IvR78zSdsJNzq8Dx0q/TGhiu3ZQQaJmGxch9LJ3C7x5rscN6xZB&#10;LHRx22FBBXxQIuuvv22eKVw5MuDthknfQAMvAdcF4+/rAH7J7PzA1TWMkFUZr3NStwVIbbPzGRFM&#10;2wiuGUj/FghMXa0MohCqV9hfJPNJypYz5MkrFC15KVdNCCkNJKtOymXTpAeuAymI41I84Pln+ihg&#10;eUypCHyMs+T1wNPYJsRkTPx280Ja6ufE8fBM9kX9fCP7JM9k0k+lipNKZSdNTT+jfILzj2vqW813&#10;JC7HKYmAkJL4DsIZ9hBCcidVSYvVHVTyZGCIImqIEIAPxC3SwYDe7uijh09/Q+GwtYGUBgJBvsa0&#10;Uiclc1wfsw4LTU5MkHV2hsbHuOFGf0sz3ieGxrweiaSLQDgPjbzHeJfLGiaPn2/UsY+ElLbMPuXr&#10;8UkanSjLZLQyo51AvEOdirrGteA7iGnUB64J1wyAqNaPgUVGPp8la2SSvKqdJgKDNOJ+Lq/woExO&#10;dYI7jY/zAaJUq/kpk5viPyEuUnly2kBKMyK1KP3iV7/g+s7Tr371SyqX8lIutHUipfWF8fFx8nm9&#10;pBTcFOOJZDKtUijEf7a5HLMzM1JeDHogNbGIACIb6uhYOiRtiXKHc1CuxykQ80g5/QlrQ0ePprXt&#10;mTzIbnMi2QyJjCKRg7Nc91DrFnIxKuavt/4AcK7J4CCNBwZozNsvgzi2ARohfZWHbv1xHeAHHouh&#10;vmsU55vRFeY6C02Q3TPYkSQV4rps4/tlpOHGFsP98IhEcTXm4Y03Dqzu6BiVpvqpYuEJNz8kjHkA&#10;waz2AMIA7oyN84NwioJxvh+5nSUNP6xBSgdUN9djRvJEGmMe8HzGuVEOBBQUAjgxKOpuWNFIcMob&#10;rvR1gprx8MPFVS+DERggQZDDg1ovayJvsHS5BriWb/7N39NcJW86aTbD8cEe7e7ClkAjyE5OSwzN&#10;P7oTTi+qQtqBHDg4uf6YU87XbLvgUl3aLY65vCdHq7S5My6T5NXNqQYV7G1wfIdKaR0grqCYPj1+&#10;84rp1b2yRuDwZBOfUE1DaaqTOou7jbYQnbC70r1vKwheqB+fRd6pn6+2lTZNexc4O96kw9MZunjt&#10;oN2dYsM+kFvqsquB5II9wdnZGa2uLLdVHYOchHoWRGV1KyWB2vR92ydVyp/MUunERXMnPtrhewC2&#10;Cjtbm3RyZm71cSYBFVsXgoDr3hRAH0I5f/e734mn83VlfhPY39+jzbXeAxK2AyyHttaXJYDf0dEh&#10;nZ+fibJ4f2+HdjbXpK3Qdof7+7S8sUBnp3dni4MFB71/6jhssvBBXR/sbtDezgZtrK1w/9qRBawv&#10;vvhC2uPly5dizbG9uc71ssTpGhX4d4nfff5KSGl8R9lrq1E6O2oMTNhNUNJOOOO+vLtz+7calGVH&#10;vV4RiLLTwtbu4TKNpB/SZOEplTbisi2x6m1oHx3B6nMqLzSSss35vSksr000lKMT5haeUTb2U1F5&#10;mu03w1xlnJYXZilqfUh5dZzCMx/SXHXaNO19oDz/Hn3xv0KUzv/adP/XuEJmvo9C1d5J6ckH/0jV&#10;wjSFZz8mz+ivaOyDb4mH+FKF55PBAYp7ntHkx9+hmac/oMmPvkO1cm/9rh0qNQ//9x1t2DZVXaL0&#10;gpUqiyDHG9N/FQB1NO4js32dgGO/860/pX/89l/UybqbIhodYtwfMW2cu7wJRDIunu8myR/t3mri&#10;LhAO2ykau7JquA94DAENI6n7VQkboZ8TRP+MEqWQemWl0Yx4YopSOa9YDETzTpkPIoibMb9CwkGZ&#10;mJ2UbON5dIDU1tTfmu2IMf9kRqWggcy2qZrK9iaBBI3+xZ2sQGC1AVKzVx9r2HtOBwbJrwzI/N4e&#10;nZZYa0Z1ML4bj8F14Hps0bG212S9vG4ABLduK2qWthNA3Bp9oXsBzgmOotMbDkreRUq60a7FWAdm&#10;GPf1k52v08z+9FqgHi6tT1E+jZSO8fm0tg4mbSKaA0GsnWuEzzVAmXwrWZzL+Fq2NUO3Om0H1A3O&#10;4+I2vcs32XU0Bz/ENXu4P1t5vLBy30imtXRv6epUEIP4LipX/q2rbmG3UK0lKFsK0dxcmkpzMVJr&#10;Mb7AlBCeIARxDJSyA49+S9ah98k+8qB+PAhSEJYgj8MZp5CnsXiUdLUzSGRnbFoi0ypqqL4dZXC6&#10;+ylftMlKa5Lzh20H8kQ5tTxTV+Xl77r6FuSZlwcTZ2xKVqpgKQJlNI6FKhfltnmf0aztKf3m7R+3&#10;ENI6UqpLlMAAyMZg3E12X4D6nvfRbz98j4+fpd/84kfkHv+FkIF6J20A37Ceko8s8QmKqLN8fSqF&#10;ItwoYQulMn4uqyqK6VTKSx7fKMG6QyelQdrJ9XG5dS9uHfo1K5EIp9fIaiiMJQAhp5e653T49Cou&#10;CibcUh6Q0iBV8QpFS1mB8JAQh0pikAolGzn8PEBxub0Vv5DSypxKz/r7KBAI0I9//GPxEQfhHI1G&#10;yeN2U1QJk9PppCdPntDHDz6ikYlBaauR4WF+IIbp2bNnYrchntPSfgiQqUo/gq80Am7q5RakY1Iu&#10;DBR65zb66ySzGiGvE8LdAOS3PTDAfcRGvpiDXHx92VzCNC0ASw+ca8z7QgYgrPSJGj6geXLZlSkq&#10;XvYRUUn3QLZClYc2rs3VyBNwyLWZpdOBfhFJTksbucNPG25wDJ6pXGvATBxjj05Q7NICJZy1kTfA&#10;7Tw7TJVpfgjh1TXDYAH4MzxAguC+fAioCX7IhrQgHcFLUtoSGJNFEUugMfAHBtLmMmS5XCizL/AJ&#10;P+zcQsajrTOZ6wn4XgHCfoqvDe2COonzQJjJBylTCJq+hoU/JKgfs7zM8P67v6Ff/eJfTSfN7XB2&#10;dkoIbnV01B0ZbURsRQtcFVlur5beWQ/QWVuLj95ew29W7tUWHwgxnS29aNl3Exzt3y4IWTtA+Xl8&#10;fESHe/drXWHE+l5NSCC0T36dnyurCk1mnjYol5Mr/p4IrJ1FxXT7dQhdBjfzzU+a7r8LoO1rSx+J&#10;en59PWyaBsHZnLVGJeX+3ob4M68sLzRsNwJEdGLVJ9egLNkb9pVPPEJMA3unVc5vmzY31ml1PkH2&#10;whOye77PfX+B1qpuTuuSdCdt7gV4WBvzNgNsFUrFvChxN9fX7qTP3wSIa7C5gfOb778OsJ5YW12i&#10;/YN9UUEj+J/+eXFxwc/aGK3CnUqPAAD/9ElEQVSvmrfHwnyJ/tfv/xetbFVM998EWKyYKvXRVL6P&#10;Zor8/OT/cwfHa2KTks9m6PXrV0I8o5+gnCCi8VxcWcbi2E5H7+W7hpGUBi5OdujiuHFcOd5duHXf&#10;wPFQfd/Wfii67JAxB0DgVbM0zUAQRH2MyvHYpb+VM8OIzZmTTAjw9/L8Dxdcdm3TaihPH2WT3Suh&#10;hVzrwn4ApPR8hSeLMx/QzJMfCik9/wZJafhLn7+y09HZNNXu0d/4/2ZEHQ9p9P1vknfsbYo6P6QP&#10;/uH/TZWslbZW05QJDVLI8iE9+sF/JvuLf6EXv/xz2tzym+bTK0plL8/5GtX+/rkETVTXaaZaa9h+&#10;l4CvdnGb/6s3be8GKeWHptu7Baw8vvE3f0r+gOYTfVsEfY9Nt98WzfOCGwNEk9l2QSMZjLmrJ+o0&#10;Lc99IRQCH2LlOetVOboF5r2wQYU1JHgEszQA1Ms4F9TL5vVwPwBBrF+nM+olj2pWt2OUTF8fFB8K&#10;VahPSwmexyYcpufScOVtbfSSVhITYrHanB5EsWbvOiJvNDfvbwdjQL3OtjFXfczXJBTrBH9sWObM&#10;EKV51WlyAtEJSgfH+TqtvN1Ius6I1QfO00xWG+GMT1xyA53K3RkgpXG+u8irHYKZWRHNGbfhGtDv&#10;9Xo1AvuMaXuFP3alGvelpmhGUWgi6JL7C2OJbqtSP1/U/C1zcBjpVHuP6Wwh1HDejsjNil2pWV63&#10;BTglo10IgqSCV1MSfr5vFM1TWgjMVEpTKYMITIIo08hfqJhBGMaTPlLTbpqbS1KYJ4CRikLJTJTi&#10;Gc16IZsIUjk8SinPACnhgOSjk9x6oDt4SINMRcA+7NPJyFmfh2+AKa5YqKhxnEZ0Q849MfmQrPZn&#10;ZHfyn+e8wts0yxB4JOMcUFyDlATRCYIU5LoSD4rPLbxwXNEZIcxBdOITx0ZUH/U9f4dsjqeEwINm&#10;hDQQ8NtJUVxk8SDKsGaHMRtRyRO20YvBPuof7Ceb1UqjwwM0OfAOubxPG6w7phLjNHLp0e0oeMgT&#10;meTz+7kuAtcizcdonUyz7AChDsJdJ6QBkPm4bq2OE2KPUq2WKRj0Sr2oSoDUCJTncbIpkwKUCQ8U&#10;M3uROnhfIj0mBGIwOC3kM9oDZVBzUQpXIpRMJYVc/sUvfkGjoyOcxi+2Io8fPRJSHAH9njx5TD/7&#10;2U+FrMYiwPPnfQS7FXyifAXDgga8pnETCEHN1xlPRaSfIF04EZByIWik3qmz3A+wbTo0Ih5ZUBw3&#10;E8lm0BcYMpynU238gwC1M+xNWo6Bx3RRe60gyW03ExyVAQoWGVMgpQ11mYEXeTFZL2e3SKU1P27p&#10;w1hsSYe5/VvToU+AWPXHR6hac3NZRiiad/BAOtXg3dwJ8jpFzkrFyRdi45Eff8Z5XD0k8YYBHqDG&#10;1dZarUqBlPbdm3ZqpDRfczgWoEgs2PCwNLaVjij/GYB1R+oy0GSerw/jAdocqvHm9DcFiHe9PTr5&#10;YCGarFke1yESdtH3/+l74jlvNnE2A17HXy656eiw+6CFOg5Oi0IW+BfGTfcD26te0+1ANz7SOkCS&#10;nB83ksZQ3a2uz9IX/yvMn1N0cUs/1fsipQGoaE+O7/ccgAReWw/XSZ3p8nOKL3ipT3lP/FdfqO/L&#10;9rnt3lXLaINeLDx0bB3M0/FJo5rzroAyLa1OyuLE8uqE/DZLB8A3+Oy0sf5B9EIxvb/buXx7R6u0&#10;zzBuOzvbosWdHAUXZiWI48rmHFni79LafpUyayFyzA1T9mimTl4XTqym9wIAP11j3u0A1e7rT1/T&#10;0tKi3L9mae4TUA6DQO6o1ua+8ul2ll5zvaBd1lYX6fWrl/Ty5Tmtg5jeWRcVuOmxbXB+zsfu1kz3&#10;9QqUyc7/Jw64DCCeQcLu7+/Lmw2bG6uijEYZQczCouMP6Q+v4/z8tIGUxjWYBSHFGyXN23oFPNeP&#10;bhmsFWMNxp7n0fdobov7gkkaM2DM0N/EiS/NUnHBnFgCVtZmTPN4k9jZCdfLA+9oY/nuCotL47S4&#10;PEYLNQuV82M0X7XQ0vKkadr7QjT5Y3nezq18TLWv/aXvHEurY7S4Osx9eoI/R0WBH+c53uqajVb4&#10;+Yb9Syu8nb+vrE1eWriY59ULPuXnSRZ9ymSfpbpouv02AAldXRukwsGUPBdL2+bnvg61+dv3vx/+&#10;8L/RBx/+sE7a3QYIiGi2/bYwmx/cBO5ge0tEKCkRJE1XXoKUDkcnTctzX4go0xSL2yioXs19uwU8&#10;qCFmE1/boLn1BxSPOE+3fs13Cd3CQ+G5pkWU0ld2Gs3I5TsHxof9ZbzZusMInvOa2a+ATMQ83vQY&#10;BohM1JPZPjPoClags0dxI68BUtM8XSv86nDDbxuXMRyeooJioUrCSUHDIgO4Af0cbypoIUhp8C69&#10;qsB7RQHBDg31jDo0Wt3AZ/s6X+qeYMjDEZ+mCZ+Nhl2zNMn3mS99VcdGwH4WXFQk7WrgibCQYiaw&#10;AzfUcM4uoWSb4q/dEeBUYLweZ2SCkuFxKsacBDeFtxBwTSeP5RNEYMZet1XAtmKxIIQZPJuz2SiV&#10;ipymHKZgISAkbyY4Tv6ph+QY/Ziyqotg4aDbbCBf/RPEN7yok/xbt9IYmghxZ4OPTVjOhW1Q0cKP&#10;OJdLU76W4ge5n2z2PvrVL35AanyGwnGvqJ+RJ1TCIDBB6uF42IR4UxYKpLkzwQcnZRMlLAIfqjEe&#10;ZPg4f2iIhkc+JK9/kPMxJ6SN8PpnhZhGcL6pSJxSIB8LGbJaZ2jGMk02m41GR0boRd9jcgYe0nT4&#10;qgM7il4hpftSLh6IJqiYT3M5wkJmBtQhHvhm+HpVUiJ8/aKahQI6zvUEIl0jnKEQx3UqXP+oH1wv&#10;6hifGPxmZp9SsWwX0g+A9YmieIW4toSvf/XADB5Fs1lA/jif3oZQZUORDWAxIOD3Sz+BUhqWImH+&#10;nJ+flzrGdhDGAb9P9gFBTq8T0ZG8k9RERAhrnAckKRRcCE6pK+pRHw4eEFGmfMFwsxWSWllDo6K4&#10;Tac0L2czwGs6ofDNxe0Fmw5d9Q6ksmrDdVsj4w3HAsWSRkjrwE2fyYW5T1losslX2q6MmyqVOyGZ&#10;RL45UrivxqM+qtaqFI2GGgYc+Pvog4Un8lhIabcyI+XJFjo/YJuRzYUoH/ZQ1TIoxHRG/KVn5MHj&#10;4YdMw4DLZcpxvQUvX2NyJBCoQyN/lXiE1JRCzpjm1RTO20wHxmRmjPNotBVJZ0IyrvhDWIRpTH9T&#10;uGJX/lUIRNruwYFy6J5NPYHL+YPvfo8efvyh6cS5HU52F+nkpGBKlHXCzlGWhmMPTPcd7idMt19h&#10;QYgrszIZcXq4fm0Ar/nlZzJRXtscEuWgWZpu8PL81HR7O2weLNDhcfev6kMxvbe705nMuwVKG1cq&#10;Qx3hRZsoFV/E3q8rpXcOew8K9go2Bhvd28O8Cexsp+mzL/y0tgV/8evr1VUbJVt1uMUjGsQjlLr7&#10;O9d7CWdWQ2Lnge8vL1a4/2o2HbCySa+76vWNOrZWBqi0GRfVbWxnsk5KA0fn5h7rFy+7D4RXWI2K&#10;+v71q1caSW2Sxojdw0XyL1i4792exEb/ffXqJa2stAatq4P712erAfp81cefPtre3qTf//7fRAV9&#10;fnJzcnd3a40KOSedX8zT7oZC58fdL3ZgwWZ3a5W2NpZpcb4qFhywCVng78eHW7cq15tCMymNAJlm&#10;/f5kb+lOxpn9vd0b5QM/e5DKY7lH9In/V/RC/YBqm70thDlqI3I/BTvYIOzs9P4Gx13j5HieanOP&#10;+b/+h1Sp9u5x2wmraxZaXpkUUnp5dYoWlhtVrW8SucpvZBFw77h3IvFr9IaE9xGVs+M0V7BRaOZ9&#10;ysXgK26e9jZY31ikykKg/ruwOCEqaQQ6LC422nrcBrWFp/IpZPSxtlhb3OpdKX0TH2kzfPThP9A3&#10;//5/NBB3t0FUHTHdfhuYzRFuAk/4uen2ZmBeIoH91St175tAVB3nublHyNSreVJ3gJgNnrZDrmem&#10;+4FZBs5zJx7SvYLrFJYaDsXHc/GAKWFshOn8zoBcBy9cozraCMyjMV82Eo5GoO1RV70ofl2JCbG/&#10;6IYINRLGACwzzNI1Q8k7G34H0jOUzSapHLMLKa2mtHMHkrAZveI+buOT3QtASg+7+hoEcPcBCXaY&#10;vlLIo84HHE9E5AZ/bWPa2wJ5B5Jau85EwzQeCNJUyCKqaWMbGpHMBerEbqppccXIr4BTwVvrZuft&#10;Bv7EuCxeFW4R6NAM3phmJ4uxIh2zSt8qxx3yCc7zLV+cH1r5vBCeorBNhYSABCmI3yB/9eB12A4S&#10;CYSoikiJhTx53EM08uRtsg9/QDnxeOa0fJyQz/yJAHcgJEE8SnBEzg+v/OfyOfIEFQpkeCBJeyR/&#10;KCdxPklbKFC+kqNYLUmOPFTAceofeJ+mLY9p1vqMlGiQYFcRjSpC2oKQhtUI5Peu+DSXFX7MGY3k&#10;jqnkjTrkpvbwoOx0PyeX+wVZbc9MSWgzKEqIAjE3TSsRcqhJSqQVmg4NULTgov7RJzQ2Okrvvfce&#10;ORzjVCxbyRZ8rCmSuSMPpt1kK3rJEuUOlYlSKp4gTxTE/zQlUrNCLCcTmrc3lOmar7bmu4361Ino&#10;QrEgZD+2x1SFH2jwvh4gX2CQnK4BzidNoTAIPr+QyvEUXrnRbDpiiRglUwkJcjgbuXodxAxeZYDi&#10;iVFpK5D9UDhLf0Af4G0en5PPFeeyQHmuqdTRXgBIaVi1YAEDBDTKLr7f3D64TixGoI/BTF5NBTnP&#10;BJczqt0IORtF0wG5VtQHrFwQ6NAds1x1ar7RoF6ejYxrSulqmfvAVeBFI7LJgOn2Zvj4hjBeP/KO&#10;pgIakW24mZoBojySdFKYYba/GyRTWgBQr2qlTFIb/BOKi69Ts2JJwNKE2zOSNlhPqH2UL+H1iu7V&#10;0c3AgJXk+zUf8FDFMiDEdGzkY64LzUMpkNUHTAQ4nOP7R3sQaNYdcaknW3BKFgUswRHxs8Z++HIV&#10;c1EqJ2PyiXOl0q7L/jjRUo54Iiz5JxJ3M/D5Eo3+2VAm1OuNAe+wnInXdC8IR+z0nW/8A8X4j4/Z&#10;5LkdXl5sNwRt6wXB+UnaOcq1bG9v29EIM8U0FIDnR5vyCTTvbwDvX1yepM+/DNDRqYX296vm6doA&#10;ClUEDnv98tx0fzOQvriu0njqCZ336G8L4uvk5PheVJcXZ3vif6yTozpgW2H8DbKoU8Cxdticu5tA&#10;amaAVUZ2Ldy5vRlIc3y4TC8/c9PphZXrtbM1im9+Srv+bH+DKhmk29bmBl1cnF9rx7B/vCbHr+1V&#10;+X5ZbenHR2cVCixMSpqpzCeiRo8s2shW628gpdfOYi3H6gDJaHbuZqCtAwsWWt9Yod///ve0sb7S&#10;4HndjMDCjJQrv3E3BJ74Jr9+RWsrbbylj9aEkH697KXlqio2QYf7t1fLY2EH3tqHJ2W6eLnA7WhO&#10;mKJ/4B4DCb28OC9e1Tju97//X6K23t7dpHDGz2V6c5Y6twWuqZWU1lApTNLFSdObJHdASkMpvbfT&#10;fSBaAOS/fq8B/fEP5HN+K2eavh3s1WE5rp1lh47tbXPLnjcFLPSgHHOL92NpsbDcLz7CtdIEDf/2&#10;b6lWnqTxD/9BVLTBmfdIdT+k+YVh02PvD4/o4GSatvYHqVj9yGT//QCkpo4qMP+kK+uTZlTmBmmO&#10;x8RuUJufocp87+e4Czz/2Z9JWwen3xMf6bjnoVwvrr9QfZ9qSx+Ipcrq1jPKl9/j/7KPblQftfkw&#10;53Fl0zFT5f+9884eyWLNhqZSeSCfhezbPE95T/bh7YFc+QNKLz2pk9E6qqsDogA/Ps3T2kZ3ARxv&#10;co1myOQ/ob/58z8hu+NurDei6jAFvY9M990UxjnCTSGEIWCyrwU8j1KTqTdOSgOZTEI+HZERUZ7C&#10;KgBB7ozzpnYAp3FdWryW/yZ9pJsBohhktC9qE3Laofhbrr+O+DjPTZ2UzZm/MZssanaV7WC0C9EB&#10;6w7sQ6wlXcTVDHgbo67w9rDSpcUJiN/ZaIfAjE2AMl9vF3hGXxd8DwrscHRa+qVs40+4IGTjHson&#10;7ZRMNyrGvVHtGiZn36Xp0BDNBAd691TuGSDzR8Ra1Hz/HSHLdTH2tvm+e4AvOnDFqygeuYfg1a23&#10;HWC0uzBiVhlv6bcgphPhyYa4Wd3CFzOo5XMWsqn8/ydhF76o+Tw3RSSlWQl7lSnhu4Tzcj+jjOKi&#10;ZCZOb2XLNiH6QChGIiGKJoNCUoNQBglZKmkexSAXNfWqZqsgRGlwlsaevS3IKTYhGEFQgrhEOpDR&#10;SAsSG0QqrBxwHBS049NRUUhDIQt1MPaD/AYpjTQoA0jNaN5HlVpcAiym0pw25aQHH/+SItwYaswt&#10;pLdO3ioJj1h2pNIaiaurcKHshYI6nPBTkAeOQHCYIiCrQjOmBLQZ4pfexsB02EVTXFdQREdLbopX&#10;fOSJTdDjJx+QdXaaHPZJKpUdlEhPkCX4gqagPi16uHFdYhORTaUpH89RVJmkXMGlkfRZvg7UL9cX&#10;lL+abYpWz4BeN5rFhZ2mZz4hh7uPnjz5Dblc/ZRI+oSwloUAziuYGKEyAlIWZ8kZmpJFB+QXzjok&#10;HyiSoVSG9UVI9dWvDSrweGqKYjy4Shtz/Umb83d4gQdUryims1kflzfMgxaXidtJysb5o64jEd6O&#10;snBZtXbIc5ljvE/rG5JvMibBDsNZO8NJkYxDBsJEMkpxBsjrRDohXthGP+li8SqgIEhtJRqR/lUq&#10;aNtgzZFLReppukWU88INHudrcka1wdyhTjXcTHcN3Oi474LqlbE+btBilu/BArdNPFT3XlaTV392&#10;8iUrt1PrYNQT+NxlbpMC13EeD54xnnzMDpPPPVSPUBuOeaU9A+rVaps1xv3+UiWd4j837rBG6ENd&#10;jYcFXm0pxVTJGygh6Gia74eK3ZREl9U87oMZ7rNmCutegXrzx63SlrbohATIjOU99fLD7N/suF7x&#10;7Mkn9KPv/8B0An0dTg+1gIe9YnkvRovbkYZtGzyRM/7uhIuLRsXx9mKUTvZ6DIJ4WKXFlWd09tJO&#10;G2sR0zTNWNzJk6M6QpElG52fnXRUBSL4naM6TO7a+I0DrsHC4/zs9M6J6f31bAspnVzx0mylv2Eb&#10;FIjdEL9mOG/yr71LpFb9Wpn5s1P5Dve5z3zqpqMzK7d7d/2kvBGX/EczD0VpbNyHxQJYOOxstyfg&#10;0N44fm2vQq8utkz7MRZ2FveS4p87falKB/LHNpo78VPpxM5w0MqZwv209fjXbUjWdkA9HXJ/Otjf&#10;kz5lRlgCRyebEniyWSV+GxwfbIvCHNYWZvtfb6Zod61Kn3/+Wc82He3w8mSHDg/36ezsiA6Odmh9&#10;fYXmqiWqlQs0Xy3S4cEeffbZp6KAXl1dpVSVx8S1DEVKXsovq1RciQtpirxmKwP1738MODjYooWN&#10;Cs3w/Yx7OLLEE7JVnyx+oI9h2+JySNLCvmOz6m/Jo1dgPPyc67Ob8SK27JYyNI83sLbZ5mdLL3WN&#10;fqrnk5pvDGbYjK3t+1so6wTUy/qm27Rcd4WlZQtFbA/IO/4rilg/pHSkjzY3g7SyNk2Z6HNaWXJQ&#10;IfPmSVPxlV7R4jps7w/fiJyuLT6lWPpfqbzwLu0djdP+sRETdHAySYenU+JjfXIxw5il05dWwdkr&#10;O52/dsi2o7MpOQZ5AMvrT6g8/y4l8z+haPr7/D/2HykQ/Uf+X/5TKlQ+orV1H716PU/DEz+Sz07I&#10;5p+Ylv++kU8MUTk/SplUH80VeH7ke0Tr2y9kIRZvh736zE0rG0/o4rVdfl986qS1Tb5n8r/k9um+&#10;T2T5HJ9++lK+VxYHabK62jUhXSlr7Y6gnSDF9e3VlX4q7E1SYf9KFW2G4oGFTs+vgmGfnpfrebTD&#10;XZHSwDf/+k/o3fe+Xyfvbou7VEvfldVEMGfRiGmTfS1I2ckXi5uW576RySTlM6CMiB0HiGkEUNM5&#10;gNsinBhrsIN80wDZi+tT1FGeq8Y6KqZ1JJJWnj9ezQ/jhcaAdzrMAhsCIKn1NJlcqi0pDcIRJCOO&#10;6ZaUBoxxm7oFVNPGQH2Y25uRx1BTY79N1a4tlVFJSfkorJPUjCAfF0hMUyDOUKfJr05d5Y2FCu5H&#10;IL+N+XaDYJrL0+V9g/sr2Kwwx7FcTikrFgoSMxRO3ZwgD4/9hiIDP6fQ7Eem++8ack2MaUVlKCKe&#10;1durE/DGvpGX0JEpBiVPXxye1TMUSIELGeU+yW2X5u/xESGg4RMeyGhvxsMGNphttGLBdmt0nNPO&#10;mJ7nJoCbAMruVMbrpHQqNEHRRFi2v1WpgizMUKmUEAIaZKKQkEJuasSiRoRCqQtyEepX3hb10OTz&#10;d2j8+W8pGZoVolFX0kL5CRUzvusKbHyHkjmZSAo5rGQ8FImHKJhyidK5rghOxIWQld8MjRCNUans&#10;p/n5NF9UmPzBcVE6O5z8hyIf4WMUvqAIuflmgQIbZdTJbZwb5UFe8DGGj/TA0AcUCJiTz80IBODb&#10;UhDFrt4RHNEpmlKS5IzayaZMkC0yRMksT1yiY6RY36UX409pbGyM4gkLVWpOcgSfiW1ELpcktzpD&#10;rrSPcvEsRZVZSqbGpIyoO/0TZDrKrpdfU4KrPIgFKMWdaGDgPRod+4iG+DqSqQAfw8ddHotrB+Eb&#10;5XMEwzN8fjfXzSSl+dwgh/PFjLSrBJ5UQWRnaDoIRfUwJTOKlDPNg6kSm5Y2Q74gsyV/BmxQpA9w&#10;fWKRIhNTqcLIx2P1tgORClIZ6ctiq6ItUChKhOIpRTy/VT4GamksSoCcRntF037ZD2V2KpUgW3hK&#10;PMGNHsXpnEqFAvcDAfpnUkj9bLq9hcdNAMV2PK2R2yDCxVf6NqtFIKAZyVSQsjntelSuy1KlWH8d&#10;JVMIUDnB/a3JYD6ZxjEZCvHNi/oCwYuFg9uQuDg2HPNL35FthQjlx58IMV1SNfV2sVwQixCUDVFv&#10;8YDXVdJYMUdwRqjVQd5jsUW/P+rlgue86pHFETXOEyrD+Y1AevT5UKh3j+dOQN7NUV/N0vUKq22E&#10;vvfN75hOoq8DCIjj43wDSdYN9k8LlNvwNGw7NlFOd8LFy03xjT476N7GoBkI3LeyPiET5fmlcVOS&#10;GeTIxj73DwNxAuzvbNJ6O4KNAV9kpHPVxk3394Ljw206Pz/jshxKeWIrHvLVpmmdy2WW/jrAsuR0&#10;X6uzymaifj3RZVfdl7UZ8zu9qRaN6MUyoRegHlyXQc3gKWuWRsfG7nOekHtofTNILy+6WxzYPVyu&#10;X793fqplP1S/a6vt+978dlaOBSn98uWGaR++wjKPg89oYy1Fe0crdHi60jARXz/NSJ7aWwIgkm+2&#10;SGAEbDxAyF5rq3HHWFmG9c+xKWm5sDBPe3t3R4IDn60F6XQ9Q6t8XpDTx0e8/dVL+uKL39HZxQnN&#10;b1Rphsf/qcLVgoBuuQLsnVe5vOu0c7gg+3YO31xd3QaHB9u0vblOy7uaj387RJdcDced9riwZ4bN&#10;9WU63O9si2RWHhD/3RDazTg93amPXZ3Isc2t3t4KukucnWyYlunN4268hW8CEKCf/s5HF68dVCh/&#10;YJrGiFLtAdUWH9Hi2iMew11Cpr7+nP8/gGR+5aCT8xk6PrMIIb13NMZj/Qta2+6j1a0ntLTxkI97&#10;wPiE5lc+EixvPKb1ned0fG65zMMuZXnJeb/+nVfsnfB/AOfRsb7hF7L5xz///1D/yD+TP8zlWfLR&#10;rOM3tLEdpaHxH9LOXpLW1kMaKV3g/esf0wqff3XrsSiTt/Ze0N7xKJdzgsf3STq9mBGSHOcFWdwO&#10;xnJ0C5QfdbW9N0jFuXd5PvSzlnoNKN+l6uL7XJdePka7XijZK4vvUCLzU1FXNx+jozo/IEFcK/N9&#10;YtcxUV2j3OKU3HvlxSFur9aFobk2wS7nll5QYXei4Xl3HYonNh67q/LcxKLu1s71wRvL5Y/ulJR2&#10;e35D3/rGn5ESHRYy7i6gKIMUUQZM9/WCSKp3Is0Mfp7Lm21vRjBj5flw/o0HOQRJm0yqPDe3yW+P&#10;Mkwjnj4advcJMa3P326LCJ9HP2cEwfayUOB2RzreCnwOJY6gfHytCYgWQXx5uTy9+XbDmxdzPKXQ&#10;xvqAz9NIdGskuNGOA3xLO1IadeTjOpLFkDu2g2gH+Fg3txMAwhG2FLbo1fw9jUB/BjJawNcc4Hk+&#10;yGjAqUyQow7Ogz9x7JT7MdmUESEzG45nBDN489oiRKj85jTw1sbxgcT19SDHpKcpkrNTODlJ0byT&#10;whko483TG8n0myCS8nLeLtN99wEQwrNRjZjW26ETJgODNBUYEiGekZvAb7NzdAOv8sJ0O87n8g9S&#10;/hZv5xsRTjk14WBkksoJL+UK6ToZ/5ZamKFqNUD5slPzkMll6oQjyEgQighIiN/xhGaJoQS9NPb0&#10;bfJNPyS/tV/IZiFDhUAGsXxJYovaWSM1oWjGNm9Is26AYhfEKfaJrQeIzstjxe4D5+VtumIa+ap5&#10;O8WTCpcBvsx2SmWm6Z13/0WCIPphPB53yzEgU+GDjfzwXbbFY+QNDNPzF++Kn3Q3pHRUCVLCoJAG&#10;EJEUBKOD981GghRI2fjPlNYpEtb3KO38WAYje2CaPvjwfZqc7qNSxUFqYpJmeeCPpEM0lvILKZ2I&#10;gfB28PWCsM5dksUpuVYA5U+n+dpTVrEssdmf8Xc3hSOcn6rVHY7DNaLupS4LWlBE1CnyK5YyYp0Q&#10;iU7WCWakV6NROUdEDdKY9wXFMxoBK4EAc/wQiVi19rusT/04BDmEehZ5oXwgpIEyA/0AZDdIYtQ3&#10;8ofCG2WCFQWOAXC96EtqOsjpohTJuCVPKKRDGZu0N9TBqSzsRhrJV7QBLBrgpYN+YAtrVi35bGuQ&#10;wrsGbENKRSyMtN5k3SAWV+RNAvHd5jLjmvGaEW76dl7MOkBoJ7jOyuW8tGc4YuEHb5hv5pvZXiA/&#10;eCdB/Y7v2IYBpzzVL8R0bPxRw6DkTVuFkJ699Ph2uPH2gDaA4ngEhYDvdbaJUM/mp6lccXKf8jds&#10;b0Y2z9eBhaxE757c18HsFZZs6fYD6yefvEtv/+JXppPoTjg7hC1Bb4ppeOq65kbrv/d31Ib93WJ3&#10;szvrhk6Ax+r6zjB9/mWQlteG69thbwB/5WbiBP6/89sZOfdnn702JbJBRIIkAdF7nU1CLzg+3KGz&#10;01MhoxMrXto/XqX8eoSWVlW5BrNjjDjdXxZF+dnhlacwCFDjtUFJCSW4cZuO1FpnRbIZ5uP9ptvv&#10;Aqjb/Hr0WlXl1nZa2nZ18ypooFk6M6zulcUWAGRZ876jS+Xv2spCyz7APTcu9YY8XrZRShuxt5aU&#10;BYPD/YX6BLxy4qHDs979vLsFgvMdHnavSL0tTo926LPPP6PlxcbFlHWuQ6iVO/l094ymQJUAgoie&#10;He/Sycm2qHLRRvBWX9ot0MpuUVS38PY+OFqnlTOViicOUe55l4do69C8rb9KQDDO4xPt+8peqeEe&#10;bsbmfuO9sLuSuJMxFQp0s+1G6AtKQHBhhmbKL2TMvMn5z053xAIEaulOpPTK/Dit+R6Y5nMXaBeA&#10;FNYxq+tW0zL934Zc+V1R74JcLvB3szRQVi+sfiIENsji+dVHfNw7VJ1vT5beBkKozvE5Su9TKvcr&#10;SmR/IQR6rvzbOin97oM/J4v1V5RMj5A3+ID/14/S2kaYgpEntH/E803+jXTRzCfkyv6W3Ll3aPc4&#10;TbmtaSpsDFBt6T2qLL5H5cV3qDT/NhUY2eqvKFf9tfwGygu8vfZrKnaBQu1XGipXKFbf4znw+1SZ&#10;796aA2nzlfdoc3eM1reH6eBknLb3R2S7WXqoqi9envP5xuV3isdRa61Cvrm4eEt7aqmW+zAT+5eG&#10;3zquU0WbYfn06i27nT2ICVrzlLbc0rytc8lftuy/DSpzT+lv/+JPaGr6QwOZd3tEo0O3Vk2H03dD&#10;SnsifS3boFRtUHZmZ+WtUEfUZ1qW+wII0HRG5bq6UvjOREYkYCHsO3R+4y4QuczfCLRRKNgnwQiF&#10;pG5Wu94FuK415bGWN86L+fWsEmkpTyckDZ7CZtCDKhph3A8bgmC2NUgi3ihGHYXVUfG/bt5/n4AF&#10;SHNbtSDM15K5FHFxfYYz05olCpdVJ6UhwIxmPGSP8n2TcpBV0awmQFR7eBvipVm5bzWfH4poIbVB&#10;TOdmhAgf8Tzn/jfA7QSV7t31CdiImm3vFuGslZ9nMdN9t0UACzWG377YEPlT42SP+ymSSlFzIEAz&#10;QBQ46n0hi0nwmNZ5CcTJCuetDfn3hJz54gCEkzPKGKWSd8fPBOJ2HpNSfM9e2eRAyf8WlJIhXETO&#10;yh3FSv40lIRFIZFBIMKPGcSwkJj8G8HnatFxGn78G6pyh8xyw9VqVSEsQVIiLWw6QGbmsvAQjgoR&#10;B6LR6oqI13AkHJbgfkgPRaaQz7mcKII1qwfNT1jOl9TI7lgyQpESFz4H0lJTcce5giLRUZqY/ISm&#10;Zx+SR3GIMhd2HrDDQD5Q4CJIoCcyQU7Xc7LMPO6KkIZy0xN21jsBlKDFQqpeoV7VRtOROLliM5Qq&#10;ag0Vt31INb4ZM1mcX1PxejxuUqI8Ua5pvrpe/yNKqlw3sSzXgYWvj29yvh4dGrkc5XIrnIeXrHbN&#10;omNs/CGFI5Ocp0YQAxXU3SXBLEQvH4vv8NmGUh0kMbb7Ik/l/Lm8Iu2Hehfim/PIxjNi36HbXyAY&#10;INJCmQ3VOYhTkMwZLDyAlObj0J6SBx+fByHNbZzh9sWCBfoT2hHEazAYlDQShJK3OyNWWSxAmWCX&#10;ARIaeSKwpSirua3VRFiOgVJ6NjQu6UFQg9iGLUuE2zzHHRn9M5HSFgwCUT+l+dhmEvmuoSmmW2+u&#10;TgDZHIsHpR41pXRE6gm+6PrNmCx0VgnDFiPKDzP0I5+P24jbG9YpNwrYxwgkXOIblcoHpIxATnVS&#10;ZVrzmE6MPJAVVh8/mGaUGS2i8WV50b72EP+5SDpM8wYi6oD0JZX7uNn+ZiC4I8aeXBOxfVvoZTbi&#10;ugWATigUVfreP/4jOWcsphPpbnC8W6NX51DGHTaQbNcBSunKVki+9+JNjbTHJ0U6P7lb8gqk7vzy&#10;c1EYbe2NkbrkaCBvpsvPqbSpthy3vrZKp0eNylsQ1jhGXXY2bL8voOzbm3nKe39DBd87tMx/ZOFd&#10;/fJ0X3xiZf98iL+3kuPHp1tN19kn5I6rdkUYGQHP4+Y8OuE+SelOOD5YFiXYwuqzhn52cQGitzvy&#10;a3E3z9f+nA6PW606Dg72aG9vp4VIQ1q9zqCYfnWx29CP20HPB5PvxZNoS753Dfg2//u///u9n8eI&#10;9dVlIfP13yCIP339Wv7UGdPdN3DNWGBCG+GtBuM+kM/YfnK2TqUTp7RHaGOU1vd685+/KxRW1a6t&#10;VPb3d8XyB99X9yr1fgggqKYOfdt9tP3Lc20RzWyfDiwk7Rwt1e8r9fJNDRDM+LRVh+R783HX4dX5&#10;vimRZETp0f9Dpff+Ex2uam8f3DUWlgdpdc1GhwdFqVtgdy/J577eVuT/NhQqH9IrHptBOhvJU3yP&#10;Jn8iSl95g2kFBOvjhmPfNNY2NPuObmG071hdj5OtMEKuyt2pde8btcVndHJhEfV0vsLzY5OFgEot&#10;QCenx/W2Ky2O0Extnn8/F2K6tjRSJ6bhn16tmRPcvZLS+rPy5KzIx7feUzVDnnPLLxr61l3hlz/7&#10;a/rGN/7bnVpvAH7nhxSN3TzPUKaRJLopYN9h/A2fXsxP66pR/sTb6BC0mZXjvgBCOh4P8XdHfZvC&#10;0LmNu4ZRKd0OSnSIAuEXl3V2DwQ1A9eIc9l4nj2rhEUp3lyO66ApmdurvBvV0o2kdCLN885LUhrt&#10;703hbWKtfuyKlneYtxmPeROArzQsNlGOEXefBK4Euam3XalcbLkuHelrVLKI44bjbZeE6rT7ccN5&#10;A7D+uFRZ+y/9qHFufIKYxqc/hsWKxvLeFP54Y3t0wuTgRxTwT9P0yCfkcY3T5MCHItBVck5S8rCW&#10;vQXR24LW/hRMT5IvhbfRExRKaPao10EnpYFAwiZtAGFg5AY+0ka0U0rryOajFIhMt6izewX4F8xd&#10;Iukra1UA5PdbWPFAhYezbhrJeilejZEtG6IEHwBSU1cpg0QDEZlyP6NCcJAqlZj4PMNSQy3Y6yS2&#10;kKOXRGNYDYndQ0B1kyMQECIZhLEoaOEDzZ+ihI7HJbgfjkMa5ANiEyQn0kEdHcrwObLcSdJeudlh&#10;UQFVbqmUIZu9j0ZGP5LVJ6hnkT/yBkkL9SV8kGdsj/lhOM7HeSgQcJoS0TpisYiQ0BKo0NARjDYS&#10;OW4ceOta+QGjb0v4+eGrTggRjjLgelAfE1Oj1D/Yx+d287VMiHI6k5nlPxwu8QfOFa5QKNrp8ZNf&#10;k9X+jOyOPnrR/y453ENcD4rkC2U01Me4Nlwj6g6/obAGkY80INRBToPo9yhOckXGKZ3VfH2VqEvq&#10;F3WJMsLbWpAAIc3HqVZK5yal3dE2OAfyRHvgOJDhOBe2Iw9cX04vx2WbIh3yho0H+gXyUbhOUYee&#10;qE28iKUMvC/O5wmlbZek9GWdcR/wcTkRcDCb1ewlRI1bQL1HKMV1kclGpA2wWheMee+VlC4VM9yP&#10;uC9dtnOvQBA/EPmZbCvZKjdnobvVp0IGimILgwcHHjBRv6j/ZBK2IGFu45DUk9mxzQCRrWQ0zywM&#10;BHhwYnUxWwxTTnVRceqFENPJ8ccEfzBXAq+WcFvxgApPKpDSs8EJLov5gyqdcUk/T/Efvm6jt6Ls&#10;6FPxhGq6/6Zotu8AYnmDT3mPeP78Ef3zt75Lx7u38/59eaoRJq8udhpItuvgrA7R/k77IG5GHO6n&#10;aXcdQdfujzwDebu4MkaffRmg7YMhsmTfFeUdVJTtlLjwvj0+0MhepAEBCVVtdTPZkvYuUdxoJcgP&#10;jlZoZbfUsr0TjKSVDmPgsWb06jN8X/YdnYD23NqdkICWZgsfL1921+ehoAVJBp/l5n1QyZv5JIPk&#10;1D1uoZqH93Pz+c2wWfXK8efnrQrf+wACNcLCY3Ghe/X4bbG9sUL/8R//m3Z3tmmH8dmnr2l7e5tO&#10;ju/mjYJugbbT+3TzPhCJztpIw32/sJOSNwmM6d4UYNeTWe3shYzxCPYo+u+1/UZS+lHgNzSee0wv&#10;ou/Xt+VlXG3M57b37MUpAov2Nk7gfgkuWklZcggZvb7P90SPYw3abX6pv4VEMmJ9w9lWzXxbnJ+2&#10;2nMsroy0bPsaGhBs7+yVjaqLH4gyGqpkWEj87t+C4g2db6OiftOozg/SypqjBZUVBy2sNm+3c/or&#10;IrRas1Gk4iZ7BYH9WvP+qgJBIRfXHgoxvb0/RMVKo9VKZa5Pnh25Av+HNmwvLvvoeXiO+iPzlFvS&#10;/NPnEGyS8zOm01FeH2ohntth5yxdf1aurE+15FVZH2wguYubIwT7juZ0t0U88SH9/V/8F/rxT/7u&#10;zonpgPeh6fZu0I50vC3gAYw5L+ZWCGSWzadoNqzwXLg1QN59AvGmEklvw7aQesVrzPo1cvA2mAoN&#10;0Yj7uRCvxvN0A4X7QhAB1u64HaDy1c+BgIdWENM3qHtYgSD4XUv+qUZbEOM+NR0QNwD9tyM6TbNc&#10;N6GollZ8qe+JjO8G/qyFnFyGyeCgvCmPNvREHWItA8uVZmI6nrheWJbjOT7Ea8gH14lP4/kQcw3C&#10;UCii2wXtg42H8ZjbwN6j/3YkZaNA2ELWqWek5BzksPZTIhehwU9+IdtcTngztzk2b6NYG/9xM2A8&#10;AOfiTk6JLao2PnBf4DbxJVJkjWreyp2Atxx02x28MX9bdbhwO8n26n288YEFDbxZAbvfTMZr2hc6&#10;IV9QKJtNi4WH2XnegvIY/r5CPpeS5C9H6WnKTQMxl5BewSB8ZzWSN8Wdd06dEEJLJ6RzuZAQjPCb&#10;TmU0sllUvJWKEKhQRFu8Hh4ULy04Ulgl1NTTUOEKKc3pQbJWeRuU2dgvxC5vx75wxi4m2DhetxVR&#10;kwqfiyc8yQR3ZguNT3xCHz/4BU1MPqRUOiZqbfhZg6hV42NktT2lsDLGZcqYEtECHxTSeSGkmzuA&#10;nW8mo7oS370IOKjg2rVtaWVSSGkEVYT1BcoKhS/U4g8ePKCZmSkhOdOZBA/E8Ht2USg2RenchCCV&#10;naBEZpLcnn6KpfDaj50mLI+5w8OOpChkMOoEbYH6Qv4gJVFX0j6oX75ukHpKmus8FScPl8mPFaoI&#10;DyoIalm2c3lCkjYXz1yR0owirEBSw1xfM5y/RkQjnZDMDFlQ4E+s9ko7cBmgfAehXK5A8Y5+pHl4&#10;o3xoYyGzOQ+0kT1pIUeSB+jIjKi5JT9uvySXE3UEn3EFART5OmfD4/zHRSGou/U6bwdZ7EjxeZvI&#10;5LtAsZi4kTpaRzwekPsonry9ZUSa6wZ9xhl+qA1kmVlyR2fkBtcV7fgMhQO83SaDv1WZkL6AVTRj&#10;XvHiFVFbHxQNA0MoMUHlCf6TPTtM9mcfSj+fiQbk9YpAZkZIaSe3YzuVdiozQZEoT6AMCzndAMQ9&#10;3ryAitxs/02Ae7XZxiOadzTcz70glfbTP/3jP9LBbvuAbd3g4mSbDjcL8v38Yr6BaGuH4+MCHe1n&#10;TPfpmEs8povzPbo43hbCofm894F12IJ87qHPvgjQwkY/HR2095FFmRAwDgSXNT8sr6CbkZctwLXs&#10;5OmztRBdnO2RZ36SEHQQx5umbwLUhUUT5bZSsVBpNdyy/Tq4qqMNxBUABWlgcaZlO7B90JvvrE60&#10;vmm8+iwgSrvdfcW0b60ddKfMXd4tSLu0639Q/u7ttfpU62pzWKTg9/nLlZYyNGNvE+roN2enASzM&#10;VUQtvbp8vS/3XWBve50+/fRTuri4kOcy/qstLy/Q5vrNfeFvCrRnYV2RNipvxlv2IUCpkZTGPX52&#10;0pty9y6Asuj33v7R9fV0sLdDJwaFcjMpPZp9SH3Ke/Q8+p78Tq0GeHy9Wgw42qrI+Y62qny9vRHC&#10;RiCP05NjOu0yYOXxCd7YwNsIGxKY0SxNt1he5f+uQh4NUP9v/ie5RvD6PjyUoap8Qb7Jt2lxeZT/&#10;Jw7TwvIAY4jv37RpXr1iY9N7ee6v0S1WNrQ3lBB0T/t08ST6Z9d6Gn9VMMv3kLODArpU6ydHmedh&#10;nLb6R0RKA1AZZ4q/uvw/5Kd89W2qGZTHC0sp2tquNRyzvO6lp/4KBed2KLMUl23Ip51iGWrqPIIb&#10;Gsjn64AF5t0DpSWf4s54i+o6oH6fIjWcvzHtXSBfekTf+eaf0ne/95d1wusPjfsipcEb2NRxmVtl&#10;8mmyRuI873+zhDTexo6p7pbttkv/VvfUexTq/1eyBBstPKBehSgPgRCN29sBBBnS+i5J116hKEOi&#10;bL6rtggnJzSlM/LLWcR+IqxOkCvqJouiinpa94LuBqJsbrJdELsQBNa7TAM/a31fJO2ibNxHxZSX&#10;8nkEtByTt5yRDmR5Qz43AMhMkJp2zldXPgP+G+QNixnYdmTzGe6rl9u53pTElUVJLn/9fFwnRKfD&#10;w2SHnUegX/KV/BPTZPUMkCvcyKtB3IY0Nr4n9G0S9PCyXLeBNTQoxLsZmtMG01Z6+tvv0+zEExp9&#10;+lsaf/E+DXz8M1Jzfpoc+Ji8ngly2gdbjgPyxYjwCPg022+GWUN76cA2iP8QJw1ciyUyIcp+neDv&#10;BAf3bbNz9YJAYuza+09vp3F/P415+8nmHzTtC50g8cMy7RXdb0GZiEkOrBoixRjNFkI0nPYJMT0Z&#10;9wqhBsIw5nhEc9FxssWnqTqX1gjpvFcUzjge5CV8gkX1nOFt/OnxJPlGRSHylMpqFh0gi0Ew5xCk&#10;LqF5IIPgBPAbpCbSI50QrpmQrN7AvkOsIfgT24X85nMosbCoK0GUeryjlExN8zm5gVIeIXEjUScN&#10;Dn1AQ8MfisI2GHSbE9IM+Py6FGtDY8PfpZ1vbzLr5w4EAlgj3lLRKSGlleCsXFedLOZygLz95JNP&#10;+GaZkn0I5geCMXJZ1zp81SC3gZdmi34KzIUE4XxEFMR6/Yjfsk4W8yfqAXUCO4+oKMlRX1GyRaZk&#10;ZcqrTvNgbCV/zCbENxSsyQTXYzx7RUonctyWISlTOqMp1tGu0je43fAb7YfzgHCW8iTD3G5hLk+c&#10;FhYygnIZ6vcY9wVNJS55pOLkK3nr1+Ot+Chd0Cw40KayuMDXgpXFWFLh+s7JIFmplOuE/3XAawCY&#10;rJuRyjeFqKNNztUL0lyfIInj8du96gDEuZ/Muj+U9gk0RUgFgikHBcM+cgZsfH8pct9mcmnyRVz8&#10;gNBU/0rST2l+uDQcx4OQh+8Z4zYA3lczvgkKDDym2uwwTYw+lIefJ6mt7IGUDkBRbVJWPIALJRul&#10;uRxm+zsBr5qh3lKX99VdoFBS5Lrgt5Qr3j7fH//wn2l0+PYWCyeXQbJedeGfa8TJcYUOdpN0cbFC&#10;p6eLdHGyQduLETo7+sMobIGL0x1aWRuXyRgmyosrQ3R8uCBkS3Pao8NdcmQmLkmVLsj9sz36fNVH&#10;n61HaH3RTp70JzSZf1QnjtJrwa6UfHtHq1RqJtP4OEfkA6ptdW+FYK8O1c+tI7nql7yc1RGaLD5t&#10;2AcFqVk+7XC88+ZUuABI3fXNaWm31Y0p0z4H+Bcmuwpch2Bx1xFlsEqAL3Ozt7i9Niz1BRsCvd+Y&#10;laMZL8/ejEraiNXlhWv9sW+Lo/1NOjraFzJ6Z0sjVjVv5z1C8M7m9G8SFb6H8NaGMcAh2qv5rQP4&#10;l2fXelvwuQtsHy7W7z0sdLR7a+P8dI/Hz5OGbc0BWvV72VoYopMmv+3Tg1U6N4y5qwVrw34d52e7&#10;kq/ZPiPQtp9+au65rwPXElmyS5n2jpZp7tL66OD45osUu7sJIY1go+Ho/xlVS+MU9z6nZOAZeSfe&#10;ppF3/p4Wl0dI9TyUT+/ob8jDmP7kB1RJeEzz7AZ4Znxt0dE74E9cKL9DF68SlC09oHLtE9N0X0V4&#10;q3wvcX8122eEq4T/B31U+SMjpXUUyx9IAEmopgu1D6h6aacSiQ7Q+fmRtCF+4/rc1RekLGTJll+n&#10;aLHC27V7Ip99Wz7NIMT0kaWBUL4WnLa8qb2BIP7R/N3MBiTH21Dvas08yOJtkcx8TN/+5p/SP3zr&#10;z3lu/g4FQwM0Nf0RWW2PKBDsv5GKGsfcJIhinbhsmv/0Co/yvOE3bBKgKIR6NMbzQHdUpSDPw83K&#10;cJ+IxQOm2xFgDt6/dudjcjBm/VcWDsC4b4BGPS+6JqUBXK/ZuXpB0PekoR5vDLSpCQEJz2mcxxEF&#10;dxOnGQTvjyTIpgRFRd3OukJHc34aEGBRO1YnnMNpJyW47guZMB93RVxLf2s5vnc4ExM0q7SSm2Zp&#10;O0FEaaqPIhkT5SpfTypjPs/XAcGbnh5COCieLRHNZcAXuwqOaCRYQahfnWdGFm9kO3yq69vbQ/O6&#10;5nyzM3KveVJT5E5MCnFqi463VWO7Eq3ciVk6APsgtjSmRYBFvGVtxiGIzYchrRGoY5TL7DwA3jQI&#10;ZqcpkwuRMxrk+tK832GFU08X5rkRpzMeh3sYn9O+PvInWn28e8MNxsG0pWtxH9Ll8hk+5nq/9rdA&#10;OCN43SxXhk6MTuYCNJjxUqyW5EaIUSkTER/pVHCEYBUAX6xSKSjEJLyCY+mgqFtBJEuwMt4+NROn&#10;eEIRghlEKuw8dIsO+NZAWa0pnbXghiBaQTSD8EReOvEMsjGd0dLgN0hLJQ3PY42gjcYVSQ8CGERW&#10;MGLh8qHT2MjJDebx86Ri9hH5fdMUVcKmZDSAfb6Iu7HBGTiXWQXrsCoIAIcAbyFKJ+xU44Ei5BiQ&#10;axWinq9HI3az5HTZaWx0hLKZND9E/UIwBlMWmi36aOYSIKV18lZHMOcXol/I/svrRt5Qles2HFBI&#10;i40Hf4c3M+rTEh4T43kopbOxtJDQ0YSL64Y7fFwLfGhUSscT/Kel6hJ1cy6f5bbV7EKQzkiKA8US&#10;7FhCdTLaiHxeU9eHMiGan5+jbDFLmUqGgpWra4rn+CEd85FTmaU4n0cCIaahSi7SbHiCvFFn12Qu&#10;gkHGYlFTcvmmuI06GpAbUAj8mLyuYJamWyAvNeXhtnFQPGUe2RbRctH2sD2Rvhvkh0OQt/G9MzdX&#10;k/sNCyMgkv0ZWHBor5TZogbPs0u4uB9PK1Ga4T7liM5SdmqAKjNDNNX/YT2tWLikW8ua4AdYuerk&#10;/j3O52zd3y1goVMocDuY7Lspuh08u0EwZKMf//AHPKm+/evzhxtF+Tx/udhCthlxelahrRUvHe6m&#10;aCF1Rdp9lYAyHR7M8yTsPZmMgaDe3Jmg/R3YMVylOznapeWdRQk+aNx+LY7XaHW3LBOm09MdCfSF&#10;7zq6VSPvHS5Tbj1S/310skG29OOebDz0c0KpDbJp5/Dq3OX1JPWrHzSUDQBRZszDDFBsIuDZ4f6b&#10;VZcurzglsGF14aNr/cqrO2G5luZgb81AsDhYC5jtA9BP4C0Nf2bj9onME5ooPJFzoH2xrZuAhxcX&#10;b34xBtewubEiwQZPju62vTbWloWc3N3ZkkCHZmn+kHiFNxZW/fTpZsJ0v47FnZy05S7fc2b77wu6&#10;DYyO6JK5Vz0Wx3QvaR0b3LeNx8JaaPvg5gsPwUUtICHyGks+7rgId7CLxYjdtuM7SGnkpVxek3du&#10;Un4nVnwyLjanP9oqS147yzE6O9ujwkaUIksO8s1Py6ICygaiUCONXpDl8T+T9fkPqZTkibbrIXnH&#10;f0PjH32bFpeHydr3E8pEeAI1/QE5h35BeZ44Lc3bhFxuPm8nHB1VaOlrm45boVQdoNefvqKV1UKd&#10;5PyqIzn3XBTQZvuMiFbd4ildXTDf/8cA2KsUKu/If6HDk0lKF9+mXOWptFnt8rqgSJ7B/bvMc6Pa&#10;NnmKVcovTsi+Qur6gIPV1YEWUvk61FY0mx6x7DDZD4CUts8N0Ezu/hY64qkP6d13/o6++bf/hb7x&#10;d39K3/n2n9Lf/s8/ob/5c/7+rb8iu/1RncjrFiH/E9Pt1wEK2tvYKCDmDogwV3JClJ/6dgRxm1W4&#10;TFkrOSM83sbGTc9/n1Ci45TJ4s1z2C9YyD71lOejMxTjMsPXeFYZl9hYmC+6vZPyaY2C7BynycCQ&#10;CMNGvZrfbzcI3FAlbQQWFyQYoqGO7xJob/1cIKEjEBHyXHWG57taIH+eaxvKY4SSuoYwzVokTeQy&#10;DYIFqokQxZPadiNajr0FoDQGwQvC1859zCxNJ2BOn+e5ttk+wGz+awTsR/W0uBdmQiPkUDTrGt9l&#10;cETn5W9A7gtD/gC8xev9iOuseX8z9EUA2HTgGM3KYkhT+IeGtfrgdkWdADOXbwaAxG7OCwS/g+8J&#10;o4IZ37EvmgxJMEdYgHbiD9qppaFeb0eS64A3tCc+Si7Vzf0w2bCA5eX7qp42PELTgQGatH1I08EB&#10;mjYsJulEvz/J15nme6hN0EJz3HwMDOeslM1eb0ELxwNRSOtK/GvwFkjjeDlOwxlNsTvOmfenvTSR&#10;C5BaTZAy+wHVuIHywWFN/ZpF8ELNkgEB7ACoMqFUBmmpRmPUPwyrDo28hIUGiFkch7RQCYcQAI+P&#10;B+EpJDUfqyt/ofqFKlezfdDIV40IjVEMyks+HmlQ7lDMT+m0tl/Uu4k4+aJOvhEmqVR2ULXmplhy&#10;XKwiYmrElIwGQiEvd/JWHxe1C8+USNJF05EQpbi+coxKeIj/yL8QUjikekQBjmsIxp1yfTOWaT6n&#10;j8udokLJQdnCNPlqgQYSuhnBUkjqC9eNPEDASz3w9eI3gMCA2I9zoX1SuQSFoj4hm0FK52KaVUdW&#10;hapcU2n7I08pG9N8pRMK19ecW/LKc9lj8ah46oDoRt2ivkEY6+1sRkYD8/MaeQ3lfaAalIUCuY5q&#10;SMoLEh1k40y4dZVvJjQuD0J8z2Svgkp2QoL7BQj7kgm53DuyfJ1cvybn6QVQi0NZfldEaJgHX2mz&#10;5LDpjQygfuH101yvFn5IzPonKZNLyb0K8t8X8Eq7JridsYjhxp8TBWR0nB8sCYrweFDPmx9a/uGH&#10;YuWRmtQ8ph0u+J9zWxqIZ5jfp7PTQkoby34TIK98Foswd+svfVfAdX/nG98iv9dhOuHuFVCqvrrY&#10;ayDazs6rdHSYo/PzFf7MNu67qNJ5G8sLkBYgJ0C2mu1/U9jZztDm7hR9+kWAXv/OSyvrw7S3W5Jr&#10;xf6z82OyV7pTEJ+d7cp14VX1jYN5OjvZJmtWU0o7FvrJtzJCwZVJ02PNcMLHw34APsZT3h93pf7V&#10;YSStIov2BhUmvg/FH9DT8Dv1NDrCi7YWogm/oYrc29mki4tz2t/fo63NddrZ2aGd3a2W9PcBtBMC&#10;Z+0cjIvS29jPmnFyXhGbEiiZr/OuXd0rC5lntk/HzvaWPA8ath0s0/Po+3V1qk7gXbdgAxJ9jPvC&#10;UPJjspff/GLNwd4mffHFF7S7tWa6v1dsb60K0b26svTGr6VbvNqryZsLn3bwgXfPaWrH9S5UwncB&#10;1Fd2LdRw3+nY3G+0Wrng++7kuPF4YJPHF/2Y0KK58vk6bC/FhIT3zk9KIEI9L2tlkHYvbWmuA67h&#10;5Gjf1MYD+1Z2i+LXjrEGvx8H3yZL6QVVtvjZXR3kccYqCnVJD8U1p8GYOx8DGciTtsvyGAHl6vWv&#10;68PKA9YDg/w5ePmpbdPwgp9R3Qe0fMnj+dcK6btBrviMPvvsNc93oqb7dVR9PzHd/qaRm9dI6WIH&#10;snlldY7UWh/PS8yD/f0xIVv6NV186qDPvvBRrvxrHt//jSpzuIe0/X6+TnXVQ85cRdTS1tomheYi&#10;9aCH7YD9hf1JU3K5GYWDRj/p4g7P603SAbOV5zSRf/OBMnPFh/Trt/+K/u6v/iv1D/ymgczrBuHQ&#10;C9Pt7aCR0o3zqG4BMg/zq2b1Ikg3fHrT05TIRsjH8yqzc983Mpm4ENP4nkxayWsbolTcT/bJZxQM&#10;22jo4S9phr/DrnR2+rlYPTrtw+SYHaDhx78mqwUWHibzSROAdOukMu4WkcgAhdLdKWa7Baw3risf&#10;9gGw9YDNBshpzIVlPqwEyR11kz9tu5ZUA1EKywt8D2ccpCacpueKcJpwZkpTVYM4bBKF2WNQ/E6Q&#10;K363ddAOnUjpZAFvtgcIMdXgHa1bVsC6E594+1hPq98T4JwsnidCSEMYaewrUDUb89eB68V+lzIp&#10;+Zil0QGrF7RX0LAQBGJ5Kqh5Pye5/pXsVbn0c3fKVyePQa7jN9Ijbp0ZB2AGY15ii3KZXyfgTXZ7&#10;dIwCCIipRCkQ1ZTS0l+MaukO0N9690b4mZIcI3eQ2wD9zFAuM/hi7T2zu0KSn0F5cxFpNoftBQpl&#10;TY4zwVuJQkIIaRDQvrJaV0sPpL3kdj8RhXTcMyCqXJBegSAUrAgyqKlyxaKCv8OKIRhIkjcA5aoW&#10;eA9EphDPcU25CwIa34WAvgQIZaQHEQ3CGscJyWrYDwI2kvKSJ+kmJeXnfSChY+RJzFAiqfkeg5D1&#10;qZpKNKD2U6XqElLa4x0nv9/eQEIbEfA7CYH3QIba+GZIZ1XJAybcZhXcjEw+yANXmPwJG5efb9ZA&#10;PxX83CEi/LuI69GuAdeP67EFpujJkydSF2HFKURwMD7UQkQ3oBqSetR9nFE/YmXCeYD4RL6oO52U&#10;RrqZMFYAQ0I4J2PROikdV7VjYgoU5S4ejGYpqsyI33S56pV2Rh7STlx2nAsKdUD/jk8zQhooFLxa&#10;Gbl8oUJQSFAlr1CU6xX5oX1jiSiFk17yxZ0NN5QOWKhks90Tw+k0fIhrXKe3V0sXi0nTc/QCNRYQ&#10;kly7Gc3T9AIM/Gke4CpVJz8Yrx5UQb7JAV9ai6irv86DaKy+hFX6ZCzjJYeK4AJj2p+P4AT5ox5K&#10;Jfw0OjpCPp9P2kWNKTTr9VM0pdCMY5L7b2NUVG98mpKzwxL8sDIzSOr0C4oH+Q927oo0VuPj0p8z&#10;2ZsHEdRR4vu9wg91tGsieXf+0neJn/7oh9T39JHppLtXLPAYsL0UpfPTNdrfTPPnJh3vgnRbaCHh&#10;dJye1ejssJEIA/lzpRJ8LmSucf+bxt7uBlXW8zzR+pA2eRL08lMX7RyM0eIy/xFaUSlYcdYJlHYA&#10;8TJb7m8gf8PzFppIf0jJbStFNod5ImWlmaVxvt7uFXuoK9fcWMsr+dcBRCzIZSOhE1yYre9PrPoa&#10;9jWisT1wXYeHe6KMPj7alQB6+vbNjXVRS5+caKpy/Zi7xvHRKh2fzdLLz9y0v1eWbS8vNkz7m46d&#10;47xcD1Tu50cbdGHiGXzaRZ1ubazQ73//+9bt+/M0VdTqTCelX13sm5YFSK25qT/+IU3knnJ93S74&#10;6E2xvrZMX375Ja2vdr+4YYbD/S1RSK8sf3UJaQHfi0fFUXrdhfUOLCbMtt8Fjo8bF27gH914z10B&#10;CynwotfTbm9v0dGB1ndB2qIvnx1u0NIaT0Y5Pchd45jTLeDl33xuqP7PTnu7j7e2rsqnY+NAWxDT&#10;g7ZC9TyafUTzm1n5jfJigQ2EeGU9RrsrSTrh5wj2ba4FyHpJSo/lHslCTn/sA/7+WLbdhU3C4WHj&#10;GzEgxVcDDxq3cXstrYybHv81boZSZYDHjVeULRgXCq5Q9f2YSu/9J5qrPDTd/ybRiWjV8erVS1FV&#10;V6oPTPf/saFU/YRWN/tFNf27L3O0uJSr73NX8NYV35s8R5tIrNB0aYMmq6sUDv+LENblhdZ6E0J6&#10;rztCWkdhf6qulsbxZvYdgGdpiKZKz6j8B7JOGZ/6Mf3tX/wJvej/dZ2c6QahwFPT7e0gQewM85xe&#10;EEvOklXmVAOUidsoHJ3m39ocFspMvIkaTuGtaPNz9woEyYMXdDeKZLypmkrF6r8TSf6fHJqkeGKW&#10;/E7YZMzS8NO3yWrp53njOE2PPiJ/wEpu5xhNjT4kf3CWbO7WuXk7uLhcxvPfFlAxm9V5z8jNCIFp&#10;do5M1sP10WipYo8GKKROCxkN/+8I1yOsFEBKzypRmo0qFDYQoY3n0lTRum1IugB7WWtD/mYAuWr0&#10;q565nMc73xApDaL9OlLaDCCidTTvAzkMCw+/OkXe0DB5+FPvJyB92xHDAd6uBwd1R6H0bU8g476N&#10;Gjy8AV3tjO/pjLuFlMa59d/tgHQgiI32Irlc95xQIu+tH+dMNJLx3cAPpX3KIv1Pf7sCnwGuD7P0&#10;zYBy2h1t9L+GLYjxdzMCGb7Wa+q6W8BXPJv1N9RHNndp2dElIQ28NZj2Cgk9wZmNZHzk5ozwe+qS&#10;kI45HgqJCTISVh86mRtR/UJSgxCNxxM8oPEAmIyImhZkKYhJkNJi6VFAsD9ViFkoo0Aox9Ixiqc0&#10;EhUQr+gCPIg1shXHa57DSR48MuRPOrlyrXUg4BosCHQCG2VBZ4omR4SQ9gQ+4Uqx0nRwgqYCU/w5&#10;TV6/tYGQhkI6loiJJH4yMEglPr+aCpBbtTRUbCfAVxodIsAPJsX5ifhKw387psDiQgt2iOvS7Us+&#10;+PB9IZmF/E1OirI0mHKZE9JANSjH41pxPEhntAm+68Q9SH3khzSor3DMLyS0jogaokQkLiRffVvY&#10;yXWukdOa5YJb2gzlhapdI5evFgZQZvSDSsVeJ6GT1TjNzaXl+xyXFQsGepuizRHsEPmgrLAYKeQ1&#10;xTyi0YIETmW4/g03lStiozT3C7N6vg6JRFAC/UFZi3ZsJpu7AY4zy7sXwAdZ6rhHyw5ZeWyDXD5E&#10;+SL39YwWNANm/VbuX8Z6AyHdzUJKthCmGc9jWYDpf95HP/3pT2lgYIAGXvTR48eP6fnz57Jo4A25&#10;+D5DNFYerMJa3VZrVapVylS1jgg5rSM/+AlFpj+SfhRV+6XMZufuFiUeh0BIA1GFBzkeU6CcNkvb&#10;DJwbpLzZvrvGg4/epY/ef7dhwt0rMEE3epK2oj0Zp6GRvPLM8x/MSyIEKGwohrzeLM5O9ujLL7+Q&#10;cuhK5NOjdcoU3qfXn3vFv3j5IEorl2TodXhpIK7zfE369dlqAzyxsvJEykoJ/iwcmb+mD6Ceti89&#10;rtMrAVIrU6bpAKQ5OF6jSNUhJPTB8XqdEGoGgrvhmNp2ynS/EeqyWzvHXklTmu4U6LDJPsCIs+Nd&#10;ev36taQxtvNd4JSv7/y1XWw7NtcbA0CeX5j0NbH14Pq7OKTcepgWVhQ6O7y5bcbxwTb97//9v2lr&#10;vVU9CqU16ksPUvfq4qC1PIzlvZQQbE9Cb1+r3L4pUOcdyURO8/lqgBZ47Pm3f/uSr+fmJCz8o3d3&#10;3lyA0tvgbClIrzsEKMVbAPdxLcgzWJmlF+r78rYCfgPN91szFnZycjwsUfBmwvZSnPZW03R+fHUd&#10;yRW/pI2v3MwrGWOVvTxQPyeU22bpOgHXc3TYSIov7uTlevEdi3kz5X5a3a/IPWlMBxyua0F0d5fj&#10;nNcBLa7wJCf6EynTC/UD6ou+R6N872BBB9sK87dXLu/vNb75sBR+LGTo8faVivr4cN702K9xO2Ry&#10;faKYLtdarTGq3h9RZfpbPKe73g7iq4SDgzWeLzynqPNvTPf/sQLBKKuL78n/n2T+5xLMEMpx3IPK&#10;sod+MZklT3WbJqpr5KkM1scRoz2LEMq9+EkbcTRTz6ddHur2BJ/7D+vn/clH36a//cs/o2Cwv4XI&#10;uyuA/NQUq72RMoGshjLPUbLqLJXidvmeUK3kik6SLzVN2XyKvIrL9Lw3gTWg+TvbI509txMJH0Vj&#10;k6b7QIIGklPk5TLCYxd5ggjVYZxXdguz89wGofDzyza5BVnGx4O8NMsfb7Xr87hszlff7lNtNB1R&#10;yaqEpZ6MxwDYbhGrj4QQhxYlJjaX/nijNYhOTCcyWBiwySIBFieuW6DQVdawnbAyoLRvuJ57AviE&#10;ZCZOwYz5/psAamiopN0RWLFeEarwfzZLrwNWG3ra6xS+aJtmmxex0rkkpVNpD0UNpDTqUw+8eB30&#10;cxvrXk13L4ozWnjoefUCZ+SFHOtUPTQrfXCM+1lSAMV0u8CHsPSwXPp4A0YrIcCntgZqBJckCwQ9&#10;jn2doPFWUUK8OVFId2HZYcRbIKAHUx4ay/qFjB7hz5nwOFWVUcp6nwmBrAchLOTz8jsaRdDBJA/o&#10;YbKFZ8kdDPHA7hQSUshXTi+K2FhM7B90da0QnKkYd44wObNRUnJRjbzkG1e3iIDdB7x4RYEt6eMU&#10;KIe0yKDcyWajKne+IHniXlE4i1KY847GwxSKDwohHUtOcqVERP07bntGU4FxmvJwRzOQ0oGAk2Ip&#10;jcCEqT8M/dNZLlu8R0KrGOMOc0WswtcGhDSI6bznKamBaakPjThGIMAy+YIeuV6p12RM1KVqjDtI&#10;JVInosNzCgVqIXKUA+KtBuUxjscxIHh1Alqv7ysP65j4ChsJaXhJ+/jhqERhus83jmFfgLc7QyOU&#10;SQUpm9HU70rKp5VXyqeR0tgOC5Y411mxNFsnpXUg8GWhEJB0OrCIAeC7TqBLn0inyI0VRL7ZQY7q&#10;dQfrFaxK3dSLOM59AMEeC9xXzEjn63F7QjqXj0gfTiTN91+HTMZH+UK4a3j4HoW9DIJw4rUaszzN&#10;kMoGeTB38/3qoJlZi7TFrN1CNpebpqYmKRQKksUyLfcvyHUY/StxBOrQBjCosoNQYU89oLJzpIGg&#10;rjhGKObmP7UF2G+Yn78TZEBLOuqkdCnu4D8NGe5H7UlpHKNmPPxAmuA/VfCPGjNN14wM11sy17iy&#10;1wt+/vMf06MHHzVMwrvFzqJK24tBOjtc116xNkmj49V5o61HM7YW3EJgIC3Uv1uHCxRbdlNq1U+7&#10;R7dTbt4UKM/x0QFZi4PkqLZadBwfrtDG9igdn/MfhuLjlv0gWZZ2C0Jmw2IDhCPy3D9ekwlauOag&#10;3LJKS2s1Kh56ybPSR9l9K51d420KFS2OnYm9Q+WNxmCHRqzuVSiwYJG0g8mP5BPWEPjU4ZufospW&#10;QvykUdZmH1odZq/L7x2t0O5mjD5b9dH5RlZU0Xr76bg4369vg2/54eE+HTGMaW6LvcNxevmZi3Z2&#10;NJVlI1oXQ14e5urK2L2V620busX5+TntbLfazJQ3NbVqcVMjy81I6bOLOXLURiSdJf+iJY+7ANpA&#10;JzLb4dN1RRYYgI25OH35xRe006OVB86zvr5CiwtzX0kP6W5xerRLm2tLddV/DNZpjFqlKIEbm9Pf&#10;BFADI9DfQPzD+n2ZXPHVg/8BUPkNpR7QcPoBjaQ/qW/3LUxJXR/zvXR8YK6q1/OB9YbZ/k4AKR2Y&#10;n5Y3VmAFYpamW+xur3N+V2NDdNkpfR7fNw8WpJxmbyXsLDd6fR/tIHiaRvZkyw9pMPaBkNGw/pgq&#10;9VGg+ryDfUd32Nq+8upvh69tO+4PO7trtLZeuZO2/EMDnsuHRxv/R1xLM+bEa/pdUU1v7Q3SRPYq&#10;BkVoYYem06sUWdunUPT9+nZY7BhJ4uIezzFNCOVuUFnVrEOuy0M/zx8K2cIn9Jd/9l/I4+WxuInA&#10;uw7hcG8WHjpAYOqB6jrBm7KLktUbnaJiwkHpJM/L4k6Kxuzkj05TOpcgVzROfnXW9Fw3wWxw8HKe&#10;bL7fCPAKUfWKJL0CzxvDVpoe+pjL6iGndYCsEwguaCWnp58cjFAG6kmLkHz63Pw6OBit57k9QDyG&#10;wv0U7qFdGsDHmOWbSttb5nLgi+LJK8uEdkCZHIqfQuqUKFjD6iS3N9TNiL/k0xTevM+XsGllwOJF&#10;3ENKKkSZfFJiPCWTIc6n1WsaaCHhQRw6Prlz4tAIELCOCF87z4XN9t8UIKWhmHYqE/U3CBDQ0Cwt&#10;AKW07v0s/YqPM71u3iZ945o68akWWSQK90iI6ueGIC+cclMyp4lpuxUZgotozqsX4I136QNSFwoF&#10;oppqGtAXNML86bysJwhxpzEumNjsGP2zoYb2qQPy3Z/Q1Oq+2CD5Uzd/U6Qt0lOUySp8P6lcjyb7&#10;O+CtaCVBz7nyQUgDrriVKpERyvr6KKaEhJgCoQgSFQDBrJOiLn+IlCgPfomgEMZQWIK41lTRhTo5&#10;CaUsEM5zJc+FyFcNkZ8hBGztEvw7DGP4XIzC2QgFC0Hefhn0rxSgVJHPm4lSDGQ2PwDSWc1DGcSs&#10;R7FK8D4oNSPqcJ3UBEE9bvtYlNJT/jHyGUhpdDQEArTyTYMGnPQPkZoKcufrwXKhmKBSMdtASgNF&#10;eCYHB6gSHqQ57mRh+zPKZtP8gHKL4thmmyGX0ylkL4LPgZSOJ7G6CZKZ6yqdILUWI7Uap2DVQ6Uq&#10;D6LFQp3YFzKar11XM4OITmdUymbiFFHCFFcbiedMLE2JmCrktTfsolT8KsBhVOX2iE/R3JxCZXgp&#10;57Ocj0Zw4zwgkUGGq3w8CEwsGIgNRxr15Kf5hdSlSlrhYzSSHIANCNS1UVUjavWyg+x0RbXgCg0I&#10;wwMrITe1aV1fAiQsXjcy24djZUGDr9+ceG6PYvF23sXaylBa2rmnPnSJUlnle8lKgdAUBYKTZLU/&#10;p2TKS4pqoxnrU+6747ItnfFL2nii9cFqBtRXPMf5xCbI5eMHvOIW1TzaF/0Rq1hYQcTKr1iuqAG+&#10;v3wymAQkGCJeXbI2rBwiKAGU9RHFIotCiQg/cMf6hJiG73QirCnm83nzMl0HEOw4RzbppHKS75cc&#10;55UKS19SY+YEcjofbOhL8EYzS9cMqPVx/5vt64Qsl+sbf/U3tLnWXXA9HYdbFXp5qhE2h5cBqJrT&#10;mOHi5XoLKacD/tLNNh43xckaFIfm+3oBArUlFoM0XdJIWLM0IJcwKVPz/yqWDfp2kLzOGv8JrwyI&#10;bQcmZAjG5ZnjCdR6hI5Ptuj4cJfKh15a3qrSEtcplNLdKGUjtWla3WhPqG4dLLT1XdWRX1fq7QY7&#10;DqifsR2KaSwK6Mc354PfV/swyXxOnuokRee95J+3SPCxwoZKrksfXvfcuHho62U7OdqjvZ27safY&#10;3kqIUmt17RpluRDB81yvFfpsLSikK4LbXRjKdFskYlE6PT1pIN4A1C/a4ipAXavX9f5pqV63WIQx&#10;Hn9XQDnmt81I+yvohLTUz4qPlhYXxBO6lyCoC/Nzcky348FXESh7Cm/BRaPyHwT/OeL8XxCQbYwo&#10;PyvMjtUBMrtTHcCyQm/3doAn+UDiQ1EEDya0hSUdeAPi5OTY9DzYhrEH6ZTlm8ULKPP/0KUdTaV8&#10;W7w8P26w8HDPjVGa70V8L2/FaQ0q6abrgA2J8TfwksfG+aXL1/YX+/gZ/X25RhDTdv5sJoRuivWN&#10;6+tsbzdletzXuBuUav3ib5/K2Ez3/zGhNveItreX/48kpXXE0j+mz77w0+lLG03ktcWzwPIu/XIq&#10;S4XtE5qurpKNt+ljV6AekPQWSmng0EKV9aG29h1As12IEdftuyt4fb+mb37jv/N8qDelNILl+d0P&#10;SHE9ku9maa4D7B56DbanZLw8b1cpoHp4PpLiOWqc7ErQNP+bAqSUR9FIKbP9V/Dy/NAvxJ3pfsXO&#10;80wLBQKz5JodpJmxh/LqvdPWT8NPfk2hWKMlA+aAmCPORkclkJwOfb4V7oIkvwnESzc8Qj5Fa8NI&#10;sgc7i6w5wZzOeEznczowdzc7rhPQNi7FK1yQRiJCSR2TskD5LNYRXI+wdEHwSyUR5PlxuiWf5msM&#10;J8cp/OKnFLrH4I9a+87wuQLSnmZpbgIonaWP+F80qKWxz6GOyXk9huvV9xvhTzQtRvAxmnf39WSq&#10;U52mcsLTkZQG+RxM2HkcDlO+mNO4rnSAQmk7hfN2Ph+3VdZDqbR5fzFDPO+uB2CcCAzSKN8rEL2C&#10;QG6+PjN4Qk+lbF4uA/qRK+rl8SRCwWjjQkaI+9ys94ncI2b5oM8Z1eHgbYLpzn7dt0bCTXAuQMBJ&#10;66U3dy94C2SaNReivpSbomWV8qFBKnBFqnyD6X7Qmp9xWkhFRFAE6ThjjVzu0wIfxrNhimZ9lEjC&#10;eqEgZCZIUHyC7IpkIhr5fKkEBsI1hcLVS3VwJUhKWlNgA1BMx3iCo50TCu24ELggN4N4TYY/ocJW&#10;YiFKZSepXIGxfKPtBjylrcFhmgrwJD80VSelFX5YwCYCDeeNO8jJje1SZ8gXR/C2LlZEirE6mRmA&#10;bQhe6dA7QxikdF5bwQgPU8L9iGr8IIm6B6UOw6EQObwWGh4e4hsgK9fjCTykctUu9YXrgl0ByH8Q&#10;1LW5AMEeowBrE66DdOoqQKQQ/pwebVJfyeGyFQrcjknNQxrApDCsBmge9haReH17Pp6VMkeSdiqU&#10;gvVrAtEOkjaXubRG4fPqiwworwSshCIY9i38u1D0UDIHpXVa6w88+cRiRtCH4I9af0FbIXglSEyk&#10;yebS5L4kp2cjE1x+BAVsqmcTRNMeOQavSZjth49WOHx1LZ1QKnZvYn8dEGwRKvhMJmS6vxNANEeU&#10;GZqY+oRmbX2CMP+2WJ9QJhugQBivYtnJFxxvIaXTaSxKKDwRcfE9gOirE+QJP6NAbKThZp+NjPEA&#10;N8vHcn+IBch6GVDAGUfEV7cEDrV4+6R+8UoPjoFnVC6eoSQPyno+/sSwvIUQiyminkcfwH2fjQSp&#10;YhlkDFDcbed+2TvRny5eRfI1trEa4+98XyRSwZZ+oqTd8rYDlNJJw2tZ3QDX2tU934RMNkjf/Ku/&#10;pf2d6z1VoYIGaXCwUaDzQ82K4CaoE4RNxJyO05NugkwhmKI54XNxfEQnK4d1nO1qn6c7vZNk8EKu&#10;bRZlEoXXzc3S6FhZnxBieib9KyFhkd5VG6XYkqvB/9UMsAZY21qg/I6HNnsIstUOaCf4yOoTQDNk&#10;LgkhEOrJVe01fx0gUbGvUx46LOUXDUR1O8RXvBKYEXlfnB7Q2dkJHezd3OLhhPvh2Ss71Zb6+Hen&#10;PA6EiAbh+imXY2MxI/VunrZ3QBX8+eef0/lJZwK3OdhhfNUp9YP66yVQZS9AHc9tp0336fh0M6YR&#10;0msBen3pGb6ytCiexWbXhfrDdQNbm6u0ubkuRBI8tpvT/jEBgQNBRutEdCv4Ocd/1s2O1RGNhPm/&#10;p0I7G+YWKGjn5vvDDOP5x/Q0/FtRTOvbJtOaqjpW9tH+vvniDtobgTyRDotgZmmuA8Z5kNrtFuJ6&#10;BfrPwf6VfQwW6ua3Gy0ymrG71GjFg7dx8Lm93RgIT6k9p0KHYHO9YnX9yl/fDKtrV9YBX+N+UCiN&#10;8DPikP/f+inueUFJP7fLIv+HnHqPFpfHaHFpnOcUI1SrXgXa+ypCKXxEpXkbra8WRDVtlub/BORK&#10;74iF1spOP41lPqCp6jw9DdTIXd6i56F5UhaqZClovu+As/iEEvN9lD1qTyh3hQ7HQ+ywvu1oKW9p&#10;Z7wx7fEMFQ6mqbQ9SpWNYapeelbfBf7+L/+fnn2lASU6TJEXPyUleDPVtI7r1JjNiKZ9ooa1xYIS&#10;MM8sv/sESOhY3MnzO4gFh6QOmtPE4pPksA3wfNJCQUZYtVIgos3zlCTI6ilSsg7T6wNAco37+2nU&#10;y/9dee4EKB1J8pvBG9Xy93L+oWCfLDDgGiOpSVFOhzFH1duHP+HLjMWEdmR8IjljOpdrBuaDqbTD&#10;NI/rgPMG1Fkut3asM+qhWVUhe9zF8+uAEIzjQcQgg1sA13faSymezxrzUJrJZ+6/If+zeyWldfgv&#10;Y7KZ7bsJwC1AKY084b1uj2jfNRLcQnZlhBzcxvhttO3QgWN8TUEPlfi41HPb+/KS9Me9mErDyjZN&#10;aTgApJKUTMUZMUqkVN6WpHwxS+l8QpwBAslWb2wdEOfl893zRLniFR84ys9f/X4Z9/U3XF87IECh&#10;fu7gpXofgQ/Rf/S+jU9FGZLvWKTSlehm0LkcALyQ/v3OwXWfyMIxIEp2CW45IsQ4ymAkxzvhLVQi&#10;SJ5oSaGc7xllPE81hUtCFUIRr82DVAQRqRGlCXJ4NL9gsSq4JIuFMOJ9IB5jCUVITDUV5QYPiwq6&#10;mZA2IpZHR0FgvZSQ0CCgkRcsKUDcwpIBBGipVCQl46Zo0i8EbjTO5U6Oi0I61kRIa9fFHY0bDX7S&#10;06HJOikNNSsqyqHyg7QAgjRO2XyXxFQxzn/2rjyLLdxR/Dzo6B3AFp6UQIaReJDhl86S8T6jGjeS&#10;6rdwnWX5waBQ37M+uU5cX7GQpuqcTyP4kgjiGBfSGURuJhXh/QhmeGl/wvWC76j/YlEj6xFlF5FQ&#10;tfJdBgjkNs0n0wYCOsd/QquUjqbqv0E26uX2xKxyPUX4KhtUw+gb6ZSmzNZJcHxHWVA+rCxhe4HL&#10;iDKHeNCFqluJRqQvCGHJQDmhnkafAUDQ68eDoO6WGIxn/VJeJe0y3Q9VLc6pt891uIughqgf+FhD&#10;eZ/JGojyQm+ELIjmRNJDFvtTHkx9ZJl9QtGojYJBKKfHuO9HaWT8QwqGuM9yWvhM47hQkv9AhGa4&#10;PdzUydAeHmLxZIzvbW6nmJ8HjDHxHgpnojQdMbyq5Xl8+RqJ9mBxKSC69UF7hhLpMQrzHx4M9LhH&#10;1UyAgmnuP+Ui5SN+sfRI+xyUCPvJzMYjnUE9tQ9kiUE9Wwy19Am8iQHFdDbL/SZ3ZVli57LHM96G&#10;tN0CC1HBhMN0Xyd85xvfpKD/+le8OymYX/YQ/OrlxXYDKVfHhUbWmR2jA2S0lq5V2X1xeEVGmwGE&#10;dfMxzUAwvpOjAzo6PiR1wSMK6epWqiNxenq0SuevnHR4PkOTuQfkX7DQ8m6xa8K1up6iCeVjIZKO&#10;TjoreDerPtPtqJ9QF2Sy2IhwWgRI1LfhNX1jsEbdJuQ6gPDCa/cAAi2enG7JcWaENoi1scxjmt/S&#10;yCjUDUhpeOLqNgnd4vxkm/aPJungeJaMPt3X4nhdSNeN5bJYjQCm6RiwT0E99kLKvXr5kq+ns7XD&#10;q4vdep+/uNiQ/mWrDpqmvSugruEVbravAeiv51f1KcTz6THt7+02KKb3djbo7OxMgiICr16e00pZ&#10;oZMe3pr4KgLBLuPeQQraByho628hpJWgl1aqUb7G9gsaJ4fbkhbEtL4N9hfbh4uCxAo/Fzss4Ezl&#10;Hta/T+SfNOwDYks+2uF7x1EdFZuj5sCYaAM9UCzuceO+TkBsgPWyU+7tm1p/NAPlOeN+dHK4Qztc&#10;ByjXvKndzhWaF432VrVFlZfne7SwZB4I766wtdVeCf+K74/F5SHT477G3QIk7rOf/jl9/N3/H81X&#10;nTRfttFcyUrV8hDNPvsReSd+Q6nQ3Snk7wNKTrO0CJYctDjH8yH1X0zT/bFjbmGCVtYj9OnvvHTx&#10;qYvcxSEKLW9RZH6XngVq5F/cocxSkKbzV8Q0MFt5fnti+hqcXdQEhycZLucV0Vy8Jrhijv9XzFaf&#10;k6fygvILYxIoMcS/D4/SdHpe5v85BTo4StLeARbIOtv4fOebf0Lf/ce/6lnxrAT4vNYP3igpneN5&#10;PIgZKGUjcXMv4/uFi5I8/+1EEvujoxKTy+waugECykEBirkibATMznEX0Akt/+X1hBmRyM38xRHQ&#10;sNc3mDHHVvlazfLrBiALp5UZnltbGOCgRmnM1092xUfetFP6SiaTukw/xvP/2bYKfSXv1BYO8u0X&#10;DG6LSNorospeCMRMIUjpQoDLZW/ZB+7AHR4nq5efOeERcvg0wZud7w0HXy/U0rbwEFlNfMzBmyFQ&#10;IixAoGaWPNNTWr2aWblwXUbi4ADAlcUpnHXw88PNZUA5tP1X4Dk/PnvwKy8Us1fCzy5gtCGBShr3&#10;C5TDxmtsBwePdVA1+9LTYqGjE9EYV/yqFjhTFmjUq0UnpMF9bZYfYCSm7wN4sz6TB5+nCm+De02I&#10;6eCgiCGlDB38xHUIKZ3L+injfUJz6gSl4z7KpJNi1QByD9AV0zarptYFCSkqX/7Ed13JDCIaZLFG&#10;QMYoVAlQcs5NCf5TVJ7zieo3V+OOwpMwIJJXKJaOE3yHoZ7FceVSSQjXcDhcz0cnQkGM41wVBFur&#10;VsivWMSiIxwdMu0Y6ewUVw4PCoEpsggpDS9pKJJToo5GRWVzCSoVUqbHt6DYSHZmc3hVQ7PwAJCf&#10;TZmiDz9+n+x2O9dhkt7/4D168OBDGhnoo+dPH1IkHKB333+XnE4HPe/ro/7+5zQ5MUFjIy94UIrR&#10;QP8APXr0kMZGuRNapml8fJx8Xi998MEH9PTpU7n+gf5+evDxx2IBMjQ0eEX86YQ0A2RpJpHmGxhe&#10;VzlSg1GpNywywGMa27A/qoaFnJyNjHNb8vF8XP16jUB+mYTkgXYxWofgN/qBokSENIwkfGKhgVUq&#10;9B/0CxDQ0aimdMexSI8gmIqqWS/k8kk+R2ciF/YO6OS+xKzpfpCV5XLp2mCHmhK8PSnaC2JxzeIm&#10;1YMZvin4RgbZ3C2UlIv8CSulYjZ5KMgNzQOtcVXRDJ7YrLSBN+qUSLUgqu2RJFmD2uoebDq8iXEe&#10;TIYkr9nIiAyM+vHe2JDYzWABadZqkWCJETXAA6NCb7/9GwmUGLDxvTU8QF7blCy0eDwOvhfw6raf&#10;zx2i0eFBKlcS5vXQAZks/1HgvoUAmpEIjyf5CE36+R7oclGjGfCixnXfRC39o+//M01PjrZMvs+O&#10;1mlnMdqy3QwgHV51Sw4yEGiuTkbXoSmoT/fbE4HNx0F5DZsOXRHdCS9PzQkzlH9ne4vW95ZppvSC&#10;rIbAPMWNRsVeO6zzhOzzLwO0fzpNU9mP5JV0s3TNWNjKCokL1fKE7/s0VXoqHs9maQEQZ0e7rR6v&#10;uIbUWqBhwtcOIKV985P135Utc8JyYSfbcFwzriNtPXNX+QMg1/pjH7Sk299dp7PTEy0YYtM+M5ye&#10;zPN5x+gzruvD/d5sZ14fLtHyeo02N9ZoYbVCF+fmZPjqXkmCr13n7d2M3d1t/j9xvRpZB/rxxQVU&#10;tFpgO7S9Wbq7As5R66CUvg5LSwv06aev6OLskLY21+jLf/s3Wl+u0BKPu/P+d4TsB17t317p/4cA&#10;Ft1y/k8oyv9rjCS0e+w3pPgdFOP/BGrITZtL1xP7p8d8X2ULFEhnxJNa344FKuO90AlTxaem2wG8&#10;mbC/v0P20tWCkradn1kLFlHEI7CmTnzbeCxD+xvL2Q1wb+P4u+qbWNQ4PjuQhT7ku7Tb/u2T86NW&#10;Bbhx8ensZNWU/Llr7O7FuM83el2/PNs1Tfs17gdzIBKrcVqqJGmuNk2Z6FOaXx6k+YqFlhZnaHn5&#10;q69a1+/R4+NjWl1TeW76tmm6P2asb+RpbnGQcsV36PB0Smy1Xn3mosXtOXrsiFB6eZkOjsN0dmGj&#10;45c22ju1UH7+HXLE/4mc5Y8ptcPHHlsYNyOoT88rtH2WpsIJAkZfbQchrf9fxPel1WEpr6ltCJ8b&#10;5w9wGliTJRYmKMlA21V3wvV8jECe23tBzvOKnF5cGaKtXR9fb5IWlgeoXHtK3/jr/0J9fb+sEzDN&#10;CAUmyDH1jGI8t1EiFvI5RyjkmyIlNMFzajup0Rmeo9r49zR5HIMU47lPrEuysVtSOp4OUyjlIE/S&#10;TbaYeZC8+8MEz+M9PCdTGrYrBtLKCLz270zcnJQGwYU5E4DAa2bnuC1QRv0c+A17DHz3KsNCxvWy&#10;SJFMXy86ArEK4M1czAPrAj8GeJRkmvuQSb7dQPf+tauT5IhOie3JVAjB6+IUyFgpneW5N++3RSfJ&#10;7+H+mvKS085zqLGHFEB/dXMetkGyTj+nYHiWEukgue14u91Bjpl+UgpO0za6CWI8t0ZZOwUjNAL1&#10;c1VXCmWKwSuCOjdLLs7P6hkkF1+zletCV05PhYalD+ITv41An/Kr0xSITWv3H8B9DkH/YN2hnRvb&#10;rBTLBGXugDcUQimXtv2ybCDy9e+3hZIMUDZ3da2d4FC1AKLdAK4KsPgAcT3ue0FTzoc0HdSCmurA&#10;QlMoNkmzIR+Fw89N+5oO43FGdEsK94zsLNcN4gi2ugSgX1sQgDHIfTiqWbaY5mHAW9mMl/I+fnDw&#10;gYngpRerwZ6imM9QLpOmmVnNukEnqHVbDZBOII3x+f9n7z+4G0nObFFUP/K9+95b965zZjQ6Go1G&#10;pqVueTNyIy+17/JVrCqSRQMQhPcemUBmwhEAvfe+THer5c7M974dyQQTQAAESFZ3S0dcay+AmZGR&#10;kRGRgYwdO/cHAtkkkk2FbLFUENYThZpClUaB5uZ07rgJQVCClASsPEFcQlmLfECIQxmNvKC+xX6k&#10;A5AO5/Mnx4Q9R0E/C2rYVhmVSoFyakCkScZ54gFiOjYliKxCURGNBCLWywNFP4RUlfNDfah6qlk3&#10;YSVD/mxEfM8UYiJPX3aK3nvvXbp7945Qkt65c4t8QTcNPRqiJ6MP6N6d9+jBw3sioBzItYcPH4oA&#10;c27PJPkDXqE2vX37Fo2MjAiLjIcPuZNO8s3rdNC0i3/0Y7DEMOjWzZtiu8s1xdd6Vk47KV3OUrgc&#10;pmzDtOuIhSK8vyLU0aGslwpZrvccLD4MMhRu39QYxdT+gjwWi7AIyfMPgxnEEGpZqNhBFCJQZFqJ&#10;m+3F+8ols79Yqmm0JxYecBy2g9hGvVl1ahL8BS6rnKAWPxoXtFdthvPn/mPlaUe1cjkyVIZ8Pm56&#10;rvP1yvYPAp0farQC1xvnmUw5SOcBHZ95mO23QSn4KRx7yPdKXPgXnd/Qpge0/QZvh9ifi5h9lQc5&#10;rBqOBVMUTKUFSY39AAISgLDGQGbPUytO8o807HO43aacYnHqzt1bdH/oPr355hui37777rvkGHtC&#10;xVSUvNw/PR43TU4+ocePh+g//uOHND3tuDQpbQF+1cWiGfwzlPBxn5CnuwhGyfwhhgWIbH83YCXw&#10;u996jeplU7UmCLLTfdpfr7RMxC8Cjtte6B50z8KLZ3v07PkyP8y3W3icWxpUK07psc+erdrSW5in&#10;k3U5Ad0NL07P87QUj/t72zzGRJqTR6gMQRTvHC4NRExub+fp+QcBev8PYSrM3aH9w95WJyu7Ncou&#10;nPsIHx9vkKsA79gHHepHYG+9KCX/YcEBL2gQPvChDTbGm9diAYHF4vP8w7uWFESTu24S7/CPbs/P&#10;AtSS7fnYUVpPt6ir7cA5imuplvR3U7+XpgVh9eLFC6GklO0HQEqtbUyIV4RXNx/SyVmwQjtkdWYH&#10;yuQo3yN9LUaLOxWqHPto86S1r2MxAURebnkwf2eQtbDwkO1rBxZTLrYcuT7g/qxvXi6oI8aDpcU5&#10;+stf/sxt9IxWVxaFxQVU1R9s6fTB/jxjVpDSGxW3NI9PO9DvEMjQTkgDfvcT2tmYpVrmIR3vtd7L&#10;xnKKqqu55v+o41R9ntI5fh7gZ0d7WtjWwIrDfi9cFrgn9w53pfu64ZDHFXt5LsLz4x1xPQiEmrsm&#10;tTSwtblOvhmTTAdRL0uD8+6cqaLPt+3T4VbrIt/Ox+TrvLg8xuc/H+N2dlRpun/g5WJxOU/7+9tU&#10;mvnbUqlXym8078O11RVaX5sXfuiytH/LWN+oCFIa33F9ldobNL98k5bXH1F+rkD3IgaF8mXaPVFo&#10;afsRrW0P0eHJpCCvYX0G7B2N8+/yEJXW7lJm6WZPr2g7dk+M5jPhybM6bZzkmvsa6yFa283S7lGR&#10;YOUBwhhe0vbjm+DzpTbGBCGtzI5TYX6SIvyclFp0tpDbMhyfVnicNZXU1jYcs7Q6QSH4Sr/yz+R2&#10;3+wgXyyAlPY67tHU43coFhyjsGdEkNKphJNcw+8KBF2PKOgeJr/jvth3raS07hYB7PDdnUtTIB8R&#10;BBqIaRPnAQetbfZzXBYIZKioERFfK8Pztfb9sPBo3waA8IXaueM6+gTmg5gzWZCd46pAMEd7/hZJ&#10;Heft+B+kNK4vkxmhePROy7EWQGDC0kMp9/aRblf5pvh/KJJzPLdWyzwfgehLmaKkrR17IQPP4/yE&#10;sBlJcBshoL51rqweFnNrv+qlqXSO8tx2uC53ZlIEnfRM3CMff44PvUke5wNyjd0hB/ffhOrm77cp&#10;l49SHvHWYi4KR8YpUwYR29o+l0XhrCwRrX/y0l6PduBt5xyXLclpQC5D8RzJOsiVeEzBM2JaBouQ&#10;jtsIVPhHm/eNk1Q9TXqxQKqRpbQR5HsPvs+d5RLHXaeqnO9xOBLIrlUGo2Sz9L0AUFLD5mPEc4Mm&#10;48O8bZSciWFyBO+I70jjS3O9BHksS2come09dlm2N+0A+T2ICr4vaG6+3jLBskNWD4hphsWYqdgj&#10;EeurV6BLC5+pxB5QIz1mEtJNchMkrKk0rZaLwn8llHULAhdqXpDCULuCdARALAJQvorAZ7wflhsg&#10;qSF7r58R0o2Gxtv4xgSZeUZMW8dbwRFBWoJoDQT8gvTG9rFxHnw5DbyT8b+LG65cdQuVdFbtDGoG&#10;0hLEq4MbNpa8J+w94lluZP5h0zUE2jNN1UHEth/bAa4L2HVAeZvkH5tIzifqpcA3hTOd5nzGeGDB&#10;p9nwuGlqMxWaqZZEHcF6A0Rz3gBRrFEpM0X1QpBSqZQgcWGJEoshKAG8owtCPQ2ldDgUEvuHR4aF&#10;DzVsMfBZrVTo0dAjunnjhklmu01SulzmG8ZGzJXgmaMUyVB00pSCCDRU1Ayhkg5lvNwOaZOQ1kzv&#10;6aLWp5UFznF2HrzOUChkuW3nuG1rQr2c0DznBDS3mUVEYyEC37HAgOvCNvSVQNpNMTXQJI3tqJQv&#10;p2bOFxJCsa1r58p2oY6WpL0scO31ep0fbrC6Kk/TNyrZZjnhGa4Zk6LPFgxE7AXwikxUQC2Z5v0z&#10;Crch37eym/oiBFWsXj2hUAERWTOU4noK8v0S088fwMJ5/mHgh48w/6gHFHNVPaw+4Xs5wPdslPt0&#10;VRDSuNfr3J7Fos7tim24zxti4UTzOqmYjtHdt35LT57wj1HIw+kTNP5kmKoz16NUF28E6Lo4P1TT&#10;sjQXIZDjH0u+j/tZnLIWRZ48uUevfukVQXQe7y3S5qzcFqIf9HqlXa6MNvHs+WLL/5PaHaovxAQ5&#10;cZ5HZ4A4C6d7W1LyuStWzHzhGb2+skJbWxu0tb/RnDhmlroHzesXifJ9OnnuNYPwraWkdbN9uEip&#10;JW/H9sOjdVGOYOJXLXWA76f7ncrkxmahWfZHubfpYeYtQc7Ct9XaHpyboGd2WwYuD6xCegW/Qxrr&#10;+IvgrQ/zxM1Lxmq8rd0OaXW31kyHV/ft++w4Pd7l/Zs0t1YWRLc9HwQ4W98aERPXlfXRjvpEWn01&#10;Ic4B2w37vnYs75iBBfWDc6XU8em62D6m36KJ8h0aK94S1yM7vhv2d9bpr3/9K22sy32hV/fqIhBk&#10;e/18HMA5l3er0n298PRkj3a2t+jPUEavLNALSZq/F2TTqSYZjecMo6AK9f7Rzhw9a7MnwsIOAg8+&#10;Vt6mB5k3xdsUS4sN8VyH48tGq6L6+GiLhvPv0Jhxq3kv9MJEsTuBPbvJzz+LqnRfN9jL0gvtfXNt&#10;ty4U1ydnXvBXxenxHlWWzfEK95sszfHOAm0vtS1wcrnaF+OenW5TP6/OXxeenmz+w0v6E0R9jsFz&#10;sP/6r/+iWczD/kb8mbOhV8hTM+9D0zZqlWYXhqik/UqQt38vBLVJSnfa6jT4Wj2NGYosbpOnvEb5&#10;tQMKzm7xM8M86YdeYZVR3Bun6dxr9PQDP734KEx/+HOcf+tNsjqS+RoZvF8oqI/cVD7yUm07yXU6&#10;TIVNL9WPAlLC+ORZjWaOA2QsOQW5DGjz46JMvUhpnEddNtPH+bkmNP9YmvaY8wdAglvnbC8H1Ns4&#10;XyD8K3rtG/9CqTP/VBnC/mFKx508p/VSKuqkTMrFc80Izz/dYrsCn2X+HvYO8++TV+yT5dMOEGHW&#10;fKgXlGKSErr5PawFyJVJC2JSlqfFE8CawssIpk0CNsWAGhiQHWchLUjZoOBCDCPPcx9zzgNhnkzR&#10;m0x22l3EOA8IkNqvYxCAXLKu5bpI9nYgX8seJHBGtBV5Lpwv8DwyP804D/yGtNHQjRYiHuVEAMeL&#10;5nUgoduvrx04d6hwZhvB8+IUt29KHTe9rbFw0WXxIsX1bD8X1PTWPj/3w6RaEOJI5B+HGrYtH9fE&#10;bfJ4On2Ak0UvDd/6Vcf2q0A7E2vibWnZfhns1yZDoRwV6UBKA6HMJAXSE9zvbXahZ8A9EYU62n4O&#10;rg8svgjur8D3mWHb1wZLUAcIUV1mivSz+p6WWIQAwbyjI59uQBn64QgsyM7XC7B2ad+GuHQO/3vi&#10;O+7bYBb+5HkR+NCXjpA/E+6w60GAUJD77XlZiMrsTy4DvIFQKXGdyK/fAvZ7uL3dQhU/Ss6zt/Cl&#10;eTI+UwzfJS3jaiE0Bfj/cilPRQO+zuY2vCKfKgSE/3BKjZKSzzYVz1aQPpDMICNBPsI3GGrhShlM&#10;OpSReXJNOejmzRuCiB0bGxGq6MnJCXI4HPw/V1g0Qu+8/TZNToxTIpGgsfFReufGe+Tzeml0ZJh8&#10;kSkefMeoWuOJfCnaWuYzZPSQMNx2RYdIM3I8MIwKki8UHyOdbzwERYMFBFh82fEtqOQFWQj/6WAO&#10;HVOnjAZCOi68gqyGDmTNgSvIn4IELRsUz4WooJuKcUVPiu1TsYdUit6napIHtJBD1BPqIMVtUK9H&#10;aWp6QthgoE4tsh91CpKvUMySWkqR0+kU9WRwnSOwn1nO1lUcKElLqkk46zlNtAGCHSayEcqDJM5x&#10;O6UVYeGBNJF0gBTtgiBx6CNtCmbcpLkc1Nvc9npOKKaxuFDIm1YfIN2hpIYPtgh6yX0EaXJKVlhI&#10;oM7iarBJytpxFSJZ4TJhEDFtPJDPYB7PvQBCGgpwTVMvbRthB4It4norJQQN5QfHhp9i0YdU4PtM&#10;zwf4OpKk5YNcj2EqMPSUg2qqn8pFk7Buv6nDhc7VMKyQ4UcVg7A1QCf5B9uTVGkynCR32sEPR+dB&#10;BeBnFNFc4lWewFmE3Gx+RCwEWZ7m1qISAluKMcDQuV3NAKdo9xJj7K1fU/LRLR5jYhcOXpeFaI9y&#10;ke+F8xXpQZA/8ylXjIh0vwW9EOR2T5HGdf/1r3yRfC6nUKHaJ/yXBfxIZdu7+ki3BX0DCqt+Gim8&#10;J0g0i3yE9257OjtOdjflBHQXHGzt0uryEp2enlCk7hIKY5AveO29WxDFQaCtxmmyfIvU2jtiYrW+&#10;/YSe2RTXIGdBbMnOVdvMiwksfGUXtgzaWzVof0NO4IBEgpoR6aGUrq4qTQJpZsMkrkBOy47rZb2B&#10;/eGzfEVZqvfoiXFTfMo8bu2Qedg+Pd1pBlfshuSCh7KLAZpbr9LC+ixfl5NWd+p0sD9H+8dOYY0y&#10;uzAsPXZ+p9RShl7KUFxbetFHrtoDiq2OUmadxwi+VlzbqH6ThnJv0XD+PUKgN9nxvfDhBx8IxbRs&#10;H8qEPqauXH7h57LANXdTpnYD1MMvXjyn/b1dOtrvj5R8enixH/qnFQb/DpqEdFosMKDOgDV+nnl6&#10;at6nuF8LK1ERzDRQH+Oxg59hGvz8xO1q5HkSH+PnD84DhLY9b/T/2/Hf0o3Ir1r66aDAvXx8dEhT&#10;lSHxP96KwFj5UHmbxrsQ2SibvSzd8PRkgza3TC9lXPfTszcR8BZGYTXakvaygOr+2dNjUa4R5UbL&#10;PpzzYL3css2OnXaimrH8sZLEHx8B/g90h158SNvbS2KhbHYu8TdBThtzZqDS8qJK62urtLpSo2Lh&#10;F1RbfsjPzW9Jj/lbQzdSGigvjNNEfV3APbdJd6MNess3Qw59haZnN2iyvkKu2QWKruUpvJyh+IKL&#10;SusPaHnrnnh+evGHEK0fPKG5OS+tri7Sxvo6rawtUnLWz2lqNH8So4NnVemzIXB4UqadQ41Wt1O0&#10;uDLWk5S2PrVVB3kbD7v7XVtpGY3jIO2fFjvOe3CskT/4S/rOd/6ZfvGf32ohXS4CgvnhEz7C2cwE&#10;z1XM/wcFiGX7HKobdKPA86bz/xHITkbUphiYZ1wEkHOwdAAhC9UjSCYoodU84jWVRFD7buQYSFtF&#10;PSdrZRCk9CUFTRYwj7TK+7ICHdphBXKTXTOU0PayxeL3mm2XK8ljT9mBebD9eBlw7iYpPQCgGG45&#10;l42UhsLXm1YpmTMtTBM5W5sY0xTPTQkf6Ww5eKbe9l+v+rcNipEUntLhQv9Erf3aZMhy/SMdeIWY&#10;wvMFqGb5WsPRh8LKw06eRnl/u89zkvuZUSxQTOseiBDAW90gosfC/HyXNNXFdlIawjq8HQD4+TuA&#10;NIOQ0qqR4t/QFBmVuGhXhdsFKnvZdQOhXOsbBZeBI3xXfKLcog4NF5fZSe6Mh9zpkCCmYSEczZhe&#10;0xbEgk5mWowl7XkCyEd2jf0irnl4HJJftwx4szySg32sV6jBMf7EuhDTnynZg7PZAAKpaOSlRJLw&#10;9T0jtpzxUf4RMNXPMzMzQhELIhVq2Ewuzduq3IAa5RsFylfyQiH7YOge3bt/T5CGTqeDkskE3b9/&#10;V/gwx+NxoYy+d/eO8EvG/zdu3KAnoyOUVlKUSk+fKaSdXQdmkJwRvnhnGo03SUk1RHl9gqo1P434&#10;+aE+yA85/ZKJXPZKxQwI6ExFRQdwpn38fZyiOb9QWHrSk3zjqOI70kE5nS7EyBvnH8V8itMFaDo5&#10;wTednzSDJ2+5KKW8D6nOafXgKNVyWUrHxoRXbyzOnf9MYQy7DZB/IP2gyoXVAoCgetgPlEpZbnCU&#10;s5N0Rdtl8HpPpiCOT+eSPLhzOTJ+0rOwyKhQMWf6S0NBnc7EKcSduz2fJnCOLsSi6C+ljCCcoZZF&#10;u2ORAoQ0FPQIhmnZdQh1/FmwPdRXb/9njQrZ/mxFBLgckZyb++WIuOa8yu3cpcyXBdT+IF4HWTW7&#10;CFW+N+DpPVP38c3uokJB/qpILO/hek6QmhwXdY5tIGXtNzUGHPtDkgVrIAZAOqf1KE3HFRqaDlEE&#10;r9dwPwaQLpyD2b45aEzzQ0ykMMZl81Mi/dDsf2cLJXibAd+thal8ne//mTzfD5pYlFJ9TvLeeoOM&#10;J3e5X1zfwkA7ClpCjD/wnJbt7wV4iKFOAlwH7fsMrqN0BFY6pt8Ytr351q/oe1/7liAK2if7lwWI&#10;Bdn295/tdzywd1NPH53ONAkVTX9E9sBwXfFslo63+yem91a2aX6Vz3PmbwpU1vvzz+4HINSRJ17b&#10;X1gZFxOr3cMJ2t2pU3V5jBoLN2gy/xtBUD473RWq5M39eaE4tspjAWpF2TkQWDA27xRponNOk0Sz&#10;kdynJzvkrQ2TshxqOa4fzG7pLWWAchhk9HDhXXqUg71IaxktDGXfpHup12naaA3ct7BdovCsg05O&#10;L7ZCwXWsbnA/ODmkEeU9evq+T9Rfsero2r+wfXbzvMyu2kPhmy1LCyxs82+2rdzAcOE9Uf5HytsC&#10;lwk+aGgFWluRK6UBBISEwgvng53KwdHLJ3F3tlZofX2VVhbnetyfrYDP9wcfvk8pfqbp9xgAyuJ/&#10;/cLn6V/+1+ek+z/NQLDN9oCb89oYeWdXaLK+TnPbizQ9c/72AYCFDHyCLE4nI0JhnQp7KOMfaskH&#10;yn/cQ1Z6GaC6Rpp7qd9L9wNYSJpZNRdgYDEzln2dHoR/Sk+0WyKAmGtmqAmQ0UiX7FPxv7WVFATS&#10;9rZJqD8/MesCb13ATmiQftALeEPFX5wkb3WkZTvyB54dyS14XnT8TvE4vmd0EGD/wN8/Zhce8PPO&#10;CH344YeCpJSl+TQBaugGl3l2KUfJ+TVaW10iY91U/878nSx2dFdKPyBvo9IkpX3zm+QwVmlSXaah&#10;+CxF57eb++yYnp0j/ZDnCVxHhe1hMpbeoeOnLvrgowjpxZu0tFSn1GyA5nbPrTpmjv20/7Qkf0Y8&#10;Azyeu5LS7bARz/2gcuSh3adF8TxqnmuYvvbv/0Rff/VzFE88aiFcLkLE/5iyyjgFXA/JN3GXnI/e&#10;kqa7CGm1P+JW1XkuezbfChWC5E7LPaWhhLXmXxcBxA3ItdHgA0plI4IrwfxaxsfIABIom5MHWwSJ&#10;fFVSGiInq6wIsIZ81bybcqoZjO66gfOEclPSa4W4sL1scZtNwUXiQ/uxMsDOAucH8Snb3wvtHEG6&#10;cE6gxwyeW6cUvj5z/hmzk9I6nzcxQblimFJpn7DrcIy8R8nced7XjZTup2Dc17ffOAhz+7W1A9cO&#10;pbr9mKjqJHeKnw25/8FnGlYd0QwEcXJyGAsx8bO3EHoBgTtRh1XFRzMMLeemZHZKBEv0nfEe4EW8&#10;NvsIBFgchJSOa25S9FauBYAXubjealqQ8KgXAGMCzntVyCw3wM1EdCd5M2MUy/BcNq2QLxOl6Uya&#10;ptIQzYKnzPM1Jriu5flexWN6plbtaO+LgP6gFRMi6GUwbd5TvlynjZAIdNgOkJxKrrvna0RxiwzB&#10;wuf0MIUV3FzjfMMgkJkqSGrhG13RSAUZPauZqGtCRQuFL8gskKIgLkFowwpgYmJcKIDjiTjF+BNq&#10;y+npafIF/BSK+GlsYoiPi/LANy4tl1aKiw5vr3h32iSlA1GnILPh1ZLTEKWz8/gO8A8AiFGoraGK&#10;dqQy3MAOLl+I0ukYJfgzGvVSOBPg61CELUaGb6IEnw/nTqS5rLmsuEaQ8TADBzz+KL1zc5pGHjmF&#10;dQqIaSUzIUhpqKZRF0iPusSxQKVcIrXIg2/RTSktJM4HglfYYPAPlrT8DNWIi0B0sLPwp6cpr6vC&#10;jiWvKaRnTZW0hVgmROGsV1xjhs/RkR9+EC2077MhX0iLMgslLX8WDV18BykN4hLWLSAyc2pW1FM7&#10;Ed0OXYmTpvil52pHNOcVeU5636Zo0iTwB4262w14IMjlkkIhfZ2EtFE27TsyOdO2I57Egos8LQhp&#10;+/+loulnDWJaDIRnN7a5Eta6EmWPCIvBwBGO092pGPmzbu7DZqTbBN/bWHQqFGNiMMQPMQzqk+pj&#10;oeDOKbgvTeudnMKDjGF6y8N2pMzXkJ/ltp3je52RK3EfLedo+vbbNP7Wr0mZGhVji7381wVcf6GA&#10;dsFbGYO3t8LjmDOB8qUEEV3ieoZCvT1dPO6m7377G1QvF9sm+pfH3prek7h49mzNNjmAp3S7r7QJ&#10;vAKZWZoWhIqrNkRHp51puuF4e4OOl/c7SGg7dje2qbhwbnlhASSPrNyXBYhmkyQ+oPlFp5hMwQ8Z&#10;il98h7XH4sZd8hbf5Ekao9KqdESwM2ybqt6nxe3OoGDwc7bS9rJmOD3tL4CgHQs7raQtFJkgy+4m&#10;fy+UxN3INSg2YWcAVbWvDtJ1TRCvwblxURepRa+wDBHk0+meIM5l54dCvrYSpA8/0unkuY+2tubo&#10;j3/8o1CZ7e92941GMD+UA4Tc4XF3whfKVU/bAgDsTIZyb4rvuF4Qe7Jje+Fgd4NWVxDAUL4fQL8I&#10;NExfXZRT5sm9sTvbd4DNboBPN94G+POf/8T1tkJ//OgjOjo64O/LtLG2JF2Mgl0HfE+fPntKhweD&#10;vz1xerhJI/kZqmwO3uc+TTg9WKPdM19jhesjNGdaw9iBvox7C4sL7vIwZVNxCjveokTIKVTX7epy&#10;vEHQnocdCAL6IPMGPdHNNxLa96vLYdrd2SJn+Q7VNlqV2IBF6tq3nZxs91ycsQDPZJA1FpF0evYW&#10;Bd7SQJ54swA2PO3HXQaHe5u0tD0riPyT/WU63l1o1nU3zGwolCy+x2V7TMX8L4X1QWPuLj8L32iW&#10;+R/4Pw/1ufu0sdHg34aPxLwIZLUs3acF2vw0JedXhY3H/LYuCNfqlmkp8beO2YVJHg/52WHJLdqh&#10;OO8gY36Kgg2eE9dXO0jnUWWR/JUNmsiv0JPsQsd+C/m94Dnxy/UVq/ySto8QWyJGaztDVNi4b1p7&#10;2MhhBDvcepqng6eVlufDo5OqWVbGoITzIKgdB+ngtMz98yG99vV/Jq/vdgdBeRFCniEKBx7R6K1f&#10;CVLa8fBNabqLAC9b+/ypG/IGSGlzrjWVyVE855LmZwW96wfwmQ1nfebb0VqiGXwPdo4Izm4RYRcB&#10;88VE4l5HWWLZ/qxJesEqKyxIoE7HnBgQCvW2810FsDQB19SLXG4vW7x4Trhp5d5vgNuPkwF2Flgg&#10;gN2lbH8vtJ9LL3J7nO1z55KUzBeaYkYPA4sZCOoHUtrtvEeZZJASSTdNDr9DoSD3xx72FVdFjM9Z&#10;LBXbiEJYeDrJr0wIHgDtAB4B30P5KfF2cTcuBNvt+Vv5QTEdiDyg6eBDCsTHKJbvVEjjfkpnJ/je&#10;yrZu7wLYjKIO8QY5kEyNC+W0K22WGftgT3pV2xrd0Dq22XmXdsT5uqz7ZDCM0lT4dl9WG+B6Avkw&#10;+ZQohfnaYzz+pHPjgpCeTifFPWT3aLfjUlYeuudKPA44lkDOSZ7okLD1QDkgkrTy7yCl0ZHiie7+&#10;wom8r3lB9tfdQWSFc25xgxnFIqW19DkZfYZMNUteBB9IjJE3A38Z/5lq1rQDsIImVmeqgsCE3QNI&#10;TCiSvYn7VGsESc2bg5913njWS9OcH8y0rZvbxR1S5fMj6CBUuPDKgb9zdSbIN/1o89gLUeEKLJmD&#10;hjMdImeKfyS0LJc1RbFoQFhvhJLTZ4pcWJeogiiGhQFWv6AABwGLa1DObA2wPxLLCVL60WMPGZH7&#10;VObGyWdNpbTwY0adcDpYn4CYx3fUC5SnyXyIjDLXJ86lKmTwNrzOIy3/GQpcFzh3phAhhctVyOQp&#10;kYo2VdKWUjqY8VAgc34TBbj+mnVtJ0m7BCEEQKaKxYTkubVLKhczSWq+HnyKumIklAhFFG8HCS0D&#10;rDyy0SeUKgQpnhyncGyYwvHHFFO9FIsPU5I/o6F7YgByxh+Sg+vVGXso1OHdVMeDIqfEBbl/XSQ3&#10;UDjzI0+pIeGTruroy619vF/glRL74BEveMQqr/W/1a7AdHqSRnxJ8sST/ICCFUV4Pk01rw3nn04+&#10;Fj9IUd0hVNJKfpwnMHw/qlHuAxVz4YT7IforvosFqDNCGggX+Bg1R2nnGAXvvk2ud37L7X49bSED&#10;yq7rWNTRRD+UpWmHmuY+zmOXrnH9n9V5r2Nv3Hidfvz9H0gJgMsAxAWIHNm+c9h8oZ9195gGNg8N&#10;QcSs7Kvi/+cvQJTJ07ZAKKa7e0xvzq9QeibSopC2A/7M8rJfHfu7M7S5FaOd7RIdHSzR8qqbPvgo&#10;KlTAH/05TvunUzSl/VaUYyz7U9rYH6PTFzyurNyicfWXgsCc3z73gN45WBRpfY0RoYYE2Wk/31UA&#10;ohSkrL1uHqnvCLJsRHuPP1vrzQL2w5P5TuJ3NmLtAVU3zFfvQUyX1zKUWeSHjp0gaR8ZtPp0jvQ/&#10;FOnp03PyDJM5EPi7B5NNou3kaIcO9k1/47k5uXoc+cNuoJdXtgWQddY1ru9z3+H/UVb79ciO6wUQ&#10;vU+fPu0gB9sBdbyyHBbnANnYuX/vSirqrfVlLsepwNaGGaAPJOna2godHh7QX//6F6Ey3OR9z09N&#10;MnN9dVHswzG72xfdy3Ic7sySd26Dypv9Bwf9tGFvRaPjnXnxFsN4/jbdS7Yql0UAVL5/rTZeqoQo&#10;kHxAiZiH4vx8FXPfIyWToXQy2ZJvdS3Xkk87oNKHFQeI6fZ9pbWUWDA4OoLyfaYl30Eh87ff29Nb&#10;CKbFJVjwnN13bQEerwMnp0c8Bj+gtUa0GVRRlg73ZH3DXEAM11pJMGB2/h4/G79BRu4n4n8t/UOh&#10;Sq3VQGB3ph8UyKtefUe67x/49KA2e5/mFvL0/Pkxzc2npWk+DcjORWiJx9nV9UVaXI5SY+mhNN3f&#10;Iuorj/h+HOLrStMp388hfo521efJXW+Qo77UQTY7GLH5bfIU1+hebJbTb5F3fqsjHQjtFmKaYRxO&#10;UX79Hj17PyDI6dXdx5RdvdOSxkLlcJrml8wAjBaEenv2IQUXhim7NdFBal8XqrsOeu+9V+m11z7f&#10;JCf7x1kgMMVBuRysOy5n35HS+iMhEUcqYeDVerdQKMryAkA4xjhPKBSh7PRmzcBfFmlmhzc5RRm1&#10;1ZoxmD9/07Uv69EzyLymAXvel4GlTgUpDSLaOh/mUboRlp7zcoDVaqI5P5PB8i62AKV0XJsUBKhW&#10;NoVb3WA/Tga0EeKTDWrfkS3JhXTW/qAapExBp+nUub8ybEpy3F4p1UXxZownkJ7dic/rRGO2Ia53&#10;Oj1K49GHAlbZugH8GOIyYcHEfp3FSquC/Rwuiqa5bbJOSmURjLKzXpOFSTGPj+v9XTesIFCWrMLj&#10;luqjktrpEx7lPgFCvX37IFCMBMUlefeCN9c9sKMUiccUldTJQMAimTIlFNSedFx4T3v4GRtOCe3n&#10;G3SxRTWSVL6iuBD3ckoLir4zFX8kVN9W/p8x7SnObBkYzkC46yocpNfWhcQLci8VDJYgnKfT45Sd&#10;yTYJaaWeJ1d8jKJRj0A46qZA3EHTSdhfOIU6GCQvyGihwszlBKGLAdsTvcN5w0Pa1VSKgjiCF+xE&#10;9FGzTFBwQ+Gr6inyZ13kyTioUtbIHXEKv1tVm6CZmp8yyjjndYF/MlBWKaGGRd7CuiPpoWSWB9tM&#10;kiIRjyhvIOYS6m+UOV/I8+CcpWq1LGwr4plzVWkLON2Uc4omI8M0KQJNPqE5/oGq183gjqWiQTNV&#10;k5i31NIg/UAEQnktiMCz7SCqpWW3AcdUqudkoKi7fJrUbJYQ7BDwphxk6Fyus7q0gHZsIaQtyLYx&#10;EHAO7aZppjoaCGYQuZT7AZcXBCY+SyVDBIuUEdC9MBV90CzbROyxWMG0DOLx3RG8RVP8Kf5H2jiC&#10;I+iCTDYJ1DQVtOTAalocgwB+OWVwe4iuKJtKcSCYHKJ6g2/ShHl9socO3MgIaNG+HSjkfc3vOv8I&#10;W17XOAavlGBV0zoXgIUbdzJB4WxQvDrj4XbGKq6VB5DRAuLBI6U8omqdB3p+MKjXddKq/KBbxoMH&#10;zmsujhRq52Q0kKvnKJFPij6KV/OTw3fI8e7vqDRym/vC+TmuG0Yxxfej6WdfLHU+xJTKPKBynRQK&#10;F3uNyfB46C798uc/lRIBlwFIhePdOek+O54+Q1DD3oS0hdJ6pPn95LRGG3O+lv29cLzVauVxtLRP&#10;u8tbtLK90EH4tEOmQrwKNvZnRfBC2T7U2+JihIzybTp94RMBflLGTwQhi//3jqbp/T+Ez3wVg+TT&#10;f03xeRct75gWJ/A9BoG5tT9P5fUMpzf9jJ93IXkGAQIjWhYAgwBk9HipVfWN/Lz1Ecothyg4P0np&#10;Zykq/KXYgvyfdKo+L9Ly2qhQka9uyP2jYbGwvLQgggquriwKdbIsXT84Ot5sIcQqa/zscFbmoMQb&#10;ux+gXHs7/RPK63sN6fbLAOpoxM/461/+QgsLc1I1dHE1yel2aXtzhY6Pj+gvnNbC2upyh4XFpwnP&#10;jrekpOp1AAsac/kRofBH+99OmAtET9qCE66dtdezoy3aXlRob3+puQ/q34XZGaoUO8cQ9LXMUkAo&#10;8u35WbA8obHoY98O73kcf3iww/f61e7rvd2iIGVWVqfp9NhceEAQ0bnFVnJstnGLFpcmXlpdH+7v&#10;iIVB1OVcvvU+h/q8fUEMcDHsZeyFWu0G1Wbele4bBHXtdaq+838L8lu2/x/4dKFUeUjvv/9MjGuf&#10;Rq/ppeUkrazAcubvh4wGQEjbyVgEL9w7WKTq1hOhSC7v87xs2UVT9fkO0jm+vEuB6gY9Ts2Ty1ju&#10;2A/APsk4dLecAwA5rS+8Rc8/MMlpfekdMvYnW9MdTHWWd6F1bAECC/KAhldBcd9J3/r6v9AvfvEN&#10;CUk5GFKJIUr3CJTYDYk+VYQZLUpx3UMiyGE6K81LKGBt6l0Z8Eo+iDMQNAWei7dbMEIgZM3fFL13&#10;/Bs7MG9Lpx53lMme92UANTLKAlK6gKBnbefFPEvTA3wuuY1Iv2jPtxu0SlR4SHtDd2jUf1fwA+AG&#10;PMkRnqcGpccAsmsTpB7Xv7VggHwGCQAIUtzP55edzxKKoX2DWYViOfPNehNjlOD/h2//mvyBMZoa&#10;u02R8CQlDTclEm6Kx1wUi12RsDyDac9pEt/4DjV0NpemqajJrUzGHonrhnLasvLsB3ol3uQd7NuR&#10;R0x1UjQ9QaHMBHkz483AngksAIk6N8+TzE8KC2D78b2AvGHNEVBbCVYsTFjfoSi+KimNPgFrWpk9&#10;ajfYrW4ugjt4o+1YU6mON9YHaYMmuJxQTsezTgpmYC2UIgRJdKd93LfPF7kA+FbbyWEZcN3FkiHa&#10;V9a3B4VRTlKxyHN3m82LqZQGwVhWKBTQebDrTta60ybjD1XyRYVSjCh5MpOUnclRaiYjvluEdDtC&#10;sSmaTsUFyQsy2vr0pB3kjt0Tr5ephYnW/HlQtldoLH9OkkM9m9FiZBThqTIplMzBlJec8UeUy4+K&#10;/MpVD2XVCdJ7BDfLafFm/s60hxxcRjc3JGw7YJmhKBkKRF3cSWcE0QoSWQCqUVWheCbK9VoWRLNQ&#10;COdVYScB0vb2rVs0ERnm8k1wR7xF9dQozSqT4jgROI7TIK1FeON4Ac7fDByYN9XlxbNAhz2Amxsk&#10;Yvv2AneGWDpIqUyMkkqE8rqp2rUjb3B/6KaMbtteLOG6+RpxvWeEOsoZyQQorSRNS5czUjp7Vrcy&#10;4rkX4plpmkqMCAJ6MnSLJn3vkMP3Lm8bFqbwThHh87z86KtQ8Wt6gnIqVNMFQS6jThCgIpuLSOvG&#10;DvgUQ2mvKHy9ZSziyNMNAq2YFIs3KCNWizRjgoqVaf4RGBJ+YrjXgjmnCIyAwJ0gqXHPwVZClh9g&#10;Ea7t27EN9WCvl+lYiiLZKAX4voS/mCbJF+cMJh8IlTTum3o9Q06+X4zK+RiBBQ5dz/FDWZzs1h1R&#10;NcT1lROrnfjUMlx+x0N65yc/oJhz7FrqsBsMBCTQdW7zQkvb5tNTwprDnnZQhENT9P1vfbeFDLga&#10;DujZcR9+wc/2pCRyP4Ctx/PnK9J9MhxvwcrjgPYWtmhzZZ0aayWakpAdQHYpSMHGePP/o5PuFhGD&#10;Yv9ohea3i7R/2Ft9ur9doa39EUFAzy7doOPDM4UrT+7WNyK0ufuQPvwj93X954IsBuz2F5YPNL5n&#10;1y6ndLXjmOsgNDfRrJPLQlsxAxyCNA/Pj1N0N9BBSAPKhzma330srn95bYyedbH2AEAkW8pekKlb&#10;3NY7m1dXdIKsna49FEEBL6s8Pz4+psqCJhY3EPAyNu/qy0LhsphrVOlgf48++ugj+tMf/0iH+7t0&#10;uNc9MCEsVaD0xXfU4/7uhlBG47M97WUggqZew6KIDCBJ0S+e81jzMgjT7SUsTJoBPi2l/7ninwHr&#10;jLKDthYydLQ9K3yOUZ/N/YzF7RItz+rS/C2g7IvbZYov8HNAj4UfYzUhyHIcc3JyzNd++WvGOReW&#10;RlvIGZDTdtsOOxpzd2hlzSPN66rY3V+j6dJj2jpY6AiOiT6ZLj+W1oesnN0wu3B1IrmR+7UJ/Q3p&#10;/n/g04fa7APu50Xa2Jz/FBLTf5/BMivbYx2E7N7RFhUPbEQyyOk9J4UX8mTZeTjrszSuj5A+76Pw&#10;nEwlfY6p2QXyztdoen6WPPN1CixXSD/0iry13SdUX7khFrMPn05RYWPo/LwSUjrV6BxzC1y25jHX&#10;hJzxHn3l3/5ZEFZXRSY7SqnkkHRfNwgS2UbG9EJS81PKCJI/H6ZgNijND8pP2bFS6LAE6bQ+QNB5&#10;a/4WzQ8QZ4kR4bmktEwXEOW9AJLsSWiIfKnRnjwK5p9GMUo55XJ+07I8ZdAKAVIKYUEkY06NeS1g&#10;2U1E8m7K8P9Kwc9z2wxl05PiONm1JXzvkZo1rUCbdT6AB28cCwjxkY4yAtHCufoXlgsQG7oS5wrW&#10;CJ936O2fki88RiN3f0tTznviOpzjt8X/056HnMdgBKVRBlHcWg5fdlLUiyd7bnkLO4VMIUEIdijz&#10;Mu4Xpqeyi+LGeTmhjAZ8iVGCn3O6rZ3TXI60Mkap/ASlcg7Bf9nzvCpwPbiHZPu6QkIEg5PJ6ec2&#10;LP3gIrU0+igsLMLpoeYxIKSxD7ai8JaHgh3t1eltjhhivftDu8d9IusgfyZ0pqQOk4/P3ywLA+UF&#10;SW3awNryUoJ8r3fhA68Aw4iZtjV8jqZ9h1FM84DqaZJ/mhpsIR3jeX+zwNa2fgBiC74uoahLSkgD&#10;UE3jtZdgEt7Mpgp4mgeVycgDoWwulqGQNgk3rXhOFANIZ0gItawWEsEOM0qKqnzTW+rZKXi1xB/w&#10;9Zoe0yDc4qmHZ/mfH1+tFETARH92SkSxFPYd6SR5knzTpuMUCZll90enBOmMMluEK8jnbA6K6Yqw&#10;18D/pXJREM4g6GDtcev2DRoPPeQfHy5rIU6u+DDNZsYpOP065Qo5QeqC3IXfNghU5AEyGmS4Rfaa&#10;ZHPrdbcjq8QEaS7bB4CYBjFeKekd0v6IavNE6kYinm0H+YcygfTNKhlRRtN2RBGe0iCh4TteKRt8&#10;XVrzHHbCuR94Yo9bytgO/BhBMQ9/8Y6yngFlzQlLkawgqKGihu1DNhcnTW8ldvM8QINYhQd3Ug0L&#10;Ihke49UyAlF25t0PcK/ZyxxLmcTveOg2PQk/oPHIQ0G629MACR4McT/ZgWuBbUXBMH90ZKQ00ll5&#10;wLZjKpalmxNh/vEJU5zrSj/zpW6Hge0zHqrWvBQWATIdfE/ZLF1syFUQ/JQHsVKUYuWoaPdKpUxq&#10;DsS0actTCPGP/Lu/I835mO+31uOvGyhjLpfi9ktSiQc8BECo5iU+6QMCCvtX/u0rdLR/feTr06ON&#10;Pi085F7S/QDE9ObCuYK6F5B2ZWlBkDlT1dZJyFTt/H+7fQJIEqE+fjq4n+4ggKexjPQEIbO3ZlpP&#10;CAU0l2dzf04ooJ+e7NDy+igdnXhoh7epK2EKzY7TzIZKiztlCs+aBHJ7nnY8P1im9y+4Nqhr93Y2&#10;RYR791lQvssCqlBYVYh8+byVYz8VNn0UOYxS4c8G5c+gfKjQ/qlDTCrnFsboZG+J+1N/fRMetWtr&#10;a/S///f/puNjM9ieXf38cWN+vsHttEiF1Zjw9MU2qw6uA7i2o4MtESzrT3/+k/CK3txYp9l6RZq+&#10;HTi+uJqS7rtOPD3cECpc2b6rAgQrVIf47KetkcbEPj0HqX16QKGFDb7Pz49d2avR+laZVmcTgij2&#10;10coUhvl56rfU6PiouWFFB3vdvqFI98g34dWn0ewUotI7gc4HkFOo3M8WbcR1L7qWFO1vr25Sgf7&#10;V/PpPjqc7SBneqFaeZN2t/PSvK6KF4wY/yYfHW/QPsa2tn6C+8Y/10lMpxvysv4D/0A7jo72aW5+&#10;Vlg1yPb/A9eH0iHPH9sI2fndPJW3W203LMRWzv31EUAZn+P6DXLPPCTfzDp5Z7fIM7dJ8aVdcjY2&#10;KLggD4aYXN6l4OI8LR/x3JTzTc29IQIjH5xOUmb5pkmE7052lNc6N96+UOp3hZ9/exmvCoOf1V79&#10;yj/Tt7/5JUGgXAdg2ynb3o6UpdwcgJCDpWRS99N0NkXJ7DnxCiIISCv9eVNbUPQMxQryffEzUi1T&#10;9InAf1HdDKYnm5NZyGhBMfeLJboT8ymogAdUYoIIw5vqmKsmc+NiHio7vx1403cw5fQY53se20fL&#10;m5YYug67RczlMQfujP1jAW/9y8reE3ze5OOfC8TSj7h9veRPj5EvOkTB1CiFVSf54w8olBrm+fA4&#10;hbheIwhSaHg4/WOeU4/x3NMhvI3tZUEbGeWEeJvfUihbli8FXeVzuMmVHCd/mPNUPMJJwJ+ZEjG+&#10;0H7+xBS5I+PkS/H/Se6jA7QXzmsvCxBXTSteu4c0lLBZvdU25upwUSxnBjT0o9zZEGmGJhwBQDzD&#10;rrc8U6RiRePvpoizVCny9cnyGhxRlc8p2d4N6Nd2q5yONFyupBIbqHwWwdwNLekl7erJmAsHULDj&#10;s7lgwGljem/7DdijQJFuh3V/YXyazpwHZk3wPuvtADtA5icLsFu+WAR7WeB+xhsGgpQW/2QYeAWj&#10;zJ3FUBgJKhpxvuGzTduOGN9kvci+bsDAABuIYIwH0TZCGvAmJikQ4xsywYNxNkLZfIHPBx8hF59/&#10;mjuwGZgworT64gLdVLyFQoIKhsoThCrlM2rHcSAvXbEH3LmGhW1CuTJNasFJeY0HEs4zVzCJPL2Y&#10;o2IpzwMHgh1OcHm9PCDmm2UPJF1C2Q3iDcRlVkvyfk38j+2pfLTj3MCtuzdpzPeQwhlzNS6XTZLm&#10;v0FV+Mlk/IIg9qWmhco4o6aFAhv5mUQ1l09BIMRzSw6ZVQGQSISpWu0eCBFA+3szrVJ+KHVb0nGa&#10;lv9t24tF/lEsmcQjiGiY5Rd5wEGZS0WdclpCEN/IF5YdEeXcl1xGPPeC7IYB4nmv6KfSMvYArj2b&#10;A4mK6ygKVT1U0fk8bE9iNDc3x/uhUC6QLz3JfcAjfjgqZV34XMOCQ5Zvd2RF37PK7eXv1RkEyByl&#10;J7Eh87WZuGlLMpXGYsi5ZQ7aBLYcKDPywn0FHyeQzp3nOUckZw6InswEBbMxckQy/BCSoLQqt+AB&#10;lLxblAs+18HYI4rww5a10pniH0xDUtcIxpHWw5QohMUCBQKaok8IpXRBEUEbPLffJv+tN6ioxUT5&#10;EbG2PZ/rgqinSoU0hT+1/l936wU8WHznW9+4FnWpHYv6pHS7Hc8GUDt3w85mRrrdwv5hg44OdwWR&#10;AwIKBK+dOIovTIlX7aFylJXxZeLpiellDDsLma0HiDN8yhSUytw9oSQuLnrJXRoWk6nJ8t3mflxj&#10;e34mDuiDPa6TyihtG3JbDAtbmxuCkAa0+WzL+QcBglQu7XQGYAQJl91RKLHJvw0b0+SuvkVHzz3C&#10;pmRtPcL7TbXt6YFpRdIvdrZWaXtrQwRE3N3dpu0zL+WPE7i2tZVF+suf/0zGyvUTv8h/d3tdqMMP&#10;Dw5oeWmOYNkhS9sLIAOh5N49C2j3MgAF7NEO34+HG7SzUhD9ensp09cbFRcBpO/MSpAK85P8Oz1C&#10;J8fnynARpHDZ9IbfWy+KOttaSNNqxSsC9z073qT53V3yzG202NxgLIjOOemUyw3i2sqjH2zszbb0&#10;/cZm78B9vYCAgrFZF2XTKSrw7w5U7ycnJ9K0g2Bh6UkHOdMLFf33tDEbk+Z1VaD9lIUE7S9EyJjj&#10;ZzYeD9En7WlK+/wstD9FgdkRMVYjoCTqtj4AyVhv3CRYecj2/QN/36jWH9If//QR1Rpx6f5/4How&#10;u2RTJdtJ2W0/Le2XpPu8s/I31oCJXJ5uhet0Pz5Hd6INKm4c0a1Qg7ylNQrVNilc36QI44myRNHG&#10;Fg1nFkjnNAGjTH69IoKinj73CjsPbeldWl4pcTmHW8qcm73PML2lG4tDlNnoVHrbATsS/WBKqKnz&#10;fSiq9e0J+t53P0c/+tErQuF8Tk5eDYnoxQETk1lznhXAK/4DEH6KkaS4jrmaSqnsOeEKokeWvicM&#10;rodyUb7PBqEGTp8HbUuXvMJX2QqIaEeqYNow4pos8qkbENzRVHX3d/2TNpFYNNNKIPcC0qk8x7Sf&#10;O6dMkKI6SNP9PL/ka+lBtPcLBOzvabWQm6aU0dsjOF30U1SZJn/CIYjiQHyCvLkJ4cWLerUDalYf&#10;z+krmWmaUXyU5ONNuBleCimuDpWzK5MRiumsFiW9qJE3fW7T0g7UtylYGxXkqT2fXpCR0qjf9nTx&#10;bIii6rmVwnUBth3xrJuMkk5J3Udx7ueiXSRtY7ZX72sbRLU+CKBWhmrZqu9u54lrHsrr/QVhtGBv&#10;RwtQJLe3Y1QdbfnfDlh5wKYE/Uz8n7rfkcYO2GIYpWgL54Q+5Es8FmNBPOfg/hZvuQ8B7EMwVO9Z&#10;XUwneb5Q1JvcExwUYL2B77jH7P2qX+Aez+thHp8SlFCjFM15KJYYMUlp2BKkjQB3ELcg3+wEJEgv&#10;L1+Emuth49AHQGa7klBMc6XbCGlfjAvDn8FYkCL8Geb9kIhXaz6aYVgrY1gRsyrVQrfKUPJxoYBN&#10;pZJnwfwM/sGJiWOSasAkwwS5l6Z0IcjlGiFFG+OHsIBQT+fUEfKlHcLyAES8L4PVrIz4IUBZYakB&#10;exGhWG4D7DrE97wilMzoDMlMlGKZECMgEM74yeGcpEg4TEosRIVMjsGN47sj/KWVpF9YXaSzCfKc&#10;rYqh7CD2YYqvct5QP8OvGmQ0OgpI8GohzOdvJSiFkhYrTzYbg24AqYvyIvKvdNXT1i/sQGeFZUks&#10;F+TrPq8LqMRB3trbLK6EyMEdD+RrIMUDt4R47oaKUFh3KojRhrJyDQLUYanEdaCB8I9z+2YFIZ1I&#10;+4WvuMaD9Qz3naLiF0pvENLVSveAoDKgv8HGxl72VG5S9DsnPzTBzwcDFF7PCOYd/DklfvistGgb&#10;Wb69gGCk1vEj/ig99qZoyB2jTN4nfcMAyPDDAcqkak9EP8hx/YbS3F9xP5wR0wBsUWTH48EICn5F&#10;izetZvB/mvtXafIB/f5H3yWD61gtcZ/nQVOWx3XBKCa5nSqUSff3sHQR1HyYfvj97wjCxk4EfFyQ&#10;EcmDACrog31Num/vqE77+/tC8Ws/J0gxa+KTWvS/dDV0N/jrT1omYSu7rYHLahUnbezP0fbBolBP&#10;WukQwG97OyXUxAvrKZrQ7pGz9IDGzjxvEYAN5Ls9ryaO1mg9f5/+sBKh0215kEAApK5FSJ8c7jTP&#10;fRl080pGn2scR8XkLVn7vamOXroviGhZ+kGAvKH+X15aov/6r/+izfVOZevLxPz8LP33f/834W/v&#10;YFco4mXpgH6CMbajXq/Shx98QOurC1e+d+GdjAB6sn0vCygz1NP43F2+mgp3l+8RkNIWQCQjXwsn&#10;+8vUUJ/QctlNL7hvYZt17Hm68/yg1p2eedSSrl/gvkMg0Pvp10Xfd9UeCm9kWdp+gLFrvjFDs40a&#10;53NK+3tXI/JPjhZbSJl+MM/jVL9vKwwK1LGxnKUPlsN0tOQXdWZ5dVvYP54XY0Tl2EsnTzdofk8l&#10;j/ImZWbl5e2G67Dx+AceULX0OuWz/0Fl/TfS/Z9GqIX7IjBueebvy8P504SZTX6+thGyTRxO0/bu&#10;euf2IxfNLDygWP38WcHNSDTM7+/6kxSb2yFleZ98lXWKzmzRe6E6TarL5Cos0TvBGr3prdB/Turk&#10;L6/R6/z9YaIhAiaCsA4u1Gl+oUqz86+LZ4v1rWF+HtCkZQcqOxOdZWyDcehqvl0XXByWprHDHfot&#10;feXfP9sXIR3xvSnd3g1h7xvS7RYiGXOeBKJIRvC0I1PykVJICRtIEGl4FT6TG2vmJ0jpC1SMHSj4&#10;KaUFROA26X4GAu6hnNEu/q9KqfWNUNhAWiQfCGf7NXcDyt6PwhtErDW/BJJ8/d3iHrXD5GBSVCyZ&#10;HsQWZGkvC9he9CJv80acEolpGrnzG3r83n/S1JObFAw8IZ/7sbDKyBk8R834KRKeIPfkPZqeuEue&#10;qXvSvAAoWAPpcaGSBhSbVYcFYf3Ac+pUySTD0Xfc2SRNZbLkyfK8WMtTTksL8Zu9bttxVVI6X450&#10;pMOb+CDc27dfBdHMNKVzUZ6La+JaZWkGAe6N0dADiY1Fd/j8b0u3tyOiOWgsPGT262Rv4j+nJ8Xb&#10;67J9MuB+tdrOJKO7E+vh9APpdgvII5QdpmD0pnS/Bet+Sp45XQBP+PrgFQ5EMnx9VmBYCcQ4kJ0k&#10;vPVuf6PeTnID04ws3ys4XzeRJBaiCjy2ZXMOHiccptA3rdIUf0YyXmHf4k+H6DMgi+ARAkI6aXQq&#10;J3FT46SwBxCkJIjpLuTkRQDB5QG5FfO2ENMmEPjQSWPBO4IMg3pZyZuePwDsOOyV4M1MSAewTC4i&#10;1K6ZTJL0bIFKSrEJrAKJa+liVwCVtMqdEpYFUE4ree40PCA5k2GGj6Jp7oCJgElIw6ojr5rWBIoi&#10;thkIpphXxLZEJsrni/AxEcrzPns5APe0myIIKmnblkvFhIVHNjpJmqaZ+WazVNBNn+lULi7Om+RP&#10;KKWVfI4KJVhkZIX9RFXx00wZiwoM23WBoNeN/kg51GlWN5Xp/UDjgdcwVAql/FQs5imccxMsOqpn&#10;RDLsT6w2g4ocBDvsKeCR44iPksblbyefuyGfOVdYW8ArBbJyXQdAVKM+lJSD8rFRqik+minEmuWR&#10;HdMNyMd35iFtwcv3Qqni4vYdp5FY6w9dxLaaitU6pA9kuW9K8pZBEMN8zua5+NyhXIbGQykeoHyU&#10;6RLoD57VsBIpGA5xv1rb7WQ0kFT6I5MNPcd98/yVj/TYEDne/S2pLm67sx/lZMlDxWp/DzKXQUFL&#10;iAWinHL1c0RjLvr6v32V9neuVykMsuFo++LAbdehloYNyP5Ovvn/0UmNDg836WgPwdDkxBKCjUGh&#10;nF58OV6pvYAyFddS9Dj/ztlk7AHpq4kWIhlpEjOjwvbC2nbMZba+b27F6I9/SVBjJS7sPKztfQHn&#10;2Z+jjbmEdD/OvbVhktK7O1BnHtHcco28NVOh2C8CjSe0ulfv2gYAiMnqyh0R2LFcfUzHh52km6UY&#10;vwxwbgTtg8JUFuzvZWBrY5VevHhOK4tzQi39wQcfUGk+L60HbEsueLh83b2fLezxxH51fZl2trfp&#10;+fNTrqur2ThYgDWMvZ+9DHRdJDnDzjICAl5MAou+IKnH0+MtOjziseTM/mFvvUzpUprCixt0eAyf&#10;+4vr1wLUu/D/nlu6HFGPxaWH2TdpsmK+uVBck99ngwD95OjIJKll+9txerzKY2CDtrbTtLkZp93d&#10;At/LCi0sjUgJmV54cU2LdofH68JTf277fBEmUnNRaTFDJ7VJOl7wiYW1ha1Sy3HoF7lN/v0+nqbq&#10;XpS0o2kKLNyh2vzgvryzC/f5ee4fvtCDol6/QcX8L6io/lx4jFvbC5kfChW6Pe2nFYtLBh0cbH8q&#10;Ax/+PaB00EU5zPfr/vF2yzZj20W+RkVYb3h4fpuYTVNkNkXh2YL47muUyTc327TnQIBDR2NdWHjg&#10;Oz6nGNY2pJmaNT+tNPienF+h6vIKlec02th9Yi58L3aOgbXV/oIb2klpd32Iikc8fknSwcbEGXuD&#10;vvyFf6L3bvykgxzphnRmRLpdhkyWn18z3QMeImAf5kpRvTfZB9Wr9YYnAvYLtSfDlQb/0JonlMeD&#10;qK6zPFeJa9PCOxZET/t+kGTT2Ac1d9s+O3LlwFnA+1RLEDGUxV6+i5CGLYUt33agPNYc00I6Ny7m&#10;u+1zp08CEBb2WmTI5cMUizjJ7x2mxzd/Tm7XfXp84+cUDk7Q9MRtkSaV8VE4NE6usdsmKe3qTkoD&#10;8Eu2SOlCoT/VsVBSlz3kV2PkU+Jc7hhlMHcuFimQcXfUMXBVUlopw0bElo77MLgz5I3+17LvMuD8&#10;slqM9FJeKKOlaQaE6P9cv+c2Fv3XwbWDy1IqG31fm3nvPumbTIeVRbc2DiahkDb3IV04c+5FDeDN&#10;CftbE7gfI2prP4L4dCrFc9S0IoIghuDK0Hb/Q6SZL6R47DxfbMsqE8LOxp6XBfhfg9/LnXnM47zw&#10;mw/lEmJ8BAltktF5LrNHjC/28wGfKZdUoZAFKa23dVx48+JEqXbiT5DTl/QWKWeER447MU6RqLtJ&#10;SnviE+SM3OOK5AG/4qaiYSqArePaKxQrii35MuAHjJsqlOYBOddKSANFxSBf2hxE24+1Qy/GSNXG&#10;BTFe4oHi4QiCEk5RIhk8I6UzoszxeFh4KEOJnIOPcl7l//OCTMZ3KKph5ZHP8fZcXsBUbhdpysED&#10;ocfXUcZ6cphynveEzzGIblhKQIUM1XciFznL2wx8mMmmhXoa5CMWFwqZiCDEC3mlpe6wyiFVPstw&#10;kRr+LF9dD5OumSuy6HjwBoopfvM8on/ogri1gvkl8qGmZ7UgpBMjFM+bJHNMCTaJ3mpZIz8fo2jJ&#10;lm1FvjHUVGsf8GUvDrh5XSgoHqrCc72kiTJVKufWKRcBZWwPNAhEk4+pPhvkh7H7FDV6DVQu8vAP&#10;K46R5W/H+eonVmhd4scFx0H5jwEhlgtQPMf9TtIfiqWEuP+0ooOMtrcQCjyw2EnpS9c7942Jt39D&#10;0zd+TwXPIzGwW9f5MtsS6ne8XVDqYnPTL3Q9Qd945TX62U9+RF63o40MuBqO9+al2+24SsDDduxu&#10;F+jp6RHtbW+KQGC9yFAACsb1vVnpvpcJ2AMMZd6i8dJtQQYeHm+IstrLe7g91yR37cda2NjIiAmW&#10;X7vJx12ObO0WQBDE3u7BMm1trtPJ8REl6qaCEcArsZadCBTZrpmHzX125JaDF9Y/Ajhu7U4IG5KV&#10;9XGCvYosHUjInSuoaeHH++zZM9re2hKqb1ma68Du1io16lgQOeTznJPrezvrpkqPH/js6S3AU9xT&#10;e9yzvipVg/P4Ex0cHtDB3vUEIrQAohNtBj9j2f6PA7DaONpdlO6zY8X/G3p+0t2fGirpncN9UlfW&#10;aHVvj9b39+gZ96v99XaiszdgnZFe8Er39YPaJj+s4j5Ywn1w9cUQBJ882L/Yl3t3V6X5pdZX1K+C&#10;tfWg9Dz9AhYoUKfjO/zurfHB2u+s3qfaqk5Hm1VaWvTQ3cTvaKxwh/wzPEmdd4kxRlkOkb7Oz6Zr&#10;YVrY1al6zL/3R9PS8vaLmcpbpGX+Q7rvpWL2Ls2MfEm+71MGEPiN2duCxAcpjf/l6e6Rofy06/5P&#10;C1C+xcUyHR5tSPf/A5dHba23anh+m+dxGx7xvbo5TpP1lSbhfBFuRRo0ll8S3tJuBkhnz/wWuWc3&#10;yLewRS7x/yZ5G5uUWz8Q6drzqGzhN7ZItfk3+LkpzvOxnzTLXgch3Y1cbgNIaO/s+TNPZkuirj6c&#10;opt3v0Ff/sI/04OhXw1k25GM3+e58SPpvnYg31j4hnQfkIbXaoHn/JUUITCcWsabnOfWDrBhEBYZ&#10;tnmKpqcpWQhQWA+QN9v5GjyAwG1WHhdBNdLCCgRvZeNt2fb9IKlg2wGLgfZ9/QLB5GTl7AYEpOtF&#10;rLdbauJ/vJpvnzd9UkiccQwRTa5KTepeyhT9wlYDXs34TBY9lOLtlq1HCv8XvZQ2fAw/pYu91bGZ&#10;wjTlNM77OlTBxjRNp2GJWmqpY6CbUl6GYqWTlMbChT1NXOPrTZsx2yx7iMsCRG25YhD81mUWHZdF&#10;ex30fR/06L+DIsn1Dg9xZ2SIQskJUrWcNF07sDiUK7XWeU9wmSPKSMu2WGGc61be7lBex7RJ0krd&#10;7TRguQH3C70UF4CDRb6Y5H6fo6k0RMhpCmSCXK/gFA1KZzqDk4K4BtxtbQGMBO8LFftUYoTUvLkA&#10;BoticE/J7KR5LI+zqWx3dfZn8gU5uQw1MU7izzql+wUs1bSdAO0Fm8oahDcGL9h5IFihO8YTeJ7M&#10;V6oevphWwhmkK6KC2i++0OZpix8KTcuToma5UvmHro3stVBUdBFwL6TYgvh1QU4Lkjv4SARbVPJO&#10;GnHd5UZKCNsMlRsRamwomYVqGiSxHqOiYYhXIHRdp2DaQ+l8Uth3ZLIJgXQuQcl0jCYmxqXlUz1v&#10;UTk5LvIE6ZxUTSK60ahRLBsSZDSIcPg1w2LCy52mWeYybElQF/ix5B/WokpZ/qEs8E1jv66u6KMd&#10;xas25c7tmmEq7u3bqhWdknmeIBVzFMx5WtovlDPr32pbvA4g0kXNFbBgxkUFJUxlQxW2HZVSgcoM&#10;tJ3wVEqY+US5H9nP+TKgqT4qp11Uy5vkOa5Llq4bIm3XDoT5vqo1uF9p4zQSv9syuIS4r7WvkFlG&#10;+TIyGStiWjkmVlvbjwnkJimKhYF0hAeGBEX5vElJneH+yaj8sFmZ5nbofKCA949FSMP6o33/ICiG&#10;Jyj64F1qTI+QMXaX7yPzgUHna5Clvw7gnsCClaJezzm87gn6wfe+Q7/99c9pdelihXM/AEEk296O&#10;p88WTWL5WSfR3A9g4fH06Twd767Q4eHex6aIHRSC7D1c4cnMAxor3qbpmYeCoMZ2eEDDpsNKu75V&#10;7SBw2rGw+oievvDTQRd7jH4ARemz4/N22j9cp8xcmGZXZ6i+UqcY92GrHLUNRaQBidoesG9zv0j+&#10;xrAgmXqV2cLx4TLXxZjwe6zPPTa3Pz2gD1dTwlrkQ9hJ2Mi8zdlk8/tlcHywJSxJjg5BUl+P8tMC&#10;grWtrSwI4nl2tt7h7QxrCCimEYCxW99sbGmUFQRmKzF9crRDG2sr9IeP/kBzC7WWfdcFqJjdtccU&#10;nZ+S7v840YuYP9qoUfWN/4tmJr8v3f8UBGgXAvgyFiEoSy8C/CIs7577qK+sTdPhvrz9DubiPa8b&#10;ODo66ukZ/vx0h8/haSGKrgMnh1ezvVn2/IZWvL8V30E0O6r3hILcU38s4OCxorG+IVT/GDduJ34j&#10;Pke09zq89J8EvkmTxrviO/IY1W5cS/A6PfMjmp2/K4hquwr4ZaDmfJWqr/+/qWF8etXas/P3SFd+&#10;SqXCLwXhLEsjg5H/z0+9Cn2m8YBevHhGSysx6f5/YHAokddobv4hTZfeo8Cc3Fe6ujBBp893qLIw&#10;1kEY94KT8bNxjdzFdeErfTtSp/DMFj1IztHrngq5jTWaKqwKew+3sUpDqXkKNrakeQHVhRGamX2d&#10;XnwY5OfzX5BWZWxebMNhR3J9TIw/9zOv01DuLeExbd+vzj6gV7/+WXJ7bkpJil6IR26Jz0xmWBDO&#10;IKgzmRFBQLen7QeDCGNCORd5k25KFoIU1X3kTieleQL9Bk7M8zw6pptzvWYwMxsEKc37rkJKQ6wE&#10;ollWzl7odg0BpZWbgeAMxJNVT6jTFpHcBTAtPTpJ1EGB8yo8b7XKJeoT82r+BLFoAYsGoZSD/LFJ&#10;8if5M+GgmMZ1NIA1w/WidR4f0vzkTeFt5fNrAXxc7/Z0vSAjpbNlf0uarJEQFrvI+0oWHrqbjLLW&#10;NVjnVRDltrPXgVlWEOjXRzq3A/0mAv9wvuesBZiJGFTGsK0YJbUQp0S+tS7bYbcptW/H/exXJ0V9&#10;B/KTFJNYekRyw6LfxjV4vbfuawcW0gqql3KJUSqXU2QYg3mz5zWPII6juQglsx5BHoNMjmedglx2&#10;pVMEZbWpeGa0CUVN9TV8qyfFfvhVA7DosMYRLP4hoGIgPcpjJmKljZGHkeT+jAWzzxQQ3FBSOJCE&#10;QF8XhAGnH4WtbWACkZYv8gQ+PiyCDdaEZcCElBBLqOd+KBbaywXPZJBOUOOqepQH3ZiU9AWUXIbc&#10;mbZAfjZo1TQlGwmKzZpwcYO4gogu6yFnbEjYaIAcBhENz1wEcoOVBry5oaKGsrlgKBTkH61Q2k9a&#10;Lt9RBo/L07ENyEcmKTX5ayrkQbArVCgoQoWs5LIUh9d2tcr1WBHnTPGPYLRHsDr8EMzONkhVkvw9&#10;S8UutiVNXPTDwfvR0UXdt6WFQhv+vfZtgElMn/saA1iEwGq0lQbEdPgsiGUo5+FrDVImH6WcGhaE&#10;dMnICTJ4BmQwX4fKNxpe33Bw38ExuQHsRgYFrtVITYpXcWb0lChHpaJK08qAwcp+7RYUdUKopEdC&#10;NzoePvB6RycpbQ7GMh/1ltez2hDX8GoHH8uDAoJNglTWJHlk1XFRHk3v9OdGP4rlppqkdDcv6n5R&#10;xg8kFlPG71HDPUp11zDpjrs88I29NBsP8VDE941auD7iu1hK0e9/8Sv6/ne/QxNjwxcSJRfBOl7J&#10;JGhjtbsK88WzfXr6fL6DbO4bx2tN1e/RwQ49PT2h06PLk0kvBwfkqQ83CZb4wjQdHK8Lchfe0oFZ&#10;/iGrPabwnINOT7YF8WuRMvL8QETt0Qd/jNDOQbeghv1jayErFLjPnj2lzV2e4BURQJEnE2UzOn54&#10;brJHfzDV7lgcqC65qLyekaQxASuA9c1pev5BgOGnjU2bRQLn/+FaUpDS72/k+P/rJY+BpcUFOjpC&#10;wMvrWbgAybyCgIZ/+Qutry73vGca9Rn66KM/CIJctl9bjVNj8zyoHvLa29+hk+Nj2t0eLNjjoCiv&#10;m4EsZfs+Thz3UEs/21+h0826QPu+5VJ3Qv2y4xiOO9i8noUAkDc7O7Aoad0OJXH1zf8v7cyEO/ZZ&#10;wH2+xM9teBPk+GiJnp60KuWPDxdpfulRB1l0VSyvOlvOMyhOt+ep9u7/oPqdL4j/n+i36EHmDbqf&#10;fqM5DjqqU5SaX+Xr2hVjYpDHQS+Pkxj7jk+2xIIdFuvW92dpda9Gs1u68OkGuT2Sf5dmr4GUtgAy&#10;FsrgeuOWdP91oKG9To3C72m2+p50/yeJWu090rM/ku7rF6g7KNCr5Tc/tcrpcvURHR7u/sPG4xrx&#10;wUqYtjf93e0sGM9enNJUfV5KFnfD9OwGZZZ2aVxdolhjmxyFZQrObFK0vkXh2hZ5yms8buyIYIfh&#10;2ib9eqokzceCv4Fghw9o98h8Qws4fOoi48C0B+oXWDR7rL4j4geEFlutP371my/Sd7/95SZp0Q9g&#10;w5FM3JfuAyGdTDwQn7HwTUqnhymTOyep413U0lD2DULg+LMOSudjFFZNshNzrPbX3y2k4M/cNqeT&#10;AXaWQdX0aW6fAwrwNhBjCHbWsW8Q8HxSVs5ewLXBjkQov20qXWtuagGevLHUSLOewDFpZ6/z94uC&#10;hreuB4sDBMEWrAJwrKI6CYETUeZwZkwEsexGxIMk82GOPHGHvO5hmhx+l3y+UZoav02R7CT53Y8p&#10;4B2h9AUBES9G/8RpunROiEO5DeWqLmJqtfII9mN6oZ2UNipJyus5ypcypJaSlClEKaPFhEIab2XD&#10;t1yWTz9QtDT3j+sPlijA/T9+5v1uR7hwsXd7Lw/nbgi3LbjIkODyIK4agpTK8si3vV1hcFtgOwh2&#10;yx7ZDvhZ24+HPUcg/C7F+vCnh6Lf3s44L1C8iPuzQTdipBXzZ+RznvtehsebKEW4TaHc9yuT5EzF&#10;eV+W3BlYcSQ5jZu3RcX3KQYU16GMj6JZt0DqzLcawRNxjRCWmgE7zQUQ1IV1DZ9BQDMEFCzoYxSM&#10;vicGAksl3c17WQpB+pwroS8CzpPjwbxYnhLBBZU8bCg6Cams3uolDUQkKmdYZYCIthofRGc05ycj&#10;pzcJ32zUQ0X+P5oJkjvdnZS2yOgmKZ1xcIWnaDp6U9SVKzEkyqGqIIzLQsls6Logj3NKln8Mk5TI&#10;hvnmTFEkHRSkNM5rJ5/D/lDL/xbysSDNZScoV0ibxLRiWnjAjzimeJtBBLE9m8tQXO2uWtU1qLq1&#10;5v9lBD0spjg/c4DSjLhQzub1qNl2Z+lkwIBvcGeV7dONFOUNlYJZeOx0tmFc9ba0H14fsPahvbCg&#10;AG9oZ3KEfMkJzsdNCCRoEtGAweVr9clGH5g4U1UD3czVrwNqxi3KYKqkz+vzIqS1QMt1N8HXifsu&#10;krpDAb7B7YNKL+BYRMY1Xy9L8GAXlqazEDU8PBAjSCcGlyy3tRmosD1AoZr3iPLk8nLPahjcx3Jm&#10;29rN7i8LLCrgE0RxXs1R3fOE6tPDVHMMUZyvUdaHLgWMBYyaGiBfiu/3SoU8if59ufsBriEactPX&#10;v/xVeuP3v2mxIRgEIHQAr9tJ3/z6a/T9736XfvWLn9HY6CNaXqgLYq5dNQpv6A7CuQeOjst0vLvQ&#10;kgdwuL9FJ8etdhifJFCOw6P1JhHjq4809yUWpsU2O2ENQgavrlv/W3nIrmdtPS5sPGqNux37BsH+&#10;7hYdHx3R+t5q87x2wI5AdhzQ7gu+Ph+QpgMxv7HzSLw+u7D8UHo9L/Yb9MF2sWP7teL992ll+WKr&#10;iK4AWf50l/vvriC5oZBeWZqTp23D2toarTNkimnUR2TOSdv78+J7sZKnP/3pTzSzerVAgP0Aaun1&#10;vbr4xP/d+ttl8eykv3EEyuTTg94EPNTQT482msronWVTwd8Ne2tG00LikwKIkOVVlyivfft69DbN&#10;3v8SzY98q2W7BRDQevbHLQQQoCV+yPlN0cZmtGPfdeHwsHsg1G442Zdby2CRbUS5QcO59+iJfrM5&#10;rkzX/ZSYW6aDg/4DKe4dLotjXdURMuad0rJfFbXaDWrMXz4w4sK8g+YXJqhedZxvX3hIM8bEmb3K&#10;EK1vBcQntovPRXxe/+JCL1hEfG3mvWsl45GvlvsJZQJfJUP9T+E7jfwb83cFWf1JEta43vWlLLdP&#10;5VNLnP8tQeM6nCjd7klIA0/5d1dGFJ9jjZyzi6QfeCmwUDqz+Fg7gyz95TBdnyV/vUiZmpMKM+8K&#10;1TTeCKitj/Rt4+GbfUSPlLeb41hue9K8/n0HvfbK/6R33+3PRxq+0FBCg3SW7ZcB5LQgquP3hZoa&#10;3xPxex3pihKxTi/4MpOU13jeq06aQczSOZ739w4kCJIU6lzZfA0oFLPkTY8TLDqkpDQDMYa67RsI&#10;6cfSMg4CXE+qMEmBjBnsDHPUsfBDcidHmxYexVJMpMU8v70OeyHH9do+F7RINvBHuhESHFJ7mQZF&#10;KvuExh9z3xy7SeHgJE077lE47yf39COajgxTrhCmnB4Slh7NusPiAM/jAzxnxgKB6W3sMtvF1jZo&#10;K8+ZhaYFS+kOhW+k4BTH4jgAhJ8j/pimYk8oVzrzfObtvkyEytWiII3tefXbD8AX6KWkiN9kbUur&#10;MWFvYk93HShXSvx5Df1TBr5ec6HhCXm4Dgepi5g6mE82SGx7/t2AAKnwXC7CX952PMSCRQmnCcQK&#10;5wpj9IeY6hUiYPxvV8CLfmE4KZJ91JK3DEhr5oWYeIPda3YYiDF4wVsCPsVHIKyBnAZimpHKNq/J&#10;mQpTgvs93piQLSLgnhD+2lrnWPgZtcADoeYgowQ7gYDwlI3nRsgXHOYCXoIcsshp+/+2/UYpSmqe&#10;C5J8wufic+tmQEEZmQ0ldfvFFGAfYUuDyodfbLlSJkXrVFlnNB5QlJQgfA1FE57SPh5o8IPSntZC&#10;Bymd9pEjFSFn4hE/KCIAo1mWhBoh2GjAqxYEMvyjoZKGhUdBmNSrjAKpuWwH+RwNRTq2AUZGEaR0&#10;KuUVecKvOptLUzDjaSqzy+WiUGpns3iFSG5DgnrJ53OkFjpVrSUenIpGnDvLlCCl46EhKoDsLIGw&#10;jpnkdSkh0iG9nud+IWkfC+WKRq6EeUPBXqOdIEZ7KYaploaHDfICCR1V3U3rDuxzBG7x56jIo1w2&#10;vZurbWR0M0++PijRcRwAz2ZZuuuAlg9StWx6ZMv2y4BFEats7QhlHlO1xn1K4R/EarzjpuwGHNvP&#10;Kzuxopt/LMPmQJFGdFMQ0jywpRH1tNW6Q9w/+WFhndM+kOEhIp51UVK5Xr/n9sUn5F1SwjTjeChU&#10;09WQg0pt9jyDomrEaEYNNANOlBCYsVKh6Xj3+/4q0PUk/fIXP6Wf/fg/hNWMjBzoBZAveR6nvvuN&#10;b9GdsXdpzPuQfv/Gr+j73/8ufec736Qf/uB79LOf/phuvPuWIKrXV+fp+bOtFnKzG549X6SNud5e&#10;rceHu3R48MkSUSD4FrdLFJqdaE5e4CF9arM1iS+Y5LP9VXUEYDTWEsLSAZ7XsPiYrj2k3YPOV+lB&#10;jO4dTtH7fwjTwRX8sRsLM6TNpZtlaAdIddlxgGwx4Wi7ldCCkh1E9Id/jNHyipvb7pNbMNhYW6I/&#10;/+lPwqdXtr8XPtitCSX3i8Uw7e9t0snJ8UBBQhHI8bnwt97sqtaur2m0f7BLm9vrtLYxSyenx7S5&#10;2x/pfVlUN3hs5XY2VpPCjuSA27tXmw8KqH1l22V4erQp+rVF3IOotkjy7YUsnRysCkX1M07XTz+C&#10;X/X+ell8P9g4t9T4OGEROIvLozwu9Uf2nh6vUVn/XQsB9HHi2Un/RLGF2MQNUoOjwhqsmJqitXmD&#10;iokpqlVjPBmeolzNQ67So+a44qrnqbC0TvHZwfy7q0tOKi+MS8t9HQB5Wq28Kd3XDwIjv2D8ktTw&#10;fQqP/5rW1/jZ//b3KOO7ybjBY+EY399RWlkK0vS9H9H03R+S684PyP/4Z9L8XgZgt1HSf01zHxMx&#10;C+IP9h5l/VdULPyC6rMmSS1L+7LQmLstPkvVIfF2S2XG35HmH+gfsM9JrT+hzOa4lLxt4sh1ASm9&#10;StFVnh/ajike8Xx630+pjbTYLz/u8gg0VBrP/56efxjg6zAXoBr8jFLZ4Wu5gJwGAR1aHGmOY0Bg&#10;/hHltHfp3z//TxSJXkwyx6O3KZnsn4weBFDLYk5qF0z1A8MoUCjvECRjqBDgz6w0fzt6eUzni2kK&#10;5BwU0QdXdQ6M4uVsPHoB+QWSZ28wK5PNeWO+4BHK5fb66wXdCJOmm3GrYOcBxTUU0NnceMd5+wVU&#10;rSGGn8vnZcCSAf8HM2PkzYyTL91K+gqSTxDOnXUH71zrLedQwUGI3wTSWBCJIAg578n4sHAD8KUn&#10;+DyTFMk4+FyTcnCacNYh8mo5F5/fkwFvUhTns5cvIiH1LIAUTZU9LUS0HbDXyBdT0n2XBfzQk9oA&#10;vsmXAdeB1Z5WcFIA7gfS9JeEn/uZva57ASR5JusVCvFUCfYlF48jXm7zZN7X5ENwr2T0oPCux/mh&#10;kLYWOKLqaEvZZLDihwEpHovaz9cvdF0RFiyyc9gxneH5r1BSq4Kzs9eHBWuhSnxPjwmf/IsWDz6D&#10;QqAygGIJCt8HPBDwD0j4ESVSI5Tim6jYRwV3QKimz8lppeDjH55hGnr4exode4emXLfE+bqRndiO&#10;AcF+gRkt1EJI4wcEAQURFNCT6k5KGnyeaNZPkWyAYgo3VlknNdvpq2twHcRsth0CMzGaTERoPGJW&#10;uiuC1xWD5Ay/K8jUAnysFYXzLAuAoM5zo1bLprIWr0hUK2VhLWLBKOg08nhYBF5sJ6W1ZIRmscIQ&#10;HhfEM7yp4S+dTqWEjzXId6ifQxmojxGFV674NkopQV53XZ3k+gXpnC+Y5LPVBwDsQ/2ffzc/u+Vj&#10;FA1y2zplphCWpjfzzwi1r5UW8MQeN6X84Zy3WXcX2WTAtN2eDyxAZOmkQKBOoXrurRAHUG6Q0v2q&#10;pFWjczHFDiz+pAv8Y1gNc3+LU6Jmvs5xEXCsbGWpHV4lRp60qYKHnzQ+Ycjvi4x0KJ3zhaB4UyGT&#10;O3/dykIGPkmKWxDs7fteBrAoUj6z9Cg7hsx+J0nXDywy+pyU9nJ7V2g6NkF6m1L8uoDy3rn1Ln37&#10;tW/Q8KMHUnKgG+p87A++912aHBujQOZ8scV6zcXBbTcx+YTe+d1bItDiD7/zXT7ugJ4+X+4gOC3A&#10;HmK5PNWTjLYgCKzNNTo8MAktWZqXiePjzQ5PVODwaE2oBhHAy75/bb9Bz57uiX3t5cX/SONvjLZs&#10;t7C5WRRq6dml29L9F+Fwf4c8pRE6PN5rlscOYzUhPQ540WUh4eCwSIc2AnBz9wm9/4cQra1lPpH2&#10;sAPn31hfo60tuY1GO4bSb9HRsUlgf7ipC1J6fzYmPKIRRLE9/UU42Ns8U1fLLW3W15a5LQ4oMmva&#10;J6C8JydH1NjQO9JeF/yNMXp6stXSNoWVWEuajxsgkqFwnlmu08pciu+NA0IwzEH6z3ot1PI/jh3k&#10;+OvA8eF8C5FzsH8xMf7sdIsKye9/okrOHYndyEWwSGk9MUnr8yVSw49p4s3vUjR0l0rVCLke/4b7&#10;Gv8OnI0tnkaVSkvrFKr3H2T35GhBWt7rxlXqPjzxW1Ij92l3a4aygdu0OpelrP8WLTbCNDfjoeU1&#10;FyWn36ZqYUqQ1ItzftJSj8hIy/O7boAc/iT7Fs7dmLtL9bk7ZOR+SjMzb0vTXTdKxm+a343iEzGG&#10;l6tQqHem/QcuRm3mHSlp24EmKd2penbPzQsCuv2YGQQ05U/si69nO467GpbJWb5Lx8+n6eBksmNx&#10;ZJZR2pnsKJMdIKZd9dZnvB/+xxfo29/+Qgtx2A7YdFzFJ7ofQC1rPXPjLWq1z0B9uqEK/2EcB+Ur&#10;3kqN53qrd+GbKpu3AYVijuIyEnRA4HV4fx8CJqhB0+pggQ8vAohp1AcUrVAzw/ITiuecMi7IZdik&#10;5AtuHk/ivD0hOAFZ3WI+lRMktPw8FwHlgF0ASGf4XGMeBdtPq51liGQdFBBcBuZdI+fbJfNuKHXt&#10;/4MwBhGNercIQg/DekPZQoL/N4O+jQkkCyZRJ8g6GWHH/WE6w3VYMZW4yNeaF3YQ2AMCweyuMxBh&#10;daYi3X7dSKmmHQT6mNVGWGC4yLs9nB6Sbu8At4OdUO0HkegdqlTKffMW3dKVq2lBVENlb5UHpHQv&#10;MnfaRkhbgIBXlv9F0PRCX30CVh6Wv3T0bAyUYZrbpdm/Jfm0Q5DSAjwwgBBEJm7/A3I4b5HLfYfe&#10;euc/xfdI7CFF4/zwrPl4MAlSQfOKlSzDwMCS4ooEUMkYgEByJsgoh+jx8Fvk9d3jwcVBbs9dmnbf&#10;Jb//kUjXyzLCUsGCXQfZiMCI1j7dSFJeNQOX5fJZmoqNXWzfUDE9dTOFGCnZVuUvOkAs7xHnitZj&#10;TUI6UovxYDZBI8EgPYmYq38YqPL6JFX4QdkZfywCQULBDCsPBECMpjlteIjLqFBWi1NSiZKhtFp3&#10;ALdu3iIllevYriWi1OBGrBbiIl/4SMMepFarUUZJCQJczavCO9tqdCibW66Voaq8rYvK+FLo9sNR&#10;zlCxqDYtXwCo02XpDW4jH9fXVOwBpxslR/AmeUNDFFOD4rhpbp9cgX+09GTPvmFHu5q+L39pLpvd&#10;HgTfRV2BqJakLyjevlXSIHBDuVbzdzsmo/eEKtmVH6doI97sa/FaVHqDWoDHE463VmZ7IVQIUiDj&#10;a/khDCXHKRA9Dz5hIac+EZY0erHT8yvO953CebVvvywwCF80YJd4PKk6hkQQxKIbb2vI012EmUJI&#10;kNFl8TZDStQd/NjxicUk2THXhXBgmr7zzW/Sr375n2Ro2QtJnZXFhlBIP7p/v9kngVKJfxzUEI83&#10;fD227a///rc0dPdO8/h2Yvr0WZ2OjxtCPWk/Tz/Y39umg72PN/jh09Md2j9cpZWdGTFRma49ovxK&#10;lEprKdo7XBH/W5MYKKA9tWFpPnaEZydF+m7q1e2tPH3wxyht7Xb3pu2Go4NdOjraIGUuRtqi6S1s&#10;wTUz1KO9sYjQSka3Yo72dio86ZuiDz6K0P6+IcnjkwHsY2CNsbw4d2F/RkA28f3pftPzemsuR0+f&#10;nnak7RdbGytCqYfz27fPz9Xooz9+RE7DjPC/c6aO39tbo72jHdo6MO1q/LUxsYBhP/ayZCsWeUD4&#10;tm+HuvnkeHC1bDtO95cFwbm67qWFpZGzif8Q/+8WquFu5T7cqtO0eIXbJBJ8cxsDkdK452VjxkX2&#10;INcJnP/8mk2cHF0cPHBufkhYINiP+ySwv1eRlq87jhlH9P5zBn9+8PyY+9ASLa5M0uKqixpL45Sb&#10;N0npqZlH5OD23d3dpqlqf4uez5/u0eLyhLSsVwWI0uqtf6LZ2rmNRdn4bUuafrG1k6DN7QitbniF&#10;xcraxtUVudfVH/TcT6TbP0kgwCRsPmauoE7vBajeDe2ckG5iPkvPnp1QbbZt+z/QF6pbY1LCtgNH&#10;LlpeKdDS9i45G0s8nq9RYj1L2oG3hZAuH07T4XqADk+rdPK0TjPH/uY+49BNrtk5cWwrwTw4HDWD&#10;HiW+Lzylc1r3+wHk9MzGaLMM7TAOXeRpmL/V08Yteu3Vz1I6M9IkEtsBIjqVfCjdd52wC+CguIyf&#10;2Q9kSn4qVrqLWDQ9R/G8aesAUtrH8y5POiE9h4V0D6X0dZHSU4lhoeTtV3GdTD2SlvXjwRjlC17x&#10;HYHZiqU412uA1Px0W7pzxM/IZl9qlCZjjwTZ7OFrBpHYLmYcBOORh4JEdsdHxXf7PksFLas/C1BV&#10;Iy3KEM44hJ1Lgo9L5kx/6/brwDZZPu0I5kNcLzp5uG8ifyiwRwL3yJsdzJKiHRBNdvNCHhQ5I0nJ&#10;4lV9tweAbi5YQP0OxTT6Q5j7Uq82ghWGbHs7kJe97ftBlPtkJuvmPpy/kOfoBU0L0VR8hLzpSVLK&#10;ZxYuNtW0HVAey8oCYNHiMvHWSqXihaQ06tjF956dOMfCDYKegkc1F2f6t6a1o0lKpwutwehwU2XV&#10;gPAFyvBN6nDeplDkEU06bgqSOsn7jaKbbxQ3DygOck3foUhsmMYm3qV4YoTeu/lLivJA4Q8O0d17&#10;vyWt6Keo5y431tkAD9KyC9FpV8Dm9HOyDA0NZTQI2nDSzwPQBI0GH1Bau4A4E+fKUrmsE1TS/oyL&#10;fHxNILvhqQO1cYTPZa7EjlJE8dJUFpElE/QkzNeeGBMrbc26id8XauloFqtu/ANs6MJqA0pMR5TT&#10;JZ9QQc9w+cYpkHWRVih0kM/OCc53fLJjezGrUS05TFoqRtk0yl3m660Kqw5/wk25bJbSapLbKyCU&#10;4oC4AcQ1ogwFQdhDtf0yfZYtFMtZ7gcm2Zg3YuKVBN1aobG1MW4O9ClndIjrx1RFezhtvhinUM58&#10;JWU0eJ8H2vsiH/s5egHnhR+P1TbAhQNCxbQGkQGBGYFKRRFlR166GuFtfXpJc/9C/5H+MMYfUqXm&#10;5QePSXKXvU1CugksiNSjUkRrUfLrHvHAhFWxSI8fkjgPKK6MadlhktJTpHB/wZsJ9rJqhuknn+eB&#10;RVZn8J5ut9q4LJC/ad1y8WBd0rn9x+8Jn2k9ONgrXxawIp82PJQrpMiXNvuXwfepouYop5g+5rLj&#10;rgNY8DL0JI08vkuvfe0V+sVPf0K3b75LiWiAnp20vpbfmMnTl7/2P+lHv/4exXlcavVSl+NnnF+c&#10;87LyeAGy89miIDY3FoP0/HTnSp6wJ4c7dHwE9eHLJ6aV5RAFGmNNi479o9UWn14oUjGBQUA7ENf4&#10;vrZ78ev8ILSRFjYL9u0H+wt0+rTBE+s5rrMyPX9RpWfP56jWcPKYPkWN2ekWrKy0BiEEyXdwZnMC&#10;Mn1mWafF7VlxLsBYg52DnAR8/qzVS7od1dkbwlZkffchnR6vSPP4JLE436A//OEPon/I9ltw1x83&#10;CeAP9hv0YqdEB42QCFq4ub7ckb4foC9s8LEgpjfWTZJyc32Vnj9/TkeHWxSdc4r6h9c4zv2Msb23&#10;QXsHO7S1vUauwggVV5Itec5w3yivdQ8y+UkBpDcm+Nqci7yNCmOGgg2d9PkpsX1haZiWVpwdCmIQ&#10;usb6FqVXNklb26aDY7MN1uuRlnTd8Ox4u28Cux0H+zNcpnFaWH7CeVxu7IH9xsLyaAvJIa6X89zY&#10;jPF9NyPqpuWYkzV+Zvr5x25r0A2ra56W8vWLWS0u6n6OJ3ZLDf7t8t4Q+Xlq5wtezhkv5WfDNLvO&#10;z4/V/oJsrq0FqV6/2VHO64DwVy6+RbNzd1q2gyy1//9JoZH+BdWDP5Tu6xeV0u+pfmZh8WmECJLI&#10;ZZTtuwrsCmk76nP3+T7cov39TW7/zv3/QHfgfoGHsoys7cCRi5T5ALnqa6Su8Dz8gOfaEnX05qaf&#10;Xqwn+FmmIZ4hVk74+bktTWorKSWaB8F0vUBPtNfpD3+Kk1Htr7/NrI9QeZfnuAdTLfYeUExP83gW&#10;Tb1BX/7iZ5sE3ScFS9lrodvbqLlSsGM+ZBgKxQvWq+4uiuVdwi5RRkBa6GXfkdMSnJ983yCA9QA4&#10;i2C+T2IIhNcZyffx4GrqbKutIBIcjz4SQsCxNhL5MgDZ60mMinmzmz/b92PuLbXzsAHkdYSPv8hf&#10;3IIsj3ZMZ1M8pzUEt4RyjEcfirJOpy62degFzchfGymt6um+FLbXBu6zuM+ibQQyVOrS9AK9205A&#10;6070tmPYf0/0QfQ/qPLhoayqEW6ry/ML7uSY4MHieTNeHES/yVKnnQZIX1mZLISyro68+0G5UjHH&#10;g7bz2YG3ARDQNKC2jmUgqeGxf9E90gufAfFWLJ0bVNsBgtFeWH/gAafFSlaYimU/jY69S4HgI+EJ&#10;HU9NUDI1aa5wqV6+sIRIW6m2EWGqn3qpYNEA06kxwfJjULUTq4lklAp6Xuyzynehd8oZKQpYpI5l&#10;C4Fz4VUd5JU+I6SBYDZApnG3jxyxcT5fZ93kClBn8w8QlwV5looaFYp5sQ9qYGxzneVtFM0giLWZ&#10;Gl+/JsjngC9AQUY7KW1k8lTnTq6nuXz8v57VKJvkjsLHNxoNCia9NJXgPLtYEOjFpFCQq/kBLFds&#10;ddQNqGsEF2wnFQXRb/tfBpDMVr05Q3e4fiZbXo8C+YnVFbQrBlpHjB9m+iAv7UD50F9wDn/G0f14&#10;vlarH/SDSknhB3RYfUjyakclL46pMrxcBssr20IkdZ9m6j5BMHcQ0n3Axw8r9vzwA4lAC7iRMRA4&#10;EsOi/gTpn4ZyfVp4VKGfy8qrFCaElYhmDL6aNihwH3cz/ZfBiE8Lf+na1OOB+gJUDdmSv2WQc3K/&#10;cMec4r5Qclkel+THXhcMHTY75hgHgnpy/DH9/Cc/oW+9+g36/ne+Q++9/ToFA9P00x9/k/7X5/+Z&#10;fvPOL0gr5sjF40w8PtHRB9vx65//kt59540m8fDiTOG4u6K1EBKXRWrRRxtbK5Rban2V/7pxcrLd&#10;JFygbLbIaAu7h8sUmh2n07OgbyAb3TUQnheTXruHS+StD5OvcR4kEdjfrdOL9+fo2fMGHZ9U6PmL&#10;WTo8rtDJ6QydPq2ZwSB5+9NndbFva6eVtNzZXqfTM7LPwuIGj7fzCXEdVlk70V0lvbzmpmfv+4Vd&#10;x+paVHLs1QC1Oepatm8QgDQ7PDygtdVOYtlOZrpqD2l7b5G2N1dpeXlJvPINlfXT56d0dNCfBUg3&#10;wNoJxHS9VqU//+XPVGootMNtDXW21Zf89SekbCp0YHkrb1dpbTbL7XbQsii0uTvf0mbGopv2DxY7&#10;+uHHAaisnx6aqv7jnXkKNwpScmCqPk/p2ShVF0aFKm124QHXaUMcd7S7QE95LNg/Ou+fh1s1UQfP&#10;Lnhr4nTvcosgIInX10MtZMTxJRZUQGSbgetaiY1uAFF9dDhLjdlPXh1tYZHLBC942fVdhEraR2n3&#10;fdLCE5Ty3qTI+OtUmGt91X2iVqGFRY2CVYf4X5aPHWadPqBK8XdC1fxx2k/gXDMz73ys57Rjdu4u&#10;Vd/+/wlcRjGNQINX8cj+OAHvaS3zI6Gelu0fFJXS69LtFqq1IXr//RdUqyel+/9PgBWAEnUFWxVZ&#10;mnZUGjcu9F62Q9v1ijG/NG++6QAF8szmEzHuw8ZFVX5CSwchYdNmf55YPE7weUxVsn4wRcqOp+N3&#10;ZFCMlyLkrN4Tb3BBLW3H8VMXZbUfUHnm99RYuMX94m1K8/+l2s+pUu8+Bnz1C/9Ev/3t91oIOgsQ&#10;iEVD73bdl0oOUfoa1L0pzgNqW/u8yj53kAFevWolIuYluoFX3VsJGE82Qf5spCsx3UsdG9O43YuK&#10;dN8gQODFy1g7RNWxa/eZvm4gsJy9vUAIXhcpDSAfcAnweIYHtDc1LjgpexrUbTdFLublwfR4z4UJ&#10;O5Ja73aKGl4KZXIUTJ3bnmKeD74EalXZMf0iZyQorss9pweBoic/XkL6DKn8OCWy5+1iIah21mlM&#10;n+Q2u0ApzffNILYd6CcT0Ueiz/jiZuBQtDvUxsXiYBwW3hJwhh+KvuzPODv265W4GHvQ78CXycpj&#10;ARa57cf3j7K8bhimQhqLIo+EiDTYRkpfBz6DC3CnuzPuwdxUi4+zBdh1QEVd0IIDkUYCXUhpnCeQ&#10;dYoGxgrEeOSRsEPAvmIpRXNzc+RNmqpHBPgDEZkzwt3Pj/PYyUShfmXY0oCwQ36J9DkpnWHEs1MU&#10;yvr45k+TM9pZL5Nhy1v6vSZZZKljC4ZJfGLVE/9HkiEq5lr9o6PBCIWDIdIVk6S2UEgmqcEdziKl&#10;LcB/Ws0o3NlL/LA/YwYxzHcqTxU1zTeDIcgw+/ae6COtdd0q3zjWNiikNSNpentL1M0gIi0bFmds&#10;iAfREWF3ImsvpMUgayHEx7Wn6QX4hmPlxipn9ixAQjuggrbaqx9kIjav5R6LKehXMzaVK6wXWknp&#10;Ue7fbu6vE1LCuQlLHS3ZFywHbPl1AlGP8RrTaOABTSbCvM3f1WdbNyKCkA7Hb0v3f9IQD3wOfvie&#10;HiGjT7W0Vol1DHDRnJ+Msi4I6YIGj/a8dDy7LpRLOYr7+IG1rFIyyPdK+dwSJpuZohHPbfrmd79G&#10;X/3al+h3b/+SHzTcQl2PPqMZWTGG5LVksx/JEA0H6JuvvMpjyD0qr6VM4s1GCl4FUBjDu3n3YJse&#10;Zt+m2fWX48sLZTSCGFqEC2wvdg4Wxb7dA7l3MK4RRLVsnwxIb9k3WLBI6dl5L+X1J7S4HKJyzc2T&#10;pCANj/+A5vlzaPg75PL8RpDS2zZS+unxHj1/9rTDFxnnOTk55Ot40LyGdrx4tk9Pn7WS0bBZWVod&#10;FxO73RMHbW8XpcdeFXNbBo3pt2lj7+rB//Z21gUpDNsMaxtsH7Y210X94H9PZZROX5yIdCtLC1zn&#10;m0JdnV+K0eK2GUDvskBdr63Ok7Ggkqt4TkS3o76RN495uk8frsToqPqEThbjLYQ68kouesTiBYIV&#10;ok8W5ic572lBTlvp2rFX6095fFns788SAlWFGzxWzY9TfeER5WaD5K+XaLJpz7FGjvoS/ebxQwq7&#10;f0hzCyMULdym3R2Q0LDfMduiXVncDZuzcen2XkDey6vODrIBqmZZ+l7Y2Sl05HMR9NxPL0U4viw8&#10;fzq4XZKFpaoi7qNF/p0oZcdJ58lOfaGdlC7TIcaZKqw8hqT52LG9nZWW8+OCaJuF+2QoP6WZ6tvi&#10;O8hiWdprB841c8NEF1KsG4zcj/kZm3/7Bjzuk8bs/F0qF3/HZX9Huv8i1BuwYenvmqu1EfrjHz/i&#10;55qgdP/fM9Cvrb4BQhp9uz57W/Rz1GG3xQFj4ZaUfO4GqKMx1svyKm2PCcUx0s0dR1qeK/CckV/2&#10;2MaOkbPfjMvDWXHQhHGDSrW3qLFoYm6J763Fd2hl824HUf2HP8Xo8KmTPvxjlJbW7vAz1u/4mPco&#10;XTi3/nh0/0f0tVf+RRA5FjKZYUrE7lI0xGmzIxQL3xT/m0T0A0FG43uG96XTjynN6cX21CPxPR65&#10;RYn4/ZY824Fz4DMeuS1sKxzxYUEEYQ6F5+/2OUQv5LQ4xQutlgUgbjy5pCCnuxGTKXVcEGD24ywo&#10;WoJSWlC676WDy4Qyp9Iv384D5LcvbSKW4XrPjlGqDwV1O2kohFht264T/vS4UE7jzWOQ1OHMJPkZ&#10;Hi6vX21VoqPtA9kJivNvuKzsMvRapAB8apT8ySQl1c5YVSAnu5Hj/SCl+yitRaT7+gaCWBavmMcl&#10;kdLgz91aJxYsC55BEBzQtgPkLPofxg8otkGQw9s6w31D5fYq9SmAA9/hS47QY//drhyZlc6ycOmG&#10;tBa4EschfMYldQOVueWVDjI+fMFiih0RHlcCbfeKDFCEfwYkR0TxtRForbiML0lXdPHtBYkKKw2U&#10;A6Q0yLXp5FizcVQ1JZTCkZy7pcGyWog88IpGEERrO0jWXgSiDTjGWnWwSGkL/nRIWHi014dAcpTC&#10;qYciSFwuz/VTypNRVKRpEQzRHtSwrBYpHU/SuP8x5RW1hXxWYkGqJfjHNRXgh+NWL+pyoUiFvEKZ&#10;dIp0XRMBHoFI3FwYAGZnG3y+FH+XX68UF6SFktm6FvsKjKabdaxqYTFYw0vc2ifA+ZbLGrePg6Yi&#10;8tUfOywC20I3Yrkb8GqV3TYD5W5Jw32ineDrhZKhnPepCyA7XuF2gPoVFi66nuIH1yBFC2MUq8En&#10;yE2Jsv1h5vz1jHg1IEhoeE5HZmIUqZve05FatKV+2oFFHHyOhYbImTYXElSJVzSQ4gczkNJYWJLt&#10;/zSgDLuR8Xs043hIpYL8OtqRKpl1GtNdfF9meMyoUy5nvjWAe0LT8yJwaL/tOiiqVY0y0QQpSf6/&#10;rJOayVLME6ZcKtkcY2MqrFTyQlFv9ZVsPEO6miedxxB438tsPCrFgvgs8X1389336F+++D/pTvR1&#10;WtguSUmJQQC1aGTeSaW1tFAk7+5t0/7hmtj37GSf5uplWl+Zo6P9TXp6ukuv3/wFfe1nX6AHqbfo&#10;95M8GVvU6OSwPzUu8k8v+ZqTpuDsOJ2cbNHx8QaVFjyCGIQ3L9SdR8cX+9meHG8LtezR8bogGmVp&#10;LNhJ6Y2tLLn9v6Fk+p4INDg68WNaXIsJtXSt4RXp7KT00cEerUtUwgDqKDfHD40zQ3R8IvcVfvFs&#10;20ZIN+jwWBEBF3cPJ6i2EaL0ou/C8l8G8VkX3Uu9Luq6spGVphkEq8vzgnDe31mnw/1dEQQR2GRA&#10;sby2uUzra3IfYBDAVhDEqwBBLs8n3XJs7y9SfbNAKvevF1y38Lb+y5//LMg/WZ6HRyui71k4lCyA&#10;LDh+RDPv/D90utf/4ogMaOeNzTjt7RXp+ck5mYntxeUCJWa7qxBh4wFyery2Sp/9l/+P2Obn63Uz&#10;kly/z442ab0+uFf6oFhbC3SUzcTFhKkFENv7+yVJHt0hlKHpH1K9YVpcfBqwcknbjtPDLXp6vNO8&#10;79c2Wuv0vD8/JH+9yGPHqfgfwQ/b87ID9SpTniMYZPu2jxUL96k2857wnr4uZe91oV6/QYb6c+m+&#10;vyVA5Z0LvSKsR2r8vR9yHWmMAb2zs7kh+utf/0qa8Ui6/+8NIKCr5Tf52aG/flsq/FIQ2PXZWwL5&#10;Nd7WRjz3QvFwmhz15Y5887U3O9IiNsaLjSSdHuMtL1M5vbq+yL/L65RdgCe1nGzuF48UPu/cYIs0&#10;1fkHVFl6T6irQU5/8MeIeN4BaV0o/4wcrh/S1776WUEMR3xvUjx6m/tUK2FnB0jMdHaMkgJmcEIA&#10;pJ4F63/kGfa/dUZgWzBJbpDd9nyR3q6+7ebfKoXmEbGj7NuQB95ghYXiNM/VUWb7+exIg5y2HWtB&#10;v0ZbhX6RKpzbTSCwpL2c1414H+Tfk9ADUwXNn+74sCD87AEpP2740uMUzbQGLQSCmQnxRrKfP+Mi&#10;gKH8mrsB6bstUABR3S36Upbnrb6UKcpsBwhyBLeUHd8Lce5jOs8rZfukgBracDM8FOdyoY+CxIRl&#10;qDT9S0aS6y3dpU+EbW8KRFIXBziMq+dx2iCMHA7cE4QzxH72fGWAp3U0fKv5PwJcwsojmwtSoYA3&#10;p7vzDdjnO3NjAJdpCXG7AW+cW+exw819AB7yZmw/+bEXAbamekntqBsriKd1rn5imwER7by/um0L&#10;KCCfC+WI1K9fkNIAyMPQWaDDdoDo62YBMDC6EKCFYloEITRKSvPVhHDOVHkKMknjikrESCvJbSlA&#10;Svt5YNCK8b4JaQuBnBlEDgppi5BO58bImTbtOLoBAfoCCQSu8wmCTynwtuww+eL3W9KVuH41I8cP&#10;NKa1A+o7l01L7Tu8Ef4xjw9RLB3kATjWsk8QU4juWTSVlUU9zx1eFWS9YWiUSsaFkhoBEovFPi0n&#10;gAvS5Y1zMtTHg7J1g8F4H59QSsezndYepnq4SJGcj5zBmxTP+1v3twHHQ/1urztZul6IF3ziuI6F&#10;FL7GQVXS+Yy3NQ8ZKtyuPXyAPSn+EVMCpGtJk5Q2+P9a71XFWC0s/KNdYrGEkZ6mUDVEIc3Hx4da&#10;6kcGZzoqgO8yX3HUs1FycvtdznPo44Q2eZ8a7lGqTvIDffFiSxq9kqBQxkUzM1XS9YIIitqy38Di&#10;Vl0EArUv3KQK/oHV+b1Q5Ps9G0tTOhKngMNLIVeAYqGweJOhjFd7dI1KukFaTiUlmaVUKEFqGves&#10;IdotmnA0+1CxwG1Y4vSGeT9ZuHfnFv3btz5LsbkpKTHRD46PN0ldDlN4doI2z5S0h/ubwo93abtM&#10;tapOP/jpt+lfv/A5+vwXP0v/+spn6as//Vf6/L99lr71/Vfp8//6WfrC13jfV/6ZvvK1L9KjoXt0&#10;79YNWpybobXl2SbZAoCMLq6lyNcYbZItUPEiTWnJ20II2mEd3w2++qjwEj7ia6lvnilku8AipQ+P&#10;eCyue8QEbnE5yvemn1bWErS0Gjf3H5c6SenD/ZbracfR8TlROrshD1L4/NmWmDAurznoD3+O0+rW&#10;Ezp5WhPbqpvRDt/j64Cj+IAeZN4U5YIKvl09fhksLy3S9vZmk5AGlpeWaGFllg4PutfTwdE6eesj&#10;QpUs298vkH/kzEd6snKXJ81vi8/p6iPaOVwWPuW4VnHN1Xv0Ys5Dz2enqcaTwMN9+eIJSOjKMo/V&#10;C1PNvrfK/VOW9io4Opyn5VXTH3p+8TEd7TTo6ck67ewotLQySY3FoY4JfjvwCrfC7RqMdvp7nvax&#10;kHNVbO/kOs5rh+wYC/C8h90Q8sD1y45vAoSaTQ2dyd0RRFvtkmrQl4Hltame40Iv7G0sUtJ1h/Kh&#10;MZp89zuU9N6ghSWezITepHp1jMLqY7HQ5ZhxkzafpflKVPjkV9d7Ly5tbsoXNUBYyrZ/Evg0lQUo&#10;5H4k3f63jFr9PUGO6tkfCxsX+z74UeNTibzWsn0QVGZ83NdmqTE/GGH5twQsntT4+vq16WgHFtGg&#10;pi736yd9BnhIu2Znxdsy53ndP7cAOTy3AqnuTdMHK2GBF2tx2j8tcTo3zRwEbW/XXB7qLPelhc5r&#10;6wX8Rg1l36Qn+TdoqvQeBSu3KVadoMr8eyLI9M6+h7752r9SVh2maOwWReP3mkRdO9LpRxTPPCZF&#10;GyOj7BJvnQJ6aYrCyQeCHAylJsgTfkzh9OQZYejgeak8wJwFEFpQOMYyeEPaVDoC+C4I4wsCo4GM&#10;M/jZ3E7KwVcVikLAr0Z4LqZy2aek5wek9g2cX7GsC9KwY58EUf1yQcUEii6h3G4t19U8ny+Cfb7a&#10;CxAngpjGp2z/JwEotUPNPmb2s8QF/ewiiL53wULIdAZvhJdpOnFOnrYDwTb7JQwtdFfGngPBNxWe&#10;O6uFLOX0JCPGiIu38pNaQHrMxwGQ0iB/ZXUBiLrgeyhWMD9leViwK/DBP0IFPRK8Lz7tebbDy8A4&#10;0q7gx/9QTafUGBlFOSdp6FHypUzlc1RtFdz2QloPtggw7SpkpXxBjL0e0DS0bbKlXjCeWecR5eyj&#10;f4UK4PEQhPSxqEtvbkL4TOvli+OKNUlpC5l86ysCVuPgFZcW9W2bDcZVAWLP8ne2zmsVHuctl0o0&#10;6evtNYx95VKBy9Y/KY28QYTiGtM2UtqfCZMz5W+pCzugfk3lzeCQjvgDiqSwIh5sAiQ1UK7yA8NM&#10;gWKKr6WeoXiO+MMtpDMQiDykUuSe+K5lcS1lRoWKhkG6lhfB2uz5AMlSgrJKVtibZHjgUlVVBIRE&#10;8MUCf+J7uYy8EAgRxFdb/VxQX4Es/8ja2sZqA00/TyNrl4wG+wJdHBNSvBTOXUzyIh/rPIAsTTeo&#10;KaewqyjkJT7jA6qky3pODBgd+bShWjHVqzKk8lHRjxEFOcg/WugX7jwPlI3WlXU74mWPUEiDlJ46&#10;U/BbSFT4h6CWo4jGAxLv8+Rkhvw+8RDk5IEOq26yVTOoo9E3c/wg0r7v0wb0B8P7RNh4QDEtS2NH&#10;TsmItwcy2bMAoJI02VxMLORoPPhCTe/lhwqr/mTprwaF4kqIIsEQqXyP5rMKlYo8zkZTVMjmBSmd&#10;CscpbQT5B9YWIJP7TUlXhIcuIOtf7ukp+rcv/osg3wb1wV3erVB2OSQ8mvcOl5ukys7mCv34Rz+m&#10;f/v2Z+krP/pf9LXv/Tv94D+/LV7XQV9+7LlHr37zlebqMbbhE/vfevA7+vz/+hx97auv0Le/8Q16&#10;5d+/Sr/42U9FvtpqvEnYAol5d7PMB3x+OwltB1ShVpm7wVvjstnyhupalg44PFiire007e7l+sLy&#10;qunxfLS/xcf2JlKPTvabZfBVEfBNTlTVF+4KxVBK/WmLHyS+K8uepsfxdQHlcVTvUW4pKBYhZGkG&#10;xfHBNn300UekzypNUnppaUEEHgSJ1qs/QoHvnx27NJFnAYrn6dojGjNu0UT5Do3qN8lYNEn9pyc7&#10;vM+M8l+fcwqV9PsLfvpwOUwnx0cdedkxt55u6YPrO1d/E8GOC4nYK2J9I0SHmzMt56xtql0DcA6K&#10;nV1Vel47ZMcB6xuDve4/W3mXao5Xze8LD8jvvUX1+m0qpK8WwO66ML/0mPv65RdYPnz/KSVdN6mY&#10;nKJHv/53MjLDtLkdpeDILyg09kvK62M0nr1B7uoq7R/s0Vx+VJpPO+Z7+HNDpSzIfsm+jxMg62Tb&#10;PwnAduFvza5jUIAYzQa+Qmrsm6SEv87PHj+mQvJ7ZOT/k2q1yy0Q4J58/vwpra2tUePvNPBhqfCr&#10;a+kbpdLvmiRyv8iuRMlVn2vmgXtGkNKMwsIkFbedpK86+DluiJ4uBZrE9MyBu5kHrJ5kRPMgqCw8&#10;abmWfvAk8zqNaO+JBeMn/Ns81VggX71MjvoKheoaRdVf0je//j/o+z/4Mr3+xg/o1u2fU0F3klIY&#10;EW+vJdL3+fOB+D5T94v5E4joLM+hUuoYg58Pi04xlwGxHYgN03TwIYWSpt2CnTQEYA1hEYf4Hs+N&#10;U6RNBAX4061kIRTaCH7WjTTMaGEq8jO9nfSCInCa84G9AwhrdzrVzLMdgpCUED3xPM9ljVzH9m5Q&#10;0udv2yZt2y+CjEwF0ReL91auXxbBtnltL2B+Yc0xPm2Al3CIr0V2jYMCbZC8gJSeQpwzntv70rCh&#10;rVAwJReR2oF5GQhBWX4WRHBN7bzvtCOphXieXOywqQGyfGyi2P3Ylw6uM9SdnaC1w5N5QlH+FONA&#10;vjuZGuX7u/1YLIaAVIViun2fBZwXhLQ32dtCRsSVs/OnZ/BEzXk0+DXZ/l6AENfKv93CpVDutNPt&#10;B/l8UvCaVj4I+mqdQ3YeGcIFp+h3sCIZDT6g4FncM6OLoLgdHaQ0yGF7ITAgoHFArHkSqLg03xAa&#10;p9WkGXZFjwqHgrWgn5ORUONCfWvtz+YSVC6XKaH2YedgEaz4FGjb3wZ4IWMVDqT0k/ADCiQfUzjj&#10;ImdKLpG3oOpJ0rWCsALA/3kjI3yE4QeTSHvIHb/DP3rDlFOfiB/SyoybH3wD4oc1y9uGHtyhoCdA&#10;eq7QQkrHY0NNUvocBpVUg7RCngy9kwSt8gClKgplM7AraFCafwBBYhsM+E8rvK9cll+/qB+rnizI&#10;0rWD08WzIXFTQmGKGwqqXMj/oVaftpHY+G7kE8KaQCjZZfnZkC+eL4zIlL4yaDY1d7Bb1NGKIvp3&#10;e/3JoKR6W43YIVNgoz9MnQXQgDo+p3D7c9t7tUmKzYQ7buQ4w6fyPpuHdLQeI7/BPzzZLIUqQZFX&#10;qpYhv2YS17Dz8POPiXXdgJN/sKbOVt4Uo4t1R9a07lALZnTXvwWUJoeEYro0fpdKRmcfgue8omS4&#10;n5eowD+U7fvtwBiWz2epWq221B0gS39Z4F7AqztT0TG+T8ZI1/k+1HWhkM5G+F45W2AqlfKEwJgi&#10;im9oyFwE5EEd5cn18JeOhAL0b1/4HA2r74rAfjJyoh37R6tCRVrbVMT/IFsnxoZp5NEQ1aoGjT8Z&#10;pq9+5Sv0zq3X6bvf/yZ98wdfP6sb7st4QAzdFf87+NMRvEOO+GNynP2wAnE1SOlClDJqjKLhIL36&#10;pa/T0kKN1tfmOmxGTo43aG272EIAtqO+erHX7eHxepMMBmLzU0KVLUt7EWALMV19QPX1IXr/D2Ha&#10;26mI7UdH+8IXuT29BRCsB0emUhqLBNE5h7A5sfbv7jRofWtckNF/+FOW5pZyTTLaDhDTsDO5LmI6&#10;vxIR3t3re2YwvHac7C1dmhxeXpqnxbV5qs4a4u2DDz/8gJS5KBXX06KP9WoD1M1FqvZ+sMf92Vm5&#10;T3dTvxMWJdZ2LEzgumGJ4ub2ACn94WqMPlzP0uHOGu3u7tDJ0W7TygN2B4dHZqDBI/60+l9+boLS&#10;5ce0sdNK8g4CBOY82C/T0ooZsMqOev2WeMW7fftlAXJtfvERPT9uXZhBv6yu51q2XQZ7u7r0vO3Y&#10;3zv3Docyegeq6KXByfiZiVdo5uG/UsNGms2U32pJ88lhSCi+7fUzKE73N+nZyS5tbiRoadlJS0vw&#10;tx+ilVUPLS/zpK8+SskFH90OVengYI9ODy5WwR/sz7SVU4KF+1Qpdqrs+wXU/Mb8E6ov9B+cUgZY&#10;ZsALWbbv40JR+6UIXCfb97cKkKhlbl+MLSIonxhjOonV6yBbZxpDdHBY4/Fzhyo1eZq/ZVxXwMvG&#10;8sMWwrlfeBpVUudMW5/q0n2xzdhyNH+jYvVhMb5P8+/c4aqfZlfHSNt50jxe3Q2Jz/hajibrq1LS&#10;+SI464t8z8uvS4a7Yz8RC+GP1XfIV3NxHmukz7uEero094CCDZ47NubocbZE3/j2j+lbP/wxvfaN&#10;f6dXv/FZ+uWvvkHVmq8F6fwkz6ldlMxMUDI3Kd5kjmR4np2O85x9TLytXK15CZaa0YxdxdqKSHpS&#10;qKkDCZOogu2k9eyKuSzUjVA+yohDC2llTKio04VJSuXPCD+D61nPmCTyGXEDAgd5RjQnP9/HpXlZ&#10;EMT02VzQjoweoSzPAWT72qEXgjSj+gXKqk+axg6UXVaWlwe02flc62UD8yjEmXIk8Oa9OZ+6LoAX&#10;g82s+yy43WUhyGjuR7L26Yao5hWq6WAmS8VigVJqQryR3a2csF2Q5ZMwuJ9mxkiJjZOqpVv2JQ2f&#10;UEAbJZ37SSdfYSFXSH2ypDQD9QhPctn1Y18K6vF8dzJVqK05Xfux/ajzk3xemQ816h2OD5bfOdqn&#10;Uik1uYGiERP2pHbLWq3YP5GcLgSa+fu6LDp0E+V1g66nqaCbQVahavYr5wt2CN4Jgrr9HDJYvtO4&#10;/+AljW1QSMvOKUMHKQ2AVLAKY2UOksSZGBWViIBufZOXgFDnSrYDZYWKZZPYtdS4lhewRUhCHRxL&#10;uqiQj/Y+r4yExv8WUS0BzocONBF5THEezKEId6ayzWu34EwnBaz//bkpoUQGMY1jwoqHMlxvIJ/s&#10;qzZjwSEqFVV+QAShDC/oBA8EI1Sd8VEKK4YY1JR0k4BORO5Tkeu7lZQuUqXU2U4WVFWhXDYryqNx&#10;eaCWNlXSearXasLO48J6k22/AEklLq4RRBqAG0Tmv5PjawYZDMVnPzYwloc1yGzZfhlwA9oj5HY9&#10;TyUvrUM7qmWsavV5Q1fUjuPt3uIgHLEtxT8MIKVdedsPRNkrrDxiMyFx8yK9r8ADgo2YBsIzCQqU&#10;QhSqhAQZDVj7gmWTrLbgTOHeNYnqritvMx4qVQYftNrh4Yc/HyNZ8LcsIl0ncA1pJcz1yH1n/K5p&#10;5eEZbUmjqjmxGKPkzUUR+75uEP2jUqap6PniCSBLe1mAHC8WdVE2T8zB9RTu6CtFHhusQLO4fxzx&#10;EbEAOBE9/0HM88Nu+3EA7qf//PFP6Es//Byt78pJRwsgCKGU9TVGWlSsjolR+uZrr9ErX/oqffmL&#10;/05f+uoXKRQOCnWHCKgAr6vEY3LE+OEueO6ZZQfuO/jqlUpYrCyK71ht1fIKfeULX6af/McP6Wtf&#10;+QoV11qtKRBQzppYdcJBh4erfZHLB0drYlI2XrxNE6U79Eh9m2Y2TNJ9UICgra6rNKy8RRs7D2jv&#10;cJKODtaFdYcsvYW9nQ0qrSiiHLAoicw5RF6nx1u0tDYhfBWBpVUHra00hCezjJQGDk6rlFh0CTJT&#10;dq5+Mbuli/Kc9lByvuC+sLtyMTkMlS2IZhC9AAJTOksP6L//+7/pv/7rv+jPf/4zhXVT/Y7rBhn8&#10;OPOuNC8A7ZqYn740IW6Huhyh4cK7pK2YqnYLe4crIv/cUoAO9+dF0EMEWozx5Hh65qHw7t/b3aYJ&#10;7W7H2wYrXHf6vFOQ0sH0TYoqd1ryvgg47+5Ontt7UjppvyzqtZvilXyQTPnEd8U2qB1hhYBtIPmw&#10;bWen1d4BdY2+AN91+/ZBsLU1WOC83W2d7+G6IMll+zvxiBaXz4n7tXV/8zssLfCpxr/Nv6O3m9s/&#10;SZwcdQ+Gub9XZMD65eL+fcz5yPIHgrW79Lo7QWPZeVpc734+C09PNvm4i+1fANgSVEqvS/f1A31+&#10;jDFBjSsQ0w3us4MG5rsWEhtkLCMX/vq1ELOfJhT1X0m3ywDfadn2y6BcnaC//vUvPBbFpfv/FnFd&#10;Y02t9h4/k4w2ieJBoO16hboYhG5tY0RsMzad4jkpxs9zGNcB7WCKjH0HGQcOUlfukr471pGXfuAh&#10;z0K9g3TuB+76LFUWRqXX146f/+7LFM+/Q6W5+4JU98+WxfZ4/QH/1t6nepuqvrEwRLWFYUok7tHn&#10;v/oqJZIPReBCIMZzZChE0zl58LhUboKfUcOkahNCbKOXnBSABWYbIQ2EUxPkjz+hYMJUU1uk9CQ/&#10;3yayD89U2kOM1kB/aZ6zR2J3KBy7aSq4Mw/5/1sUV1sJv1QJBHqEjLLp0wtC2q9OkFeJ8XN+UpBf&#10;9nztEMEPbXmZcInYRGmeO3TuO0eo4ODn9vtNUjplsxPpQNEliHVZGV4m4plR4Q/dPn94WZiMDQvu&#10;6pHvzkux/0CeY8HuljMXQSxEFC+2QpAB87OpdJYCmTDng8WFGOUN1ZyvtZXTTkpHo3cpVjgjMbkf&#10;wCN7RvHzfLhI3uw4BfMI4DguRKBZLWYS12fHypArJCihe6T7Pi5Y9QkfZ3g7W9cdip0HPI2eqXVl&#10;QDsELrFYAl/0CI8zsn1QCY9FhoSg1xKYlUpFrucMlYqwsDA5AnBdFl8YOrMrvgiwMAZXABUy1Prx&#10;Ln0oW+5tl2uHpkHYpwmblnZ1NJT2/SikLSAtjsN14f9cqf9yAC2kNEgOkJuxaIQH+hi5kvLXLKKK&#10;pz9CSxDCAEhpRvt+PUYzWpxC2Sm+oUwmHSbeYh8fpxdVmo6PC1LHFTPVhu3karMcbds70CyH+T+O&#10;gy2FdU1qMSq2QensTJlkNeBMBsjBNz/Up7DzcKZMAima8zZfqy/oWVE2bDeDlOkCUcVL09EhvsFB&#10;Chea22H58PDxTdL0aSrPuMmbeNgMaljlH0c1fJsUrFrk82QoGoOP6fIKP6AVVKGiRvpcLssPQDWh&#10;AgXpVpuZ4e18/vb6sKNb3V1AVuMm86QnBSGNGwSENAh+q+7cXCfw91JBxvOPMghcWT7tQDvE1T78&#10;nNsATx7r3NkewTmrQukvr0sEk8vnzoM59gTXm115rZcU7j/nK18Rbn+r3RBcAyv+YR4ooIqOl9wU&#10;rUcFwYxtiGTqNzwtZPRFCFfb/aUd4uENfbUboW8UQ+LBTdH6GwB7AYNo6/mfCF/3qOLmh7LeJDUW&#10;nDKaaTQRUwAA//RJREFUGaBTtt9CVotymTWRrsTjRXmCJwrTw2T4n1CefxDRx0FYq4X+V+IsGMUU&#10;3ycVsdhmlb+bZ/2gEG8MaBoFsx7yRadFANJg/Lw/oN+YavrzuvOlXRTJBmgkcL+5uINxxZ+ZavYx&#10;GV557Uv07q1zlagMINw29uYEWZaMh2imrNEbv/sNffu1b9K3XvuG8LgWi3/ZsCCZ4WmHHxVH4GZL&#10;GQH0rSC3vaolW8alPI9ZeBB8b/gN+tFvv0evv/4b+uGPv0f/8rl/onee/EoQfyAz9dU47R0utZHQ&#10;54Cv7yCELNTfmJQ9Vt+lu4nfiddF4VssS9svkgseup/6HR09naY//iVHhwcr0nQWnp4eU6bqoEDt&#10;kfDiXt2docP9WXr2gV9Eot87ctGeTW37hz98SLNzipSUBo6f1sjPE87LBgWEZzPqJDR7sSc30EuB&#10;mVn0C79u2T6LVIYlh902BYpzX3W0q985+iN8wJXlkHS/BRDguA7ZPmCF6xn7/Y3utgZQQVv+0nY8&#10;VN4inzFBT58d0Mp2XXqsvV9u7lalaex4zte1t2e0TLh7YabWHyFXLZtqvUGCw9nLhfpGXUKFb9/e&#10;L/Z3TVLhZWF5lSfVE7+hOk/C5xseysfu0nzdS7nwDWF34rr3farVb1JRGeY0DirmHlKtOEELyyPS&#10;/F42Vte80noC5peGW9JCuQyf724LMIsr8oWLxsIDCs+6Kb+0Sze9Gi0s9b5XNjfLZMwPHnTOWtwY&#10;FCDJBlFPdsMgfVpXfsrPt5cPcImFGy37Iyprv7oecvtTBFyTbHsvXHewybz2QPy2zc1p0v1/W7i+&#10;xYpK+XUq7052kMT9AAEPoVSGVYpFSgPamkOoo8Xv3zzPIXfaSGh+5tC2hlu3nWFqdlFKPPcDd71G&#10;2ty0IJLt11idHxX7nfUFfhZ8h3whsz/m5kIUamjN310EQLQfB9QZofoDUhhf/NKr9J3vf51iSZ5n&#10;R+6SLxmiZLa3qjfF+0HSuSOPeW7hEgKgUsVF0eRdiqRHGeMUFTYeUEtPMJ5QKDnE+2/zsfd5ThSk&#10;mTrsQTxNqxAZMHeCIhvAd2zLKo947jlKcZsFR5zn9gY/Y6c1BLU3t8WKHnJlMuTLRLuS01BtWunt&#10;KBQVSnXz7i2CuE4L1WxZCVJV8VO66JZbeBim3YHs3C8T0ZQptgFJbOcIXiased1IsLv9wlWA64AK&#10;W3a9vYD6T+rdSdILwf0sqSGg4hj3+TTPGxFDSqHpZIZyZxavajZCU4Hboowe7uux7Kg0L3A0M4qP&#10;SoZKoYyPdEOjrNF7AcQO9HNLXXtZhDQnhQomIoyMMs7XNwBZbzjNes2aRCiCoFp9HNt8yRHhDS0j&#10;Vq3gnoOS0nibwk6At0MINCMPBWmMT2xzJydJ11XStVZuCrHzsN8er60bECsNacERgPBuv552XKRQ&#10;BjmOeHdpNSHSh/Ktinuf0tv6pRvgQw3v6ayEkBZcTjlF+WKUVCMi3ujP6iEKq9Pk5zpoktKwGIhG&#10;whQJnyMYNoPGyYDM2k/WgnbVsvjfVOzO5PGaSYBqqr+JrOLhHxMeWEtJM/pkhQdYHtTjqbBYtVGN&#10;M39f5HlGlmqluOiEmUKwue1C8PHFEgLqnVd+wSab9/EPlzOVZkzxjY7PJMMknM3v5ipCictm1R0A&#10;646wCjP4Vh/iXGqy5X8LT0ZG6MHoe6QXHSZJqI5RNZumavwhJf1vC3IZg0uGywCyuYzrE+S2nFA1&#10;ioZIl+b0CPImvKRVVfhLIxiirAxN2NupZXvvOi2WAIMHNtN4367uBDJZl7lyy+UTwdq6nacLQFrC&#10;ykO2TwaD+451bviEy9IIcDm62Xio6f4VxHbbDtVmPyOuXYu15Kvkx8VDEoIYJkpu4SsdKPsoBBP+&#10;NvVzP/C12XYAznSG+6e5PVmQ+GobcSoVw+JB6rqsO3APtgentJCSlYGBdsJbETgukOtuk5ItRPm+&#10;0sXqorUNr7zUpx4Lj+manqecmuy7vWTAvaEUzt+MGKS/9YLC5ZqpzYg8jXKSf+zTVK/X+Xx8Lxc1&#10;SuQ7A1ZGMgEqqHlSFPxIIJBEgq+3+wKKBYXHja9+5UsUDfulZIWFykxeeES/9tWv0zdefZVeeeUr&#10;5PN5KIvXwHisKRitb4g4Yw/Fq0FYlbfensGiGwLS4ryuqUlh0YHvJX4g/unvf0hfeO1z9C+f/x/0&#10;3V9/nX7462/Sq9/6Mt1x/Z589RFh2WCsJSjeGG0SfercOKXLw+J7dTlI+weLTXU0iDSQlpklkKLd&#10;yVmkw2QHpDQUs7fjv6Unxs0WlfXslkbhuUkKzo4JxS+CLVplsudlAccW19I0rf9WRIufX3RI01kA&#10;KQ2LiFDtMe3uL9DaplMoo3cPxmlrS+kgpFZX5oUn8+ZWRUpKA4enM4Js7UYI9wI8u1En21yfsv3t&#10;ONlvI91PtugD+BCvJi51fgB1C7/v6ILcTmVxpyzK2I2sOz7ZFPtrG3Ild2Wd++vZQsdFZaxtFkRe&#10;diAwIj4Tsx46OpQvgjw72aad/YbonzMr3UnBo4NZzqNBC0ufDEkqw+q6n7Z3DWHhgnsIwUzd9cfS&#10;8vcCAjPK8r9OrG14aH7GT/7h/6S09yaN/P6rlPXfobjrLVrke89157v8Ocb7btC9n3yWwmO/oSdv&#10;vCLN6+PAiy6LZmvrIWl6YHFlTPh9A/v7RU5/QLtd7FBA+HpqDyhQn6QJZZHys0maLt6k93ss1gVm&#10;n4jjZPldhOoVrDw+DszA5uMaFM0IVvf3poy2cBlVL4IgyrZfBdXaMJ0+PabGbFoQqbI0fwuoGK2B&#10;Ia+KZoDCQXAwRcUlB03XG+Lezi/dbtmPN3kSjREq9si7sGJafrRs2/d3kM2DYY2c9SXy1meovviQ&#10;MvMxctSXm/sL8x76H//z/yWuu7KcIFdjVvzWRuvyugFwfeW5e/T9H/87ff073+b5TI6m0ir501CD&#10;npN6vrQZQAwBCrHd2pfOjlE06yZXKkH+bIRyhZEmkQwLTY3n2gVjkorl6TPiOcSfYc4nyfOIMYrw&#10;3Hk6EqdxP5+Pn3dTapji2fukGh5KauOUzHP+hTGK6w4GP/vy94T6iPu7R5wjb0xQzE42qgFhv5Eu&#10;+vnTJKeFv3QuxXOfWPN62tE83gYcpxVVkgZrM7yUM/i52nCRXshRkefcEJW0p0NARXs9flyAtQII&#10;acwfQErb5xifNphve5tvfTvOFK4XQXbNMsDyRSw6DKA6bYKPySjnnuj4RHsGlUm+TwLc72FZM03T&#10;6RRNp3gOWqnw5zhNJYbJkxymZHZEmi9U1DpEpjk/lbi/a/mLbV/akc7zfSLpb/0gorUG0fOfeXQn&#10;+wim1wTXDeoWx8EeJoRxga8X/7s5Twi80O/cfK0tx/E5rPrsZv8hkBwhJ/cH63+hAE739pAGYBmD&#10;RQvrf3jVpzNTZBj5Fq4AAr18G28oQ6pwHuMO19NPQMtkqbeAWDcUSioxobDPaynKqmacPMAePPGy&#10;aDlXCeMy/5alW99Ob8dnLFuFZCLWQkhb8Ec80gOhppO+Ki9I47Zttn3VYlYQlXZCGohlHIKk8mYm&#10;yMOFLpd0rqgxmqlWKcMDeGdeObGyAIUuyoNX4C8ipwxufH+mVZoeyJ6TYpZxuJNvbBB8U6lz1avY&#10;noTPtElmgzAXdVfRW87RQeR2IXadzjF65LxHAe6ksdQD/lHz8w/nNNVTI2JSpuazwic6l8txx5Go&#10;zAXBD/W1Sa7CPxokNJTuIL9KRckx3dC1vS4m+gsGLBOK5gBoqyvAbFuQVrB76U8lbQfygPKyX19p&#10;tL+dIO3mqYz8YC9gkXoALDty/fpIC1K7lSyErY0n7SAP90kopO37gGLJTXqZ29oilkFCW4CFh41w&#10;tmBZdUQbMQqU/HxtoxSu8j2puWk88lD80Df7vwqVNBZRzHbAipq9zDOFkGiPHBaD8AClXZ+fNFbb&#10;Enl50IVCm4d4qWJ6tVv3a1YLdpQV+WULESoW5b71RspDM85Hgpg2PAjAenlSGucqFBSxuIKBWdWv&#10;TkqLcbFSJneYfzTaFP8IwIhAjM64XC2Ae9jQLraYaYfL6aBvff0btLY8JyUsNjbm6N+//Tn6/L9+&#10;jiaj/EPJ1xrKuYW9CN60sPIBWY57OcX1LxTT/MOCFWZhaWNbiHvrzdfp1S9+jV770tfoxz/6IX3p&#10;1S/Qv37xn+lW4Ddi8gE/QQSfsz5VEWBunYwFd5OQBnL1cdrZkVuPgMBGXtmlgHS/HSAnx0u3Rfqx&#10;4i3x/+mp6cuMoHcypSyAQI8ywtTCxv4cHT/30PHTaTo+lKuJn53s0/ZSVpDS2dI7wjd6/9hFe4fd&#10;1ZQA1PN/+tOfaHO7LCWlASimQTZZ3scXAQppb32YXLWHVN3I9R3cDmri7YUMvf/0gD7YKpiBAZdD&#10;FG6MSdP3i5OTbVH3ykpYuh8BD+e2YHPQuQ/HQVUvu4bV3ZpoP3/jScc+Ow6OrDY7oAz3o/b2B0CK&#10;7+708gvfp+IC/zavRIU/8uHhLN9PYZ5IX81PF4ByU7a9HfXZW9Lt/cB+rZF5p/QauwGeybI8XwZm&#10;a05qlB00X3fTymKEEaLF2QAtLI7y79cQzVXdNDfjofX1MK0scxpuT1k+Hw8ecjmC3BcaPH6YC1tP&#10;j9ck6S6H+oLZbpF6gtSlbUo2+JmU/z86MC1p2ttprREV3umyvPpBWf8N1SvvSvd9HKiU3pD6OoNA&#10;zoW+3rHdAvZD7WsRzVA/w8IGUCKvCRU4rBOwT6hV+Trtx/+9QM/+RLq9H9Rnr1ctDRjlYfrjHz+i&#10;5dUZzv9vYxGgpP2KKg2zD6qx71AFAUHb0lwF7cTwhTh0CR/qyTreKoPXPNfrobO539hwCFI6g7Ju&#10;j3clvYt8jLpws2O7tuOlifpKk0i+Trjqs/TDH3+Rwom3qbx9SK6Zx2L8wtsf7fViAfewy/0z+vrX&#10;Pkdpnuuk048pmXggLDwy2dEmGSd7braUi6nsE+E37c1APaqSNx2lYCZA/tgIhdITFE6PUTDxmGJi&#10;W5SRoLFglkb9PHeKZnkuUuDvcXrkjtNYIE1Pghl66OW5WB7pEpQwApQsWnYFbkoXvYRAh7HMI4Kv&#10;NZDKPqBYdoiqVYVi+RFKFsb5Gny8DfwGgoVB8KZQJOuWksTd1NIgmqszlQ7COasmBTGd4Wd2PZ/m&#10;Z3eed+CVfs4nmTeVoIMC9h44T5rr3QdOgutVlq4XcG0hbhNZe7VDqKgxpw3el+5vBxTApuL6elXX&#10;mE+DkB6PgsjstCKVQdaGdmA/CGR7mw0GFyUN9AkQ0zw3s3zMLfD8LCysbUzSOpgBealQUjXtVRGE&#10;L5V82HrMGRCIM5p2UFXxcR91NT2A+0Ww4KCYjvNPC/uPKRD5DKhkZenbAa9iAD7EQJCvI61cggyF&#10;KtdW5xgHQB5bbQQSF20LBa95jEsEMLXSg8y2FPxN/3G+DkfsvA94QWrH74njsDBmbe8XOA/aB5Yn&#10;Ba1/zkIvnVt8AKinjuvvgUKpk/AuMyDOzapp0vQMVfMRIWoF/JFHwg5IltcgMCqtb52DlLbXhwXY&#10;xXi53fEddkefAfFY5IE4EuokpIFwOCTI4faMAKjm7CcV6EZwtgNEUjlNVSNNM7B3KLZeAMiijJIi&#10;w9Dk5DcDQQqd/GNjL49a7CQiQVrF1E5yPZn3tdgM4FX5tBYU37P8Q9Oe3gwiZ3pGV0BGy661jcjt&#10;5m3s9jpo3DkiXs2P5wPk4s4OsnAuywOO94YIoIhghRdab5xB03KC0EKQQ9idoP5k6aTolrYPUjpv&#10;JITNS15TKZBurWMj5xFEaNXgfAYpDwPlt/KR9rMuQPtZx8HvGNtiqpdCynnwQ9wcIK8tgq2kc91l&#10;3KKfWGl6opJrHgtoxawg8irlzoCHYn8hJnycVcMWyLAWoTgPjLh54SskI6YjMyHyF1zk5MFxOjXM&#10;A6pTDOC4NrwSYg20ft1LPj3M/TNL3oKplNZLrWRwVYuYpLTCn9zPNH0wn59+AJWxZWNjIahMNffD&#10;GgP3DhaC7HUdz3ub9x3ekoCHNMhSa78MRmyKalOPhMe04R4euH/ZYRSTfHyZf5xDHQT5ZaCoCcLb&#10;CrjW9gUVXLeixE3bkNh5PVmAFZCsD/WDt15/g37+4590EJjHJ1v0b9/5LH33p9+kTD4qyGWrr1ZK&#10;XM/lMn8aBP/zNPdVy5IjUwyK/pk3Us1tgFpI06vfeIXWV+fIqz+hf3/1f9HP3vuOIKAt8gsq1DH9&#10;Fg3n3xXBbhILbjo+3mghpBttHsDtQD4gWGX72gElaHU9S6u7dT5Pa5A3BLBL8vlzy0FqbBWEahq+&#10;wiA0odbtptS1sLIaoT/8KU4bW9PS/avrC3SyHBZEbnHhhlBWP20rgwxop5XlRfrTn/9E65slKSkN&#10;bB7qVN8sSPNoB64J9QZyWra/F04P1ujD1aS4jhfLIQrOPBSkvCztIMB1wmMbQQnb9x0fb5IHyrq2&#10;8ja4jeLz8vpG0EZc43TtkVBTy9IA6BNIt8BtjP+h3AYB3sS2QVsH86L9Dw/3e/aDo8NZ7gcu6WT6&#10;KujXT3dm5m3p9oswM99KSl9kl9KOlTWPNN+PC9XKG4JobLwE4uw6sb4RocXlcem+ywCqQXftIYXK&#10;JboZqdH+fk14xCf5nsDiERZKrDaCL3wkf/9KpHQj/zuqvvN/k6H8VLr/ZQOEFKw52rf38ryGjzrK&#10;208gOhDT/S4A/a0B6m/Z9n5RzP9cuv2qmGk8oL39TXr+/JRK1asv4L1sNF6yV307KXwRqltjVFl4&#10;Qo76UtMqo7n/yEWFxUnSG/wMfGbBAgK7sjPekocd2ua5lUdld8JUJi/w83p9XkosXxWVuWH64le+&#10;SqNTN8RvT6Tee3Hi969/mV595Z/pzTf/g2Lhm03CKJMZoXj4VpPUsZ6V8Zo+AhPiO561QYDaCUJY&#10;eoQzPDfKRMiTjpEnFeJ5X5ymI1PkjU7TvakwOQJhCqeilMoFeW7k4md3ByVSLgolpimW8tKoL07R&#10;TJY8iQz5UwV6MB2nYR/P17QsOSJxiqtJMUePFcYpysgoj8T8CqgLBM8/Z4PC9gOK6kDyAU2lc1zG&#10;Tm/nDtLRDsNNSZ674XvS8Ij/y9Wi+B9zmFxuokngXxZ2AhXWD/BOdvJcU5a2O8bId9Y2/QBWBCLI&#10;+5nVwUUQSmYGjrPIxOvBqCn2YsDyQZ6mFQlJG1oQbXkZZfSgsJGy8F4HVwVFLrg7f8YqSyfZGym0&#10;KpUhCIVlA1SyIHCFGhfqfHgN873hS5uiUYtMxjFB3l4uFymc9ZntyIBthZ/L0X6+l4kU99tmHZyR&#10;0s6I2YboL+gnID+RFsEloZwGeY304eQjLjP63ijPy+VqfvvY0lNZLcF0euxsscnsC7BJASls5wZk&#10;gA2tPR9cU7+Evx0goZFfqQK+IyfODVtUw+ZYUcwnKK+CqA5SND3S0m/NoK0jwm/anm834O3w9mux&#10;k9IB7ovdruMzIElkZLSFcChErjA3UpQH0TM4A7daBgK8jl/GK/aXIIbgrzxTiPDxrQ2EV/ahki5o&#10;nRfXAj5nqtAa7A2+0BYZjIpo98YGySlT3+pckfbX98O2yJjO1DTf6AHxPaL4hELZfuygCISmadwF&#10;mwm+kbQYuZMTXM/8UMQ/pPWaX6zGgJCXHdsL6GzFIpS5/amLBbq1Wx/tCWWpqCOoTDWFO25rXfsy&#10;Ts6nN8HYDWHl3LO4H78dC+3nt75DCW9PZxTSpOflFhO9YJFzQIEfTqz8ZaR0uVQQDyJGeYqi9Vbi&#10;WXhLl/nBohqkWD3asg8I16LkDN9tDqRA8Mzzxx64AQEQnekgI8TniIkBUFjg2MtdSYk3FEq5afGQ&#10;pBsmCXzdwGBklQvAIIrtIMnxP9qx/RgAbZMpBCjJAyKCdcrStAP9oTRxTyimdQdPYC8x/iAPWAP5&#10;U1PiDYNoYnAvczuQH+yGQkk/eTLyxRSkyedzYiFnyjaOBmB3Y+s7pXKBxyBvXxYeAIjj7337O/TG&#10;73/bJNjwec/9Nv3rlz9H7tT5QowdJfw46TwOt21XyhFKFVtV/+jj96du0re+/XWhMO6mQAZuxX5N&#10;95Kv04h2o2nBsLypCEL64GCpSap0Q21TpYOjywdmuwggRBH88SJSGlhY8ghv6Fqbd/Gzkz169uKI&#10;PlyJCDJ3ee2uIKXtaS7C8eEO/fWvf6WlZV1KSgMRrrNQY7xjwcECrgHEL+p9uQ/v4254cbpLT+c8&#10;NM35lNZS0jSDAmX21/lBrou/9CP1HUryOa3/N/fnxXXI2gV9znnW53pZumBhYqr6QCyUpJd629rg&#10;PL2U0s9Pt6WT6OsAyDhL5dkL/aRpB1RpwVrrPSm7PhlQJxsbUWm+Hwfs9VKv3+zY/38C0vOjlJ9f&#10;oMz8Fu3tmQsrFgrTP2y5PwoLYZrQL6+mr3m+RdU3/i+qR/5DkLefVDBJez+fqb7dlXCtNy5/rX9v&#10;KKS+L93eL0Duy7ZfFmjDRtlcbJudZ8xq9Je//JknwVOXGsdeNmYX7vGz0xvSfdcJO0HcE0cuquwg&#10;gOgDoTiuLJqWUOX5u800xv4UFebMoLCy9ivvOaTKaWHzceDsSF9bHCZYcsjI5asgxG2P/HsppC18&#10;7d/+ie7e+rWpjM51EqsINohPEEnwgMX3OH/HszMUvSBjw943KAk1I6eFyjqVekSJ2N3m6/x25NTz&#10;IGndAAXldBrzdCchflI4G+Q5jItC8Sf0JJCkEX+SngSTlNYTlC7y83LJTxmeT/hSCk0meC6aCPM8&#10;wMfzNR6fI04KQmA14z0jqD3kTYyJ64H3rXVOkF92ksaOZJHbsKQLe0ZVVXgeoVIsZ1ouYN5vz2cQ&#10;4Jwy0hLE1GTUJOkQSC6BsrYd2w7YqCCtNa/pB44zq4x+CWakA2kMNbPl2dsPJmLwtB4RkO0HkB/K&#10;029Z/Az79aN+wN98LGS0Bd30VQaSWQdNpRVuh3FC8EOoeq1ytZcplnMKX2nZdQGe1DhFkx6BvK4K&#10;pX6BP12J8zfjQUobpQIlMqbFI2DZtfiVwYLkXRVYBLD6J9rALM8oTbrfaH73psfMtmVgUSuRekiR&#10;lGnb0i0gZvhsvLEDgsCL7GigAo4Zkus33KTrF/N7Vpw0sehWGEzFbkeuFOTz/f/Z++83x5ErWxTV&#10;P/nud999556Rl0YjjUbejqSR1PJS++ryJjMrKw2ZTHrvARAAbZJMbyrL+6putbxmzn57BQgSBIMu&#10;TbVa0g/rAxkRCAQiAgHEih1rW4arGDcMs0S6YRmNOqHrPaeVIKDTmiXfCQLf5ipQltSINh1mRGxU&#10;LA4IddyzWB/ERxLxmJSMthFJyLflr0Yv8kC9zAP1EjeyR5CRXd3nKWCoHT3outoXDo3SdrtFZnkE&#10;KQ0SqmPNqxiJAUIUFpjO/4gvGrE+chO/nTIPToYflYvzvFkQ0j2y06yok5HSI0iyTD5C5y+fES+7&#10;aqVE+RK/ZEphQUprynXLmpU/4mTnjkOjUaZsfgrHb0chpUWbwWlDvxxKXs8MWEzX6/0aOpMC0g/O&#10;fKBDLEvnRtahveNEVLHqE21uwpmhxn3PoVc8EVyyHU7LUjfQrmZlmWprXB+pq+QrLFKw5KNIJURh&#10;M0DxtTjFG1GK1qPi91tnV+nMBX5RrGcEuexXLCkSPKj2wIbVJXEvtQitcny0GqFUO8P9Ew4OPZRs&#10;piheG+5AsKSuiL4FTWks3BgdC+WTBBZ8nM8iBO3FCh8PsMPKBUDsvlarjkzjRrWatYhp3xyVV2ek&#10;aUYhXQqJXRToa9liglqtJl9fnnYSaKW0ILe9/NHqH0JKl3mcLPO4Boek/lTv+Snys+PsP1h9zukm&#10;hYv8MVqK98UNQ0kt0De/8Q3+ILfkEtSdOH3hPz9NX/36fwy1wkb/haa0LM4JWFhjQe+i9wxf42tC&#10;y3mlcXUoMZ1u+2njtkl3HvR0ouEI7uEQGYyXjXuPdkU5S7sJKQHqxr1Hlk70Hb4n/H/32UN69PAB&#10;VbZTdHvTL0jpm1tXBSl9575lgevOYxju3trjiftfaP+gSs9etAdI6fde3BfW3ckN70C++J/fDol2&#10;gINFZ9y0gI42vOPXbha6bXZctLm+UM/DrL3vPdyl5folatxU6eHjAwo0Z2nnbl2a9tGTw26byeJt&#10;wKr0QubXdDn/Kt15uCVNY+Ndrr8H94eT0i9OkZSGldskFnrYWi4LH4VmRwLCxuraNen9ufHs8f6A&#10;s76XjbXaG13LVlP5r4H4fwRs73spUG7TjXyZbt8eXCB6dH+DGuthevz4Jj2+u0F7dyvSfGTY3luk&#10;zY0FbufZgTi0/ebmLLfBeAvkk0bN+EX39zDLZpDVsvB/NIDghazPSViAV81evR8Xawv/To03/799&#10;YY3mKv3ud8/p8HCPao0lam/+bZDTL9PZpZsgHgZIcSB9bXOBVlvr3fONg6vdNMbWMlUqHSJ9CNHf&#10;2r0mNKm7eT/2UeMWz18VudRLc2uGwu2ylFw+Gg54HrNMhfZo2Y7WxkVaWf0RffXLH6NlzxtDLX2z&#10;2avScCCfmxHnJYKvS+OPClhfY+5if6PbAO+RVzwUzcTIG0vT5dUkz/EKtBDN8TynyPPinDA6cpIt&#10;qbKfgmqKfMUC+ZI3SDWtuVilFqR09nKXdBfkoetcG8JiMX6JorkQn1+kctXoxlWrlbGEsQxwmGfJ&#10;Qwxez4mgsiTqAgQVSLqUhKAGIW1br08DmwCelAgGYP0Kq1xZ3DCAbMY58+GLtBw+w/M0OQk5DXC/&#10;vbrkfjqlBMZJAHrTzjKs5vPcTjy/L5dF+cTCB8rWkWWI8zHRcfwJ4jlS8FOqFOX5cJzbNkq5Uobn&#10;izpp5QLPPZN8XoYixSj3gTgF8wkq6DDgLDLyQuvc4LQFVS7PAIwiIU8aqH+7LlIda+4BiH7W62uo&#10;n3j+etcvGjTroUeN3zi65WtQl04nhm7gWRmn+ayYOa7j0cajxXJUGCLKzp8KFb8go7EDvWAk+f8q&#10;1bTQACkN5Fy69ZB0gaxGmvuYvyMPC7gXGwrVEFXqw/laWxMbRL7zPDc+AnmOYdIdACxg7UI4EYjL&#10;G6NSn8JCl1Eq+q3f9X4NZDg8BLkjttY7wvvglsqo50nvWGS6AQkHGYMPAgzC2zIiTDWx8rNInhwI&#10;P4vUTqohQdBMQkqr+Z5khBsFJUlnL73N+S5QXLHqoGLGBSld1hJUKafFamo6d2ng3JGoc51qitCt&#10;LUE2QpbGjSOQ0msdPeucHqdwoV97O1RY4WtrlNdyVNTT/CCUhW6NvYXACWgxu8OcyBn9BDNkVWTp&#10;nEBbOs8B4MAS4ZVykkqpearDAhXW8rjHCUlIp2NDG7g/GSmNsBI/yPjoCKQvC+0lrDzFHML+2BqF&#10;1a+QapHPIKXfPs8fHfneQIrz8PDjN47271jd2h0AQhrAVjBvLihIaYRDEkR2DyrnBycfhmsBqTLO&#10;cemUsC2jbUyqCw79dJ37rywOMMopsfvBfl7hICBcWKam95qQ8jBXZqTPshsgnmHJ7CwjXiSQvykU&#10;hy+u4TwAOxJy+SjFExFhZQwyG4toQCBptXFM0rdNvVfPmgZ96TZ5ktbL0dl/atC4zpfIy4gUiwNW&#10;1KOQTETpe9/9Lv3oZ/9JP7r8Lfr0Zz/OHx5yK2mgUauQOYGOdUqz+tyrl35OP/z+97rkCCQznOQX&#10;ALmOaUjZowAawdBOPqplMKQ87PJC3kOWxonnT2/R2tbr9OS5nx4/OqD7925R3jxLz98P04PHy3Sr&#10;eZ3WSm8IUnqu+IqwwpblMwzbm21hMb25o7sIaYscfvH8Pun76b6yQl4DzhBxD8eV2oA1O/LZuScn&#10;hI+CZ0/viDzTm76R/QGkum/tmpCaGeZ8EoDV9Up5hq4UXqPdO8Pb/YZxlmZLb9NydbgjRRvIE4sL&#10;sjjg8cPTd/R3GlhzkdKpTbmluhOPH27wuR/cVnvImUAP2Bn2MomjvzU09mq0dmuPDm8NarLbjkKx&#10;iBSuX6bt2yVpHjIc7mXoYDdNTUzgYmcpvvhzunmYEcd9Dr99qFF47sdUUX4sPR/EVrX0U7Gg0mi8&#10;IU1zVEBqo5T9jjQOqFdO1gHdhw2wEsfuAZDSJ2V5fJIWzOtwJjlEbqe1PsPtq9Ef//hb0o0FaZqX&#10;iaPKIh0F5bsLQ3WfnWjtzYj0Af6mVDfC3fPNu/NWmkc+sdusVrUWjUxltOTO+s5Vah3MiqP4P6Kt&#10;IenR3JoViK6bgliWE87jkWj7xPgUYIxyePnaG/9On//sJ+g/vvgxWvGd6SN/nIDGdCp6hrKZq5Rj&#10;IKxQmKNU4nw3jcwi+qgA8WTPDdwA0WeT5yBii+oKqWaKvwcZFTga9EsJFxtwShiD068MI3hBzPX1&#10;Cs8/CtfFdWXnAD5h5TsvCNmCxt+CZkgQTCU1JiQ8nWUH2Wz/H4Zp5SUw/4yWlrtEPY6WVfF1ijBu&#10;dCxk/1YxE7rQleeAAztZmqMg2SEt89rJSlZMIpeQ6zj5c0IsNBSXKaGW+sppLxigD6HtClqOqjzX&#10;zJailDKDPCfO8ryzSJC5AQJAPkbenI9uxGe53mZpOXWDFpJhWi3mrTJw/xMkZ63G+fdISyd6GsXc&#10;10bJ05wQevVgEcx2OdIF+SJTtGMJDVmOQM56rnEuyOoBQpr/yxZeoPUMo0E3WTsMsECG5I6TH3AC&#10;JK/svKMgr8fINE1rvOiEmfqgpTRQLfWspd1I8HiLew3wmAdtfDtcrY43brQNFdH34ODSma8TH4FT&#10;LeiKJmIxIdVhk9GReJgWuBM6K92GL7NA4bifQknLtNyNgjmZ9SVkP6DhqpmDBJphxKnGDaaqObkU&#10;xRgiMa9HBekkyOgRJBUILMgdOIks+zfO9WYjQhoB29ZBwjY6BM2Ag0MZRmgyG+U0XV+yGhiNhbCy&#10;EbM0pXmQ0SopUrQV4TjBnIYwrKuifKWSyp1Q77uvoRhWlyPKD2LOqChCWsDd/ophWXyC6ILla7nK&#10;91bh87g9azU+p3O9ZEfn2523G7BwtvO262oc7LyBiOIVBLSaXaZKZpHKBV//PcNaeozFtIyQBqrV&#10;QdkDoNxZVIjnLopVSfuBw6BlrxpCVwdH5yCG3wFlUehH22HQeIJ+U0CxtsLgnuDwEEeblIal9Gp+&#10;hWJ1Kxy7BGT3YZSXuD2GW+CbLomT4wDPNsqSN6aTSIEkStWlt4QdDIrBL86iVyDOSBdXuv/T0dmu&#10;80MQ085z3ciUQt0B0glsSYHTBiyGOXdowKJc14tiexzioNkOzWj0ZzhjLKpZiuaC5E97ugQz9Oqd&#10;17Shoe91fuM5wDOqcN5ZzbKErlRLFC4GyFfI8+8yf+gaXN4ot9t0WtNn3nyTPvPZj9Env/BReuPc&#10;r8X4JUsHVMpw2iqPcwIOPHFvX/72v9P1mSt9BImT/FptXhMEqjP+pHF4f0NcK7c12pngKMDSO9ji&#10;D+pOue883Jamc+LunW06vLsknBmCfH783E8Ht0N056mf3vtdVITv3uQXbydP6BbL8hmGg/1tYTG9&#10;s7NGz16sc9hgPUIbO9CyHAfZ2L/fGkg3DbbvWARXqyOzchIAGQwnlcgX5LQsjRO+tauU3erJeIxC&#10;+SBL15Q3aO+u3DI8u8Hv7sZlCjfGO2qEBMuTJ8OJ64cPG9LJ9EmiXvmNNNzGKG3dYWi4SOlxciyP&#10;HjSl+bwUdAg2Wx/VDT33/RMlzj4sUJpNmksZ9OTx4ILTg8cHfe1b2LBIp0lwyM/PzVtRSvtep7XS&#10;Cq2vrdJ6LUTtuofqmpfa5RCtnLOIYVgm1yu/4vq/RJXSTwfyAozCDyaS1IA2bm4jLY2zYeS/Jw0H&#10;mi3LaeE/IqrmL4WciXDIB2L+BJ+HRu11ahxhjDkqqnU//e5379P9+7epvuaRpjktwLocfbVyhN0n&#10;x0HDQYCD/LXRPLgu9KMbdxcFEF/bXCRPa5va29Yz3dyftaQ3QEo/XqXKbQ81ty3y+iiQ6bfLAOtp&#10;ZSMqdK1lxPMwrLasBW4smDU25XkDi54f0De/8TH62pc+Tfn8XB/5c1Rkc9ek4dMC0iAgtEBMQQIB&#10;zhRBRkGawpkORHjaoYENJ4EgJwXhK+ZxEpLKWKEGzwEaa8WJUOK5jz33swGexc6vVisLsswugx3u&#10;tKB1QhDfx7RejajLgjtxWrZbjhH751V/S5gNX+z+9iYu9cVNC1h8wuoaEiK+bK8OsmMsZCcFpB9w&#10;nVFO55xWwTL4cgoli1FazS5bBqYdhPOQgSlT1ghREmS0Ag5BZcQpwX3dmYeT1MXiA5xRYlHECgvy&#10;XDXDKArJkJxuiDmt25jVJtfTqSuU8b0xcB8nDq4X9HGUH8dAekY4LgTB7CaqAfRZ5z0PA86XEdKj&#10;5CxGohzguX0/R2DUU5SrDieGpwUMJ/Mly4o9V+mR0rCIXpNYS48ipQVgNe2433x1vOQpjCSd9SVI&#10;bdm4yPiITTjUeVBTi3nh2DCQ8ooHztaF6YI7WiC1ItKAuI7H+7WcnQgWl4daa9oIQ/umk94mKm0k&#10;1AD508uC/IFTsELRYfXrSjsMQudaEu4ESFuY7DvJ26RqyQwAeFBX854BgsYtNyJDpTJcQgP3uxrq&#10;ka0IKxuWpXQ0t0opPSz0okBsqjpIc3k+bgiNbi5frWpy3a1RkdsUhKoFkE9wcqZQuWqR/ZbgeU6s&#10;pGRLER5Uot10gY6jQDeg953gOgJRVq7A+WN/2wMFPSnKEetYgVvn5Uk3QEqXKVLs3TssX535u4F2&#10;gHQHiEQ4y5OlkQFbrFb5ZVHIeUhXAtTge6xXh/RJ9JVhJHxd62v7cWjUTGq2w6QYC2JVGQ9asuwT&#10;K2m4X3uA9icuiIfbxwOk86EcBqS15Tv8qvXsQE86aOa4nyrCwnq1gHq6QU4HnjYqXHfQk4bWkjvu&#10;pAFJHJQPkhyy+FHAyq27v6eLPkE+J1SLhHYjnrxC6egMrS1fpfbqdSqvXBP68Og70DKy84F2tXs1&#10;F16D7ZcK6jhbTPPYYemyKyrGnbrY9lIq5ajEA7xZ7llq24CHXGeeMgenbqIdwHMIGQ9ffEn0nZQK&#10;3folChXDvf7Ez4v9G8BCEPTtnGFuRPN+Wk7N0RXfWeHtV5bGRrlcFo4OZXFOwFob9/b5r36W0ol+&#10;K2BbwiPSvkEvRli6nhSSGyvieo+fDHd0NwmgSwxr67sTENJPHt2jw5s3Sb+5zs9Rkt77XYy2b17q&#10;WjQ/fFyjW/drQkID8hLWpOwK7dyd3JIbRO7hzR367//+b1pvy89DGlgWw9EfrgHgHo5aF5t3yiKP&#10;5qEmjT8qIMsBTefkplca7wakXlCO22PkNmwYe2mR3txPS+Ox6HD/8Z40zonnT+7T0xGk9IMHNemE&#10;+mXiKLqv2DJd3rxC5sZlCjev0uPHB9L7A27fLkjzeBkA2VzWfjyWdAYpJwv/e8Zb4Tpla3V6NqQf&#10;Y1ENizmh1gxVRpA/bmzu2ITWNdrchoQHH4WUB46Qbpnh8J6ECxYLQErb/2VAmrIqt6y20dpCOZel&#10;cQD6wChyu954+ZIif4toc1scVbYDdQy5jqMsdJ0UYDnbXOfxqRoVetOV+qCMzGmgVv4ltdc/GD3y&#10;9ubkzlr9rSbpm/7uf5DXa4fzQg+6a1F9YD2fR91JUqu/OfJZcwLXNzdXKL+RpGgbFtT7gnz2trZp&#10;pbXFvy2Lal9rgwLtongvw0IajnbRz2pDFgC+/e2P01uvfYty+ZOzcM7lZ6XhJwEQWjbZ5caw64Kk&#10;ds/lQEpjDnHl2i9oNXCFAsGrFE/coKXldyiRWqKF5bdF2LL3nCCvK9W0OA9b6TG/69vSz3P2As+B&#10;cC2UDU7vunE8nwE57ixPQV2cyjpaBkgToBwyaQMATiid86G/SWRsYvVoAD8GHWIcQdJCbxv3Lm3v&#10;IwCSnfa1hklBDOuLNnz5PGWVCPcBjTSjLKDqJqUUVRDJMGYT0rT5MEXyi2IBxnm+ux1h5QrLeGcY&#10;ENOXee4MQ7sYhQsKFXmu7IzvyncU5y247uM0gIUh+z5QT9Cqd94brKbt8rkXmtzA+cOsrIFRCwej&#10;gDqrQj6zmhdkdLY6eofFtMhye8QKljFZTs0Ip6xOwrtQXh0gpUFUl/Th5QBHEktdEL9RXjcXIkOE&#10;xyd3nWFnujtvoEtKA7Cm8zkIm2WH6PdqZkmQ0LYlNRBK9K/cyeB2LgeAnIyr/VbWsJq247HVvxc3&#10;T5FMkEBOF9TkcOLwiECFgpR2hsEZW7WeI4PL5M0VucP0traD3IW1rzP9UIwgkkG6rQR6DYUwW74j&#10;m1nka9RIKRb5RbcsJCDS2SWqVoviPHdeTtgEFuQjdL1EtWpV5GVZdZapyoBlZMnMkNmwLNUrfKys&#10;WYD0hn1+rw3kyGlxkc6bGtSBCnM+IM/CcHToKqNu8rX4PB/fE9KiDO40bsBSVnc4oRwH1FM6s8B1&#10;1pHokKSRopMW/QLXrHCdd9ueywzLaDwjwyyk4diwXPVSQZvrDlR4iGHp7C9Ynm0RBnI50RmoQ9r4&#10;7Sywtsaz4K7noL5KAT3PeaT4JcP5m0GKql7htNN9b4n0hY50x3REsSmRTEH9guTG76rrWqg3LCBM&#10;0q5uVHhsKJX680NbgHhO670PqTQPpqhPIMnPa5LjxTE5JyymQUwr89Bst8h7DIpwgOquP8BZz2gr&#10;LB7AUaElx9GkYnG8PjvKCKIY+SVUuSRN2ZT3X12HjMc6P09JoaWf1qJUrgxfCLEtlnFv2OUiS2Ov&#10;VAdzXmm8E6ah89gz3pkiSGl4yP7c5z9Ft29ajgrvPtyh6PqimISAgD0uSTwJQHrjevpeUho/LZ5O&#10;YMULWISxRUrvH+xRa3OOqq1f9UltAC/e3eI6WRBltIG6ObjXHislYeP24S796U9/op3tTWk88OjJ&#10;TeEkcKl6nmb5iGs8eTpd/cOCOdCcI213UB7gOIATySvF1ym1viqNH4ZQa14QbbI4NzbvVLr1C6tR&#10;WZpJAFL60cPhCyn375WlE+qXiZOyEn70sD1wf/vb4RPRpT0Kjuuk7e8Zu/te+vGiQTv7ox11Ao8f&#10;9rRnp8HmxhJtb3toa+c6be1eF8S0DVn6UwX38WGW8kBFl1tp/yMC48E0Y4KdFlboo6QUPgisbwbp&#10;f/7nv6nRiJ3YOOeGnv62NPxloumSJRoGfYO/bVstaZwN4Qhx15JZOo4ESXlCi+lhcH7jLPJ3yPnM&#10;L8lTv0jZ5gWxq6LtIr3tZzie+iV9+9sfpW98/X+Td+XtPgLoOCh0HBzK4l4GYCkMrWVbw9cODxcX&#10;xRwO8wsx1+iQ0ucv/ZhuLLxBc/Ov0crqRVr1X6ZwfI6WPe/QSuAiLXvP8hwBuyYtUtqeo3R/G36e&#10;35sW6QayuRPuhnAApy5Q1pA4M5wSmNdibgEHkDnHPbqBMsHCHGltCNmI9Kw4rkjmsy8LuL433rOa&#10;PhosGRVYX0NbGBa09r2flJNDGLDZ1+sS05y3e6FhGLLKkpD2hL606CPKAiUVP8WKME5bEAZqgOxc&#10;YBqHlSgf+L6ikaYiZEA4zN6R3K0PSH107i1fcMlTcJxaTVKh1tsBcGR0rie7p2zG2kmBZ9Qu+zBS&#10;2t4lYacbhkiH1zkSzACZZV0eNyXAi8CnmlEpkaoXyZddpIhmPfPZSoAUPUvJUj/nUS71y3gYIwhp&#10;J4rlMNV4bJJxGm7I6gyIS5w3fkRIUtTKwqJVdlIo46dEokdEOwFramxdgEdT2bnYJi/TEYazLHda&#10;gwddxGGgjktWsFbTS7SxsUGqkuRBeDJ92klgkUk9h2TlWoG0cooKZoE8uSJfe9FFSk/mtK9c4XKO&#10;0NcGqffmmdf5WokuIQ+943Z+gdKRc4JIhjA5SOU0P9iwmIZzNHjPLJvDrbSdJBLaFdbSRkkjOEEw&#10;DJU/EjJcjwUqVRK0vq7T5qbZxcaGaZHIdVUcUe84wrIUVtHIz6wolOyQYlgxgydNbGGxt3OE8h5+&#10;AfMLtwZr6/JQQhgEYaIQoZKhCZkUWRoZYHlrKKPlICBBYZQiom274RMuZsCqtmBE+1bEZDpJIN37&#10;65o/DHDfjQDDT4GihyIlryCf3Q8dPiq80bNCPB7/bfI6rC1RkAc3O9wJDPg34oN6XSF9laKVLPmK&#10;PADxfzg/tAehmObtEvnlSkxIwWh8rb56mRCVikVA20S0GyCgYfEOyRzFTIhFHVm6cShXBhdedH4u&#10;UoZlJY66w4s6onn6dImSpk94+o3xs5wsLJM6/44gpnHE4prtUdlZd9bqbe/jAXVsx8HxobMM4wCJ&#10;IPtcmZV0BVbbkoUCG6USpFX0AWeHw6BzPdnXy5RifdbU5apG8aLPev4d54xCpYwFq9HEdEKDF/FZ&#10;+uK/f56eP7FIvK2O7MNy7RzVKwv07OEe3T+o0p2tIr14fJse3W7Rne0ivff8Ad3Z1eiwnaR3n96l&#10;p/e36dkDy/rvxYSksI3k5golNjwTE7ynAVjnru9cpvLazwdI6fjGUt9kbRj0vZQ0bxvQOr59+5AO&#10;bx5I7xVh67cMWihdpHnzHVqqXRD5ghB2p3UDTgyhyY30J23ZDpJ/uXaJ8tvTS6sI55nCuny0rnWW&#10;87brsX6zII5HJdYh3/F4BCl9cDPSN7H+IHCSVo27e17uW3fo2ZMD/n9NWA6u1U9WF3gcRkk0/BMW&#10;dvf5nVY/IJ9q0u/eeyrtm048F+05uYQH0Fq7Qdu7C1RKXaNc5BIFr/yIAld/SNs7lozAy8Qo0rm9&#10;cf7UCMsPG2AZO6mFKxwKCmeIG3/buuytjcu0taXSn//8Jy5rbirivDXCUrha+ZWwKpfFudHK/YTW&#10;W6dnRT3pwt9Ka1NYJsviZBDOco+xqIhyQccfz5gsfhiwE8d+BwMgpcO1szzPGE6+r9XfFNe7cO4r&#10;9MXPf4IWF9+QkkFHBXSnZeEvC/nidfKlevM0EJWy7f6hgiVDCavoQjHE5V6lIh9TqWUqYddyboVy&#10;hQDlONxpKe1E0UiSZhYGwk8LNkGKeSasRmX3L4NtZYp6iHpep9zVHwkncRYxPVg3RwX4KMxPlidx&#10;XuicC3I5Iqvw79WLx1zRk5kTeTrD3RDktuM+7IWIvNpP/B0HmM8j7yTXodP6dxygKw29aZQJv7Eo&#10;YSOvLlO+tOxI20nTQV5boizPp7HTG9cPc3rh6HIIQYsFCpQ1mfNSODBHoZU5yisxWp57m/NLULYY&#10;oGR8mfMMUsQ/Rzcuv0pB31UKrFymaGiB/J5LlFPCVCxEycPnHNtiuMzzehDTlRXKjiDwcd+pwryQ&#10;ocF9BPk+Yo6+7b7PYcAudWk5JoXhJ6Oi9pH2k8EndKJxrqKDV/Nzf+5Jk8q4JEAsbDk0oTW+vspw&#10;phmFUi0ueI5xKgdAv5Ex1+8Yx40fQaJ0CVvGeycB0I2OuSyj3ViIWd4nr0cuD5xf0GXWlXmKK6sD&#10;aVXborKuUK2WJ1960IliqapSqVQiTdNEPvnYVSn508WE5LEgpTsyFSU1YhGp/Dtv8EQ3B0eHNxzk&#10;DkhWCSEMEs1Nvg4hY20IUvotkNL9TtUafO/58Bkql01hKa2qCmmqSkbZQ41mkF9cKUomQ5RMh0g3&#10;sqK+cA+CaOQ83URSOgUSvyaso9vtaJeALpRj/PGn08aG0QVIashqOMvTRb3IdWPpaiPfuNLTbF5M&#10;zIiH2u30D5Iww8hg3DfOjWbClOCXsSyNG5DugIyHpmeENbu4b0c8/mt5n1UXjvAuxhDTtg41Vvfi&#10;akAQ67CI7t4nv6DwsrJfVLhXk/sJVqjRNlg4qNZXKct1Y9cBUDDT5C92VrF5MEh2Xu4gQTE44AXt&#10;fjCdSPHgYXmL7X8mANR7uBwWMjMiDB51HUR4XF+hIj9fmrEgLO5LRqLTX+R1MAxua2g3QMjjhYVF&#10;Fln8pDBMzXp2GJUK2rHIZQ+J+8TAL6zN+eWIDyTIbthi+6hHQVjDcWToHYoUlki9cU5oTBfmz4gP&#10;jJ4O1uDWERDUCMcCi/uZnAS2XElC68nVOKHzy1gWbgO7RxqNBsWy/CxMSCarRs/bMZ5HOxwW2/hg&#10;daYdB8j9GIbc+t9euEyXonR55Sx98QufF0QeiJBnz+5ak5L6RYpvLA8QJZPg6f0dur9v0rtP79G9&#10;gwrt8otWWCW3YvT80U2RBqQ2wmxydhL959PE08eH9Ns/JOjWvVQfIX3ncYUO7rfI3+QxYu0Khdv8&#10;4eqYuLnRvmVI87eB+7179w7VKkb33mUAmRtfXxZ5wnJ9VFrEVffzIu3uFNIikyKzuSo0r997IS8D&#10;rJpj60u0facqjb/3aFeUDfckiwcCHS3w6kFB/IfFPv4XtsOCzHenH4WH924JaRZZHHBw2HM29UHh&#10;tAk5JfYlafhp4J/k4mQIl+uUbm3T1u5k8jd43vYPpuurO7t+MjM3qMKTz1u7RdrdjNPOZozjpiO3&#10;j40xfcJU/ksa/o+GScl5S27l5BwhviyYlSvCp8L6pspll6dxopT+Vve3UwIIckeN+uRSL621M9R4&#10;7f+ixlv/z6kR+GvNt6XhbiTWNWn4WByzrYVm/AQySk6UN65QsGlB599G4fvSdDaaa1Yd+IOv0De+&#10;/tk+gug4gK7xSTo5PA4yhf652lzkkpgzQurBJjAhK2mWU2JeNQkUnpuKuQpIq/Kq4AcKakzMJ53z&#10;mNMA5lW2kZYtUXFUBKKXyMtYiA5yRsNwvaNhbOlBDyey4WQRdQ1OShbvhDf8Tvd3KHxeEOWhyIVu&#10;mJDl4OtiPjjqmm7EeA5s32ufjMoxAKkW5O2sx0mQ049pFW8MhmF+7b5nGyBAA97LFPIvUD4To5yS&#10;pJWF85TXklSsxCmXC1KhGqVIYJZCvmsC4eAsrS6ep0RsiZRqnNRSkufSSVI4vfvakyKlyQniVOYK&#10;FTSPIKJl9ZWKn6doprcIAU15ENTOexyK7HACeFIUzRTX+YTODTvjgFYqkmmWhBHdascqHZiUJMez&#10;DaPIrrzKBCjVLI5nNW8Za0bjkFWT8xpAyuHfDZDl6YQgpYGu4y+u3GDKJyWh3Vjkhx9WiO4Vr2HE&#10;DCxQnenSWlCw6M40IMuiiksWJLPAHysGraRvEJyMQYdVpOe0ZWMICdYhtqRxDoCgswjOAlVMELsW&#10;cWlUoLdTpKTa03YdmZ+L8BynZ43rrfg8AyReLTVD5eRlUlVVWEUbJkhlkM+joWlhgrWuk0wCahWT&#10;O60hSKVwcVnIpkSLK6KOg4VlbqsAh3soonCYyh2Uw53lGQDuE4Q/X8uWRgBg/R7Kr/ST0tWOhrUk&#10;H1jG2+fmtMmtUmHJjL6KFdEVflHZ2slox2zRR3Eu/0jCVRJX5j4Y53tHWfJ6UsgnOB2/2c8GdgUs&#10;xC+TL32VAtmr3Ce9Qg5D6Efr/NykL1FWi4m6sc+1EePBRi35qcZ9fk0NUVixXhgYFJxODZ2AznFY&#10;s1ZJ3Va+ToQrIaEN5VdW+eU930dKA7AwBmGeLc6J+8ViDohqdz0cF9PIq8iAdqvV5Q5EYX2d1Jco&#10;jXvjekmVliioLFK640gkzpPqlNlZgeN6jnDfjPJ4YS7xBG31Oq15rlEgbFkw2Jbk3frpENIg/kEu&#10;y64/DqhP5HFUC3FA1TLUajUpnPUN9B+jDO13ZSAciBSthT70Oyyk4HdlhPyHDOK5bdSlhHi5lCZT&#10;S5FmZOkr3/kifetXX+oSIZDrWFZfJU/tPF0pvNZHkhwXzx/3LH6fP7lNtzayglAFQf30/q44vjeC&#10;uDxJ4LqPH94VwP+tHQ/9/k8pevq82UdK7903BSmt7MTo3U7Zbj3YpNAaP79r8Kjf76AQOHww6MTM&#10;iYf3D8VE/eAA9zycbAZsQrd6c7hTu+qBRUg3b03u1HD7bo3U3fjY6+/ea4i8UQ5ZPHD4YF3UBay1&#10;ZfHPn90TzjL9zdmBuLuPdqh9S+d65LH/gPuDg/h++PhA1G9uOzg0bxnu3D6gJ4+sdpXh/j1zYHL9&#10;slE1fiYNPym01y9Qs3n6TuTM4g+k4f9EP/ZuRmk+16DsWpPu369I+6UbGA83j+H87INEs31OkGKy&#10;uPbmRaqW//H0xN2o6OPHAFhRrzXeksZ9WAB9aUhXrW9NvzACreyy9oo0rodrdHAY7GinD8Zt7SzT&#10;9t4Cx1vP0vaOz5XmdBFuH00u6qQ092HJjHrEEZClAcSiB/c3AA5IW63J/B5kc6/Sf377k/TjV74i&#10;JYemRUGZp3TinDTug0Am07+jVVjcJiwfXSBYnXEADG7g9B6O7RRjiefrGSoWA4I8E/rEDuvJnB7h&#10;eJUKPJdHvOVIsRd/0hA+jLKW1XBmAutoRfFT1D9DMf8sz2dWqah6OWyFinkQaEEqYherBkM0EN0L&#10;Pd6JAePAWKq3W9UGCOmFxFUxBx41D8aOfaQd8IXmgjfTb0kdjFygUOgcBSI9OQ97AWGcpbQMtsY2&#10;rJpldTotjkpKZ6cgGmWAtXLWFQZOwn2/NmCUluK+6i8olCmmRDvY9SeM8jr9GPnmqiBfT1Y/GRAW&#10;1lxGWZwNwSHgNx+ThRnRXsHkpS5ZHen0j247MtD34RzRrSmN/0jng1oE9xf3taYC1w8UDSDJI43v&#10;AJyRUs7yHN+kcqXHH9hlgvwo0sjOdSOYtp4V3Ics3g2t1uONwF3iXJDT5RE7y53KGDAqlOXrRJeU&#10;tsCDYyIoJaDdgLNDDACAk5QGUSmzVHVubwfA6sM60J0OUM0EhXiAstNiW7tSwkoA33wVFsT9JuOw&#10;QjRLEp3cUeRkBygrroHBEVqtvfACefMliiqRLjkzKSmNPNWspz/eBeTvW10Z0N01E5epmrjEL+4s&#10;QXpjba0oMHfjdUoklvj4Bl8rL+QUEG4fFTVEuVyMKlxXTkIJgDZuWo1NRJi5FwmGAVbLBl8b94pj&#10;mF88ZkXpErIlfgkVuM0EWS6xmkdZ7PYt6rmpyDwQ2ngBLYbfoWDWkl5J8OCHB2tYn+rC1YbQQMJ5&#10;kK+BZi7KbnJ5NDPfrb9cyXr4gsmzQpoDFscgeQOp80KLqGTmSDVyfYS8G8lyvKvZ0+C2GieML1an&#10;+WPFrqM4903kA9KxyAOSHQ5YltIahY2Q+O8mpePFq1y/ENTvWTuj3WARPJLAPwJ0SPZw3rK4YUAZ&#10;IMAPS2E40ZSlwfjRHWj5aP+2jj4yamnuu1lxbSBTivIzwfeoqaQvz1Lbf53WVmYo7LcE+m1A8sOu&#10;x6JE/35S5PljEc4/ZXGAIRufHIAGOO5R04pcD3VSuQ/a7V3i8RD3lKsEKGvAW29P5xxAv6tULIkh&#10;xUhTmF8CBj/HzjSTAHWlpLxUNaz8oVddM7FDworX+Xm+tPQmfeqzH6PquiL0i1fX+OOtcUkQkdeU&#10;N6iwPl7/dBLc2szSe2MsXkGQPrqzTo/vjiZ1j4uH9+8ILWkbDx/eoefvhejd3xb6CGng9qN1Undj&#10;I0nRrbtVUV9OyNI5sbezQX/961+F1rQs3gbqZL3jMPDm/cF6aRwqIq58kBlLMDvRvm2I87buDCfI&#10;bj5oC7IZ6e4/Gu5gENcdZQUN4Hoz2pvUOFC7YTsdqRgADiqd6W3Acj/QnKX0pm9iYnpvb4eedeRo&#10;ZHj2eF86uf57Q1n5Uc/ajo/t6tG1Sp0A2fhPS9fpUNvM0UJxkzb3ckJm5f69O9wPR8vsPH96U5rX&#10;3zrGLYZMamH69wwQgJNoEterv5GGf9hweLgjHHBiEauq/0yQo5CYcKapGr/o+z8p9m7yXCU3R4Er&#10;P6C6ukBbzTCZ+VnaXPNTC9u+fW/QzZtpOjzIklmYITV+gTZ3LP3mI2MK62M/z9dk4eMwqWb1eHBZ&#10;BeF8idrr54U1unPBqMZ9TE18jVobkA2xLPdHacG78R//+i/01a98htKZ40ltwDo6k74kjfugYc8p&#10;bIBMHUdwLqeuU4nnM0ntBmX4O79Wq3Jefot85vBSNUe6XuT75ns/AWeF44DdqOB2lhLXCFrZsvt0&#10;QymukufaGxRZuUrFbID8C+fJM/M6FfN+8s68yXOIGJUYyfAiBT2XKBaYp0hsgRKZVYoErpN/+SIF&#10;VvstnW2J0JnQhY7lcn+92bC5KGGwBuvmLAhscFP9RpOeyDm68Ovvkm/pEvnzy4KLAv9jH7HTFEQa&#10;8nJyW5Mi6iDvT8Ja+qik9ElZajuB+bb7fp3wFXIUUbIUzQb76m4VxOTSBW5n7rMp7lvRJUoXh/ff&#10;o8h3JIqjd5wPA+4pqnsoCOvi1BXhsHTUAozTQSIAzelswVrAkOU/LYS+dAWyLYM61ZDqwLig6x11&#10;BAeHABlcUdeFyaykAWd7gsyWpbGhVKN91wNyelicG+BnzB1nw5ueFwsUMX6u4PtLlrcTfaQ09HpB&#10;EOVyyQESOpDOkTevC4STaSHt4TwXwANdkZCLqDxY4zrTjtMRxjlg4L2pG4KkQRgcqEV5oKvX64LA&#10;caYXUh5c9qGW00OA66A8Xh7AoHPsjIupKoUK3i7ZOFL+AeSesCLmPMdZSfPLBdednZ0ZkArQ4xdp&#10;LT1DJU0RltIgnIFA8AqtBi6RonAn8F+iZHqJ/IGrNHv9Va6fgiClk8mgQDoboWrF5A9Ua9s9nERC&#10;9sN5neNChQW3qw3QdxBWrRSpYhQprUWoYnK7qHzsyEY408Os35dZomg+SMaUVralckqsnq5kblAi&#10;yS8hHgAnJhXRT7gvwTocbR/UQmRWSwTLcdvBHAh2m5hTSj5BRAN6xUPR3BXhOG+Ys8NBcBuU4sJC&#10;uhS/xh8ZPVLVDYRj1dz5rAT52XHmV66V+uIDPDB484rQl8Z/d56auUAlY3mg/gG9Mr1UxWnAMBQe&#10;aOVxAJ53933ZsK3lnbCI7pJAqaSR6rlGLd8cY5ay+d6KJpxNhorLR5LscCJXCostNLI48UyM0F6C&#10;fJFoR6w48tgAh6Qaf3xWKmqfZlO10amDMiwmQpynJqQ17H4Bx6LQ9E5jYsXpzOqgnM8wYJyowyEq&#10;jy9i4UQJUjXP/Z5/r9UsrWmkgfX593/+bfrslz5OFzxfpaXK+S5RCPia18hnznQc1s0JOYXGTUVY&#10;Cw8jEt149mh6p3V3d1S6vVUQEiCy+Inx7hNxfPj4UEhDKJtJOtjfo5sH+3Tv3hrdfHCTWvsG/f6P&#10;Bh3cStDjpxtdQvruY4tshrXuk6e3B/N2YO1Q7au3cdbSwMHBHv3+d78bS04BIH2vq+/Q9h1LmxkE&#10;bfOwJK5V2ksMpJ8Eym6UYuuLUnkMEM1+vm9tNyHaetJ7GoVZ5W26XnqHnj+7S/cf7Ys8QXpPIt2S&#10;2eTJ3aZ3LPkN7O7s0NMRdXr3riKdXL8sYNK/tnb61o/QqV1rWNrSa76vie3soyzlJsU/9aOnR2tr&#10;lrytA1rfSdDeQZyePnks7ZtObO3OS/P6W8c463mxWCIJ/0fCuOcQpGCz3SMlMWa0At88tqTDB4VW&#10;Oyos0NzhIEdhmesOnwYgpRNLv6SaPkspz2uUXn2DirG3aaMeofTKG2Tmr9Gazt+F116hrP9t0pPX&#10;jk1KD9sF4MZqu0XZ9Yw0bhIc9z0hyP92v8UzFo2wk8YZdhx84TP/wvPZ41s2f9D60cMAsjwQ70lB&#10;TALorEa4v8MnUajQm8PBOEpRkjxn9JKiRS2C+hTIRjdsHeOVzJxw9ia7TxkUZZUCi+cpFV2i4PJF&#10;YTEdXL5AhYyflEKQQp5LpClxKuYDFF65QpnEEoWWL9Eqp/UtcvrYMkUiPWMsANwMjiCdneHD4IED&#10;QxCiXHYcvcmrVpiI429IzufSq9+jlcULdOPyb2hh9k1amnubfEsXKeiboVhokSKxRT5Xnv8kAFGZ&#10;5HpLibnYcPJ1EsDKGHnK6nsYssZoo7fjYJiuNAAZUTjbK0PZwBFukdIXKZ72USzC9Rvk+WFqieff&#10;J2Ppf2wNakZCENNW/Qk5IFedOgHraafltNBM535qLRQdr70LZoKixQBfIyvI6TQjb8R5bK+TATUH&#10;B3fgBDgPyNti54Us32FI6FiAsZ4x9y5yJ4Y5NbTrIJn3kMzfH7iVRMEjCOkUI22Mrp8uKe0mBSvV&#10;PBW0Hjm9klW6pDR+yx5YSCs487ChmLGBtCAFZWltxFWLYEtkeSBWLaIZ5A7kJVr84i4W5eQzHLFV&#10;yumxxLAN5LnSEcbHNZ1xCU2lYB8pPdzBoBNafoX0UoSUzAKV9UGiFEQPrJ1ff+01cX1nHEjpZmaW&#10;VDVPul7ijmiR0u+c+yGFI9col+NOlFyki5d/QqVSlBaX37FIaSXSJaVzuRRVq1WhO2XomqVLrfWX&#10;4bjANiJZOKCofH81jRoVlda0CJWKIdFxU6VAXzpYPKsqPIQuULo0ubNDG7Ayj0QvUyXroWqRH5qq&#10;PJ0btgRIpOinNLdFrmxZRcOLMRYm8LtcSlHZ4PRrAUFGl8wlfugC/JHADx2nc8p7jEUpZllJqyFK&#10;55YGLJltYIB2DviZSpLK1VIf8QjU+b+dZrW4TIlmip9LTfyHznJfvpUV8YGvaEO0wk8AgnR1LUbB&#10;Ytr5fxRwfrlsjLVyx4snXekB9weP1u7dBgAGaFhdV6tF0g1VfBxkwzxR881Rc2WWcr4LnRfIKhWr&#10;ox1nTgIsso0ipU3JOAA4JY2wCAdr7wosIkyVVO6D7vR6NdltW7z8cyZfl/tkUU9SKLdIyRL3rc42&#10;KUCH1JFETsaNslniMlpjkxNrenogbUnP0Re++Cn65Cf/X/rclz9Jno6ltA04Icxs+8XRGQ6Sepz1&#10;6rOH+/Ts0WTktQwgRyHt8eCwToetOG3pN+j+nt6V0hiNx3Thwjn67XvPKRTz053Hh3R4f5sePXpA&#10;jx/dpz/+aZ8+92+foifPKnT7ToWeP79D779/u0tK63sJITnxfEJiHDIfdt1Ae3qc5TKcSz558pge&#10;3J/MMSQcHl7XztCjxze5LbziOiCMZWknAcoHUhjktDsO7Qoy3iaBazeLIu2Dx/sDaSfFoyeHtFA5&#10;R8HaPPmaV0X5IdEhS+vE3t21br1Cu3pUnzP3U7S7t0NPR8h33L17RI3PEwKIAmyPlsWdNLTkN8Sx&#10;XX6d2sartN6ezvmVG7ByRfnrlV9L4/8JOeDoLNSuUrxdovV6ih486O+f7z67R7dup+nJI+t5fvxo&#10;Q5rPhx2N2mvS8H8ktDctfWhZnI1S9rt9adqlX1Pj1f+PeI6d6T4saLSu0O9+91vhqFEWfxxs796g&#10;7W0ftTeuUk2bpc2NIG2ue2irvUqtxjLHefmdEKfdXT9VtTna3Q7xeUfXWIcFMyyOZXFOZNZzVNpY&#10;lcZNCluz+Siol3/N34pyh7pikWNC55rDgDxef/OL9PnPfIyiseNZOGehD1s4PQ3p4+adyV4ly1K3&#10;N58bBhjG4Fs9qc6JuZov7yAU+Vs+Z0IeMkEFdenU5TpgFOUvWqRwuEPQnRwWHOiPS8bA9fR2rU4N&#10;kM+Cxxlv2Qwu4tqZn9DK4jlaXebvxKUL5PddJc/8O4KYzqoxSqkRKcflhDczR57oeWmcDVjPLsav&#10;8dzOdqwvr/dRgOUr8nLX2TDkIRsyxOjtJADZTPd9Ar7ckuAhYjynzZaiVGtUKZjraVD7c5YFOizR&#10;A9zHoXyA8NQxZUYyOP+E7hf8C+owm7tGicKMcBTprl8nQFxj0caW+sB/4UySz8uVlig3Zke8FDyv&#10;zxezwqCuWAJPWqNypTjAFcoA49+pnS5y3UEP2170ccdr1fgAv+OEXk6LXeIon672c3wwXgXXdi3I&#10;zwk/T9iNEFVHa51/JJaxvMAOQ7UOrdM0BVMZ8uZKDJVW0/2WnMAwkrlS65ftAIIFS3JhGEAaIh3M&#10;/9GxnXGwmAynVqlStRwSDoMgprnssjgnUJHOlwe24UPCAucWy0WKKNEuGTMpKW0asDjvdSCURcl5&#10;SFcClpSFGiQ4KHzzDUhx9J9rk9IpM0jlclmks4npUVDUeIeQTpKh68IppCgzCNRGg9bX14Uet6ZP&#10;rt88DJBXcVuqO5HXLTN/kFplxdpSYMPduUGco7O6rdQnAcqQ5gG/Di3rop9KOd9AfbqBtsWgiLIU&#10;jYyArRsOojmqrJJRzglrWpDR5eoKqZ34WrXKGE/w9YHz6hJ83O5xfklhW1S6s5qGI0hqWzvaBh5k&#10;aX4MlNNOF2/EKczXwHOJ/27CO6vMkG4uSuviuACJnB2xOOGUCxmFSpXTVnVpnBNKFeQ7j0EO4J7z&#10;/BKUpXfCWrHmwT5yVRDTbf88lfijJNNxTmDwxF923qSALv2wRTmMBe4XCv5nSpbcCoAPpXLVqi/I&#10;dWg8mG9ubpLO/dN5HuBs33EQmnCda9gwyv3a1NgNgPG0oYQ6fZXHvFKcGmW5pTUW6fz8QfHZz/8L&#10;ffrzH6el2sUuCQhs3Da75AmIxdJeklabM3Tn4VY3XIbTlOGAw8SbrQRBd1UWL/DuE/r1r35JZ8++&#10;RZFIhJ68eEizM1eFhfIbb7xK1+cv08c//r/o0qU36MrMBXr1Nz+j69evCEL63RcWkX5wrzWY7wis&#10;d2QxgMZhT6piGB7ev8WT9d/R4cGONN6NtX2NLqR/3WmXybRpR2HzjmUNvsl5OfWcc1tBunm/3Zc2&#10;semlysFwbWsbILPhnFEWl98O0Q3zrCC4b4/pPwAWBFYgKdOpUwAOIGXENMh6xN+6dTiSlL59Jyed&#10;ZL8sYDI/jpQ6Kvb3+VtEW6aNreuMWdraXqCq8nNaby7QzmaU08zwdwPSwlJwemLGtoKdZnv3tLDr&#10;pmX8fUgXOLFaVbjuLtKDh3Xuw9ZiF4hoZ5rNndm+/x82VPWfSsOBf3QtaUhXQFNbFmdDJtvQSvyA&#10;WpHvUiv1w4G4Dwv++7//So2mRxp3kgA5bY1t12ln10PbWyerIV01eDydwFI62GpQewLnjiPBY+Fa&#10;Y3rZpdb6uZHW+BhjcR+yuEmA89969ev0la98ksKRCwPkzjTI5Wek4SeFfOIS5fxvSeMmBXSlE5G3&#10;B769nVgt3BAksP2tntVvUIvnnB6ey8FBvfM7PqWdIMnI18yXlgaIvFCHbPQzZPd0XFz6zfeokAmQ&#10;qvlJKfo4bJDwSxTldTUM4IiWQ28JUloW7waINzhCxBEyH4IYnfBcJ4S0B3SEJXFugJi+HulpiQeK&#10;C1M5xQOZHclO1udHWdJjjhkoLB7bOhmSl+L+XfUGQne1kCW/kqOVfFH0bdXMkqrkKVWMUTjrpWjR&#10;T5GcJRkBjsM+NwD/UK7+OA5In3UYYJ0EAnlrwQQSOTH+Lrb9VGUd5LK7zieB0IbvnD8JKnVT8H/Y&#10;Qe6e/49CpKNIMW1dAsHkBaEdD2trpRYZ4CwmRaVica8ZrcdvOCG7thMfgXM8Q41b8heSC9gAAZXP&#10;p8mXHVwlGbb1HXkiHgMAHkzoKgHjnInBUSLO8yTnBZnqjtfMhHAIBotCd9y0QMU778XL5VtKznIn&#10;DPNDVqKEGuuSMeMITxvIs6QMWv6ioda0MFVyHqrxPfh8HetV5NuBIKWzc9ypeODmh1k3CpQvxLlj&#10;J7n+Y6TrGSrpWR58FsgocyNmfZTLRThtUQCrK4ZhdElpaNSCjK6UTSrmcY0aQ+58cFKAuJeFA4nU&#10;vLhP/K5VMvyC69+K47awNss5UvWCWEFxhk8CHRID3Meg0WwUuL7FosFwiRW7PzqhlwsU53wUAytT&#10;Scqpc4KMNqsrlOBB1mmlXC7rwqLX/j8ZytQw0e5RQfgpacdAXFwUcJYHUKv5AetoJ6o8YNlpg5qX&#10;QmaevLncwLaNFL98qg04mOjfAXBcoH9PMmBhcJKFuwHHHTnux6rLkt4NeOddLXJf6cBfzIoXLVZf&#10;ZemdSHAdiDrBC5ufr7qHJyP+eaouXaRMaZly1YD0nrDwAQkNWEKPcg6JtpiGlM6ULC0mG3rVIsUx&#10;tumd8bTIz3+1Wh4YmyFX4mznUcDLyXkdG7ZMDVA2dSGhE+KXkUVKR2jNRVw7AVLax/340//+UXrN&#10;+wp9+9Uv0c/nvte1mA635weIvUnw4vFoyYuTwN09XRou8OwebW216OGD+3R4a4disTna3inQu+81&#10;qbEWoXhimT77rx+jX/7yR+RbWaJf/eLnXBeGIKXfe3FnNOE9BLA+tslT39q1vjgQqdWbBdq/tyYI&#10;4IMH9yixfUh7u1v07rsv+tKOQqB+nVqHI+57Shh7KUES21bLkPMAAe1OB6tp3Nc4GQ+kKe4MWl9j&#10;cSPSXhDxiiRehsP76936dAJ9EjIgzrSFnbCI29vfG0NK56UT7ZPAeu1tWq+O3nINQtetp3pSyAfe&#10;ptWL36M6TzRWL/2AMitvUnjmJxS/8UtqVnisXH2LGjxZVqLnKBd8k9brIfJd/A5t7YyXiihrPxaE&#10;qv3/JCVIsMXcuY2/XXmdGm/839Q2P3jL2pPSdk0Xz1BxI0EV/afifuHEcP9mmHYP/NL0H0agb7eH&#10;kGEg8hovQbbmbxmjLGxRb1bdnc6C1QeNSqVAh4f9CzCngXqJJ+JXvk/Bqz+ixOKv6NKPPiFNd9qo&#10;bHqEtbQsbhoMs3YeBhDGbskON0Sa9aNbSrc2LtG//+tHKRg6L0ia46BQPD0LaSC3+EvKzf2UihPq&#10;KNvAlv90/KzQpLXkE3wUKcglJzBvcRNHaY2/09pR8ubzPLeJiPO7ccZKV5bvuIAlJ8qb1XvO9kMd&#10;3zogpEfJFhwHM2//iIq5ICUji5RNLVGB522ydEmXZu9wzE9NKIN/uhG7wrhKnvR1/o6/TNG0lwKB&#10;axSKLlA4vkhhSHdIzrUBMhrSoQDykqWZFJj/Y7fvWCtqbiPUDfqYLVuD3QJ2nQm5CW7XVOYSz2WD&#10;0jyc14V+MPxaHYW8jKiLNB+9LOrSmaeNkLJEASXFc/Q8pXjOrJQTVCjEKbh8jYp6huL5AHmScxRY&#10;uUqrnsu04u0R9jGei8uuKQXX2VHKPwrC0pnrMhR9R5Qn3SHw0+UekZ/Q5kV74BkH2Swso23w+Xmu&#10;H2i+220DTCu5o5uK4P+c8/5JAI7CbgNZvqOAukzqvom4nXEola1yOBHVlidqr484yYZCrEcoDoNZ&#10;y1Ck2LO+i6l8E5J0uLGoYhEiWJESYvU8EGAQcad1AueFOmx/JM+No8srKKskSdUms8QcBTgKBPEU&#10;U2G6vyAEuS3yfI5fDhrVHLrBjXpJmocMsHB2h2F7v1lWSCv4qVrNUTgEfWxXmg4pbVZUsZ0fRDMc&#10;kIFoLhZhFb0mtKbzhYQlK8EPBuJNjq/VapxeEb9BTsNxn6IVhZSHqqoiLpfNiN/IJ5tLTd0BNTMl&#10;6ksWZ5ZT5JaBgeNLu68A8LDrjAdMM0+GqQ2Ej4Ix4DxxhN430NEDB3GLMsGC3N4+Esx7KZ67LOoT&#10;SPLAntLCUmIYIvPusIlRK1OM28RZH05AKgaO7WTn2hIygF4tds9JrCUoUs4KUhoW2M6HO8mDJxwc&#10;1sY4kUQfAKGa14KU4mdblsYGdkSUptBfRt7DFrwgEYRFEr2kdDWhUqUblAq9w+f0+hi0jEq1RN+9&#10;2YhqVv9y5isDHHPadRZRuZ5A2M+ft4jphQtcdx4h2i/S8zMpNMeLva1HQFLrJ81xbzYQP4yUrlbh&#10;gNHx37U4AnkjhIP8hr60nQ7nQE9fUQatpeEFF/ePQR4fNqM+apzXsgHtabtfoU9j+w0+lKtwqMl9&#10;X6DT34bhc1/5DH3ykx+lb3z96/TZz3+KfnjhW10SUEbuDQPI3PsHx7finRTQnr6zXeyFPX9I79+u&#10;0O+htfzkFu3sxumPf8nR7/+cpvWdGXrwqNyV6HDi9p0dWt+o0uEj03Kut7XSd51JYdcZIJOnuPdo&#10;l/Ofo7VDXRDVILJvHd6k9XabnjwCGT5a9mPv3hrpe0lp3FHRvmVZeD9/do9qB3lpGgBkMtI9eTL5&#10;ggPuZ+2W1q2TR09uCnJ6de2auN6wc54+vUOpDV/3PDf27zX70tvhuzvbIzWlD2+lpRPtk8Da7L9R&#10;KzpaU/c0gS3qevoapb2vUXT+57TZCJMSP0fNkof29mIirhB4h+rKAgUu/4Bu7udIjYIIG6+xqqW/&#10;2fe/UX9dkBvOsGmB8yfVZwXMomUpOvV1J03fSVfRXukLd5ZTXNuGI804hNs1PhfnX/q71VVuNN4c&#10;Sryurb19gs7bPnwoK6OtnHPBz0nD/17QXL9Cf/nLX6jRmu65mRYNY542t3kue+MXFJ37KV155dPS&#10;dEeBnv+uNHwYlloH1Nw6plNFxiRjZLt9nmrmZM4iS5nvSMMnhSClP/tRiicu95E10wBkby53TRp3&#10;dAxKSRwFILJyyryUfIKGqpM8hX60Ow2QMpaovhYkb3qGhDavwwoUOz2hy4q8jkzEcdlgzNYts2ZJ&#10;SeK7H+USlrQM531Nho51KQOasZnikpTYLukhnudHqWxmaOHCr4eS0kCGYdfXMHjjl6Th4wADSVj5&#10;rmYXybdyhXzLl2nmzCu0PHeGFq6+RqFYvyGdE9DehUwILJ8XE9doaUJr6UkB63m0yUAbi7az6jiv&#10;LlEO5C2MBiT6xVo1NRCG+a3sesCA5OcY6DXLn5htlTsM0VKQoopCkUiAYskYea6/Q5WyTgHfrKj7&#10;YIyfCe8lWpx5s3dOnu8P7T+uj5+whTSQNb2i78FK2i5PUiwuydODq8DxyM/jECC/pLYqjEkNflbc&#10;c/9RKFVS3bIfxSIe10bbyvKeFDhfOApNWAs202pcf8RJdgGVCSsBxAqsW2HxJ4t3Vg6wxAMBPKcW&#10;h2ir2sAN2Wb9xVKeajU52VgyshxXkxLiAmPIdRB1pgYCqD9/WERi9Wsh5qWEluqrG6Be75jTd5wa&#10;9o69PACjFOHy9ZNxkLWAMzI4T4SMxY35WUceFkrR86TGLlCplqW46qEIPyTLyTlhyp9TMkJrFpIX&#10;kJLIccO31qOUzXkEEY1wOHVTSlkq6ClBTMPSHPIdIKLLpimI6Wq1QsUCyLIqt2NFOFdzlnMY0DYQ&#10;XB8Wl1VAgPZ3aMg7OPsB2tadBjBNRVhNu8Nl0LWw3AoXdegOcyHDL8ZMKUaKkaFQcYWSxVW+f68g&#10;ozWd69HMDrS5E8cipTsoJLhvF0MUT1sef4P5ZVK0BBlKgurVEkMXZKHz2YxyObWO9rVRtaQ6RH0W&#10;k+IDBr/dL6icMsfPidyKGG2ABYSs6qdIij9G4rMUKSyL9imUQgNtBJJY1m7jgOdT1lZmOcv9r0y1&#10;YkRY5zaMdLfcGBhBUmumNbaotVjffTkBr7m491G7L0Awg3TN8EvS6TgQqET5GfLNUcpvDaDYIYGd&#10;AHb9OgFrZrUWFVbVbscKiIdGujNvG7rWr68NctvO05Ye0Uz0yUEZElXL0MbGBj/Xg3lnywGxZQr5&#10;DNORQl3a13IiyS+sEpe3yuOKyf0K7VutKFTTYjw+LfM4nRILN3b/k6FWMSibTYh+GvT76NOf/1iX&#10;6IM0gozgk+HFk8k0kk8CN++vU6jNH6TNa8LZ4G8fbtPv9pKCkP7dQZ6aG4v0+z+l6P5jLx3ezkrJ&#10;aBu3bjd40vxn8tQtC3FoZsuuOQ7Qk7brbZQTQmglQ6d7916d7jzYpuZaiX73/m9pe3tjJDENItff&#10;nKGN22Vp/FGA62k7cS4zT+oPFWkaG3B6GRXazpPoej+i2kGhWx+HD9ZFGBYuKgdZ8q1dpa071b70&#10;cIIY31junjMMz572rKFr+8Vu+DhHh9t7i9KJ9kmgGfo2NSOjiQuhKV09LW3Yq8KJ1+bOjIUO2Vw1&#10;IJuAOCt8e2eR1teWRRz+9+chRyn9LWn4cdBqwUJ6clLaRqNuWVDDutq2sB4lG9H0fIXH3dGyCYBV&#10;T/I4G436G6LM0GS1dVnr1UGpEduSHCQtfgdbNYq0+Xsh/AUR3moeXVf8tCztj4P1bdtCU046ailL&#10;3/yf+MfFw0d3+Ps8LI07OVhjnhjXIIVzwnI4tfLkevqJdY1S6wVp3AcFjJetCTSxRwGLa1/6t4/S&#10;0vIbXeJxWsBCVEZ2Hgf+hbMUWb1KucwS5XPLlOE5WT7joXx2mTT+Ti8WPZRNL/JxhTKpBZ5Hr/Sd&#10;D2tVlCvTsToehlD6siB9x8k26DUfNZoh8mZWhaWpOz5VWqGIstyVI5wUsOp0E/CoS3v+AAILusdH&#10;I6UtZJUlQUoDNvmtqMtcryD7lqiYt8qgqKsi3H2+G5kRUh6eyFlp+CSA0SFIabRHKLlA0ewKhVNL&#10;FMl6KZz3CmlC2XmALVkBI0scIQXijD8poGzRaayGXchzf83yPNX+D8kNO29YSdvOE4HokEWSYXBK&#10;sGLnu52PDOhfQjO9vEoxTguuIqMWqFDKcT17GMvcn3uGU3Gex6LthdzFCLI3oVyXhh8H0OLG4lIk&#10;ZXEBqBfbUnoUsJiEBYLjkNPJDsHtRJHrqKRPJ9+Bebxdl8BRypSvTu/fzQYMVv0Fu6/hWZmfugwf&#10;UfVBEq6UnWy7f9GIC31hWZyzYgAMBHBoN8xq0gaIL/ucRr0uNIBl6UpGSkh4DHN4OAzQda5XYT3c&#10;b71oAzqvCwno5aRIbrVa5nK55C9sUlpA4fMUqlTgsKzfkjuthShS8AlLc9znubNn+uIBPX2dCrEz&#10;lKrFeFJkCJi1ENdbleZCl7qDIuDjwTPCL8Vq3SespwFN53bRctRutwQZbTk7hOxEmV+ymiCqbatp&#10;0zRJU1QyzMnkPCpVTjvMGpTbyagMLmiABLTLa6NUluv3YpEB+sKyOBslNUjVIWUQsNtU0rYA2hxl&#10;qFRKlOXBGR8AsCbOFvljwLVAI4NNSgsN5BESG6Og8EeP/dvQuC6qPfIPetE2IV0zFXEEOYgy45p2&#10;OixsIExoK3ecCTg/eFL8QdVYy5BS8knrASRogj8ekvCKysAqfCC/JCx1y9xmIKad6Sv8Iholdj8O&#10;zmfNLKMvlcmjx6nRkTUxFL8YDHEPzkEsDu2zzm8ZsKUNDkrdVsw2ikZULLrgeRu2o6MRmKfW6nWK&#10;+i0PzcMAh4iyMgCIH0ZKlwo963MQ5HZ+0G5CWIFf1sOsz1E+OCltNPBs9Ne/+9lKSQZ/GSlt647n&#10;zGifZhV03Ve6et0av1xWu/1tHJRClj7z6Y93JTx27talBF8fnj+kW+tpedwJ4+Hjm7TNZbKJyPJB&#10;1tIZZoCQfvFgj55ymhe/DdOL98OcvkrP320PENFOPHy8JpwxpSthQXYjv+dPHggr5vt3b48kip3Y&#10;uGN2yxVozdGLEeQt8jT3MqKef8flvlWP0P/8z//QvdujHQo+eLQvJDfuP9qVxh8FKEt6kz9itsPS&#10;eBuQ8cC1c9sBabwTIJ7tunj85NZA/N1HOyIvSIjYcinJTcuJ4yhAZ9rO4/7jPVppXOnGjSelb0gn&#10;2tNgdx/aqD0y9+AWnGdZv7d3PLS9u9L97was3o7rZGoaKLF3hIX0vTtlyqy8QRubC9J041Ap/UQa&#10;ftR7WT8tXeqty/yefUPUM/RYm6kfUuO1/4tawQ6p3rFwdpLhxeh/dH8fBZNYbsPZoa+9QWbHSnoS&#10;Z2nDsL5xnprNt/+myOlKqd+63I2prdv/jqClvzXy/mvlX0nD/97QXs/S/Qe3pHEfFrT52RsmUeMG&#10;yNvl1i41tsbLIw3DWuPozg5lgBNNWfg0QF/+5tc+Rqv+d7qk4zTIF+ak4cdFLr1CgcVz5Lv+NsX8&#10;18i/cJ6SsetdUjoenKWly7/h43WK+K5SSfeL8/JFTlPguTofc6Xxlqb4Ds9V5LIKTiS0G5ahmTpP&#10;npwmTZPWfYK0lMX1g6+pQ2IAUgKLPH/IULmS6N2/5hE60vZ867ikdI7zsi2l7TBV9VAu6SGlGKTV&#10;hbOUit6gdGyZipwmyvW5euMcpeNyZ3JwHueeu3SRnRe72pfTswLgl6TphiDK8/0Qz8sieZ/wMRUt&#10;oE4tY0hwLJ74kLnghM4rTwoxfXprVxtOYy4Q0b08QXZbFvew2pfNG4dByFw65qD4Xa7lCH7inOV2&#10;I9Ih2JNmUBDTeUXhb5EW90mT+1zP4jpVWOZ2D/K3yhr3oyRF8yv8TExnyX1UCCv0IverCM8LuJ2n&#10;tca2JD6sukwUZ/vihsGWBXFyHjaSJZ9UvngcwMna9QkLeXe+44CyFBSPNO9RAFfrz7t2GaRnhAGc&#10;7DrD0Cff4YSWH09MoxBuy1eEube924AzMOf5MuB8kT6xILauy9IAuKZhQj9Z49/9cVUefAXpXMtT&#10;2UzykR+cIeS5G1k9xC8DmJ+PJmRqNV2sCsjyAFCmqoSkFeF8j/h95u23BuL1zA3Sg2+SWo/S5qYp&#10;UKmkyDRKgrALm36KVMN0XfHTjBakYGnVsvI1lkktFQTZXCqpgjytVipUKID0SnJ9QBO5zHlVSNUU&#10;EZZVE1TQ0gQpD1UbbgmL+1SGWEgL8D0lc8Od6dkyGTZAzsvS4fqwngVpKYsr8T2PdZ5XU4YS0gC0&#10;buL5q6LOag3IqEQZPbJ3HOpcr+GOBIdRLkrTvAyEcyt0IwFSun8BCFpCBSNBOTVFWeUat6vcUjoJ&#10;L62cHoNIQrG2bJQdZD+I6Twsph3ndOUtjgDRttx25Qq3Y1mhK6UIBfgFVUNfYIiVVGWVy5ymrBmi&#10;eOdlLHthYgUYQvzleu/5glTQsP47CiCJg4GLQsaj6Z2hlaS1HQsr4IuJ3tYsWCInjMGteTaQZhgp&#10;7QTIZ6QFIY0FHpQ5P6Zeqzx+YcFGVQfj3CvVsvqCs8OuRUTnHnJGjMeDnmROpZ7luFXuTwp58pog&#10;pv38oSbre1g4cVtRX7l8kT732c/SleybwipWRu59EICVsLITE+Sjr3mNHj6RWHDfa9P7t8uUqL1B&#10;f/xLlta2F6QktAyVtRy99/57FGlYjvru3j6kB/fv0907t+lgf58Ob96kW4eWE8RhgNaxTZAC9x/t&#10;SdM58fTpbSptpOnZ0ydCfuK3743XmEZdwGrZKWNxXCBPWEvv3x+dJwh7f9NyaCgWAyRpYLlu18Eo&#10;HWpIgYTa1ynG/Qz14Ky7YQCR7fy/XO8554SmtOw6NnZOwFK6UrrA+SxQ0vMrmvvV52n5zNcp63+b&#10;ssHXqb12gzbWPbS1HqSV89+lSoEnRWe/STdvJrvnH8U6+Gi4SuHZH1N0/qe020xRcvk3RyOlty5T&#10;fQhxdlSnh8chZT9saG7NCHJK3Qj31Zcgzl06y3COtrbZ+z8OwnJ7Aivw0wIIquYYq+9G7YPXBv9A&#10;wHUzSt9X6MuP0f/9e0K1PiskPCDlIYv/sKDdOsdtN9kz1+YxGM9+bWtJGj8KeLZqZm/3hiDDOcyZ&#10;Zloc992TV16nr33pX+jb3/mcIHJlBOQHgwWeL1tWvIrqEda7qcgCxcNXO2FeC9oKpWLXSSmuUC43&#10;I6wp7TxAZI2VGnAgpU1g4anMiPmpJxmiGM8N3PFp0ye+593hfTC9PPdbEUS0c74AYAd3tWbNPZzn&#10;HJeUtuG0ZlfUFcpnfZRNL1DEf41882fIc+0NKhSWqJhbpbD3MmUz/RbcNtISbWlv6hp505ZON6yV&#10;56PQh74iNI7daUchp8XJ77nMdR2hWNRDyRTff26RgqE5CviuUTgOZ37XyZvp1wT3hM70/X8ZmNYq&#10;vgvdQ2olLkhGZ34yAnRSQLrD3Z8AhEMb23kdN0CMQ2YyYYTF/LKolahQSlHejJNuFkkxCpTVkhTC&#10;QkHOQ5GCn6LFgOAYsXDgy8ySv7hAIX5u/dxXoYktky+ZHtw/NWshJZyeEZIs1yOXJOmOAh8/rxYx&#10;DDlVHFMGSPbJyg1lhHxhOplicIzBwnK33uFYE1b3lpzH6OuifZAebTmK33QD3AfkmaGGYe0i6BnP&#10;4nc0dUF6PRmGktJAWR9NsmBQg3VdSg2I7fPQC+4VZBCTOCY0K5b1X6GYF5IOsjQ2CsUEf9w2qdLR&#10;n4VkBiQcZGTwJMD9rBY8tBSzRLpHbV+HBatiWnrUsrwANT9anzcUCg6cbyRnqM0PHLx9rq/rgpSu&#10;Votk6BoPJgFKttOUWs9QhCeMYQZ+J9JXxepqJu8RltCVSplUReHJy5qwioa0h2laOtOwpgY5rapY&#10;qVoTZHU+lxMSAXCi6CyLDcVMiLqRxQGmkeU2GP7g5PRYtw+M0yPGdeBMEOSlM9zQIl0yfyQEIS3v&#10;N5oe4HKu8Ed9lBL5GaqUVWnbjgLIfvteQtz3ZWkmgakkxBGSHe64SXAjfo0W4h6hJY2yxPMhUnXu&#10;+xynGjmxypdVF/j/oKQK2gqSITgvqfmFFbQzfhiQDyyPZXHjgG0lIEEh/wKttETFkr8Q3nMZeFHm&#10;zDB/ABb4IzZLWWPQKhmSGQZ/TMnyh+wGCGZZ3ChAZggEsbpyQRDTxsI5rpslWk7NCYenqCOs8o57&#10;kSPdUEtp1d/9nS5ZHmkh5YP/eP6L+nDHoTbK5azY+SCLiyg9jf/IML26ygrFHKumJUPp9gssBNrh&#10;uE+Q2HH+cFDKaWnfU01rMdIZ9q//9hn++EwKTeRp9IOnQetWSRo+DFt3a0KmA8Rj5SA3lAwFnj+9&#10;Q8/eDdDdh8v07EVLSkC7cfORQb7mVZ5ENuj+g7u0XLpID+7fpb3dXUFI7+1uC1IakF3TifrNnpxE&#10;dtsvTWMDFsqPHjzgfPeEk8FnT+7Rs2fP6MnD8TIosD4GQQudaln8UVC7mRfl3r3XkMbbwDWR7ub9&#10;dl/49p2aIKvt+7/9cKsvXgZIgeS2Qt1zxmG1OSNkUmzHiU48efJEeg3g+dNbtL17NEthJxKen1Bo&#10;9seUWnmNvGe/RcXoWarzh3A2+CpttJfIc/brlAu+TUqMP95W3qImT0SczgSrxs/68jtNbO3M0e5O&#10;iPZ2grTegmTH3ECacRDEo4s8tVGvTOeIy0my/CMAFtKJtkr1TX5/Gz8fiBfOAdfhINAiuWBdGZ9S&#10;d7e5drLWlNOgbozXsTXy35eG/70DGtqyRRss8OCZWmu8MRD39wzc87vvPuPvlYA0/sMEPKeycDfW&#10;tvjbs7XP3xXy+FFAfQH2f/Qn5/9pMa3TRDdw7a996eP01a9+mnL5o1k7Q0f6NJ0bKoqHssklKhYW&#10;KZf2UAEyEzy3s+L7CdNsFoR17/84B2ZBWCK7iKBE7mrffzewk7Fc8VC9GeRv+ryYLznjbZJxGMGU&#10;UlfEXHfUnB2Arx6nUzwQ3SdBSvdj0SKgO7+thQDIePB/dYnbFTIek5PSbsB4CCTYcoeonhTQMfbe&#10;OEfL82colfbT9Yu/5Hv30vUrv6HV4AwFAtbcDxbZIMLFbxdBPQqWBffc1OWSYbUwWspiHLKFnjwG&#10;iGFZmklR5T4j60uwoEY8+qaH791ZfjfQz8KKn1byKulmmdJ6kJJqzxoaeYBwlp3rBvICgTpufj4K&#10;eN7Q77GYgrKDWIW1vCzty0ZCtaylh3FzwwAuQlZfAPqTe0c6AELamS6RvSbN2w3s2AYfgL6OuoPe&#10;+kofKc2Yoj4FKQ1LUZCsTpLBhl4cTZjkjZgYFFCYvkI4AEkM000YgTyUWLTC9Hwhfo0boi2ILHe8&#10;Gxo0lIsZQVrK4qcBSE9U7lIsTN7cIqnGaH1hIFuKicEfqxO4RxA8414GNoLBIBmmq15SV2mjuET1&#10;Upiq9SqZZppqNc3a+lPxU6pDSgu0O2ik+bp+avBLrMh1AZmOtUZDCKWDgIZ8B5whaqpKpVJJHJFG&#10;yH0g7doa5bJZUlyWmJBrSKpyWQQbuNdswSuNs4E0dl+ABa4sjROiPmsVgiO8CpwnjmvbIX3JiYK2&#10;LIh7yHX4EudEWaArLWvTUQCJb9+LL3tDmmYUqqbS9x9Wp7XK5JbagFFRxKC5lLGkIAJZD5eryi/7&#10;ougj3Qe87BX3nONByK4H1D+2WJmVNA8m4y173dAryanIX1j5wvodCxPOgceJfAWW0n5+uXS2pfFH&#10;WKESFta7lnazf+gKrQ21nBy74DEKihmiuvcqtVevk+G9IvqgUy9slJU0IPoDY9TiDAAHAEhrj4fi&#10;+dGC4uhO64aipPh5NgfGRbQp8rRWjuXlc6IIZ6XcLjhXXN+lj+2EUc319T3IPcGCwMMvIDvsnXNv&#10;0Re//m/06P6g3MJxAZL7eukMLVbOCwJx+25Nms6JJ09vkxb+Ka2WzwnJiFFyGDY2t4P0hz9naP8w&#10;KCWg3di7b3LeQeFcz1e7Su+//1tKcZ+9d+cO3Tw4oP29XXr29PHEpDQI89i6pYt8pfA63bzXT9za&#10;ePH0Pj18cJ/u3+8n/u/evcNleUI393fo2eOedrIT7z5/SI+fPqDde1snSkoD8Q3+iFy7IupeFm+j&#10;dUsn39o1QSoLK/Zdy4r9cuE1Sm/6pOcMw7Nndync5klDh1wehTsPt7vn3XqwJazm7bg///lPQ/uI&#10;bKL9srHePEvr7ZdrJWxpIB/PInMSZ1tHhTNvfZ3H643BNB9GgLjyt9rkY4CcrleG69G62yjWnI58&#10;qldf5e+P09IqHwQIqpqEZHcDVtRHtab/sGPAKtVFMv4jAoYkv/vd+7TW/nDXA3TkR1kdt7euUmEj&#10;QcutPVI3I9I006Bq/upYlvUn8QyalTP0hc98fIBwnAbCiWB2hgpKz0L5qEBehcKcONphqualVHSR&#10;58Uhuvr6f1Eycp1WF84JiQlIe/hvnKVEGMQ4n8vpkwWLvM2OkBaE03l7TgCDPXc8nKq5w5yAVSWs&#10;pVOKl3wFl7Z0xUfRokd87zuJJfxOqZYkY8phCDMKxVrP+Od0SOlxkBPSgJOUFvPd1Ve7/08LlvX1&#10;5Y61Zy/cE7tAnojFG0wCSIuAnBvFi02D48h4YD4NaU4rn8nmiDIM0xrGPN2dNqyNlvMAAkW/2Jmr&#10;GQblVY0CBYUCSo78DF+hKEhryEhC7gM7wi0oAiv5QdIVlv4ysnUccG6C+1q2AGkWSPdahKos7QeB&#10;XD5DhqlPxIc6EeZxwFk/wxAoLlLIoTkOoC4xzozjJSATa59jO/0cprOe1CeTYfkICGmcUDILfeSD&#10;E5WKpcE8UKg6nLIZNBe+JC1IVMH2kckJLCCc40E4sSgIVVm8G6VSVmjTTGRFOwJ6JcUNYclMeHPL&#10;3PGzgqCW1YcbuE9YnMJpHc4PFJYowi8TWEXKrmXj8uVL/EJ0yIqA2E5eE6R0LLco9HdAIIFYtlZL&#10;+0npTCtPSt2yfM4XYrTWCpGmL/HDleJ8FTIMnerY9q8UuZ40oSENq2mDAQtqODsESQ3Sul6vCx3q&#10;opKlghEV95MujRc8x/YgfQLrZ8groG7G1YkN08xxvzNIL3D6UQ4MR8ZZR2zNAjlbMhcFgWevImFL&#10;iKw9R2KtIc4FoGOVUbneJeka9TLpquUEzhleyofFsT4lEW0D+tORRJC8mRB5stZ9xAt+yvG14ODS&#10;qYOULq+QUV6mxtoqPx/WcwjHhsoElrnDgLbMG5GxgxUWaXSDj7UKZcrjtdQArNrr1aRYDOnm05jM&#10;wSJW6yBlIYubBLhGqbBKTe81oS9tBOdEXwk7PAzD6sFZvzbgyMFOA2Qdzl9Nl2NXxGNccYZpZrxL&#10;Zg9zHAtgjMMCksLPKOrXGafV4gPlkiFtcl/g5wrn4J6dlhLDYPB1sXiSUiPCc/UCf2g53xfhkJ++&#10;8qUvCsJURuwdFSAtb2hnaUZ9k2aUNwWBaDvrGybvcO/hDq1Wz1Plzf+byuc/TuX9DOcz3oL4/mMP&#10;PXm+So+f1qQktBPvvugnfVGuYi1F7777Lu3t7nSJ6MePH9Ldu3et3w/GlwFSFCB2rxbfoFnt7YF7&#10;fProLj159JDefTaoVY26393dpN///vf029/+lra31jn9HWFVDWvqh0/ukW/9Ji21bpKH4T7/uMB1&#10;Iu1F4VDx6Yj6Rjo4KwQBH2xd7xLD+k5Smn4cnBbmAGQ5rhZfp3njHVqqXeiGP3LJtmAxIbO5St76&#10;ZXrx/jNRbpP7yhOXjrVsov2ysXbuo1Sa+YQ07jQxTmJhHIaRIdPq4dZrFnEKy2ub1LHJ1Hr514K0&#10;M9cvU3Xjw01agZQKtNaElTQI6VL6m9J0TlTgrLFDWvq4n+M8d5pxQP25JUFOA5PKr1TN8ZbUf48w&#10;i/81EIZnBVrg7vB/JLQ3L9O77z3j/pOWxn9Y0Fo/x+OXXMIDz62vtUHhdo2aWyfjaLENXwR8zbWO&#10;hn9bH3SuOgzN1lnpLo1pceHi1+nrX/tMH9l4VKQT56ThkyKbuWyR28V5ISOSir1DmdQFghPDVGyB&#10;45bo6hv/Ren4EsVDs1QoLFI2tUTp6A1KhvkczgOkrf2dD6lE2fdyWOvtGMfOb3xrG/x96E6Xwrb+&#10;Crb3ywhHH6n6DWrwnH4pDgK6X8YDvnRSpo8CXMYwlwPWniCwo53d6pNKLZZqPcL8gyGlhyPltJQG&#10;UdghC6fFYgK7ii1pAVm8E5jT26SkG12L6QkAUttCTwLyuHC2/zSApGNUWaUA39c0+tFuwOBS1oeU&#10;alSaHpa3q3mXxnAH9u5jpImoy4JDKxhp0k2dciWV4maIkuUAzzd5fp33UL4YpkQhStlinApahEJq&#10;2iKoc/6BvLEQhLm67TtpHHBOtginlz0JGDwLfem4rJPmd9JIlyGlXOdxazojQnAi02qtA04Hm8Xq&#10;6HEE/rxkeciAHdjO+xqGj9h6v5Hi6lBraQAkYVcWo17gSUGPVEtr0YGVpWEOEEehViuSJzVHiWyU&#10;dL0kTeMGVg9qdViJTmfebgPO+aB17Sw74M2h00PvlTuCRMYDdaWZeQp2zjW4AzjzhaQIpE3KnD/I&#10;JJtYc5JJFy+eo0y2v9H13IIgpRNZnmiZpiCPcX9ZI0R5M0aZtSylWhlSDctZIchkQS5rGqUzc5Zl&#10;bN5L+XxOwOB6tJ0g2oCldDabFechDYhpXKdQyHG4tSqTKY0nHgHo4k7iAE/raOkC46xJbUDGQ9cs&#10;bfCBeNSji5hzA/1J0RbFirOizffF+flljrKM6vMyoD5juXD3XoByReM2NqhSLVFCDVJcCQgPvr7E&#10;VUEi16o6xbK9DxV/7DIPgkGKrbxJhhYjXYlzWU1BZMuuCeAai4E5Wgxep+VknvumynlZ95DkfiYe&#10;aAyc9u8OEsqM6BN5/nApGXGR1lkPR0V+BAEMSQosFJX0HD/HoakGc1l+kwB9Fc+bLG4aqPk0tfzz&#10;QsqjnLcsmJNq/4vPuRKLe3PG2VBMS4PdUHvPd0rDdrwblND6rRgg34Hr2NJFoxZ5VC0tFuxKLmkl&#10;nO+sRzfEohYI6Sp2IHTyGvIxIYM9Rl6HFUFylvOxxv869/uLc2fom1/5Gm0clqm4wx8Mret9xN5R&#10;AQd6IBQXq5aVNPDg8YGIA6HoTm8DVseQa3DqCBd2I/TuMzlpfnioCivp1tZFKQnthOx8WyLkr3/9&#10;K925tU8P790Wzg5hMb25uS5I6Tu3R+tK29i6UxV5gVCd1d6izdsVQeSCkH7+/Jn4LTsP4Xbc3u4m&#10;vffee8IBYmOjSnPa25RY91By5xZt3btL77nOPUlAIiO2sSTaQBYPHNxrddsFbeSW85gWdl52vd0o&#10;n6XZ0lt03TgjwkCCy84D1ncrXDfePsvp1KZPkNN37ijSifbLRDv/U2q89f8IyOJPE0r8K9LwSTFM&#10;IgJ6xrb0xEkBDvwKa+dIWYdlqTzN3zLWNufI29rmvlgS/2EJPpmFrJUG95xsWaS0sW79H0w7Cnzu&#10;5qTXPBrKyg+l4W4Iol0S/vcMWb0jbBiJ+Y+GevMK/eUvf5bGfVgg2lPazlco3KpSaTM4EHcSQB/C&#10;dRtn/he1zcm02mXlnBbZwm/oK1/+OHlX3paSjkdBLjfbp1k8CQQJLRwT9suHpKJnHP9ti10ce476&#10;nADZZX/f2wgUFrrzARydDuXKHYM8+OUxqoOktI2UvkgpVb69XSnNix3Q3pxC0dIQ8k9fEfM6J2E+&#10;ydwdMOvpbj4guFf5XNm9fxBIderSk7xyLAeD0LqF5fJJWC2LXaIojyTOCRDbgGeE5IdNlAPDiHAn&#10;jmrlDOthnJ/muWi+GpKmGQfIbMr6z7h5J4BrxhWLvJzE4jvN8+Ry1RB+poI8H1fzGUaM1rj8Tc1C&#10;juNgYLWSV8gTWCHvEPIV2tMwzpNdB7Dn7+nsTJ9+uFPmBM/1agGSI8N3Rpw2oCuOeb/Fdw62gwxo&#10;G8iQ2vc0CZzcho1x/B52guBcGJ6CBwUZDoNWd96TOn/8iPOkGncENxnmRpwfnmiRO2jNFDICCAOZ&#10;ZjPysBKcWttVEIwG30iUB58btNZcI0WdfCt+sZjmSUlTGjcMqGhoAjvvH4MDLAGjBaujevNRsRqz&#10;kueGKsX6CEwQ0s5zZdIBkC1RjQSVyykqKUHSSwm+zypVqyaZZYUWb8xTKOTrO0dXgzwRXaDU6lmh&#10;Cw3iGBIbuq6TUiwKIhqW0ZBrwBH/QTKDwC4UQGxx26zxx83GBuUKIAV1EQc9Wmz9L5sGl6FOWSXF&#10;D3+YX3oda2lYUJu6cISYz2WFjo2mjSeb02OkO2zgAbHrCpIvsjQyoJ4Mw6URPco6ugO1xPXAL3O8&#10;0MuVQSeNsIxHWVRzvESLGyDL85pFIAKwuLZ/uwGCepIXKqxn83pSej0QgJ4EXnILndVB6BL3tlsk&#10;8FHCSBQ9PFD3D8Cpslc4dDQqHgrF57ifTr9YJAOszd0fPpBbMU2N+xD3o45+PNLYelOTwJ3nNIC4&#10;vzsMAzjKgqMT7nSAqvGRnw2zGKXm6pwgps2VayK9pZvUay+86LEIYP+XAXlWyz3y2F41dmtPq/w8&#10;YOHKtspGumELN6gfOCWtCHLZqmOMZdhaJatPCz7Sq0WxsOGsX0iiyNP3gJeUcysWdKMgQYJ+WTSs&#10;Z+BzX/oMffUrX6ZP/8fHusSejACcBrv31rp5eRqXBvLF78NHm3TvcJMnWhl6/72n9OLJPY57TM8e&#10;36Hdlk472wZVbxYoFbtMIfMqNQ80avN97/AE0Hmtm7dX6fd/StG9uzV6/mJXSka/eLHPaQcJYVgz&#10;F7f5nbefobt3DoWDQydx/PzJfWGp7DxnFECceyrWveo7KVJ2olTYiNPtRwd07wHKID8vueElfS81&#10;EL6/t033Ht2lpfJFoSftjj9pvODyh1v8PtxLSOOBwwfr4v6g71zaO5qFtBPOxQcAixhz+pmupXSC&#10;60Z2HnD/Ts+C+u7DbUFgo85X+HjvwRpPrmcGJtunga3NFdJz52iTr7e75+Owax3g+jO0vbNIm1v4&#10;fbUTjiPOxdH+fbJQol+Shk8CkBrDLGNPUyO6tsHPzfqlqSyGGxs8vlTOUrZ5UTgNlKU5TWTaWVpu&#10;7VBpIyjKjbqbdMs9yHhYSpc3r1K8ZYVBziTDv6clprFQUJZY67Y7lpZHhdUXzvGcYTJ92n80Uhr1&#10;Uy79ZCC8UvrHI+eHAX356bPb/B12eosmpw0s+rglMda2rvN7sEy5U7UC5+ev9hY1g9+iZuIHkvh+&#10;YBxoNN6Uxk2Dn/70c/T1r31OSjgeFfn8LGUzV6RxwwCraDchfRSNareltI2IZlkWQqsV/yGV4PzG&#10;V2qjjT+yDEgglMqDfnQg44Ed0N4Ef9vw3M8dD4B0A5nsLJN97Ulg5xPubOHPF+X3/7KR0r3kjVzo&#10;u6+jAIQ0yGFP+ujEthMeOFucQl96GOBMbyHhdA4nT+dEWB3v38gNWCXb5xeN3iKEDJByzFVDpFaT&#10;VKiFBfLVMOWWftM3d7RRrmWk+Thh+6yydhlPWHZOq+pJiuRhzLgg5sQ5I0qmxnN5LUlrWpg0PUyK&#10;mqeg0rGazsoNxAA7X9Sdk6SOlaw5dzjDfc1BbDtJaTzfCIP19LR1f6JQ4sKHnm5Mzq+qZcs/nhvg&#10;a6FugSOkOBEWc1hIOwFLeFnekwCENbgt5B/JzUjzd6OPlMZgGi74KFJkFFYFoZbkxi/oIDCj3cwX&#10;HULmerlIjbrBHwsWYSIr2EjUVUFqJ0DecX7exIIgXKfJC+QMNKjt/3plkDBzolTpWe06gYEBFr1I&#10;Y8tNeHMe7vDQtMmTHxbIpRQppqXl67SwhuWte3tDku8pZ/QsSisVLpsO624+whldJkGpVEKQ1LVa&#10;jWpVWKQr1OL8tOhlKhaLgiQWRDFfH8QxCGhYNdvWzSCfYf2M30IrWlW4HAGuV36B8YtOaE63gDQV&#10;ynkuu8LXqoq0iloURDWIbeQhZEJMP1+vTJlsSqzMmOXRxDQ6vSxchm5dcT+TxcuAdtRKRa6XDhE9&#10;ASGdK8xSsxUho7xEumlpfsvSQSohwG3oJoHHAYsTOpcJ/TSRj4iFFPvejgu9Uuy7Vkkv0o0la0uR&#10;NxfhY7+VNiAGWgZ0zIJFbOXqHzj9Cf4gbUeEbtIwQvYowLMCKwBNK3K+sObOiz7uru+cIh/sZMDK&#10;vfPcaeC0QC4Wk1x3qujDWGCx0ObJfos/uOtUNrkNjRKXXRHl10p5kVbRUuL8aiVL1UWeRPjnqbl6&#10;nczAnLiv0Bhnrk5Eih5+pqz8MCYhLKtHB+oH+t544YnVcgacUA7rs0CFy4ZFJpQb/0dpQuPlblQ0&#10;vr+MNE+ElarDpT+clh8AttSllDA/W73neXb1En363z5OX/rhv3aJwWfPQBAPkoCTYvuuZTFso7Ad&#10;pmdPe7IQICJBNuYis/Ts0R168uCQdtdUil9/k+7sNWj57f/kMXROEMSl2AJtNvJ09Rf/TrHQJQoG&#10;XxcOCkO1RZHXi/fDdHBntpv3ey8e0ot3b9GzFxYh/e7zfrmO954/oJ27dQq0ZkXZEhvLIjxaX6K/&#10;/uUvwqrZmX5aZLcCIl/oNB/e3BEyIJCbGGZ9DEkTu54Smx5RfjvuvRe36fDWTX4/l/rI8tPEs6d3&#10;RftAP9odl9zkjz8uJ7TBN+9Y5YYTSne6aRBf53d05/4BLGLYwP9RDjIf3u+XGrG1pUHgH95KSifb&#10;p4F6aYE/ttFPI6RGL1HK+xvynPkW+S//gKr5RcoF3qJK/hXa3p2n5MpvyHfuP+lwP0f54NtUSp+O&#10;/u5xrOVAagw7H076ZOEnAUHoblwkYwPWx71ws3WRmltWmJusLbcvir5yTX1D9Bec64w/Tazy+yjY&#10;qlNzs7f4UZEQlMMgLM75nit8X7l2Lxz60vEmxzvSTgLUn9PCfX3zMjXe/l/Cut2ZbhLUK7+hivZj&#10;kec0+rTH6XcfRrjvF45Ajyud8/eIh4/WqdX64HevHAdOmRwsQEE/Wts4vn60E82ah/b2sbB5hbY3&#10;g33W9ge3glRRTneh9Wev/Dt96xsfp89/+qM8j5yVEo7HRS4/Pl8Q2Kmo3EobFtf27ywjzN/f2MLv&#10;TCNDgdMEHd/DbgQLS93vbByzExjkOL/Ly5Ukpfk7wBmfyF8mOKz3ZnmuWRgkpjH3C3akR23Y+ckA&#10;Ahxa0u55g62DnfsbIaWzhoeixaNJdjhhWSH3tIJPCt7IWWn4pEB5ljpyiHCMKEszDNPIcNi8HQDD&#10;KoXnexb5HBDyjSCdrX46ZB6Zm6Hc1R9RMToz0JeU6uBCihvo3zLd6R4s+dFYOsT5JUitpkkxUxy2&#10;QhElKVQc0hWUN0jJXJQWlxZI1/KCmM7zPH/+xhzNzl+lqKoxMhTPhynKecWLQXHvYWWV4aO0Ye0k&#10;F7vJO/UHqQrUS7wQodVsz/jKJqXdO6GTY7TgZYiWPAPOTo8GzqOQ4HfIGo8TkxPTMs4C/Q2LIfDf&#10;BwhpUuk1LcjynRRm1eJLx10DSFdW+knpSQF2fTFjbeGu17VeAaYhvJC2rort3yHbMjkDiYU6lXRX&#10;2jEA0QbSybYchKW2vTrjhjJk5QAAEW2nKxpxYb0Y65LTAfLmc2JFxpdbEpaT0F72u14GsaKvS04X&#10;y9E+UrpcLnIZe2VBx1pdXRHlx38cod29lr1O1dQM6aUS11FdkMUgpmE5DQIZqyUgkREnJDk4HUhm&#10;HEFuZ3I+QUJmNT/F1jK0ouS6OtTFMkjpmrCeBiGN82rVqrgWLLKLRk6Q7iDE88U8l6dCRln+ACRS&#10;/ZIY4xAu9CzTy522mhTlqsJ1x/1FEmejXEmRZixZ+tHGMqcfLelSNGOiLHk9JSz/nWTwJIDOLnS7&#10;YXWOfIJ8f5lSnHJ6nD8sItyf/BzmESS8fd/DIF5QHR0qLAbBin85Mk+e9Dwth+YpwAMLRP99OWsh&#10;BC8XDJyylTt4o8UHBgZU6B3DqlfT57lf9lvlHwdV7qu6qfAzAqt/q+/K0gEyPTUZ8GKENrIsj2HA&#10;C8/k/gmpEKPCfTafFc8H5EN0Q+WPV2uVL2mscHt4KJzyUCITpBwP7io/F7DsrlZM7udlTuva7cD3&#10;ZKxco+bKrCXnMXuGnx3L6tqfXRArjcujVri5TdEnkZdTwscNg9OgPfFxgo8UWRo3IOOBe4SMiqwu&#10;BcqrYhsU2keWhxPONkK/wcvarQcGQhofi1i8tB1nAOjf11bP02f+9RP0nde+JIid7PZweY1JAEd8&#10;6m6MDh9sSuMbhwpF1hdpf69GzVKMnj6+R5HZ1yg6+yqpoTnS44u03SjSk/uHtG5m6OZWlYphHlfV&#10;ML/YZ7oE5vrOG/Te7/j8R3Ir5Pde2CTloZDpANkKwKIWUhXIo36zINI8eLxP7d063bo1mVTHMIB8&#10;hrVxdUenxmZFmsYJWz7EDWM/Jkj1u/dr9Ne//oUO9rak558GlN2oKMPe3TXxH4R4eS8jZDL27llh&#10;wP1HeyIMsiV22LTYdJDyMtwa0oeAJ496ki4HzRi9cCx83L2nSifdp4JmkHb2l2m3nSIl9RZl/K+R&#10;nr5CVUwQoxfIzF+i3X0vNcx5Cs+9Qv5L36eZn3+OwrOvcPiqPM8TQFX/mTR8HKBlKgufhnCdFC2H&#10;RXa7Q546Hfi1tvi6GyCmLwlSurBuEc82OZ1qWf1kdW2WcZWfb/zmNOtXBJFt5zMKuEbNQYIPA4go&#10;ZT1C6XV+h/D4DQ3pbvzWZSprr/SlHwXc69qa3KKxyWWBnEe0eflI1t8Wkcz5B79Fjdf+L1pb+g9p&#10;umE4TjtXuM/9oxHTWu67Vp1vXqRm65+EtBSbKXr69GH3uf0wYq3xhji2tvgbpLVL+Y2Tt5BeMz1k&#10;8PxRS/A4qK9QZO4nVFMXqJy7Thf+66O0eul71K4EqJS8RjvrcVqvh3jssXSs6/U3jr0g8t3vfoK+&#10;9a3P0dtn/quPZDwNZHPXKJU8L6yhc/wbVtT5wqyQ7JClt1Hg9PZvENL2tyy+w53phgHWxCuZ62Ln&#10;IOD8FsYuXHzrDyX5OsDuRtnWeMwVSuVYlzhLYk7bjlI8z995+SJFSi7HiZwu7iKe8H1u61kDKA92&#10;Ro40YGHgXBgvye75ZSNneIRVa0jt51g+SEC+YyUHWY6OVS0ssGPnxVzPnXYcMOdHPt28pkQSu3Ul&#10;bTgJUtoUGtXohx2U6/2cyjgJyEJHk1gd4fMomFyiM+feptWQl2auX6WClqGLl8+TPxwW4ddmr1Iq&#10;HxO8ytW5yzx3z9JbZ94mk+f3weIq/eb1X4vzyjWd3jl3ln7561/RamBFpE3lonRl9iJdnb1M5y6+&#10;Q0ZZpVlcg+fNYodBZ45b1HMDpDT0ru3/NmD0J7sHGWAcaBt1wZmgLM20gJa8qoNHqJPB81pnWwwD&#10;5FSdu7xtQGsdOwgwfo3Te8bYIct7Ulj++uYtHX1J/jZShWtHI6WBZb6ZesNFEo4gpvpQh3W1RQI6&#10;Cbskd7xms9EllycCLGf5uiBaDduadghA4DjvwQ28DNznKKall1I0YkIXB1bTStleCbUGe8Rj670G&#10;C+ysJcUQwWpMKdLncKDMDwSsSe3/wPmz7/TdryDZYheonpqlkqYQVkWErjTfH+Q7BAndAYhjEMkg&#10;rGFFjf8Iz5bjVDIXqL4W4AcjTiGzR0orHVIaJLRNZoPsti2tBeHN9agbnetwGliWyh4A26p8UpTK&#10;FnkLRIor0jTDgLo2eBAyTTkxbbWF39LU5g+OGl72Y/oj6tp2TgkCeVp9aQDnVGsV/rCxJG1kaQDo&#10;SpsVVew6CPG9x9UA98eE+F/Qud9keJBIzgi9Xuc2I8TrFZ37HXSkuR158ABs62jZgw0gTe8/BrJ5&#10;Klc9QxdrJgH0jCrcf+HAsF6vib48iox2IlMZHPTwgYSXGl50aAtAdq4MJSPNH6Ep0TdBzkK+p6Cm&#10;+RnLiXK602cqvY8xXNcdPwoat1dt4SK1V69TdfmK0NZHWTN6SGzBstvKjTi3pSw/J0Q+Hb2t+egV&#10;yvGYIUvnhsbPdSTLfZbv31mnXZh+0S/d480oqNUIBTta6zbwMovzR6pzS1/C8RFvI1z00Su/+QF9&#10;+osfpQueN0ZqCp8EBHHb5muvXRFkMKQ1nj68RXf25brPTjx7dpfMgwwtl98UWtI3D1fo9sMtat4q&#10;Ccd5FY4r7ISEJAYstLfuVvqI3/XbZlefGmQ1HDLaeRubGfrrf/+Vbt3c7YZNg+dP7tHjRw/o0cP7&#10;FG9ZVsWjZDdQD4WdMK2u9RPTuW1/19L72Ys2HRxs04MH91+atTTK5W/NCIt0WG4b+2lRrpv32gNl&#10;uP1gs9OOe33hk2D7TlVYlDvv3QkQjLLzbDx9PLw+nj89lE66Xw4siY7NnWu0s79EWztLtLF1lY8L&#10;tL2zTNt7i7S9y+G7CyKdPI/jo16BI0HLueA0kMlPgORsdxwVngRM1dIodhKYtmTINJrVAe4jnrVF&#10;Wm7tk6e1Q97WOq20qhRqBbsENdLMFl6lYPMyJdYuULZ9RQCENuKQLty8Tm+88yr96JVvUbBykf9f&#10;FmQ4rgHCWlvn8X19lZZwnWaEkm1vH8EGy+JJZTuARt0iuEYBpHppAgeQW7vzok/Z/1Gnev4/+XvQ&#10;tppGf+w/R4bqlE4sZaga/3ikNO630XjjRJ+PvzeUDPht+AvV27NU2Vym8uYKw0/NlySxdBKwHbXq&#10;mwEeYzYH4k8Cu1tROjgM0qNH/I2en6PlM1+jO4c6Ba/8gDxnvkEBPnrPfptC135Ml370cZr7zReE&#10;bE9z/dxQyaVJUa2dpc9/6l/o8pWfdb8XXwZy2auClJbFuQEHh/ZvWAU7v2PTUxCy+Cb2pGZ43gYH&#10;eP2k5DAniDYK1ZBw4i77DrdRLsNq1CL9CiWeS/B8HnmDg4gb/drACdVDscIyhfKWLrRdjqwO+YXJ&#10;HM0DINFOVlfa1uqeHjltkdJlr5jnyki1EwOslCeU44AUCADjsS6ZDEL6CKT0cZHkvporcT8bwQNM&#10;i6tv/pAigTnKFgIUTyxQMuOlcGiWjx5hUa1UYwTDymoVu6OLpDkcZcpgk5mj+mBeS1Eg6iN/0Ccc&#10;GaazcfIGA7Ts81AotkqKkaPX3viNkBJJZCN0ff46zVy/RqlMQsxx33j7dfL4FimRitHbZ96kM+fe&#10;oUgc3EqWFpdvUCCyQjNzVyiRi5JharTkuU5KOUmBYs/oqmSqgrvr1i33O5tQdgIktuwehgFktH1u&#10;SJ18x/go4HkoaJbxndrZ2T0OkBJ23gcAI2AcJyXMp+Fn3AAxjmthR/goYloLv0kfAfPvLOgwgGi1&#10;ge3lIBjdFx5LUNUVYRldrqhklGFx7Mg/vSi2z5eMydh/t4xDLh8TRJmMkEJlpiWN4oTTStqJgmFZ&#10;06JSV3NL/EKALmt/GkgYIAzW004LQgCC3yBvobUdTweEgzusjtp5zM9fo2Co3zy+lOBJHb/k1EJa&#10;kMdAocDXqNUECbW21uB0NdLNIqWyfkoXfdw5eZDgeFXTaEXLUJkbuLEW5DTLlF5LWzIeIKZbWUFk&#10;w+Ia+UKCwiKeG4KUBrENghvxlXK5S36DHDdMLnenjLoRF7IDznJPAmfdyBYBxoLv0Um0oW2L6gKt&#10;tcJkVPnlleIJoP3woI7H9Ek4pLPLAwJYRihPAiwM1KrTW1s74U3P02z4onjhpbSICKvVyuTNFWm1&#10;gBfPZC8fDFpJs5cW/7H9K5l9R/wfN7igb9r9E2khyWGW0Vcq3AewsGKFu88bhaLGE4j65FtO3EBf&#10;MUzuu6WcGIxBQkNmBrIbqjZ+ccSo9Wtp4XmWpZNBbD0qr5C+xB/tq9ep6Z2hctqqRyxWYUwULzT+&#10;sMEiBz4Ox1np2zArWZEe/Q/tPk6PHx+ypar1IYD+gvEAq6fde6usUrYcIs3ArozJ71HcC38IZhwf&#10;6X48E64PRVhRINxOYwOr/sG8hy7eOENf/uq/0zOh7ywn+04SmS2+5y2/NG4YQIoe3MzQb38fo0dP&#10;vLS9kxCkkozUHIZHj+XW0E+f3iaT33NPnjyiF0/ljhXdePfZQ2Hpffv2LXr29Ak975zXPCyJaxW2&#10;QxORyY+eHNLu3QZt3tW6Wtg2Hj5eoz/84fe0v/vyrKUhOeJvzgirctyHthOXpgOibZ4MtWbo6ZN+&#10;OY1hAIntbI9hCI5wuok6vXkwnAh//vwBVTa9VN60tkK/LOzs+mjl/Hdpc91DSvQi3XjjixRf+Dlt&#10;bS7R+voirTdBHp4eEe1EvfqbLpEyKYZJNZQ7JPKxsHWZ34vjydhpkW1fpjR/H4XaNVpqHTBudhFo&#10;VSnc8lOA6z3QvE6BtXmKtHwUagUo1lqhaCtKAf52xXnz1S26evUyvfKTV+hi4h3up/PkWVuw0CzS&#10;UrNn1a+s95cBde38PwrQaD4p4nZ96yolPT+jxNJv6NZBgQ5vpmm7HaGtVoi2Nlapze+VuOc1OthP&#10;Ubvmo93tGLXrK7S9vUobzWVRDkgENBtvifaRXWMa1Kqv/sOR0v/EeEBz/f/8n/9DvkrT2mXQbvL4&#10;3hB67N7WFvla62JRyVpY2hJpwu2qIH9D7Tqf7+d+Jc/7ZcA5LsbbPK/b9PfFnx6uiudpc2dGLGy2&#10;2/3j884uv09O4HnDNX710y/Sl7/8yb5vxpcBkNKy8HHI6MvCWaH9HZvTlqZypAhieik1I75/nd/D&#10;ACwtu9/lDpgua9NxyOXmKa1bDvtXo2cpocDXlTZATMfyi115gjhDzEu4HNg160w3CnHD2okru9eX&#10;jbxmkWXwi5TolEsG1P0AUTwBvNxuK1hMyFi7Xb0pOBwcfT6ugx2yc25jpJdMSsPCNZvvWfvLjL7G&#10;IV6YGwi79Or3yO+5RJHQdVqaeYNCqzM0e/anfLxKUQ7L5YIU9F4lVU+Q9/o7FPH1nNfBESM4PezO&#10;Rt8H74B5JeC8hhtqHfrVEVJ5LlwwU7QQ5mOlxGExyhlJSueTFE1bRmV6I0tGHbviOd5MU15Jk1HW&#10;qbFWp1wlTiWO1xppKlZMiijwU8dzd+xc12MUUwOU1VOkldMUUZfFLmdvBlI39T4r6ZBDZgLSG+4F&#10;EdyXHT8JQMTa58JhYr/B4BHBZUgXYkIhoqhgZ4Z87LCBNhi2sDOptAgWyGR5T4oE1/8q10XahO+z&#10;QWI6lbpI6zwWj7SUTmoBIUUBshUkDoCb04fomSAOJCyIYchexFW+EOcBoiWpcmcuoIEHVx9W0gvc&#10;qRpcuUcjpAFBRtdrnEfPkRucheEeBq4nAe4R56Bxwzyg21bAtoMzaCffiN/gjiwnwHBeVFkhvQxH&#10;hJBZgOZ0v/l/KMsPazNJiUqQH1w/P0QRiiV9dPnyRXG+nZeS5A8HbjwlH7P0ozWNDL1ExWKBYqkF&#10;fumsdF8+Fnwi3raABlSlyA/snLAcLvAD2CWlGXm+FghGkM2Q7mg2DTKMtCCncS3IhdhW0iCwhawH&#10;p8Wigapa9aTzg432tsssMObBAOBZ1a6PvDF9J4eERwVyC3wtIdfBL2vcYyRnedbNui1NJX3FjWjH&#10;UhWANbObLJ4E9apJpsFtUBnvLHQYinpGvFjhSFRYYHOeq4USIzD1QOgEdHpQR8HkG+I/LIXtxQUn&#10;oB8unOHxtSHtYvJgX67AyST3iSmsomUwO/rTsjgZQEJXqzkqFJPCah+LIq1mS5RL13PcD3oLO5MA&#10;Yxfq0K7Habaj4FxRl2UfaZ5zQsqj5ZujsueKGB+isHwv+PkZyU690ILxEE5R7HFRlsYJtRrrtivG&#10;mEazTikeW/E/XVklxbTaULY4NwrVWqb7gQNtPTh0cVpH40M9LrGQtmEv6OA5+Mq3/p3+66ffpnnv&#10;FYppw53MnQSEY702f5RtTSYX8ujBDt265xGODe8/XqIXT25xHveExTNkJbS9+FA5DCdAosryByAX&#10;cXB3lzY3ejIVw/Dg3iE9ffqUHj+6L9Wi1nbj4nrQaXbHufHei3v0/MXOACFtYYMO9rfoz3/6k/Tc&#10;0wKsoFF+kMOjrOcRF2rD6dPCyHQgkhuHal9bgPQONHli4SKq8zshuvNoW5oPAAeUjx/KF08OHtyn&#10;lbZFSqobUekk/LQAeY7lt78hiOns6mu03lym1tp1Wnzza5QPv0ENfYn2b74cQqPVPsfvtF9L44ZB&#10;z313IAyExdoJOM86bYC0AvkFa2YnMW1hX2jAAoNxFhabB/SzX/ycvF4vffM/v8dhuwykB/AsWH00&#10;xBCa11wvev571ITDQkl5XgZASmupd0iJnCMtfpmaup8ePDQpPPMKJZdfJTV2iVKeV6kQOktq/AJl&#10;fGeowt+W86/+B93cz4qyT7twMQzoJ9P2t3/ibxe1zUUhVRNqVyixrlB1c0maTobW5jVxPhBtm8Lh&#10;7+aWTts7Zf7uukRrbX6GGM0NyPMskbHhp+bWHK0xcI6xuUqlzaCwqMYzDXK6vnlDeq2XAedCi7e1&#10;zWV9SRbejSDVSjzHVBbIzMzyc36hb0eDkfvP/vRHRHP9Av37Zz9K/sDZ7nfjy8A0Tguz2WtdaQ9h&#10;Zdr5loZGL2QOxfyAAT3jvDqZlS+srUG2uL+JZWTwUbfBg8uo1CDH56OimqWskiRfvkgxh3wfyp5S&#10;vJQsemklbfkhQjlAijnLMArYxo9zZPf5smGT0pi/Jnh+D4LQWb82QESDpF1MzsjlFDneC+eE6Vlx&#10;9AgtaK4bCQF9I3ZF6O2CeHbHAbgOjtDjtcO86TnydojtlwVILuQdEjXoqxM7EbTRmQs7EUssULrA&#10;8+S8j/MPUb4UplRuhY8hSmW8VDCjVChH+DePqaUUFQpW/wsqS32LAyDpQb5CvkMd4+gTUpG+/ALF&#10;1DBdj6QomFH5POsc3Ct83Dm12aENndMSpKg8Hy5mSCspFMgu8/NhdNOkynA8mhGLN94cj/3ZniU8&#10;5s12OUuGRr5sz5oZcW6uBTIc2Plgp4HjSGf8OKAekK99PiywZemmBXgc+IoSBqMTOD8sctvZZbAB&#10;aRxZ3sMwDYfjBlQneoS8j5L8DenMu5K4RI30zHBSWuUMZBkDZSM+SEh2AGJWlt9QZOapWq+Sqk1B&#10;ogwho6BFDa1k/AZh5b4WiB94g7Ti8109GZDQznxQ8ahASB3YmtKClE5c58EoSnBU6Exvo6BbjQ79&#10;33wp2b2ujViBH3AHOQwkWinK5bK0whOCZG6RXzoZKhVXaKO4RGrSQzrI6EKBj7ogpUMxbKXwU05J&#10;kKZDE1enjBLmzqkJa+cy7r9eF9akwjGivsCThjAVKvEeKV0pkMH51RtVard02tjAOVFh7StIbd2w&#10;5Dw0jYTTyVpN5JlIxMXKDKxVtdygZXlDaIyPJoHh8M1+ceQdetvToGyqfK81HoQs7Wx/6pzIz+1o&#10;sgtY6A+EAVxWPoq+wHWPPCCl4SaLpwHqv2xOT0xD6yjH18bgpZcLIixYxIAaHhgkR0HmAMEmpUOZ&#10;c90wODmwFplAGGNBpy6enaKCbTmuujoBpPNevq/xW03QFvliXJRnvd2mRDIqyHKEH8my3oGYwi+2&#10;jozHtB5l+xyWRHgy5L0myOnK/HnKaMtiC0yQn3vZuTLgfpKaXxzxH30PY6c7nQ2kczuViOoeiqXg&#10;0FPjNuYJWEnlurLGL1ke44BrDLMSiRT6xzLI79i/S53+auPt86/Tpz73v+mzX/wUffLj/5ui64sU&#10;as1TjI9OqYtp8OLJY3r3aX/Ye8+eiOP+9oYgeqBD7Yy3AbmOO3dqtLu3Kqyjf/fHDMFhnCwt8PDx&#10;QZfYnARzpbfpSv41irU89ODRviBO69tFev93v6W7t29Kr/Hs8T26exflGi7NYSO95aP4+hI9eXJb&#10;Gg+8++K2hIi28OJFTy/75s19sYDpdIZ42gDJjHq6+WC0tAr6BmRIEpteqWU4FiCCTZ4AdOo9ubFC&#10;9x/2t/mjJ/L6luHu7cOh1uw9ovGA1rbmpZPw08L+4aog/w5uBqlZXqJsEM6xrlF65VWq6/O0v5Ok&#10;vZunpyPthiAdHYTKOFTUHw2EnYR1c9X8hTT8NGA7IXMSzpPi+796VZDSly5dosXy+W5/BUBG1zct&#10;ggpOzyDZIbv+KECveZr2mAyztLV7g3b2lmhz5zr/v8ZHDtuZF1rniMN/xG0xNnfm6O69Im1vBF35&#10;HA+4r6r+U2ncP/HhQ3K9SIm2Ria/w1LrBVpttfm52qVo2xAk8trWdW5za9cHFoTqmzxhb+fEsyes&#10;ndstPqdFhfVUJw33D/4Ount3lx48uEUPH96mR3B0/OQBPX/+jAqFVU5zg9qbsA7uLwtIbVzfGfYy&#10;ATkcHNtb14TlNsYYd5rTQF3juc3Zb1Pgyg9JT16lfPAdsRgGZ7Sppf9Xes5R0GhdoC/9+8cpnZmR&#10;fkOeBkAwj9OPtgHdaTttVp+cWIKMxCTW00EJMe20ioTfFtl396RQS14x300VloQebtoEWZaw5Dz0&#10;sLgG5oqYQ4JUdVpvR3iOYpdjFOzzY1PImJwWbFK6B58gP531awOWyzOhCzQbuiju2xu/RCvpGQtj&#10;rJ+dEM7fPL8UBLddf57Q25YlNPLNzpEnco68sMgW8RwmnBT26noY7Pyc7TIMaD8Q4Nejl/m/PH22&#10;0N/vc8qCcCaHxZX+ehsOtPcofiFXCVKW58z5iiXdAUeEzvhS1eIsUB4Q5R4GHOfFJiBucV1wcODl&#10;ElqYznuStBDNky+VEfFOC2MgZQQoxHnb/9ViSvBVmHOaZYXCuVVKlfqv4cunBDG9klskb4K/wTqW&#10;9LCIT+e8FM74u/kBqSG7GwBBLnOZpqlfGwnT8qcWVpdH1vekcPreAjEtLKaLlqyoc8xww+3fbNqy&#10;wNmkLN9RAM9k8wXu60GeB8dk6rzgPAuRd+SkNPSQZZnbgKZqxSGi7wSs/mR5DkMiHxFk6sSE0wjS&#10;UzcytLGxIfSPQX46rwNy2dlgqCiIb+OBkjUkwmDJC6II1taw9sZA5cmGaSWTFvfpPgfQyqk+y1uQ&#10;iivc+UUZJKQ0cG3+Ki2nrJUcDFipYkA0UFUJUjIfpZQa4zKExfb4aNFPZVMXVrlaXaPShmGhrguy&#10;AY73YOkM+Q3IcShKlhpNHlgKs5RqpalQgbWxyXWu0Vq7JAhpoNmMd6xQdUFCQy5EWE2bHMYPPqQS&#10;cNQ0lXLFLOfB/83+eisbXCcTEJqh3DLBSzHaQBY/CmgXVfMKkhWSFIrmEwsNQwlpG85ySfoQLONR&#10;/xgg9XKxj2Sz0agbfK4mjrJ4AJaiIPdlcaMAQtruM5BlMSsaD6YWWel8iI8Cm5TOucKL1TC3NxZz&#10;LD1xsSDBMA0JiX9EwOkHdkvgZbWaWRjyrKEMGbGoZI0FVSoZ6GPHI6HdgJ5UrmwRu7h3WZphwEvA&#10;WXeJwgJVli4KYroUnBMSGmkT+lfol6PLLcYWLdTdnQGgnd2ktHOMkXk5Ft6y0zwBa7epXDG43/XO&#10;PSrKlXj/h07HWjrBR7t/AnDyijG2XB3cWQBt9XNX3qLPfO4T9MnP/At9/iufpndCv6CZwlvCmtXY&#10;S9HzCSx/nagkdXpy9wFtmW3aKrdob22L6llTxG3qbYquL9De/ob4f//RLtVu8r0cZIRDRE/jEt16&#10;cJ3e/0Oc9g4ghTFa7/rR45s0W3qblusXabFqkUqQoXCSS8CKcIp2hW6Uz9J1/QxdLb4ujiDgkcet&#10;W9v0/vu/pccPemQyyOiHD+/Tg3u3+PdkdQBSF1rXuNbeveZA/IsXN6VkNPDieT+RDctsbIE+PDia&#10;5vVRsXevIeps685ox433Hu6IejX3M33E9OH9deEQsVf3sB6fTOpDBlimP3/2WBoH9EjGfekE/B8N&#10;Rv770nA3sEW92QSJ3guDFW1Z+3Ff2IcBmfWcox9Mjlc9IVpeXqbvfP+btFzjSTL3VehSmxuQubgk&#10;LIGN7NGtE4+r+zoZrlKzPE+bGx5qGIu0s56g9dbkVq5HBUjHSumfpPTfK0DEtrauCcvleNsgT4d8&#10;hiV0oNWkFf6d20hTA2S169xRAAHdXL9CtcYCPx9Funlzl/7ylz8Lwrpag+7+FWGlDd1497kvC801&#10;S5892G5ScT0+EH9agMb0WoXHHW2etlphWm/077Jpt+VOaadFa+MSff5TH6Vg6FzfN+RpoaDwXDl+&#10;bmJSOhXvaUlnzCmJpYplPZ3TlwVBjV2EcJDozB/hMmIaUgZGfXJCGkYlmCMAmCOXzASpZowyRY+Y&#10;xxVKvTlhWluhZDlAKwWFfMUCJcygsJS2iUIn+u5nBAKFRXEfznv7IGBZ//aXzZYXccOylu4QxROQ&#10;vkPB50KOZT7K35kgtDlsOfS24GUs8rmXVhDfHG6R1OM0qS0rYmGhm7TyHQWQ4yCkYbWNc2Vp4OvH&#10;XWc2kRtWsQtgPOEIkhALHLI4IBKdE5bSqeQKRYPXKeS7yuE9/0y2Zb0NLApY1x7MywkskiB9IL9C&#10;N8I5WkkpFOE+HM5bhDQQ4nxgQR1KXaUg1/Vy8ppwzgctaMx9U6ZPyAhX6yUL1RIV9BylS+GuFTjK&#10;EtbiBH9c3hwfRf+4TvFimEpagZYSvTadZOFG1JeLWB0Krb//TksADwOkSN1jBiQ8wANopdGSuuBZ&#10;7bFhGlkfJ8q1CRUtGBktyM9Gr//G9f5rJooz4qgnztNa+hqXLztISkMTeSxBLAg+OTkMQsbfsTqV&#10;IaGuCrK3zNcoV7LCGlLVRldkF2MITwziaJiiOkiMl6uD5u32oO8OdwIW02gEpLPvy5OFppNKKVcH&#10;AHENZ4eQXkA6by4i0gnk8pRWE1JSOlyO0vzqNapVDaG1XanoVE9eJiP8dt892FCMDL+ocvzgpfih&#10;W6ViSyG9rPOLC3IcFTJhIa3CKaApZDeUYkassNZqVdINnlysG6SsKbRQTvZI6VaOSiVLaxoW0nAe&#10;B4ISBDeOcIaIOLQdHq6VzCJpuiZWaAyDB4NiiioTWMICILOOYo0ryDyFJ0u4F/6wKlf5eshnAokO&#10;q++oI/sQ2s+u44LRry9tEdKdtOKaWl+8E+Xy9JbSILMjBcsqH/1gtVDkPhOi4JReW+2BBltOYiWv&#10;eN6SSkR8zDgF5hFfMixreCw+2IS0aOuSpaPsrp9JgMUB9BFYnjs/jOajl2g2eK6PiAUUHkwhJYN+&#10;BOtoSx9p+sWKSVDmsQmay7h/OBqRpRkGOGN01p3Qi+PnQJ8/Y1lMp4PiJYn807qP8npw4F4Bg59Z&#10;QVy75DVQR/YuDkCtWA5WUZ/DPGbb3oF1k9tMPRkCX+GXuP2BYztMSfMHeMplKY3thN3z6vpgf64Z&#10;3I+ylExE6XNf/jR94hMfpc9/61MOUpEnMrctUnkS1FMVev/dd6kcLdGdnZtUjpdI8eXp3WdPRdj9&#10;m4eUDnIfvx4h8zBDuR04KbtC9cOCkL44vHeV3v9jnJ4+Hm9JC4tdX/0qzapvCaIZ5QXRHGbY5Qfg&#10;gPDd5/dp/15L6Fpfyv2mGwcSG9jd36JHDx8Ki9zHjx7Sg/t36MnDo5GpINqRNyQx7LAXL7akZDTw&#10;7gs56d1qVumPf/wDPeEJuyz+NADLbLtuLMeU8nTA/cd7Il1lPyv+G/uZ7rlAqHWdnjweb2E+DPcf&#10;3KG7dw6l1tjA4YP7XYLR39qQTsCnQav4M2n4UVHKfEcafpqAVW+zeUYa5wQsoqEv7AwDUX0cy97W&#10;+vkTk4eYFK3tGW7/o1lKz+ht+t73/rNrJQ1HiC1YgVZ+M7XVuRuo29ZLkPpor18i3/nvUmjmFdrf&#10;ylG7EqZGeU6a9iSBuqlXX5PG/RMjgD71kp+RkwDI5NbWDJU2AlTe9Ij/snRHQXOdn7t2nv7yl7/Q&#10;3bu3qNG6IshuT2tLyHzIzjkt9ByGXiFve/sl6klbGKVXf5zxyAk46fzONz9BX/rSy9GUBhmdL8xJ&#10;42Rwktcy6YJJ4STiAg7yttCxxI64iGkYxDm/sQGzkqG8GqS0wnO27BLFcx5KKSuUVn2UNjC34Gth&#10;LsHl7BJhjJxyhYzykrBYRFlSJT6H5xvYKZkq+wXXECimKeaaf03ioC2s9RO+tkHKB4WChJROluRS&#10;KYAnep6PxyCkAUFowyK6A0h+jLG0ttN6klf4v/z6iIdRI8huIW8hSePETPCCsJYGiS2Lt9GtKwb8&#10;HtlzQmBSB3ajAEeHmbyPwqszUlIaiOu9fjMXvsRhw58t9OPVjjP9cCFOq+kU17FK8+Es5XSen7vS&#10;Z7NzfG9LFOI2QP3ZWtV2vG1pK8DPQLC4TKqu8nw1JqySI9yno5pFgMNAFFbT6CfgOMpVi6cDoDHt&#10;zPckkL32Y8o4JIJOAuYIQrjE823wKDDOlcUDWPCC8RvGhuPc7ziOBlzGcnJWLK7YUjeQLXFf01oQ&#10;8VGb47XYeXHuACndJVLqpb6LuJEvyh0DClI6vyj0pGElaZOPbhISN2WYurBenJignIB8xHZ/kDTu&#10;+3KnwzVz+nj5iJLLmR8IVUv/1csdvMAPgUoZo0hqBVrUvUEgaXgowC+cQBF1UuAHER4wtS4pHdRX&#10;KVqPid/xRoJef/11rrMgZUsxKmgJynh/Qe385AOs2lRJqapc3pLQggZAMMLqWWhSc+PDYrrED3Fr&#10;vUQzcFTYgqW0ZS1d5zKAyIbkB84DQSgIyo7FtR0G7VjcH7Yw4OUQSwWFxhWcL+q61m/dioWACYnq&#10;cSjpQaqvBalS9/FD57JyHdd/OjIdk/QfW9s3pYb6STZJWuTpTGOjWjGoWh4k6mTAAgY0gM2yKq5d&#10;MNLiPz4uVrKLYtuH3aekwMcLf4zkuD3xPEFXfWWVB+ZqkpGidD5OqlagbC5K4fwS5ZUIKWqC9LLG&#10;H0UZHsD5OVBSYkFCK6mUL1vbwECESu9ZAjxLsOoNFUY5o7guto5AKkc3sgw4UDS536yRpufFQHpa&#10;ZLQNjE12vWUZ466H+0IaEPROS2W86Ozf+BAwli2L6Xbcz/UX6w28+KjkeLWUJ6WUoSw/38OsqFFH&#10;9scrxk273qCj1r2WBBjog5kV8ZxPPI4OgWFG+j5yQEZ32y8zJz6s8Bt+AwbO5/eFrH8DlXKJ/uOr&#10;X6DPfOVj9KPz36I59W36z1e/SjfMs5TbDo7UEHbi/fee0vvvPhb4LWDHid9PqLVWofZajYy4Sk/u&#10;9ROyt2+X6Ld/SND9Rz56MYGF7cH9FtV3FSq2oxRZXxDkUvUgT+ouf+y0b0ilQoT8RMeiGrrUgdYs&#10;eWqX+Zp36I9//KOwjnafMw1QT8gTZPvu3fpIyQ7oS8vyADmMMm4cNOnx48dCV1mW7jSAcqNucISG&#10;tyyNjSdPb4u0dl0qu1FhYX/n4XCN6Enw+OFd4YRy1H2/+7xnKQ09UtkEfFI0Ln+SGmf/N61v9BO1&#10;x8H61gdDPk3iqFCmT7rWsRD8MAFO0pxE86SAdXVz/RJVtFfIVF+hSuMtMqAZPQGh/zeDLcspmp6Z&#10;oWb1Bh3sFGid339rFch6SNKfIECQQVZAFvdPDMfa8peoGfimNO4fFWbxv8Sx0bpE9+7t03vvvctz&#10;iBukrIeFprMlEQKCOHjqUhrO5z+3gTlgoS/+tCEcow5ZtKjqPz+xRb9c4TX6/GdejoRHJnVJGi5D&#10;OnG+77/sW3oS4NveLSsAq+ICfyvnc7MWUe74bl7NLVE87+X55AqlND5qODJsMhnGLZLrDEM48bpw&#10;6p8zOn5kyj7Ou5+YW8krFC5E+0jpcQRUQp0X8/mwskQJnqOBxE5+wBIeMlIa86mk3i9BgLmlPTf5&#10;IACLeed/b/hM338bIFWdx1GwLKSRVq5tbQPztKyLI7CtkIFJrWH75CldyJa5r2l+ymp8VOVphENA&#10;rgenXI0b4IzscgX4mQgXM3Q9miNfKkX5msU79CF9mQo8v0VfSA9IuYxGwUxQUc9TtBAUvt1gYFVR&#10;ohQt5snLzwdUAfwd54b+IvrZyRLSmcI8Za//jDL5QWeSR8UoQhrA/B/SsYZZGskFFIzYyHaaBLKd&#10;5uBKFDPeN+4AkJQZNf7E0+eplbvObWLp7feR0n0SCNDhHXJjhhaiWPqGYN3dcUUu1DgHdqgwyAZA&#10;asM0R1d0PwZJRZjvO8kl5A3ray+Xz74vNILzHMCopMfKlAyDfb2o4qOIEiRvLskd3ersWIlZLXJc&#10;KUZx3c8vCDgdK5CiZwThC1I62U5TrBGnkBkQpDT+LwWWadbXWxXzxy+JhrL/j4PSLtFSJUWr1Szp&#10;FYtAhhUsyOQ8l62oZIW1rF5epkLFz78N/lCJczz0maukqYogsqEhDT1pyHiAjLbD8BvhsJYGCYpO&#10;jevmtQSZfL2UvkI6HP3VqlSucD/idljTwowYI0L18oTW8BLkeZBda4WEPnZ5iGyKgIx0doeNIqa5&#10;zGjbnB7ml7qX2w3PAKcf8hyIe5SQcACsf9cqGq1Bo5r7wlopSmtGZiAdJFmc7Qhr6XQpJ/qRHbaa&#10;W6BYNkSrPEDjBWxvj0npPFBVFdI7shRYLQ/HfVSpGPTOO2/yh2GM/AEfeb0eiiWCdOPGNZqfn6V8&#10;IUm+oIfC4TBduXyZIukAqUqSSsU0v/R7g4X0niWA1azzHmTwpuYpmQlweuidr4mVSrOc7Xt2TxvY&#10;AWJrSgOyayMMC0/JEtcvLJ87aW3ASnpAU4rDzDnLYrrNdW6WS/zh5KMYf4jG09zuaw2u8xw/Hzo/&#10;QwXKZOOcpn/cw4IESHuMS3adwdK97zoSiJcLt+fm5ibl8kdzogJg24z7ozDhsI7Gij00w/BsyM4X&#10;z8iI3QP+whKdX3qLPv/Vz9InPvUv9Jl//QR982f/Qd997St0OfoGPRxjwRzyr9Brv/k1/eKHP6Ef&#10;fOO79P2vf5d+/uNX6Ec/+AH99Hs/pI12nd7jdPcObtPzRw/ocGuPz3vWPR9WsbW1y/SHP2eo0T7f&#10;DZ8E0KQGOQqHevcfHdDG7YogVpMbXrr9cKsvLXSTtb2EIFUfP71lkbDVK4KU3t8/HqEKQFd5/U5Z&#10;5BtZn6d7T2oDhLRTQ9oNkO04d+fWGv3pT3+i/b0dabqTxtOnd7qkNAArcoTJ0tqo3ORxkNNC0kMW&#10;Py0gnfLeu+/R86dyHWknbJIxt5mRTr4nRbv4c4H19QvS+KOiUXuNWq2z0rjTAghDNfl1aRzQqL9B&#10;rXZ/mVDGtbXjkYyN2qvS8NNCbWuhj2iGhMtKa4Mi7Srl+HsNCxUgnyPtcl+61dY63z9/YLfPnZj1&#10;oRt69vSt5O2yb27DmnRG6EhbOtOn75gN167qJ7uz4B8BbfM1AVncPyLcEjewwF5rpuh//ue/+d18&#10;n+c//F3fvkbVzWVBTKf5eXamP0lgTHTuHllpb1JhPdGX5rQxajxqc9lOarxCPt//3ifoF7/81sD3&#10;5Ekil52O9HZLfMi+pSeB0+GZE7COhsNFXAeOwkV49oaYE2POE3UashwDgdTbYh6PnZF2GCysnWn8&#10;xRzPFXtOzVBmZ7wMkHgEcaQZQaprISGbgO//grrYV29HgS1r4pY7GQdh/SspKxDlerbvD84LjyXZ&#10;cURAktKWORFl5XaHFjdIOW+qo2XtkPWwifOTINDhiB79TGbxj3a004EotgjXHhAPCOeeppdiuofC&#10;2jIlNO4nnfziSQ+l0h6KxeAzKEWh1atiwQMW+rlqqGup7wTmxu4wJ5xk5ZXVFAWLRUqqPcf9XXAZ&#10;whmLuC90FkbQDwfSdRCNvTUYDoMwLUKGaVCqaD0LqfwqBQsF7odpnu/yHK5TllGE6d8KSg4N6VGA&#10;AgXUInRI6UribciuMS2cu+lLHflbJ/yF0WQ0kNKXqc1jTYnHSjuvLikNhtsO7KIOZ3i9/yB1NG5Y&#10;m8xJl3pb4CFvAcddsPKzw4YB+UAeQitNaUXrIgfDRQ8tJ2YpoYLs6oXD+tK+L7cTw5MEHLfZRD4I&#10;eqFrlAaR7CVvLsrI8yDF91utkG4qFCrlBQkdrUeFpXRAh/OPjoSHGaFwJNQVYl9Jz1IzO0fe2PmJ&#10;BjFIeFzUozRnJoTGtGZqQnoDGr0glkFQZ/MrQvoizR1AVdOCkC6X8/y7KNLCohrp8FvIfxiGFca/&#10;Qag7SesESDfNS8VSmvK5nKjzXCku7hVyHrWaRk0eFJpauIs1jnfX4SignyjaPH/URcms9pzCjYUg&#10;yIaRz0PChxHPIyAj32xUuA4Ns0hraqi/Dqr90h65kiXTYCOYx8sBltIR8T+Q9VCZz4nk/aSUimSU&#10;S8KxXamSJ6OmUsrof8jPXz5LmXyS3jl7Rsgn+Hw+sShRKKYpEl0h36pXkJfpjJ9W/Sv84olQLB2i&#10;UN7LZVVIVaBfxu04aV13AKeVzvsQ4H7myy7wtfMdeY4aJbPTORg8SaD/iFXfTl1BlgeORdOlACnl&#10;KGWMwNgX69BB1vBSdfmSIKab2Ri1eXzDM4H2gqfgpBLglyvXrZYSDkpBzMM6XTdyZFQyFOB2d9Yd&#10;tkRJr+NAquQX+uUVfubCqYAYU8WCkOTex6HE946XP7bs4WMH1h7+TlkwrmEMgha87Nw+1BVq1Mt9&#10;fRyALJR9bzfi1+h7P/8WfeZLH6XPfP6T9KnPfpz+7TufpIIZo+2NNXpw94Du3d4Tx6vnL9DXPv9l&#10;+ubXvk6//vUr9Oabv6S56xdo4cY18nhmKZlapdde+zl9+fNfojd/86ogn2+2dmhdW6NnjwetYfdv&#10;zQtiev+mJQ0xDrAsfvB4j5Ibni6haiO+1SB/c5biG0t0+GBdKgdx++EmzShv0bz6Dv3hD7+jvZ2e&#10;9MZxUTmwSNvaYYqevWjT83dH5w0t7dj6EiU3PeL//u4m/fWvf6U7t0bLaRwXqBfInLh1uUPteUGy&#10;y86xcRzdaCdgGf306WN6/GCy/GyiERqnssn3KFTNs9RqDm4P39w6fU3e0wYs6tyav9iaria+2hdm&#10;40TIjhMiTCYBLCYTbbXT/gcUbtXI5H4La2fcS638SzKVH3YtC8ubXk63L9Jnm1Fq1F4fyPMkcdpW&#10;8kbh+6d+jVFAHTfW+jXJ/4keWvUlfndZ0g97uxGhD7y5fa0Tf5U2d67Rzq4tDWE5EPwgYXSc+71s&#10;DNNdNyoXec4WpSdP7tGf//Qnqq/5uM9dJT9P5Nc2Z6XnHBdVw3LQirEF18ps5Cncrp66dbYTNfOX&#10;0nCg2ToriGlZ3FFwbfbb9I1vfFZ8T54kctmrAunUZUEAy9IMQzZ9ue+/7Ht6HBJGTxoBFtC2QZEg&#10;23ieliwsUi53TWj9IjyvZXle5ePv6GWxextztWkJMKQXhkLlAOV47pJWLf9AcGqe1xNUNNPCCttJ&#10;TmKXrY/LZ5fVmZ8MmGskuD7xu1D2i3lquujlOY01B4FTSJCuzvqbBJD8s+cQTsCqXJbejVGkdNr0&#10;kC/N35NJSxpgHDCHWU7NCoeIthXycQFZgmhO3g9RdhDHuH9f6G1ajZzh3/MiTJbXpEB+WWWBcmJ+&#10;OLwvyc4dC57jCQt5fYXy1RAFV3hcXL5Iaj1FK/NnrDDfNVq5cZayhUFS2oaMsIY+NK4RykfImypQ&#10;1lAppSdFHEhxHJOlJUqUvLQiZFCsMimdRRFbAz7JR0iajnJI6ETeSJCul7jOUpQshihVBKdUoEjB&#10;2p0M+R20FfTiZQT/NLDvG7uwIXEiq4dpUaxGxRELS5UJORnB5ZVG8wBFiY+qaYE89CE75KH9LjvH&#10;jXzCcnBYdUidClI6psIJ4GDBbVSrWdLyKwPEHbbsw0EcJD/CxZWhW9Pd0A2NTGFiPjnxZUrIFoOv&#10;685DWEqvr3crRzV7Oq2joHG6aYk4yH84r6+aSQrnvWJlCY4ADRPlUUWaco0fgoJKyY58R6xhSXc4&#10;seBboGtLl0S5QU63sboYfEtoC9n3I0NMCZLaLglS+poRtxwfrjO4nkEmg2gWpLKmUokHc7H9Jx8V&#10;pPT6ukbtdp7TdPSFS5b0B36DRISDQ8tyukSFAqfj35AKgLPDgpoTJLWQ+eBwO67ZbHLaHK3VzD5C&#10;tl6ZXKfYMGPc5pZjB7W0yPU5oUX9KMvmYRhlPS0D5z/K2SFQr5Upq6UoV/BRXQ0K1EBK1wyOM4Vu&#10;tJ0WJB7aEday+B1VdfJ29MvNstHX1omihwfW4Ra0STXEHxERiisB0Ra6nuO6zPFvpdMXFSrpAYJD&#10;O72MHQRFERYsLPPHlJ8HtKORmsBSclZ43kU5VxMe0vjFA6I0qyYpmPNINZbHwaylyawf3coegOVz&#10;thQWHmBzumRl9qSgLVFtmSdE/nnKe873v+T4w9I5vmCcgnNHswzJlTqPGSqFM9YKt9CrduYrQbzk&#10;ESui+UKWFH7mvdkbggTXtOnbr1a3rKTd29BswAlrIMv3Nun4yM+Tk5iG41DkEyx4uf6tFVU4P/i3&#10;L3+GPvWpj9Ml7zv0/Z9/hz792U/QF/7tc/TVL36Zvv6lr9A3v/w1+o9//QKFQsv8/I8eOwwjRd/4&#10;ylfp0f1DenT7HukhhTZKg04BHz/ao6fvhWiDJ+/uOBsgUR8+PiB9Pz1ApNoI8rgU2jigyuGdblhm&#10;yyfND1IVi5Xz5Elfoz/84Q/SNEcBynn30Y64dv1mQRDosnQALKRTmzypWrvaF37z5h49e/a0L+yk&#10;AYtyWJnb9eTEzt269JyTBCykf/veu/RoCi1v37ptAXsgnXgPxdYs6TwB3tyeofjSz6nBH2dG9jLd&#10;3OexjyePpfRFWjMX5eceAWuNl0/ggYRurp0R5KVe+N5Qi23EH4fghENAWfhpAqQRSGZPa5dKm0FB&#10;KK1J5CSgk12MfImPFynW1kVfqZi/PrFt8DKcZt4CW5eP1V4ngZOy2Px7xObmApnKO3Swn6LUymu0&#10;3U5Q2vM6bTWjFFv4BaW9r/K4c52M3FXau+mjQugcxW4g/DX+9jy5MWcaYAFHFv5Bo73J78yGT+wW&#10;2t2rCkkPLEBZ8SdH5jt3joTadR5Xtqm65XmphDRQKf1EGg5Y4/TJPXcl8y36wmc/RpnsbB9RdxKA&#10;JTK0m2Vxo+CU74AsBCwvC/xMwHGhkD8YQ0jBWMX+HoaBEOa6mCeXKyYZ/A3vzyUpAznEAuZ6IQrl&#10;fDxvVXrnKCs8t9L5G7rCc7GKsNSs8jywXAUMnhvB2IjzLBdIK2O3psJ56zy/NgXKHGeWFTLNtJgT&#10;R7kOFJ3T6qqQtHCSdM5dtpPMJUBGxjWLAEZeWvwqVfSQIw2PJUewmHbK/zkBi2JZejdGkdJor2jm&#10;kpAcEZq1Ywz34CAPPAqkM8ZJYkwK6EMns5P1RfRbLFjgNwx/bH89o+DLzXM7cz0qi5QsLVPa8E7U&#10;VwFZfhMju0DLs29TOr1CsdB1YTgVCcxSvhqmWHSRwv4ZinK47LqAzAeSnXcwn6PleFFIdqR1LwXT&#10;VymrBymlLQgpSmc5hJxp/npfP3DGIz3I7u51JPWCRR08U9jhn02skprzU0VwKqrII8r9p9tGDEFO&#10;jyD7hyFXDVAq6aFcxs91NE9GJc9HyIL4KasEKF8KU06V+4YaBsW0pVQt6ROQv7K5rxtaCUoUo+WX&#10;xa5xx7WOAsiYOtvDapPx1tE2Uuq8kCgurPyyr2yClHYGOCFICAyWpehQog9SHchjUkIXDr5AGpf0&#10;KYgmvjYaBKbp0ngHBNlj8KDcGaRAnMvSuRHm/OGkcBQ57wTu1+mYzAmQgBWuN2cY6tKbLzIUihh5&#10;SqxlBpweRhtxev3114S19XJqhurpGSoG3xTeYO1GdwMrW0bToEJbo0gjS8V2ibR1vUtM4+UJchkW&#10;0xklKbaTgJQ2K17+YIKEiuXosF5PihUWYRWt88uwXhYdp8ZHpVgUxLOiFIXjRFhPg3RHGNLbhDQI&#10;avHw8wu63W7xS1sTlsFa7Aq/qMN8jfF9BOQzrKNh0d1ohqiodawzJ2kXO804ktkmrqclo23UlS7h&#10;NgzQijZMk9tnkXT+mGhwmGJkSTO535hZsT0Kaez0IJMjxVWRbiWbpYX4LOWUDP/utTVW5OFZOZya&#10;H3jAbeAljUGhXDP4o0Ze3+VKStRtyVzqhdWyAs500wBa4gU1SYH4CveZGrVaTWEpEFV7OlLYtTAJ&#10;sYk0etVaRQWmcbpoe67GWBFTrS1DQvscXl8rq9xntb76mgoYbG3I4gH+eKjcOE/myg1SVmZJiSxa&#10;CC9SKeIhPeoVqBiW1EZeDVCcP3ITmZhYzBFbb3SFYq4teTbQtiklJNIW+SPYHq/iCn80J3nSauLD&#10;d7KxGOcirf1CttvJDexIkZ0/EuL5MkXfLhppkU+F+36hHBSOFjKQs+G4alUXizQYL/EfDhLF+TUe&#10;awpxikQmsM5m4D6+/Pkv0r07+/Tbd5/Q7Z0DKgUVKeEIq11YS+/s3+D/DwW5+4LDoNncOFRode1a&#10;lzQFKd26XaK7Dy3y18b23Rqld27R5p37ZOylRRiIV9n1gPuPdmmu9DYVqgna3GyLa8rSTQuUGdfe&#10;vF0eGq/txkWa3HZgIP75k/v029++S/fvHAzEHRewTk5t+bp1Ngy79xonVh9uoAzQkH784LY0fhiS&#10;3LYgGpdb+9KJ93BcI9+F79KasUyx+Z/R7maKwnM/obPf+f9RZvVNCl75AW23o5Lzjo6TdA42CUCO&#10;6vnvdTVbh6EY+aI0fBJ8UOSkpSV9QLWNG6SlR2v0oh6M4g+ouTkrzhnlTOwkIKw/T7Fe3A4qPwjk&#10;Vj8lDf8nrtD27jIpyTdpfzNHm80gHWwXBSnteefbFJ79CTUbM4KULiUvU7OyQuu1EF35yaco63+b&#10;mvUb0jxfBl7ms2w5Ap1c1sisXqH33/8tbe3wnLG5yeP9rliQwsJUZXNZes6kwH3DKSkkQuBcMb+R&#10;lqZ7GRjVBlhYg+SQLO6o+MJnPkaJ5NUu4XMcCCKagd/T6Eg7YZ8/DIL4GvJdj29uW0c6kPeQoiqC&#10;UMbOShFv+qiYD5GhpkhX81RRIsJfjv39DOtOpOuTR3UB3+LgRipVnrvwvK3Cv2VcRKWaEnPjbKes&#10;uUpIyAym4ByR/8f0KAUKPG/k69oWqKOQKi0IWUjIKeZNSEAOn9schZjOM2TWwbHCPKXyowndvERT&#10;2gkQ6DF9eSLHgSu5eYtXSffkNI4LXNc5b/Jj7l20dpnK7gdIhN+kYifeXS8gqiEHkoYlNBzkQZpR&#10;ct+TALyQM283IAMKgh6EPoyOEAbjLWtOyOj0N7VDjE4KmXUw6gUEsj+dpmC2RPGiQmqZ5+c8V3am&#10;s8uG/gjAyhn/7V3DaG87jRu2E700yHt+9znzFeeW/NzHYXipkmoo5Mlpwno+VbQ0q50oqDwWHKHu&#10;E0me45fTFA8vkGbw3NU/K8LnL/2KQitXKR5ZkhL2MuR0v9g1n6v06hOOG2Fc5x4T3ICxG/gBWZwT&#10;GT0k6g4a5M5rjwLqGJIvTikWG5PqlwNwUFnl75RGekbM3Z3l+ki2lCAh0+EaACvlDJWKEodWLpQ6&#10;TrkS6mTyCoqSoQIPmrK4YcBDAutPWZwU9TJ50xYpXeZBXprGAZvIGgjnsGFkO6yhh8XB+hHENCQN&#10;oMFqP+wrecticCW3RPAECsvpRDPbR0xfW7xGV29c4voMkRI9Ry14gh2x3QQEZ6ltUITLYllKx+gK&#10;HwUp3YFaKvLgmecX6yIlqwmK8MsAq63VmrdLSq+vlwjO5kAsYwUYVpdCIsIwumQ18lG1oiCeKxV0&#10;fn5x1qpkmqYgoKuVirCw1jSFsoWEeDB0/g3ytaZGeKI+Wq4Furbl2go1WxFStMXBNnH10T4440al&#10;swHNdFn4BBhnJQ2Ie+a6cRLPAAi4pBoW+sEymQOkv5HgfqNmKFzoXxkEIR3NLlKoMEIjrLxKeR6U&#10;DB54ZWW3kS8uCVkU1LksfhKgT5uVLPcJyLc0uO+UKZjyCatdewUTgxheMPY94FmQ5WVDrQ5aMuu1&#10;pNCtlqV3AgtQ0DaCBjdeygmz31MvSOmGZm2HOQoKfE94aY0kpQF+Ma7l09QsZodCD1tEL0hpWL6n&#10;iiuU14KUzPmF49Bmq0kKfyjaeVov3BDpZVU8V2WnQ1EGVj6xsqyaRcoP0ZbGR7Fdj0gfVryU67yU&#10;8XEle9EEuK+N+pgeCe4f6OMaj1ExJSCe/yrfg8FjVEaNDfR94KgLRWGuz+9881v05KFFPt47uElr&#10;ueoA2Whje/86/f5PaWq0uZ9u+rp6x3AkWD3IUfuWPuBUz9hPdYlUt4Xv4f0NCrbnhbNDZ7gNkK7Z&#10;LT956pfoz3/+E92/O1pDexoUdiJ0+8GgdMeDx/sUaFqOEZuH2kC8jf3dLS7Tn0+0TEDzltatr3Ew&#10;99Pd82DxbR5kaeNOmXbvNjrSKEdzyPje88f06GG/08tJUNizSGmQE62t6bZ1w0p6e2+RsSD+b+3O&#10;8e8btL07T5s7J79FvKz8WBp+EoCDxlb6R0K2Ym3tLTKV/xJbwUFklNXTuy40s2Xhpw2Qy8FWXch1&#10;TEIAV1EX6xdI3wxQk+vnNK2ZW0MkCaYFyggSCtbea403hFNGbOGXpX3ZQD+Thf8TFlo8nu/w2LKx&#10;MS9I6p1dL21tL9Hu3gqPOxhbrtLG+g0RvrG+SFtbS7S1syjGJFl+LwMvq01b6+do7QgORddaV+j2&#10;7U3a3DLJWPcJK+Ysz8WSbVWafhLgGYMDwdJGmDytHTL5G0OW7jRRK/+q+3uUFj0WNTF2yeKOgmrj&#10;nLCUzo0hHSdFPnKect7XpHGTIp8fb7WNb+A8HKq5vu9hbYxv4XBulVQjK+YRzvhQcZHnc8tU1vi7&#10;WwuTqWuUNaIDDr6w49z5zYrvauw0j/G3/yTzGwBz4krVRwllRuTp4/lCMBMgODzE/0gpTuF8WJS3&#10;b+4zBPmyn8zMaPK3C84vp1lzoGmAeoXTROf8Aj5qIKUBh3CycwDRFrJyOJDQbtDSBI4DLYATGi+F&#10;OilwP05S2gnIQmQ7esjDgHPDPDe2ZT6653J/kt3rNEDfc5bHjWAGpPQ1WohfpYWEJYEyzJEe+lyx&#10;FBDWwLJr9cHhs8kNfyZJNyJ5CmRi4noJl8RDUhDBvT7rg/wnSPpOP4YkhF1+kNAgR+FgEfVlh///&#10;2fvPL7eNbksYv3/g+3XetX5rvTOPc3hsy7Yk55xzkpVD5251Ys4RIAmABFOzk9TKOUu2n3Dnhrmz&#10;zu/sAkGCYDF0qyXbM/qwF8iqQqFQKBSqdp3aB//t891QyxFhnDmXmKeFrCKMPfEMZM8GQPtTS/Ok&#10;DEFQq7UwRQLjpCg8f6/FqVjLUjQ0SQrXRyw2Q9lcgOfazt0HvaGWYNiX4zkz/FJZ9ZmrWHIb8HUF&#10;3kX2nGxUoEiwVJfGuYE2DAzTV6BuIeOJhQzsOnAuBm2uzXI/EuOxMj/DErdDd5n+BZaZIAMa9RIt&#10;QXaiqlFJi4sOtIsU7AG7YKhAWbwNVBaIOqwIyuJ7YxME4pImLLFtR4flKiyFy/K0A4BGUemxbRyO&#10;u2ThILjR8K06wctiv0izYlsNCDu7vjyqh186rYOUhtPDZDohnkksxgOG/BwFw3tb57gBGQhYREf5&#10;uiClbThJ6Ujea30QahkR56mlSeHOvN4I8PPI8ADX5DrD1qC80B+2iGWD24BNMhtCu9aAjlUZkiV1&#10;Tm/S2mqRwxPCchoWniCu8TsvdLRrpKppzhvOLE0qQM6jxs/CUVdOVLlsZmVRrAIXin0samUvJMIG&#10;vKgdEOl7l6U/BltJ20D91avdBDaI54Qe6goHYCm6qKo8SVztetYgL5NCc7pHx2uGhYV6uaIOfHcR&#10;X6nxgKS6SMPK7tjAuVk49CuXxPM1zRJlsHjCHZZT/9zWZ7adYgIp09uVHyyhCzLvuz2AFUN0ohEd&#10;kiAZShdDgrCFpTfKljaC4mPrPk+p+IWMjFYOiPOx/WQzW3XsD5g9aC3zu2PHpcx5/mA0B3dFb4uU&#10;XtjzrTh6D/xEjVyaYhPHpKS0vcCF8uOeUjmvaD9KwbIYz6hJ0a8puUTPZwuN+2DaK95F8WFyxOEZ&#10;g6zHM4hqbet121FHurlwgHpzDh63IrnShSVIAZW47hOWjE8pRUXua5ztHuR1jfsy6flDIBiao5ef&#10;f4mmuH6F1e1v/SUpfr17nS5dnxIW06OZTwUxunG11tdiF3EgeZH27LXlrnhYJQPucCC8OiXOC63O&#10;0OpKg/71n/+UptsKZGWunc+J68F6+/adSwPvC/3GP/7xDzq53n1fTly/fZb0M/x9OZuSxtvXuXHr&#10;rLi+DJkNvzR87XJJnLt0UZPGg6R2XmsYnDmh0bWrF6Vx/XDt1g1BSi8wPNAo36Q18unTfmn4g4Bl&#10;BfdgrBFXA2/Q0g//jdbXugnRlZUDHdvT3fi9pSC2AmVNobWNMR6HDEfSwjKzVv5a3Guj9r34L0u3&#10;HcB1ZOGbgb1V34Ysze8FkOT92tMj/HmBZysL3y7gvauWvpLGDYO1k6M8v4nSf/3Xf1G1Pst9wCj5&#10;Vk9I0w6Dcv4Dqp+cE4ua2EkhS/OgYe9UMfMfCuvxqmn1Uysr+/k9O9CRdjv7gpX1o/Ta7icoFt+a&#10;VbMTQvZg8QcB/IeldCq2vytdPwyyknbDIkPb8wIxFuZ5e5rH+G5COs3zaMTH8yEqGDmC3xVhnFXU&#10;OtKldJ5vu3gPcAsYa2POhKMzrhcw9tdLc6QULStMOLeHdEfGtMobKSYplg+KMg3yjwOAlHbf0yD0&#10;I/L6IdfU2gZgpQtLVfwGYS1Lrw6hSwurWFii2/neD47HRwXZ5pzD9kMkN0MKl1MW5wScYKqO+0rF&#10;rfYLbW07DQhiOE6EJMiwerx9wXWScdS3DYThujljXjzHGB/t+x20MAJuq8hz7V7tRa1EeI7di3jl&#10;ea5hkjeVo4AaEqSyPF0T3HZRprY1tU+c47wXZ/vGfB48Qz9yFcSurmIXcoHm02GhGmA/k35APeXg&#10;aLFP3tuFXDUqDMZQ3+AEsEsZO401M9tKM4ivAb8KI9FB5DWQ0ALS+pQButZoK1jEmOZ2aku1OjFM&#10;n6OEfxDODY3wXimX8S8tMqxm0LIRoboJlr0zUU8004EQgqU0CmXpU8tJExCV1dpWLFT7E4h1PMSl&#10;ApVLcXFtm5SOFoL8gbBIwa2QkLA8zJXkjtlUDpdZSqNBYJsA6sKjKkKuw4LO/zud2llpYuTNa5R0&#10;SHkkl9O0sDAvdLrLsYNUih8R1rUoj/v8AGRH1kvkqWZpvpqWktJqLUuqniGP5m3FR8wwLa+GqWR6&#10;LN1hsyisokulkrCMBrkMWQ5YQdsyHSCmoVUDfWLbwnplvcjpNSoU8iItAIkPXdMEOQ1COq5g64TC&#10;6UzOM9exKFGvc0dnhqjWCPBH2kum0DnurNMuONtnr7Y6lMUl9JQt6YphXmBcS2bd3AuVcok7B70r&#10;HKR02rDkC9yo103yqzqpzS1YNrC1J87PGgRmAlIUjpccjjC0ssLPx9jUgo9R8lmLAIZcnsF+j+E8&#10;D5b/sIxHG8H7tby8xM8yTalMe8AHb83OMvf68Gi1mLB+HnYrixMpHnwhb7vz0+vWO+8sN5wXYnsS&#10;tpPgI4VjiDvUhOEhE/pVJR7IND9g8T4rqx3gtLhHWArgP5w+WHWUJ7Oebt1LsjDeIqVLMf6AL05T&#10;dn6KFvd+T76Deyh4ZJ8gpYshS5ZCNUIkcw6LD0+W+9TGcoPr3eDjEg90B0sRRbl9GCb3hfyu2fWC&#10;j5zzubgBxyzQLgMhDasDfHhgab4thLQDy6WkIKX1vI9MPUVRbs/h9CSFuF8LRg9xHxXuepabwTdf&#10;fUFHDxyQkowyXL1So//5Hxk6c2WCEutz0jRuwDFfaHVakKQXrq91xN2+cYnOLisdBPCdO5cotGal&#10;h5NBkNaQzLh9+ybduH5VkOPOPO4XcAyYWF8Q14OF9J27w8lW/HLnGl28cFY4f7pw/pxU7mLtkkkB&#10;zhMOCt1xNrTTUdrgerXL4ESM6xikNtJB39odD1TO8zdTEg6cXIl2Xa8XIMeShnPKxggZJzN09+5d&#10;unH1cl9y3sb12zeoeP4y3bt3k5/3TfF7eaPbcWE/nNrw0caZaVIDeyk0+hkZyVHSYkfo9CmvNP39&#10;AqTCUuX7bZd3WIm/Tyux92hNl1s7lgsfSsOBrZDSsMbeTqdbW8FmnBWurB4QhFsx/UaT7NnebfBO&#10;NCTa1sOisfTTAyXMtwOw2paF9wS39eVobwvQR/jjwFQfrMPD7VrMaPA8BMR0vTEhnJim1zUyToSH&#10;1oBGX4A+AYuY2HVRO7koTfcwgG8C5ENkcU4gHfpx9L3bsZAYiX1Br+1+mjLZidbc4EEBFtCp2D5S&#10;1Yme5HM2fVQa3g8WEcXzf2OO4tospRJHKalPdcwJ0kXLOlAQR7pKqXyMIGuZK6ZJL7V3OQKpwpSY&#10;K8jGrYGcZemJ4zASijrPXyq19hxQEHJwdsi/w0aS54lB4QwOcx47zbaCr4e6kdVbP4B8ds89AFgK&#10;y9JLry1BqrkwcD+AE0RYfmIOtJgdTuIDUh22hTMkKpxlT6jT5E2Oi3m78xy0K7udQlvaDgcZDgtU&#10;EH+ye9w0yl5xDdGOm0dAppkcaTohLJQT0vYmQ7a0SLlqJwFdKhc6/jsRzWcorOQolFXEtWABLUsH&#10;wOpfLUzze4RFIKusEZ5323VlY7MW5bqZpapeEQZefjVMvsRoxzMbhPuRUxkE8AdqcbFr/ovdFOD9&#10;wMEhHZwLDjdHrgrlA3lcG8g/XvALghltX0j+NOvcDcSh3m2OAG3W/UyAXsR0pjRPepS/jflZKibh&#10;00FephYpDVTMApnm1kkBONxCoeKavysuz40SDr3c4VuFrXlTr3HFVtqkTii/KEgztaBSMhcTHwtI&#10;C0RyPimJ3A8ghno1gF4fmEpVp5BqEWcebvgyItoNTy5JQSPfIqWBQ6OHaHz+KMVCP9Mqp6mUFEFm&#10;Qq5DNzOkNp2iASClsysaeatZmiunaJ7rI8KNzSalIbsBUjnHz3bKjNNIKcbPSqeMMidkPKBTZVs5&#10;o/HjaDswhFRHS75Dx4LCEhlc1rX1HOUbBc4vwb/5nEqcX9ogx7UdJuJ5W44PlymleblR+rkdqMKS&#10;M548SuVqnJT8NC2vRPh5+rkcmyTB8Ax6PAdpeFeYJkg81GFigJW/wFKpg0AehGq5xO3B0tV1As8x&#10;V0p1hQMgpRUDK+i21IuFEA9YLJkHj/ACLV50eGU2Q4KwzGPrmKzMfYC2Xa4tUmMlxIMc6x2Cppmi&#10;xvnZG0ImwiKgG5RV05RW+BlzB6ZwWXL5ts6bDXz03DpZ7o7pvlG19LLs1VoZcYqOFteGbjf0kvqt&#10;oIq4Iayl8THH/eFjj/9unWvUpVm3rJqhUwVSusFYLnD5lBTVs0nxH7+FpbTvOFXnjpLK/VKv3Rjo&#10;Y/Ka9b6YZX4XS5YMkCytDbvPwnuXVGN0PD7WkjLqhaxtJc0fGQzIYMEgI8rvG1z2RkURfbe7X0W5&#10;FSNIJS3YEb4ZfPHZJ+RbHI5ctrF8YoH+7T8VnjwOT2Zfu3VGkKTB1alW2G93LQvpe3ctjWo7/PLN&#10;DZE2snacoGVth9+7fYX++Y9/0KlTG62w+wGuWT2viDKNFX6iqeJ+Km1khiJhbSAtyOhr167Sv//7&#10;v9E1h870iStVSq5O09/PxOnvPaykgeKZlJA9AXkPQh5W0SDHYVnuLMvdu1c6nB9OGvua5d5HC0tH&#10;W+E2kEdvaRTUvZX337iO8f/m5VW6ffciBVYty3ZPgwegJ1J0995dunHtUsf5g4Byn9jk9veNkx4y&#10;eVKuxY5SevFHmtv7Gs3vff2ByHc4AbkNWfgwOH8uwcfxrvB+WDuxPZISfyRU9E+k4TI4CfS1tUOC&#10;4HHGbye2Ym26vLyPln4Hh5FbAUhzPbFbGteNEaqHX6fGj/8vrdW2TtY/wv8ZWF0ZTL4OA5DJZ882&#10;+Nt1TVhPp9c0Ye1sntzczhfzhI+/xQ2Rnyy+E9vnWNEJxfP4pvoMW9JHTw77DnZjee0IvfrCY7R/&#10;/ycdc4MHjVzkIOVSx0jleYmSGaVM4mArbiuOEZ2wzwdBnSnD4RzPKUr8u2IRw8IJWc4rDLISuUhr&#10;buIEtHZlY1YAvqnssTiI6V6cg42iGRXzdjtvQUo3fdDAUjqaj7ckR+w02w6+JuZD7rrqBac8hQyQ&#10;u4BREwhU+xzpdSXAcwi5rGg3i4XMpLD+hLW0LF4GWD/bu0p7WXujjqAxDeeOILEFMZwd5fnzdAcp&#10;DZKvw2nf/YKfj7Mcwvq/xxwY7QdlgFSj2ZSalbU7G8V6snWugrbOeStCV32O9JLSkbeN2ViessUc&#10;t+82uYy6g7QnFk8iPE8P8Lw5pc1SRiL7Y5/jBubvsuvJUCypgpROaxpF48dEnSjK8Lr3eHZwkgor&#10;82EdTvYDiGitGiO94JHWsw0sVFWr+uZ8a4FHUobzp4f5OK6BBRRoruO5yMoLwJgPhnzBAp6jnFeQ&#10;LYZBu76RnRTKD3qSx259+rgOUhqAhV2hiIY5gMDtoclrd7B6ue0EsFxRBLGiaVshOrotnKFjnVTn&#10;+UF1ElKlWoY82RlaX1+jjJakNLaKL5lkmCp/MIpUKneTIZtFvxcWcfCw63xAnpxKHtVLc8kJLtu0&#10;8ALrjG+nK1B8pU1Kx5eStGfPHjoeHBErC3rsiGho1SLfc82khB4UeaIRFVZ1Sq0UaIbrfK6Soqly&#10;gvy1rCCkjYourFsVRRFkcbwc449WUJBdsGbWjVlaWY3ws8mIjyqIaABENM4DQR2Px/lDqIntGWgb&#10;lsV0np9pnmJ1lQH5Bb+wooZTRJDRluwH549rwGratDoyENOlckB8VFdWw7S0jG1P3StEAzGg4xSw&#10;2yjSytJz2eEpGdabpWJCEGNdaRxwvyvDAHVhS+TYACltlNWOMBtw/Fbkus8WeNDDH62cxnUPkh8C&#10;/UZB6EqLjrgCDfca2c4MUX/lHuRmPxilkHj+JudXrVbEewrv0Hmd26ERoqSBgZej83UMRtTMGP/u&#10;JKadH1pg21Z+HYgW+QPGnZtatqyVbaAO0AdkyvAMuyA6115ktBOQ8RiUTuUPGO4bvwu13s4G0MHn&#10;TK7LVITq2XhPGIEJWvFO0pp/msq+Ca5zeftfW13l557hdxESGEuU1kOkDVgtVUoRimQDfA73RTzY&#10;wVY55zOB9X4411yMcVkv2Gll+d43+ryzIMENOI5FH1re/AILsPfn72nkyGEpsdgP5y4vCBmPX4a0&#10;KgbqFyx5jFu3L9K1Kxfp4vlz9Ou9bumO/KmISLd6qdgVd/XKeeH9/9TGelfcZgBraFgh4zorF3Xh&#10;lFGWbliAhD17+qQo27mzp6hy1rJe9i2P0t/Oxulfzybp77fPSc8FcD40t22dblkawGkVfVT5niaN&#10;vTSh/9wKcyJ10ts679e7FjkN8vn6+Xor/NqlBl040damdiK74Sf/yjgdLx+k8sk8XblyifMZXqf6&#10;1BlLH3qrABn9oAlpQFi6bZEYzYV/po3TU1TT5gShno8cIDW0j1Z54oGjGtxPly9oFJ74jOLTX9HJ&#10;1d5W33DKB8thWVw/rDf1jmVxDwMglaulL6RxvfAgiWgnlrdgKX0/1tW/B0T9Fz/vU6djwiq2ZlpS&#10;Desb4xRLfEtpBcT776eb/Aj9gf7gQUmz4L3Yzl0AqydG6X/+6/+kWt2ycl7amKWF1bN87O8ssrFk&#10;6eCfOu3h+VCVtJNJ/j8ufAsslyO0wd+QGiQNuQ2vYB6Xz1AxkqZlHmuvLc8Jx5UnN7kouB2AFre7&#10;r0YdlNT3eI70A79jw1lP45397ptXaPeu5zrmBA8aII3V0Y9JnfqiM7wwTanoXlKyIx3hm0U21ba0&#10;7rWNP8jznGg+QCHV2nkpDF04HeQ18B/6wrIxK4CxPKyt7TF4ON9/Pow5Bna4qsYkwfkbrgNjJVwn&#10;xfM4yITiN6ylQfbh94OAWlroqKd+UFzzwn6wz5Fdsx8C+U6SDESvB1bPyjR50uPitx3myUxwmGXx&#10;KdKoM8JaGuS0Mw/MnwScYU1gfm7/dpLp/YA5pJqzdhBgrmyT2iK/Ieaqm4E9T7eu218uA7KadjmA&#10;tB5s+kKTt8Ocw6GhVvJTOXOc+7Ew6SW1I99sjd8JJUvzcYW8qd4GmqgHSKHY5XUjzGNSkJ3Qyg4W&#10;ZoWlNRBzOUu0AX9SWJhxchcVo0SVgkkpvcRxtj42x5c9Yn6f5X4CiwfOehuEoYhpTgNt6Xw1Qkpu&#10;mmo8xzUrKdLKcbGLWVa/btQ36WsJVtLgcsC9yuJlQPuz6ndzFui2BbUTEc2SWBULdwnLOrqW4m8K&#10;93OyazvRRUqDFCuVsP3boIqL9G2hF8nXhC3loTe3A4AEKRa3ItvBkDwMOA90bzXAyxPTvKKTWV1d&#10;pbDq5XOLHfEaDwSg0wopAue5mwF0pmXhAKQTSmWj6wHBWno2keTOb06YyLvjBTJJGg9lKbuSaxHT&#10;4XKUggFuzOEjtJydFNa1+GDZq03T0RHhMCBRirasop3QV0AM63T06FEhywGr50wmQwsLC5TOpmhu&#10;bpYSyTh5vDOkKFERDsLZ5/MJIrRSNmlhcYF+/PFH8ngWyOuDzm2N5ufmBNEMq/r1dYMHYAGxZQnW&#10;mZqwqNbF73xBFeS0kPWolEQDVkuzgpBWtUn+uAa5TJtwYOlEn/bXgtCyBUkuiWsCkjUgpXOF3rIz&#10;AkvdMhzDoFyp0FKt21q6F/CuJLUi191xSjFC+Tn+4HlIM1T+sKdJN3LciQYJ28Rg1Swt6yZgvRfz&#10;YpBTroXJk5yytnC4Oh4n7MFIr+1yYf5YONu25cBAntdWgO0hqsvxKfqaZAm6UtZHAh0iOtdhP/Sx&#10;XjrdAOcpCGmsjjbDIBvivL4TWNwYrNPGHyplnFaTC7QWmKHK4lhXOy2WuH0uL/NzVkXfgme/zh+a&#10;VNG6p3wtQuV650JfgT90qPOoAlLaFP0DBqewrgeRj7h0Ic6DAMuyAJrSzoERFvXC+f4rt1tGn/dQ&#10;MSDfY31vymaC+6HNL2C+/cZrNHd8Wkoq9sO9Oxfpzq8hOn/5OP12bzg5jWu3Tguy1NzI0fnzZ6h+&#10;JU7rN5WudPEmWewOt3Hn5hW6ffsW3b65OetdAOTv+uWyIH8hKXK/ZLQb585u0H/+539QcVWlwuko&#10;/XK1Lghpi5RuW1E7AdmMzIZP3DOI5jFtjzQdAGtpSIEg7WLjGE0W99E4p8d/G+qpIF27eUY4P5Tl&#10;YePSSVXUhyzOxi/3rlJklds452ucSnKdX6NbN4Zzgnj3zinpRPyPCBC7gCyuH0qZo5SP7aXY9JeU&#10;XviBTp0M0JmNGJV50nb2VJTWlrx0shEnLX6U07T1W6FX6swHAMnxe8twbAUgVjZTdyBsHpa1+GYt&#10;nmvml9LwPzz4GSzVf+RxYme9nj3vpfDEh3RiaZp/+2hu9jN689Xn6MXnnhBE2O4dj9HE+Ee0vLp5&#10;i/JH+PPiQThcXV5N040bV1r/iydCQmN6baM3aWwT43osSvUTF+j8Bs/BggnKe2NUDCWF89slLUln&#10;znqoyvOv5ISfzm3otLGSpoIvTid47rhu6nSK5xoba6mu/DeDzThFFRbSffo89OOQJJHFOXH46Gv0&#10;yktPUDozvPXhdgCkdF6ZEJDFbxa53BRlkofE/CaXn6KckAaZpmR+VoyVe5E2MMDBGBo7OUFwwurZ&#10;l+W5QgUSoP1JJczDbBkPIKkHpfNRhOm1GCkazx14Hl2qzFPSmKI0zxFRBsx3YOCWMCGtYFnAwpLb&#10;Xdb7Bs/pZHXXCyBt7XsbBMxJkF563QFI5yYooEzRYvRgZ77Qr7YJZgD/m2EgqMUxyWNOm6jmI87z&#10;pEabpLUjLwZ0osNNgx7Md2X37AaIeViE26Q0ACtq7C6GcZCiz1ICWtBDzFmx6CGsi7lNpqs95tf8&#10;jLCIYl9LmsYBOLJz32cwN0/ZYpjntN1tEfPcYi1JZc1PDTiy17v1pDNYJEnnyRNLUzDfnT8gnjfX&#10;g11OGbLNXQm9AI4BMiSwNsf758wf7yviilqBzKJJPiVP6YrMaaP1vsyF9lOAn386h93g8vLYUCWk&#10;uMLQaynK69Yu6Eo1QzXXjm6zlhHXgtyxM7w/NkdMQzq3ZFoStbJ4J6rgLFz3MSzQXv38DO36hgwN&#10;FnfisQNUS8Oodk5IELvrAKg3uD+rx4V/LtsotIuUbiyZgjwolUGE1MgwJeTAEDcJkgjOATK5sCCJ&#10;oUsrS9cPXZ0yrtvj2kY1aXUmjNpSjRuTfIUARJ5WhAfbCsEhnLDOk6TLmXIt6XIfzSeznCMTK0UG&#10;D2CapE+qzB1MFR+sMM2m08Jq2n54NpA2mE1TXCvzC9wmpQFfLkDBIL/0XJfFkmJ1qM3z4L0WDQBO&#10;F4vrpQ5C2lgv8j1ajgr37PmJQqEQffXVV3TkyBFhCe3zeoQ19LfffUsHDu6nRJInn2VLuiMQ4BdL&#10;USgSiQjy+bvvvqNYPEa+oE8Q1qOjIyLPeq1GuWqKlGqEyk2rahDfIMNATNuENH5X+JjhlxzkZ06b&#10;FfWFl6VcgZa1Jv0Ad8F+/j3agBQgpmXhDLT1ZTNjOV8DnPHiOganaTrJ5KP7XRkGZqkkdXbYC3Ae&#10;iE7T7vRC3MHimM0HaXVlRUhqNBrbJ4MD4DnkNOvZmNUFblszQodZ1gFZsEhaNdt78OkkOgN8D/J8&#10;5EAnF+EBHgZ5sg80HEFgtwS2nET1/s4NbKeIsjgnkAbEtCwttK1kHx8RVwu1OlMbhZy3RY73Qkqf&#10;EoPKSt1LjcVxQUyXpg91WEyfPHmSP9adi28FPSN0ppOGM/8A90tZypWirTpXChnx/mlFhfImv6Pl&#10;MKXLXB/aIiXTcUokYhSKByiQ8HB7m+N+s/28gKHex81gwEpvRoO8Umc9DruKbOPokX301quv028S&#10;i+V+uH3rHG2cOyJkPM5e6q2XDECWota0kgYhDf3l1esK1e74qXrbR5evdRLDkKhYuWR0hLlx7/Y1&#10;YZV8/coFabwMv967RskTlm6zdiYmTXM/+O3eTbp65TL9+tsvtFgZoYD6NUWWxuifZxIWKX2ns6zr&#10;l8qUOrkoygPt7EBjghbrx6h4qrfUhw2njIcN/Ux8IMls429DPm9ogNv5g+hG2I1rF+mXX+7RvTtt&#10;aRC0H0iP2P+BX+9dkk7EnYBzrGUGjrL4hwUQq9tP1IzTxpkZOn1uns5d8NKZ855W3HJjryOdhYdF&#10;SEOuZDX0ljRuKwCZs7KyTxrXC/XKt9Lw7Ua1NDzJLMh1hizuz4J69fsOTdxTp3jSPv89jfzwOr38&#10;7P9HLz79F/rh83dpcXwPGXqIfvr6Q3rp2cdox3NP0s4XHqNA+HN+nptfnHmEB4PaJncgDIsH0c6X&#10;1ybo8pXOhcjUukELq2eodDLQEQ6gv0U5oqsVUorrdPriGi3l8hQ5vEjnT1bpwhmTNlZydI6/a6fX&#10;03T2XEiQ02fPhOnMOQ9duaTTWqlAWiBOlZRCVSXTdY3NYKn2vTRcBkj8yMI3g1J5P+169XE6NvKl&#10;dD6wHchlFyinePg35kROIH6W8oq/4z+OyfBPzd92eDcEqQ1ra3VCENLueFUZF9rV+O00uAGJJ+YL&#10;jjkDyDHnODqS5H5MzFcHE0qYzzjPdUoTYjwO4ihfaxN/UfUoLa2ExLwtqYwJh4cI9+VzFC1ZO5Ox&#10;CxR52edsC/h+IWPgrqd+iDnqbRhAt1Z67SGQyk8IolOW73bBuSM4K7lfGSD3gfRKoVv6EnDvWvXz&#10;f0t+Ehb3PmH5i//ONDawe7jXPNe2/BVWwZJ4J9zOBJ0I5ea5jWab7bkNSH4gPlnonCOr3FZDikIT&#10;wQwFFEva140gX28Yi3shl+HI2w0Qz7L8ncjkk4JD8ahZSpgRaT4A6hEWw1hYmgvto5A6Q9k8g595&#10;JHWMFEcfIYzV7Hqv+rkuVJ7DD7ZOhhW6Xa5iZfidwaj7YefmupGiRqMhDNpk8U4Y9URXPQwC6gm7&#10;9tE+4efMWuyZIn/oZ6qnxoV1dD09Rjrfo+yamO+rtc7FARD6/5LQQlwpnKhukW5Owq9SywmiUjcd&#10;lbYJM/K8ERdSGt7EnJACkKXpB2xDb63QoFyulwGAfqxWTpBfnRXSGNAFCqY8wnRdN5SeD6RUyZBZ&#10;MSiViwtLRHe8+8UbBtAPtsn3ajXFnSM3ZEeFRw0fvxCwpO72FhvKeWghnqOIplHa4fQQ8MQX6dDB&#10;/TQ7M8ETIENYMuIcOHOzjrhOuoOULi+1HRZCliEQCAgZDlhMK0qWP7L8katWaW7uOM3Nz/EHOU6T&#10;UzyYWSpTOBoR8Zqu0eTkJB0+eoimJibo4MGDQp5jZmaaEpwXfhcMVWhW64bWkv6A/rRFRmviGvAE&#10;quYCtAyZEO5UnS8VfpcrGqO7PjvQ4/kPRK/2CkJaEMFlQUovl/gFXioySoKIdhLFVvjwDg6dqHGb&#10;KJvDaVFD5mOJOxEPD2btTg/kLo65gp/imRj50l7u0HrsYLhPaIaHGithSubGRNtK9vkQKPwhyUm0&#10;n2zYgwLIy0CreJjVehDh0JWy3wmseEaaFgBOYDCY4HfJ7fCxF6xtPPK4TvjaA81mGO5TOIfo8cG3&#10;AXIaH2x0tNBW76dTnTAmRT2XqjyQwAowDz4aC2O06p+mindCPIv6kkFm2ex6RoBZVvh9KXG/VW5Z&#10;TQN2vWExMJoOEaysjZImdodgYdCSZqmLfqpc5vwrOv82xYdrqVGnEPebdh7DOFwZGgPeXfQBWb3b&#10;DwHOqW1CkqZe1+nN11+nmYnxDkKxH65cqdLtXwLC4eHa2Ukh43Hi1CTHdRKisLIFGR1ZmxEyFpVz&#10;Wbp4/rwgpSs3/LR6Q6XKTf5In/R1nOdbGaP4iYWOMDfu3roqrKX/9V//lSenFlnaDyhLcGVSWEif&#10;v74qTXM/uHLpLP3Hf/w7XTh3pkUMX7xxgq7dPkMbqzwwXZ8jX+UAecy9LV1tD5fFtzJON3tYUPeD&#10;LfVhnE3SlZsb1LigSdP1wpVTg9PDwWS46XDSOJPoiLt7+xrduXtHEPH4n1+NivLcu9u2ov717kVa&#10;k0zGgZWTo6Stj5K/SXh7GZGVEYoztLURqnO87DwZoEFaOjFK4eohKqzJ0wyL1fshx09aciXLS1N0&#10;+rSPzpz10alTHjpzpltb1cx/0BX2IKwX3QAJ1Jj+KzV++G9bsgyXoVrsQfyC5F2Wyw9UjM+k4duN&#10;zRD9jaU9W9Kg/iMCDtgqhY8p4P2c3n3zRdr58rN05NC3lIzwd84/TpkYzy8YqciMOCaSY3Tw0Kf0&#10;6itP8ffgCTKMzcvIPMKfB7VNLNZsBhcvnhYyFs6w2sl5Cq01KLWu0WpTLgaLJzhWTy7yN6ZGp88G&#10;aZUn2+cuhOj8xSCdOtuW/ajWD1JG/Z7nWF/Qou9j8jDS2W95vHWwSa5P0NnzATq9EWmdsxUMI5WC&#10;XR64JqRVZPHDAlbW7735DO3e9ax0LrAd0HQPpaJTZBT9lI7OkZ6L0NT+zygZniE17aNMfIF8Mwco&#10;HpwkvRAhJemhvBKgghqibBy/gyIfkM/puKU3nUkdFkcn6SwDCESbRAQJ5d4JChmBoAZrTIswhC8b&#10;HKHRahGC8x1z3n4Al2HnCyvVKo/Di/VEh1yCE6nSHGnmcWHgUqxw38fzlUAhTRHD8m+DuQzmVNvp&#10;9DBntK1vLQwmqN2yjv0Q0uf7zj2HQsHiRuAjx/aVg7mo+1pbQZgBS27oZAOy+5UBbaF1Ptph7ACp&#10;6ngr3mltuhWgHaLeunSW+b8gT4eYB6O9OPOEfyEb3qaGsGq2DfjAz4XyVrsPQ9qmmY/C/V+hkqXj&#10;0TxF8ml+F7odFYLbEHNtxqBFDhDXznI6gTxw7+78ZVha5rmGEiV/geeckrw64etaZLKRSjqcp1Yi&#10;ZJQjm5qrQq7SmV/OHE4xQDe5P3D40OsH9DmY+6vq4PR6LSq5//5wlt8TP0JK7KBQdFhKjZDJx6qL&#10;bAenCl1sEOBw2CjLE/iXvBkXlnSQhFiqlzoyASrYOl6rkKLHSeeLDOssEBUCMrKgqVTlh5XQrZuI&#10;a14yJWbcMiC9Vk5y+eLihmRpbKkQL78wk+Gj4uXJ6NBc5QdfKgpiWnYeAMJaMWI86G1QjjtyWZph&#10;geuhAXSGdTd8j7oottfYD9MGrKUnwilaTBaE/k5qKU3hcoii3NiTK2la9C6QZ3FBWN2aFa3rfCBd&#10;iQmnh/UmqQrtYgAyHHA8WKoWKc35rqw0BHmMsILB9dQkkmtLAYpmj5C/mBVkNjRsi3yOuVbhwZOH&#10;ft6zR1j+Ii30akFKwzIapDcIaOhUFwp5YSldLGV58HWMUpkZCkVHaGJyLwWCR6XPEWGw/q3KFhA2&#10;sQgiBa7nvmaLkG6iVqRlrqeOsG1CdRNW0rUqHCNWKFLglxYdMX/IbVI6leNOmTsXT9YjFmI67mcb&#10;ofH7tLwapvqy9V71cyRgDbj4YyfZ4mKv+mLFe5EHA9gCJcsjZnSv/MKy2uC+Bu8PoNfiHedYpHF/&#10;ktgJpB+WmEZaQXabXv4QDiaj3UgoI9JwG8niDH8Yg8LCIWk4Fq3yM5bGdGCGzJmDfN94p3o7KhD1&#10;YmiCaE5pAeselQSdOHGC3+9l4aBydW3VsojOzoltSP2QVbziHG/KegbbS0r3f4eNSoLyRblOtxrn&#10;j5ykz5CCr1PU8/TG7tfIM3e8RSjKIKQvNuYsLem/h+juHWhCX6eL1+bon/+WokuX9VbaM9cagqQE&#10;4Xjm6hKdulqnyvmsIJNBTJ84f4rmzhSFpXRgFYR4m9CGBTHOu36rm2xGGeB079dff6Gb1y7S2bNn&#10;6G+//Ur3bg+WlLC1qjeu1KTxW8X5sxv0v/7X/6LLF89KLZVtJ4+Q2wAaFwp059pJ8qwsUOms2pV+&#10;GOA69+5ekcYNg2vnKtJwJ0pnue/kcgMgqN3xv9y5RnduW/eL8iBd42Kb7L539yL5OAyTcJDOmbVR&#10;iq+Okn+lbd0tA9Lav/Pr8km9jcZJq40BR7LfUWT5/qyNl1f283dla5rC6+sWkbJWD5L/yIekRY9Q&#10;evEHunZD70pbzL7dFfYgrBctJ4wO3WC+BvRaxbW26Xq9yr2a+ICWD/2lKxyEzoO5125shnyD9fbD&#10;KteDBu7jwMFd9NLzT9CB/Z/x90ouG+YG0n319Rv0whP/va88wSP8yfGA2vmduxu0st6tU77OWD05&#10;QQu1Gk2lQlQ7MS92xwR4vIVFxUrtAM0tfEh79r5MH378JL3/weP09puP05tvPE5/feox+uvTT9AL&#10;zz5JO154ina+8pT1n8N3PPMYvcdp1fwPXdfcLAZpyWPBqlH/cVv6iOnJD/ndfHzo93KriPnHKZtY&#10;JF0LUzwwQf6ZAzxGDpGWi1B4kcfdHJdXvRQ4fpASoSmaPfotzRz8kseEMZof+V4Qz06CeVgIS+pC&#10;pwFOhMfI8BE1n+b5DR9hGGbPXyDH0CakLYBMl45ZJcgUwyIfSA5Yc53OOYQbmaqXYuphYfRVrsFi&#10;MUxhI9OKxxwO+cFBmfO8rcJZD5sB6syuIxmSPO8a5n6HAueT4zmoRUhPi+NcSu7PazNIc572c8Vx&#10;M20J6e18MLcXYXw+JGJUbpuR0I8UyPaQd90CYNRlL0bksNO3z1zeCVgvo/0iD8jNYjc+4GzjMsS1&#10;6WYeAVpMZGkskKX5WIbSRnsHrxMdu7H5ebnry4mc3nu3NdqMLH8ZsCsYCgLJvCG01wF/XqNgwaBw&#10;oUQxvUC5KnYZBFr5Q8O6Ky+uiyjXUzw7MZQlshu2dbkTag91BidCOctXlixOBjh3BEcwSKkCUqDO&#10;Oh0GotyJo6T6eayZn6M1bm+FyF4hi5MuBsiox0mrx7qsoQfhX+xCQaN1Mc0dr5mlpXq35EG5rHHD&#10;yIhKccfJUNDTtLq6wpXRJjew6pfSg4KAhX4SJDL6EWylSk5YhfbzSIs87Yc6n7ZE6o2mk0U0Fsgh&#10;FLTe5A6cwyH/AnfisBrUShlBoMvS9kPJ1IR8hzvcXeGwGPXkUoKctsvtxGw0TYtJlfzZvLCY9uZj&#10;lGgkaWryC8pHueOKhCifUyipWx8uN8rVQhfZCQvcarVICrRBK5ZOLchl4bCwbJDWtHLOaYtiK1C1&#10;pgsra5D6IKdheW2ulAXZjPBCoSAI7Xw+J6Q5QFIbRYOPGuVLMT4vSyOj39Hx4/spEuNJvP8A5ymX&#10;SbFR4XJU6yY/Z2d4HzJrWKIKcDg83KrF81aBhQpZuAw1bn/FksEdeop0A9vUsCo/Kz5g8O7bz4Pz&#10;dqKIldDlgBjgwGIaFgDudgzAgnieP/bO9ocBGSwJQs3/+JBhQABtY5sYxhGOC5znxTQfX6/3ewoL&#10;ZDgYdJfhj4ZUD4twfDiThTFh0ZAvzlCq1P2RVdQZWvaMC4vp5Yr7XegG+jf0bcIKen2N9CL3N9w/&#10;p/MLFC34+DnMU4SfhXNw3A8ZJUYmXxfPA9rUsmtuGriHAfeRM8Ji4dIdLu5/yEWpUjlGRsnLR8gd&#10;TdA7b7xJc1OTdO1Kp+XupYsmLfg+pc8+fZl2vfQcfyv207WrK63469c36N7fw3Tz3iLduHGaqk1n&#10;fNmNAF25ecrSOHYQzFcuXaIL589S7VaAStc9FD4xQcGVKbp3zyKWQXTDmji42ta6/tsvkI24QHfv&#10;3qHr1660yF8cL1+6KMLv3upN0iLd7TsXRblCfC37/PsB8jh/9hT913/9L8o30n3zvHzzZIs8hZPF&#10;W5dX6fbVE3TjYkOa3gaI58ZFnaJrx+nXX9pyGZvBb3ev0b1Lax1ht6/0dxR5/dbZVnkT672t1q9c&#10;PkN3blt1sXKp2HqGwIUrmiCYldU2ydwLTiLaCZDavaQ9jPVRbjcjFGYgXYavc9z4mbT1EUGCuNMv&#10;rQxvBQsr4s1awxXVfVSIHaZC9DAZ6WOUWviGCnFIKXRrqkLr2CY3oE+6HY4K6w795I0z0+Q78i6l&#10;Fn+gtfoCVfQxYbFdKYxwGQ/y7zCt1Gdojd+zs2dDtFydEf8blUlaX9sex2GNo09Q49BfaLViOTOz&#10;Ier2xEOSKtkEsdrLSnqZ72N97eFoYG8H0K72/LSbXv7rk5ROL1A8NEnpODRfpymnLJCmw0oaVlaz&#10;lONvXyHP46b8ImkFa/wEvPPui/TJh889Iqb/DwXa+lLt/olcN65cOU1qrrcz18bST6Qu+em9b76j&#10;V9/+iF547ilup4/R7l1P0fvv76AvvnyDfvjhPdq752OeD31F/sABYSHpHHPZADnl9e6nb75+m17d&#10;8RS9tvNxOnrsDSqWtyCtwe/M6lp/Dejt2lkCi++XnnucZucgk9F9Xw8eltWups8z0B9ACmBz0hJb&#10;AQxxbO1UOAeHFS6IvH4O72o9DD3AbZSXMjy/iXXNCYZFqjDJc3+eYy8HCZKA/lzndnwY+sCnjDNs&#10;SxhAHvYD5iE22QlpinCB++4hidKtIAknl/ycZpoypzPgIprXHwgQsA4SFnNaPFtoH2MXMMjaqNp7&#10;p7AbmMNjEQPtJJjtlohxI5E8LKx/ZXrWgEcNkieXY+jkzWviKKDCAhcGZdj1usB5WEgUfaRucVEC&#10;c1csaEDaw89wlsPH5UuUFnlOH6RAQeUyGOTNaRRWEnRwMUZxPdiRHgBnIJsnQ6IDbQSW+CokM+0d&#10;yhVfX/kOGSkN7W6nhKgb2WJKzHVjBfhgwvkBLn9G3IOvWZ9eQA0x+kuD9PMzNwhOHXkAFtSydACM&#10;eZFGLK5kpjvkfXoBHAE4KPinksXbcMoCDYO0wX1u7IAgoleVaUqHfyZvCgsq1jtzPzsdWqQ0gM4R&#10;lsme1AxVqrCU7XROiBsUMg1mf6eFwvJ1uUGalhV5uuNhba3zdSC5gRuIFbzCE2VnujYZAf3YzrhO&#10;2I7/bOgOnWiQ4mtrqyST6EA5IjyAtbVMQZDDmdhmPFbinFyJy75Ut0gUV3yh2kmkwRsvSHkPv7jO&#10;MtsI8aB6IZmmMF4MfiGSepE/MGFB7i3zBzDr/YEOHjpAR6ENXdY4r3ajDvFAHAS0jPAEICUBkllY&#10;RddqFuHMyOUVYU2tqH5BShcK0bb1NOQ3TP5tWM4LoVMLcjrPHWKlUm4R1EgLi8yxf7QAAP/0SURB&#10;VOliJUbB0AjFudNe9ByipbrG53Vb4LewVGgRxVXuJCpVK0ya1o0BZJez/UKS42ET0mWuN1iUy+Jk&#10;qFRKpJU0SmsFKuj8UvOHDM81zcc4f8TRfjru7wECUh4gUOOq9SF3tmEb8Hxrd0L9gA8xVqtlabPF&#10;kFhYGkTAAhDFx/YPWVn+CEjwBFm+0u/jZzohLBkKxSkeiMk7bGjGVTJ+WvVN0bJ/imrlwbs30L/m&#10;eKAAeRcMmOCAA56WoeEmG+z0Azx5l8pF8VwSekB6vU2D339puANKj2vh3irl/npbZjnBZZ4TdbvK&#10;fRfaLPqwcHiB3njtdfronfcFyVht7Kfvv3mb3n/nBXrj9Rfo4OGPaN/+r+iZ5/7SQUwCkfoR+vu/&#10;JujslXEhSXHxxkmhcbx6sdhlZYu8f7lzg4pnEx0EpFOT+PKNUyLs9KUG/XLvLt25fZuuX79Cv97t&#10;ttiFlfStWzfoxnW5w8WL50/T3/72N/q3f/s3usXnn714is6dO8NlGM5Bo43q2RwtX7C0rnEPJ0+s&#10;C13r0xtrtHqpKJwQus+xAaeDyROWfvQtl7b031z1c+XWKSHLcfv2JYqs8WC6WT+4pjPdsLhcXqTV&#10;o893nO++phN4DpPa3tZ1nZIcMly/flWqSd44G6WlE6NUZth5yRBoHp3ENH7b0h6Q5gDJbDaPmNjn&#10;10aF3AfSOM9bqB9tne+U4jhwaDe99Ozj/L53EqTbhZOnp/g4ThviiP+THfFuQJPU3i5eNb8kbAt3&#10;p7kfgJROe34kNXiQSskpmvruJSor3JYOvE3x49/QCnTbm6R0lfu+sc+fpeM/vkqKfy+d3JiW5rld&#10;qFe+kYY/KCwPsIC0sSYhnleNb4TUyfLCq11xf0SAkP7sk+fptd3PUU7xUzwwRanILE0d+JxSUf5G&#10;haZJ070UD46TUQwIa0hs4494x4QVpf1dy+Vn6NWXn6K9+/8c9/0Im8eDcDa6spai23duSeMAyOl8&#10;+smz9MqOp+jQwU8pHDlM6cz4QOvJLI+D1VyIcrk4qWpYSBvmctb4DdadWZ7k+/xHafcrL9Kulx+n&#10;1ROb708rRn/5pNo29Fv4/rz55hP00cevSO/zYSDiGxFzlST3BaaRoqKWoHx+ntLx9vt/v8imj7V+&#10;Yx4W4LE1xsggGUFOTkWO0kToiHBM7zyvG/MdY1fMZywt17ZVZi9gXgGdW2gKu+PUasAywKtmqWRG&#10;ud1GKCusrDvPR5nl85PhAXJQfm/DQRhYCcKqfzmK9aQY/zsBngbzP2ABjgj5PVlMT1IwP9cC9G0t&#10;eClrLvL7NcHtdIb8/M4tZixJDxlm4iPiWc6nLMPGcGgfRfw/id+QV0TZMQ+30wsLeZ7Xhjlf9z26&#10;YZPxMJoEOb7I52KepjTjgChfA2R3hr9jKs+Js0ZAhOUNRXAvZWEsNEceVSVvLk9xM8L3GBTP2Eaa&#10;20GyHGqRw90A0aqRL18Q8hWJQpiv5+V53/BtAu0HsHWuYaUf1ZMi/ySXSbS5ko/vb17wXHZ9OaHy&#10;falGjwWSLbVPHyU5TxjE4Wg7TUS9KgWeC3NYdzlm6Hh8jCLc95bMImmlHPmUtqEY7iNphimsp5t1&#10;B77OVmXoBvhM57s9LMAfhhwOIBOanOOBca6dxq/MUDCLBYEZaVo3LCvpOs+Te/OanfXZH5AcXcpO&#10;0irXYTy0x3IU2iybDdl5w6KDlHYCkhnQNGpVtoM0MssFfknkxCE6D6NYoHq9xr+7451IGZbVNFYa&#10;ohpW92YpUlgU3j5NkJOSc9ywvVhixQFb/rH1xX1dWAZreueqAtKk+fpuS20Q1dBrRSfvDO+HaD4o&#10;6kQWV663t9E4EdRS3NCxqtX5MAHo7wRUD40F0hQvFrlurNUmNXaQVrlBetLjNHr8KP38889UKGQp&#10;VuA8izEp0ekGyGZIZUBuQ3jnLJVE56SUEhTPjTdJ6ZRIBytoENAgo2uVCn/sLakPOD8EqQ1La6SB&#10;fnSRO04MtL799n3at/8LWqrrrWuCDO4ikPG/KaNRr5lUrXG5IDfCZYPH0oFOzkBcizxc4a14w3H9&#10;rTkpvB/gXmpVYLhrLyF9rcrPQKO5SJo71Xn+gKNDnRcdrf2B26zzN7yPsvBBwHkg++oN7oizExSD&#10;lIWrDdvtFVbOtqwP3kcsCkUKnp4fJWhQ2bsZtgJtC/pHDxz4mFbkg0tYRQvNtzIPlnusIGIQZt9f&#10;zUzRalPKo25Auqj3M9SLluVCmj8QGCRjYINVfXsgNSyEbjaXAxrUcHro5/4UW4xk1xwa/d5PB6R6&#10;0k30+oaUylEyzDlRr7AO0Uv8rSr6RV0Z/BttNxzy0Wu7n6Kfvn+ddr74LH300W6KJ9o7ffAuvf3W&#10;bvLFLeeGcIQXXp2mzAk/rW7MCmmP9fN54YgP5HQ/ovbm7XMtMhGww0GeXri2RsapDP36yz3hWM95&#10;ngy/3r1Ov/zyi5DSwH+QpNevXhD61f/5n/8p+tMVRrVcopWVJfr73/9Gly4Op+UMUv32nUsiT5Tt&#10;1o0rwlr73t27dPWylcflmxuUPOGh1Jqvpe/8y71rdPXmaTp1ZUnUh32ftfOdkh23r1hWzLAyBnHt&#10;X5mgizfalsw3bp/vIrI3gxOTuwT+dteytL597VRXGidu3DpH+gaPZVan6PINqz774fata4xu4vrW&#10;jTXKrI0IAnm2cogmjJ87njdgE8/O/776EUEqw/oZSHIesJZGfHrVsi52alE7z7cRZthEQLG8l954&#10;/Qn65ONd3Kb/su3WnxunJ8lz6G1aqS6SEviZjNQIpea/p40zk3R6I0inTvppY6OtkQqAkLYd0q1v&#10;k4PDJYfzwJOnJ6gQ/5lOrvm5DCHSE4doveGlqjZFG+sRDg/QxskF0uIHRLlNdZTWOH65NkMnNsY6&#10;8u0HWD7KwvuhUd/8OfcDELWyOoa1KOKqxS/uWyP2j4BSZT+9vvMJen33X8Wiq67xc9c9PEGPUCww&#10;KUhowwjzt2uOwwMcH+AxaJh0w9tEp0VfJHpESAx4vB9Lr/cIf27UzK+l4feDxspx+t//+3/zUS5x&#10;cXzsZXrlpScple7t8NuGIEgUbqtaXsik1eswWoFxkMmoiP84AnD8rqoJTh+jzz79hL7+8lNaGSD9&#10;5MbKyoPVUa8vH6IXn/kf9OWXb0jv92EhtHCYYv4xinhGSEl6W6S0W27jfpDN8LdZMo8BYCkNslH4&#10;dap4pec7gR2wpXqKlD5ENIjFBI9v7f8Z00cpnk/Z13T6q8nwvMy2wMbYt2BGqViao6WVoHDcbqcD&#10;sEO1lceWyL+2ZONWoGqWLAQc2MvydqK21JtAg+EkCOTp6DFBDNv35IYtkaE0FxUSzcUEN/Ds4NQO&#10;O3pBGkN+IDv2CamMnDopSE6n40TMa6EYgPMwl61UU8JS33mvToCAxnkwzgLENZp5WflZR+iJO+8T&#10;xloBdV7wNPE8LJB1iplbt6YH0hVuW9xGosUEhTRFENSeXFE4xwzmshTOJymuRyhTHtw+0jzf9fN5&#10;IMHTVW5fxTmKp0YpzW0VlvnOe7QBZ4+ok1xx+zTOgWHaJazmsXMY5DXeWbFIEOd2FBuhQHaRytwX&#10;580Ez+W780/xO+kXZL9Oi2qKn/28WJhAG8B9oU1slptxAkZgSjHcFY532qynW+9ukOsV9QuUBxjr&#10;OgEZ45WVlZ5cgvt+ewH9Rj55kBrZCZoN7W+25U5jQ3e/s1n0JKUB6IqGCgtcWbAEboeLijILwrLT&#10;TRroBixnjSY73xnnhiCAXR5mQYRA1qNYGXx+vhwXL3RU87TDBRHSSRAXtByVSnpHGK6L851hNuAE&#10;sVotS+NkgHVhLxLbTUrjoUa48fny2ebqS/thJpvkMxAqBCnNncZsDLrZFnntj/FkLD9H01Pfi//z&#10;8Sny+XwML3eeGUFsyghPJyoVU6y8CcmN5jGbT4mtKqUyVnKDHKYJslk4KTQMHjyZgpwGEA5iGvIf&#10;0JNWch4Kh+F92UfHZ/fxoP8Ad9B+qtfcpHTzmYjnU+woU7Gc48mdRd7CujjH92s4rN07IMjoQYT0&#10;8NbJDwogpUHW4yiLdwLPrVIuCYv0UNagbCHV0Zk6sdmOD+m3Si5CEgGkX1CdFu+Zsx1HDGt3AnY7&#10;9OroALs943x4me2XdlhgUOcsy7DA1iP3fWwX0mang0Qn4NSwXFugdFneWWPrjLNe8LucWhSkNMjp&#10;Mg+2nffvBLYvo11g4DMZOSrqGlbS9sd/GOCDbq9Q13hyFM22+6GY5m0tOGwavd5PFwqlCBWMEBnF&#10;iAMYXEfJ5AFolftqG7oRIIMH3bAGaSwHhRVcpdb5ca5UE2JxzeCBz2s7X6D3P3hZ7AKRtb3DR36i&#10;1995meIrCxRZH6fSDR7k3w7QuXMn6My5GF28wYPJ+mEKrE4KyQw3WWkDBG9ghQcpyyAXR0UYyF9t&#10;NU53792k2zevdlj3DgL0qu/dvUP1ikZ37twWOs8Xzp+RktpXL50V8YOspWHhrJ2JCeeLsBg+fWpd&#10;kNznz53uSGffx1ztMI3kf6TR3E90TP2hgyi1EWo6OgSQZ+FUlK5fXRNkNBwK9rNi3jxud4X9NrQW&#10;9XB1jzq8y/XtDoejQ0Eqr47QsdwPNFXkb52jHhDn/C/CqgdplOvPGRbn89X1dnpM8BMDJEFsh4cg&#10;HT//4jn67NPdot2/886L9NWXL3SQBfcLWEVfvszjFnWCVqsBykcOkpGEtfIMpRa+IyW0h7REJ+np&#10;JKVr5oNxOuZEozJFJ9e9VEj8zO+ol05KJEVEOqGZOjxpvxUyt/4AyLBBwNZ7YHV5v7g/tAs4A5Sl&#10;/aNjrR7pssT3+j+hV154nL7+6i1u553kUk5doBLPD9TMPH8L/KRme5MBbszN/UQvP/84FfQ9Hdd7&#10;hD8/HoSl9NrJEfrtt3t04eIKNZoLiE7MHn+PXt3x9FC6sooaENqeBS1NqiBN5encSGcmaOerr9LR&#10;Q/v4Pe+8/u+Jb756id59e8dQ9/4gkU3Nk2Yskpr2klHg8WIpxWVyO+K7P2S5D7LHw71gy1D0Isfg&#10;yK0lRzDASjhZDlPCbO+wzhggpdvWlPDDg/A0f6PdY3PdjJPJc2fM2xJqWzLRRoTPtco7mHTswpas&#10;pPm+S/PCyZ5dfkCavwP27nUZEtzvQw5SRvC6YcupKMqoOMLAy50GlqrT0RGRny3ZkdIW+FnOiXmU&#10;LTkCYD4EQ0bUezi/0GHUiF2bbnIa1vP2uTasXcOdYb2kGGAhHcsXKFZMCutd1A3aGqzmUVYYckIO&#10;I8ht3v2sh4GwCIbfMgbaXNRINolqjdIl+TlAwgwLgjbK5bLDUFcgS50LKE5Aj9uuFxUa14787heQ&#10;/HDW+yDAij4AS/vslCCn7TJiEaBaq3C8XAcZ1uixUow8KpQMMkK6xz43yXNT2TMcFtVajoxKmnRo&#10;MddighdwLl5hh0GbkN4cp4O5r6apZJpG1zwY/5332A/YTb0OGRf+LmEhZypyTOwysOsAuF9Jnr6k&#10;dBsgAc0uksEoKoK8hTNE/C8UmjrSm5C/6IfGUqknsYGKRAXASrMrfqnY8d8wVKGP7AyTnueAYcJp&#10;33D30Y/ALtYsAg1ePOFd1aPOkS/HnUwhxuVvS29AgqTK9VmuGq0wfzZBiUKOZmOqSB/O80cvwpNU&#10;hrNjm/KP0s/799CPP/5Ifj+/OOkkVctFqnO5ZKQoCFDIcBTyqBuDUrk4BdI8yeEPWTw1LohqODnU&#10;Yf2spwUJDSAtLOARXygkqMYvD8gfb+AghcKjlM14OH85Cbu0pPckaNNGpPW7VikKi+GOehRtQCID&#10;gHC7fbSOnYT374V6rTzQSnoJabgDhK63L6nQXLxAE/6ktBO1ISPWBgEfPJlm7zDQDB50Frmt8QcQ&#10;2lFoyyBf7baH3Qmy82zY6YBhvMbW+SNvRMbkcQwslG1VG8320CvbAnff6EFIJ7VJ8Y4kDdsJRCcw&#10;OOyl31wOHxf60iCnKykvt+3ujwnahJKbER9Hp9XAZiwaVIdmeFILCEseX8Za6cZKMAaA4dxcz4FT&#10;T/Tou93Aokljub2Q2BDHXEdYB/i+1fwU9z/yNl3nAa1amOL3aoH7tZGB78zLr/yVQktHqXaHB8NN&#10;LN9MUv1Ukf7xb0m6eH2KYmvHpbIOTixd5MHc8oggdWGBfOXaRbpy4zxFVvs7XeyFK5fO0pXLlwTp&#10;LIt34tzZ03ThXH+r4V/vXRPlg4NCZTlG//Ef/0HLyxWhuXzh+jqdu7ZCiRMLHYRoqDFNxTMJWr1U&#10;ElbW9Qt5YTVdPa+Sf2VcpLl1+wLdvHmBJvV9wgHjpZOK0JqWlWGzuH5pg05Wc3T13DrVlADdu3WF&#10;7lw/T3dvX6P1Sob+xml+k8ig3A9+++UXzr/TWvrOnQsUXOaJzfoIjRV+osnivpYFtLO+bIRXRmlC&#10;2yN+w7LaDg82j7EV65hqWuFF+XevvEIMSH2Eo1/SS889SVnF0iTMKpO0c+dT5PP336q9WVy+lqHz&#10;F0PieO5CgC5fTYnwC5ci4v+5i4GO9MJKt2mxXdG2xxJVEK8b3UTQ6bM84PXtoWphhtbrIdJih2nh&#10;wJu0cXKOFva/QbN7dgk9bKTtpavcC9XSF9Lwfvg/wSr5YWPj1AydOr1IN66s0sZKhqpZq32trB+l&#10;L754Xmjyzs3t6fpOAb6Z/TyWj1I2scAT9rSQ8YBldHDuEEU8o6Rm+1sr7vnpQ9q547EtSSIMA9yD&#10;L/Ap4xNp+32EB4MH9R6CCD57VqN///d/0vraEvdLsyK8rH9GLz79GB099oW0nTmRVfw8plqjdAZ6&#10;x/I0/ZBIjtLOF16hoH+uq3y/F3bzO3T4yOfS8j4M5AXBNds0yphrGWcAOXWi9Xs7EEv11yIGQWiP&#10;n3OGRUpi/K1AN7fHvGAzEIRjATtP29cs5DqlQGzAmAtSpXpxVsw7PJl4h7EM5hsBzs+Z/7BQS5tr&#10;v5axS5ugAoFql7/DyZ0LIOJk92YDMh2wUkU+TlJQBkvOkNtEboqUrEVMBxzxodAERZKLlNYilMqF&#10;KRSYpLSKxU6elylhSuYWaHH+IMXyfipkI1Q1C5QIzkrLZaNcSYjrgBB3lkUG6DTL7hdzlpKp8jPX&#10;KNOsF2HQyHNXWT42kF/EWBTPGPPdFjjOCcifwLFkqmI5l3TCfg7QqoZ1driQ4HZjEdhAQg8J0jpR&#10;gnwIn1PxUiJ1hDKA1imla8O521vUTR/HhVuBwmVw5u8G2kAL3Fc4nT6CRAUn0CqvclxwUFm+Z+c1&#10;3BD1I/So2/cJB3/uZzkIMOwtFQ1a1sO0wpBdy0ba8FFls/NwB1ZXl0nXO+fDWACSXUuGiO9LoSPt&#10;zVgOXrG7wHn/QLS4wG3DQ2lXexoW/zIscWBBI7fONPSX60t1foGg3bzGH4fNWmX2IB4AYRHbaeFs&#10;A4LgeLmkVnwoo+O+jGKW4KDPJicgLwD91lZ6CZCvWS5RhSfEsngbjUaZqj2kRtDYsBUg3Vwl9Khw&#10;cmgIy9h63RQkErb/IC6Qn28SlXBAaAhHZdgSEMkHyJfOUDCTI2+6QGPeGIVSGfIm+YOjJvhcrKBa&#10;pNRCeorGF3hQHFqkw4cP0U8//kg//vgDeb1eCvh9PNCfo5GRozQ+PkaBYIDm/cdpJjBBM8ExsQVe&#10;Ky4Ky2hoQ0PeI1GIiDqGZjQIbFhKG4ZG5SrI6Agtr4b5eXu5zJDK2LpERsYlPWJWuAxY6HBaRbvr&#10;F2ECGp9TEdbYvQjx3wMg/quV3nUCwhrEf1BdoLgWFgsPs1GViqVAV4cKlMxIq/1uFjgPK+hbOd+E&#10;tTQPbnzpY2JRBZ1GWLc+PL30j5xwSnhgB4QsjROFwEGxbaoqWQnMmW0vvu6ObBhgYcg+H79labaC&#10;XpIcSWNK1F2mKCekAaz695KoACqxOaExveKdpJrWWX/VWka0jQx/8J2DM2iRu9tPP3QNnLUELS83&#10;eEALUnpa5A2NsPQQz7sF+/2UxUkAAnpmfi8teA+RkvNRMjXLfW+Gjo19zX3VKOnYth2f4UFFSKQt&#10;D1gMAbBLAIN5OK7tZ3mxb993tOOtp8i4NicI6eL1eYqfnqaTV6p07nyc/vXfM6Sv76H6+XwHUemG&#10;7Xxw9WyVbt+6QXduW1a8l25sUO18rit9L4D8LZ/LiKMsXoa7t67RP//5j77EOQhllC/CffatWzcp&#10;VJ3l/90aycGVSVq6UBD3M8i6+/y1VSqfzdCRzLe0cqEo0sMZoSztlvDbbZr/6R2a/HonhUe/oUJ4&#10;muq5EB167zGqqAHSeFJx+UzbUeV24OKF03TzRqcFNuoCFs3xlRHKro1QYOlIV705keK04/rPNJL7&#10;kY5XDoowWzPaTT7nGodpZWOUcsiX/4dWuL2vQ7+6fU595Qi9+uJjNDbGdeB4d2eOf087nntMShw8&#10;TCwvD6d1PCxgeS0j9Zar3HfPf0vrSzz2iB+mVR5fmeoIbWzM08ZamDZWIvy/SZDrmyPrq8XPpeH9&#10;sB1OHf9vw/kTZbp2uUbZ4yG6cMbgsDFSCz/SGzufpNd2PU/xxEhHG3cC8h06j0szsVkq6jFKRjis&#10;5KPxPR9TOnacgvNHpOfZgGXnB++9Sh999LSwhJWVb6s4PvuB0ADe+eqTAsdG3pSme4Ttx9r6g30P&#10;QU7XG8eF3wXsTgh4P6bdu5+StjEn0jyGwrZpRR0s7dAP4xPf01u736SMMryV/3ZJKblhmHtp16tP&#10;8BhtsGzJgwLkenxT+8QClZrm8WtykTI8Psymxym0eICUzPZYS+fz0y35hV7osDoWY+nBRAyIsIjQ&#10;fR6c1pebbZLS1lzKnx4jzWjL0DmBOZ5qhHjeFhV+VmIgkHIKRbGlnr+VyG8rRBEgq59+cBJ/AK5r&#10;GwaBoO5VDoUhuzcAlsnOuh8GTilDVZ0QxCRkHBA3c+wHYRAYDE9RcHGEYqFpCnt5LKYskqYHKBgY&#10;I9/sEcorQUpHF4cipQHMNyBXkuJrQ4cc8h94jnaZ8DvZJOaL9U7ZDqBcyVPRzFOgYFux+ihYaJ//&#10;oIDdxFgEwUILnBtGeO4ULEBqFgR1QcCTy1IgMynkXu22DvlHWCtDvxtkPEhoG04LaRvwe2Q/7+2A&#10;UlrsugYgS9sLsES26yGkekgvw39V73clbHC9qJGO+gspGI/EqVhNkVKMCJ9ZaQakigtm93MWhHTJ&#10;EEafhUKwey7OgAU8FiPsnd6Qt3XnMyzA08JwOJdvGwhuhpRWFr+gevJYa0fBMEBbR183rAW1ZSkN&#10;4q9ZwKHgIqZhwQjJjmw2uyXiqyfxKKBJ88xwxxvKOmQ7XBBW1s3f2XxEDAwgsQGrbpAUzrS9gPRV&#10;WLP2kOZAg9L13nWXr1hbcPCSexQ4NzRIK+cFKRnOWy+AveIHTZlGvcoTKoXqlU75iXwpxQ06R1Oh&#10;FKU17uySEYr7jvEL4aNFVaf5TIp0U+MXwiP0cZwNwgut2cwMLaZnaCE1TfPJKZqLT9JsdIKOh8dp&#10;bGaERsb2U4Mnc5FImEbHeWKsQC8JHamXoB2NumssLfGAaJbThcQK7PJygT/YkN24fyLY5A44o4co&#10;owV5wKNQLOvjuu3jHNENbo+/h250P+B9gKW6LG5JaMjVhTV1zkzTMU+C/BmNP0LQkrY77c7OFYMM&#10;6b0PCbTVfCki3lVZfD9Ual6hLb2YmaAEf3zstuXWY5cBW5zs9C1L6T5kJcpZ5/7AguXgAtcJ5TtX&#10;YLES1+rIuCPPG/MdgyChWSXp4APNDzs0r9xxW4VSCZFS7lzhhAOIeiPIHX5nWicSZm9ZDidM75iw&#10;mK7PHu3oi6p1i5R21gvg3hrqbktO9HI4UTR1fhd14bEa1tJA3LVdbTsBonls8hsanfiWFjwHyes/&#10;Sp7AUTKKMVILAYonZ+nI6Jci3SBSGm0GhLTK7T1UmKdYfpF/935/SvzePffcU5TemCDjOvfLy6N0&#10;9ZZldQyS9cKVOfrX/8iQr/wDXbnZKXXhBHSUT11Zpwtrp+nUxjLVL7SJaO/SuLBEdqaX4ezVZb6+&#10;pdm8dsmUppEB5fz117t0+eJ5KZH86y/XybM0QuU1g/73//4vOn/hJN1w6GBDM7t4NknXbw+2ynbj&#10;F5fzwF8HOBPcCv7x2z3GnebxLuMm3bt5hkY/+6s0/f3i11/udNSjcSpAhbU2kaysWuRxoGnx7AbI&#10;axyPly1C2oabkF6oHRaW1LBeL61bDg1Tazzxb2qINvh/kON+2vMyvfxiNwkCku213c/Q3PT2Wktv&#10;FrbDv4r+SVfcVgFSur+16QRDLt2xGeAatiazLL4fcE45/6E07hE6cWYjQcs8ydb8caokFDpzShH1&#10;d2z0DeG486cfP+hq3/1gGH6e0EFXmscW3NdDR7pY4smfK52NbCwqiAb83vnqU7T/wM5NP3Okt5FK&#10;f0d79+6ib799kV56+n/Qrp3P0OzcTyL/eHyEXnz+Sb7Grk1f4xH+uPj7P65zOztE3361g1577dmO&#10;9uWEmjvObVPnedJy13hsq/jkw4/o/ffepcbqcDtAHhQp/eXnL9LOXU9Ly/iwYBSDNHvkG4p4jvEc&#10;fIHMEnZNjPGc1CN2TSRCE/yc5ETVZpCM/Nw1vnYCZIts/NwPIGOdeWRhuQmLYsl8JcnzrWCTQBXg&#10;cbgtSVHga8vkHOEHDHrE9rwtKBzR6Yw0+XKBThJ9WPDcyl03/QB5BFk+SQfx109bupemNO7XaXE9&#10;DEIM5xzIlpyBA7xIwU+Lc4cplfNTOh+kRGSKculFSqe9gpiMZBYpJaT/eB5mZHnualDJGGx4aUi+&#10;Q7W6ZeGq1zp1od3n1up8XKpTOJegVMWSkYBBmOzeBsGeu3kykwJd8QjPTgl/RK00zXME8dj8DYmT&#10;pBGhgHKcUhLpDRDSIJohGdNvvumEO49B6LeYgvn+dlwDbdKuG6OsU9psy2e4EdGC5FHjrfQgjIOx&#10;SQpEJyjoMMZzouySmtRrCcEVgZTWSkrXPdoGgG5siWdtQtMydOLECe4frfZobkIOtRTZy2O3I9Iy&#10;DYNBxDR4k075jj5kUTfaZGyRK1M4NhSoi/+daQfAJqUl1weLj05I4UEnLCVTPKhcTFtaQp7MtNjO&#10;33GOIMwLgqSElbVeSdFi6rjYPoUODUAH03FOHxTLCpUrhjTOrIC07t04stWAaGS+3Dy/2AWK62oH&#10;iVup6pQrJalgckMF+a1X26i0NZkBOMRoPVz/fjpRcDbWWZqOL9JMIkqmXqZcIUOxXJAC6gL5IRfi&#10;eEHQwcDyEZ3QfNO60pMZE5bPCnd8iwsB2nM0SPvHF0nhfKCLDOK9oE/R0nKIynw/6ayXtDzqeImK&#10;OmQ52uXcKpbqZUrrIUoWPFTU4j3rvFc7AbAQIcv7YUM8Yx6MyuJASMOCGoQ1OnrdVChd1PkDqVJc&#10;sSZYgLtjL5ndIvibBQjFzXZm2DGQ4raGhYiocqzVjpL8HsrSu5Hl99Y+JxY6zvVi8kc9RUrKR7Uq&#10;d5C5GLftArejlCDMw4tjFFwcpRS357Qa5OuEKRSbIb2UpaKZpXiMPxbVNL9boVZHZm+Zs3WqsGpr&#10;/e8e9GDVEf0JVh2xvcQdv1lggBcuLFqLcs0wvPOqMSksFeDk0JnexqAtam5UfBNCxqM6e4TqjpVS&#10;3KddvzZkTg5haV+uxHlS3t6ChzamVORW3ukyFoZqFE2Grf6C+w30Iw+SlA5F+GMehhUID35Co6Lv&#10;N7n/DkbGySynuLyWlXQ/UhrtVTFD7YF31S/IdKxYy9Lb+Oqrj+mNr18i7XS0g5wEfrl9mW7eW6Tb&#10;v3gp0DjWFW/j5o2rdOvKBt2+eInCa/ysziuCDL5y8xSlTiwKEnLjSq3rPJCfp680aLE2QtPm/hZh&#10;aWtTD4tzp9fpP/7j3+nm9U7d6Vv8//z5c3Tr9g367dd7dPVK29EgyrNdUhttDK+dPSyunT/R8R8W&#10;4b/cvkR//+1OR/iwkBH3Tty8cV1IeFy9eZLOXq0JkhkyGvazAaAvbZwYFZIcsGZ2OipM9iCrgxwO&#10;IhvAefPVQzTLGMlZmt0xzhPENEjp+slRWmJMZH+kV3c8QYo62fFO29jz8wf06gv/Q0ogPCzUzK/E&#10;cbPWyf0AMm919aA0bhgs1X4Qx0rxc/727hGoGp8JAh2ETVX/TMiN2OnuB4+Ix/44fXZOWEaXEym6&#10;fFWhjdWMkLoAofvKS0+Tj8e0sra9XdB48qjnUzxutcZYqdSYcFLn8fWXm8FzrdQOUCzxFY2NvU2f&#10;ffo8vfTsY/TSc4/T7p3P0icf7abPPn+Nft77QZf+dSh8mF589nE6duwtad6PsH1YfcCW0jZu8rc8&#10;5jvCz/8xisUtB2pAjsdcWXWe++gFUnN+YchTLhuCnHa2ifsByO3333mPPv7kveH6G5GmO91S/ceu&#10;sGEB2Zsdz/6Fpme+l5bx4WGBx7IeAch45Hiem8+DbISF9CJpDITLzx0eSq6byHOiH1EmA9LDSM0+&#10;H/5fOq7X3HWJdCFOB4d+wdw8RTUvJRkhHoc70+MeZTJ2WilKeX2R51R+yptcD1UvRXhePZfy06IC&#10;8ktevi5gLrNJ2Q4QlNK8mnDev5Qgr3ipUu9P/KaMUCsPGVo8h2LJnKYdC0OQ8VDVcTH/ATFtn5MX&#10;7WmRwz1ibh5sGg5CCkO6I78PnPVhw45Ta229YugGO8+zDLGqlMyHeI5aEGlgUW2XsUUUg0hOj/Gx&#10;s33ivj3pcSs+NUqL8aMW0QxndDiX0yzGj9BicrT1vxMcBoKa4z0ZXGOC0/LY1UFoy6RXIMeBe0wW&#10;pkQbHoaYdlvS94UyIWTbpHEMtDnpNSRp+0G8d9yHiHvN8nwX+tKSdAB4BEutoF1/2NEAzWfwWN6m&#10;A0BPqm0oinC7LZlNf3Pg/zQza3EIrvehUOs0poJuNfIJcz7O8M0CHGGj0eB5tLIpUnqN+6uii5RG&#10;PUA2xhnWD7BId+aJPiBeWhT9HeKH1JTuhQKZpuVNGL9hxZfPZ8T/YlEb7kV2Wl1LyEY8BLOWZWSE&#10;pimcE+bNmPDACgkPsS3bJioZDVtP2qErnS/GhbRIy8rQTt+M7wcQ2EWz0zLcCs8J3Rl3uBOJki3b&#10;kSJvLiQIyF6WxbWig5BmwGK6UTM70tjkcloLUZ07pIT329aDRmcEjerFnEaBXFEgVSjyJLFMOS1H&#10;nlyey1GghawirKunY+GWYzQgnj0siMd0NiJI6Z8OzdKxqcPc2ag8GAqLuFDyqKUxbRT5o1+geDQs&#10;LKnhMNFZzq0CdQOiv1TNcL49LKX7PDc8e1m+DxsVsyTkT/BbSLVgwaEKmZeq0A6y2wCepz83RxOB&#10;LKXz/O5obY/xsk69xu+A7L43A3UAOecGJDe83LlqxRmqLwe4nU2JhY5hyW3rfKuN+ReOUT4TopwS&#10;plRknrJxH+nlDI39/DEFFkZE5zY3tocigSmaPfY95YpJUjJhqpRVKmkZKigx8V4ngpzX8cOtTs3+&#10;IEJXSlhNO+qsw3qaBwBYxLKtt8MOLbitAh1pVkuRwf0dyGmsBKYMS0c6q/GHlMsjO6/ax7u0DDVY&#10;mc+NCIvp2uJYq/4xiLLr1wl3+4HVCNLjPFjdIwzOV2RlswF96dXVVVpMWR9XPJ/h+nRJmAS5wgKV&#10;ynNil4ZuhFuE8yDI8gJZrphhUf8d98GD71iOJzADpGMq1Szt3LGDLp7bkJKUl66U6R//lqLV0wfp&#10;ys0NoauMcBC6hdMRunL5Al26eJbg2O+fZzXa2PALkvHu3Su0fFHrICZXL3daQIMgvX7zLEUa3I83&#10;Rmidr3XqSp2Cq1MUX5/vSDsIly9forNn2trS1UpJbDm+cuk83b5xaSAZux349c6wzgeHR2T0a3HM&#10;zB+kei5M0ckfabWU7Eo3LOCEURZu4/bNy3TmtCqeF8jmtY1umRNBLvNx+eSosICG/IYdl1ztTi8D&#10;LKTHtT20sMSTh2YYrhfhvE3OF7937H6C9u37uON9dmJs7Gt68cn/LiURHhZqTYd/m3EsODQ22hbT&#10;S9XvuuMlAEkO538rK3AQ1iZm8Bt61c602wE9uUsa/gijdHJjkVZ4DHqyUibdH6cz5xZJL/0s5Dpe&#10;3/0CTzjliy3biTxPmhJeHoMXIjx2taz+pid+op0vP0EZ9fuO8ir5H+jgod30yafP0q4dTwgr7h1/&#10;fZLeffdFGuF+CPIiCpd5GCdv0dhReuXlJ+nHPS93XOMRthe1krUo9qBx9doJ+vH7b8UztZ9xKj3L&#10;E/y6sD4DMNnPZALbZiHtRDozTbte2kk//jR4dwb6OTh7dYZBFul+nKIurRwWCzIP453dDPAuDvM+&#10;bgbIL+gaVx+Pj7Wc64FI6RhrDgGc48xP1kYwZ5mOHiO/Ym3Vd861LNLdfQ6I6U5jkTLPFSv1LAl9&#10;Yx0ygjExJ6k1AvTzwS8plDogLV8nOudSwwDpB5GNIP7s+++yljYXSfHuIUMiaeEE6gSSCM66tAGD&#10;u9nkmNC7BTFth6uOulZzbd3xRP44xXgukgxPkqoFaX5yL4WD05TORQRhFo3MUCI6z/P34Qxyeu3W&#10;seOdpLRRT3acC45KL/K4M6dTqmJZ6UYMywARxPCiIKKbls04Ct7Hhn3/bd9CMgjims+XxQFw+GjX&#10;HXSDnXGynQFKCU4hrXtsPXs+uu/fDSx2uPPqBcX7EymL30vjAFk73aozRScxnS1GhVKBLB124Qpu&#10;z1E/sJYGKR3PLYo2KMLtxYDkiOhPjGJBzP878uNrJpW2HAqAduLmWfCeB3JW2QT36YjbDJBvvpAS&#10;vGim2Nsa3A2Q0vn4odb9gkNBfSEOx6jeX/PcBna6wwrc6UQUgLzPfZHSeIEqlSKVy2ZXnOUEEdbA&#10;neEdkJEXDimRnBkfjgSx4ZQBgWPGZjgeAMiVirtTcVyrH8xyjjv3Eudj/YdFp1ku8L33Ph9pUcmQ&#10;wYBsh13pbcvl9mohUNVdltICFnkJEjOc91KIG7pZ1YUGUi55jFb5vDA39BD/x7OATraTBPSq6Myw&#10;srLALw+OIMnxwRuh48k4f1zbIuVYcavUvZa2tBHngXuK5r0zNLvAZVvCNqAYZQoJQbaWTVPoSyu5&#10;FKXTcVG3+VyOLF1nOVHbG9CDhlV72zIa1uddpPQgoovjG/zM5dewsGRLgjxgi+patSJ0gkDYY+EC&#10;qJQt62hnOqMMRwaz/MzKdMybpFyhPyndxhy3R7lzvEHAu6CX+3/wbSCt3QH6MiNiUBNIHRzo3NAJ&#10;LCTZbSyd9lFjuUhFPU1h3yRl1aDQTs8UouRbOCp01VPQh0txWGyRQnMjBEdsvplDVDH5HWQ0lk1K&#10;x700P8YfqaYjEbuu8JHDFiL8RhiAbXF6Df1I+92HYz2Ux8917+50N4NCOUBlLSC2dRl6jgd/OYoo&#10;82LLnFld4AGN3AoZVgrOOhoa/Dwqi6OWxTSIaf5AGUUetPCE26ymxcKd/bzQ2XcOeLsXEoq1RId3&#10;XxlM7t/92WaenLc7jy70eU9xboXLqRU9woIDjlXR3xQMa8CGQXQqv0ga9/v4jw9wUQ9yf5DpgsiP&#10;gWeZaTrckJUfiHG7Mno4k3Tiq68/oZ+//0FKUoLM3Tg7Tb/9M0ae6gFBHuZOhcm7NErnLp+ia9cu&#10;0t27N6h2sUL/uFymK6ciIk14dZqCq5MtwtHG1Vu9ZUCcwDXOXluWxslw5dI54cDw6uVzdOHcGfrH&#10;P/5BZ093Whk/aDwIUjpw5DP69e51Osnf8NMNnfTIKBnxua50eE6RtcGOJavn2tIqOMf9PH7ha52/&#10;mBaazqGVESqsdZPMthQHiGPoTevrI1Q6YYVHVrrTRzkfd1g/ZDjPjw68TjtefIZywgrM+T63MTu3&#10;h3a++PtaSrfkO7agy3y/qJe/FcfV9cPC6lk4OHQQ0Q8LtbJFzD8CME4bZ6apnEzQqTPc3+cUWq/H&#10;RJzX/yntfOVx+vbrd6Tt+UEhGwtRIZuiZACkgTVO+HnPB/TarifozTeeoDdee4JefuFxevnFp+nD&#10;D16lPRyHXYlysgvny7cMuwGL2h0vPEk//fDKcBauj7BprJ14MFIVbly8dIae+cvjNDb+LSmqh+dJ&#10;0Ohc5XHr9mgYDwM4Pnz1xZdpfhbOYOXldKJe/V5YR2/HgtyePa/yu/t03+/R74F8oXOXwv0CzhJz&#10;PH625y6A2F2cnhSknVfp7SemF+I87nXmB71h2bXFuL05BnYDY2jZOSBCnekwdi5V2oRnpZoivTjP&#10;Y2wPVetBWobRjKSMAhWv2G2K+ZOwem6Ore0w2fVtxHPHKcL9Yr/xOAA5CshqoB6chiTK9JfCpxCs&#10;lp330wtwrAdSGWSgXa+LmWnhnH3RQc5C1xnP01lWVRlv9e1KZoFi0TlK5Pg5KT5StChNH/mGEjxH&#10;hFGjzvMHNTvcvE22cIDFAcSBF3LWQ9llEV6twdAIjgQNrhdrbhZsWqF6MhOWlXST5BwGsGCFMZEs&#10;rhfmkuOClAacpLR0EYafs/M+c87dya44NwYZRanlMKmVoIBS5booy9M5OQAbot3K0m4BparO1+gO&#10;T5V9/JwKHXWH55PM89y/4KH5ZHtBxAb4Ht3g/Hje7s6vXEuJezF4Xu5sE27YnEpM90njNwPDKFBl&#10;yRz4vtoAKV1wkNKAe7dDhuslye9vMAeus/P+ewFktN2+7ouU1o0Mra2tkllWpGSEWc4KJh7aWl2E&#10;cA+A2KzwiykI6Vq3hXJfOJ0iOkhOdOQoZ8mUeK3s4UjRDSHjUTb4XjSq16vidz8ZEMSBgPYocG6o&#10;ckc5Rwvxef6w+WgxCY2nIj+MtgRHNBegql7pIqar5Sp33ouikwXs9NiasZQepQZ3VDkFZFH7uhBY&#10;T3CDxZb1mOYVW3+i/JIASikqLM+DhSQtqumOMnhTR4VjNpCP1qoqdwz5eWHJmEgGyNC5rpbqVFjR&#10;KVfNicWIbDbBSIrtanDu5yRdB2GpbnJ+joWEVt3lhLNFZ1hf4PwW4HRRTo4L63mxWFHYIoE+GBUs&#10;XtTrXBdmT6t4J6o1g9RShqYiCmXzcauzdnWwcsxyPW1tpQzeWwsDLEexGBTT2iva+BCWqotUXfJ1&#10;DHZkQBuscJoCCEZuh+HCAnmDP4ttQXi2sbzXGthxvgYPlmrcBmDp2mi031kxqDJSnL4gjs78yyU4&#10;LlVEPTjrKu8YDCAcHRyu5zwXEGXQrAGi7WxiM6iUQvyR5AGKEaYVIyJQLATImxm3JG5qi5Qu916l&#10;VcuRrjINC5S9smhpTC8tjHL/kOSwdjuAZYX9zOBl2q4PQFoXDX6PeWDkXL13AjIeec1yLoJthO7z&#10;u9Bnoa/Ig1rUD8hovTRDRonr0qGxhWee4D7KSSDbBLQbcCSRKQeGkmBJwxOwMXiHQC4foV0vvUz3&#10;bvd21Hf5qo/O3ZgVFq6JZR/duXubLlyySF+Q0tpZkJ03hXyHjGj0LY/RqWv1jjz7AZbX6ZPelmX2&#10;IIBgvXb1irCOvnXrBt29tf36zr8Hbl4+TXduXKCbl05bzhx/u02/upw6/nrvuqgr1PO9u/2Jcbe+&#10;d82h/w2gHtfWeXzDk/7iiVHKr8stn23JjkjzGFweJY3TurWjYVGNtJDvANHtjOuFgLGPnn/2MQqG&#10;Dna8x25AJuD3dHa4snKAxw2WzMZ2yndsFY2l4Z2BbSf+CPf+IACHgJslU8+fz9KqkaezZ6OUWwjT&#10;qTMLYuv/9z+8RK++8hQtLOztQfY+WKjJOEUX/BSdx4TZGi/Mzf9E8ws/UyRyhDLZtgWdDd3wUFFP&#10;UCri5zFwhNLhEKUCETEucafthVR6jHbueJY++uBZroeHQ6D+34JG7YeHQvZDy/n9t9+j999/l/u8&#10;Bp1YP8FznzjPkawFjoeJmeM/0Ws7dlM0NiMtqxur65Zm/v3InHgDn9Ibrz9Oo2NfScv0eyGdPCQN&#10;3yrg3DCbPiokH+yxNADL0anoMZoMHx2axHECztVBvEA6MOUiSG0Ui93WkU5Al1h2HlByzSsUyZi3&#10;XM3QbBxGIQGK5se6y8n3Zeenwk+PJD4vkUrAfAvO/JJlr5B3GFQ/SA+gXmGV2orjOQKgVoYjgDH3&#10;wVwYOtu280JAWAMzQAIi3DlPdCKTsh3jzpJfsXYuC+ttEMIgQnmeB8MdYbzD/wu1wXM39zWsubr1&#10;TGEc5ayHylInJ1UyC4KQh4PDaDEm6tG+p9ngXrEoMpdqGxM6YeshR/i5Qbvb+QxA/KPttaQpHEB7&#10;jHEc2icsoRGG+TnaOn4H8nMizlluGyCWnffqtn7ut5CRk1gy27uX1VqIAgtHKcdz7GhggnL83Y1F&#10;pilfilIixu9P1kOpFJ/Pz8cyRrPyFNfvUdatQuH3SkZKA+D2PA4ODW3On53hdwuLJQtdpGyUn19G&#10;43krz3MzpmMxxrCcZ8JQDP9hoOVsF27ARxLysw24tgJwLmFIyBoFSmudPrF6YUWdJlOiKS2T4clw&#10;WFrj58T36k4vg71r4l+GtRZ2o1TKCpkOw2huQ5eQiwDI6EqlLEhLo5ixXk6bQHSlFeBws0msGJVN&#10;bHEXeYJ0bN6P475wTZDjuH4rPcIZQSXAjSdqne+IcwNpYRUOslQQ0wPSA5bVInRnIJ3BgIRGLkee&#10;LBpxmMPaVqRASdO7SGkQ23b8fMqlb8UDXch4rHOnoSeOiQ5aVg4ZYCWKPGBBbTlB4HKp3GmBmF6P&#10;UbmS4Q9ghMwqT/Kjh+jHH3+geDQmLKQLpYIQZtd1neuiRMlUiLRCnj/m3NArva2VQQRbVtF4TvJy&#10;2YD3WbQbIfoviRcQz7xH+10qNa9X4d8yfertJaZBQJfNIplcHw1JfC/gPDi9nAqlae/xGB1djJM2&#10;0EEHtmv177QGwTAT/G52E36Qt7CdCqKDRZuDhjvkcgo8GMFihcofDjs93i2TO0ZD81qyEIXOjxQ+&#10;Fh0dc+IozSZGKcDt2sqjQHo+QXH/NBn5JEU8ExRaGKV6LS/CYVVdc+i2g7gEwYi8elkaALguOjhY&#10;SdvnOoFOH3lgJXkzA0ykNcoBWuaPpQWLlF7iTl0rTnH9RChhzEjPBeAUUVaezQAW0pWZw8Jiuuyb&#10;sPpUDsdiA5xJWjsxrPpOqe1tjb0IXsCox6XlhVU3+nlP9jjFe6zMoi9EGer13t8SwwzTymqUB86L&#10;3L5762mDlM45JGaq3EYBZxql2MfKQwI8s7g23CD3s88+pIN79nYQlE6cPp2g//kfGfq3f79Kly+f&#10;7Ij75d5N8q+E6MKNNUEq5td5wLcy3iIZsxuBocllJ367d10a3guBpSlaP1MXlsWy+AcNt6NDELxX&#10;bpyim7fPd4TfL+7dPE93bpxp5Q8NbkHmrk7S7TudutoyXL7RlmpxO3jEwsSFiykxGYcFdGp1hBIS&#10;S2d/46hYoIA1tTO80ZT0sP/betQgpKElbYf3w3sfPUuffrq71af1QjozTi889dhDIWZkWKp9z9c+&#10;9sAcaw0L3H9ReUca96ABC0RYaNvk/J8dayeOUTzxNX3w4ZO0c8fj9NIz/4P77Z+laZ04eXqS1nli&#10;tcHjr1pGpTPn/Bw+zpPXPbT7lcdo987nf3cry3yWx7FFlTKRGBWNJGk8cSo0fS0osRhlwlEh8wEC&#10;OxOJUi6ToHwmTqHjPtJzGcpyGkOPkZpq+wAZBvgOv/HaS/Te+09Sden/jHbyh8CDkAySYGnlEL3w&#10;9GP01ddvSZ/vdgLEqCzciZ9++ohef/V1Ojb26cC+H5bky8v7pHHDIJX5jl58Fvf+hrQsvxdy+alt&#10;Xdxy5hVujqGdgHRHl+TEZsBjUXs3pxOYrwyzHV/IcbjOdcIsR1rzAdXotJ62EStw/7fEfV8F9+ET&#10;5JFeT/BcKSUMAZHPIGkF24+PDWhjx4oD5Ez43mFJi/TJ8DglI9Ni96w/PUMJkJEFax6mVsMUDR3n&#10;eTskWC1Z2KUGjAfl8wunXAbqEYsJLWeQA4D0mdRRcbSJbMwJu8rugFnvdFZnA3NT+OxJhn/uuEal&#10;2jbiKjd1hG3Yz8pGsWRw2ecpVQ5RhL9NmYolAQvMRQ4Kw0RbPsYJyzhn+HksnkVYtujAwHzJdqzY&#10;q63DF5HzHgGZDyeR1kEaO2Hrp9vAYgbqH9dNpOdofP9nFPKNk1oIUiw8S6n0IgUXefzsGaGon9tP&#10;tLOPxHWc+d03QETzc1hqLFGC561iQSk328FneHIJRttvlhNBdU6Qz9CRxlEQ0QVv67eAgd3e3A4a&#10;7XagNC2G3W3DCcTZ19mKjIdRSbbOh9Er5vjJ5vvXD6mFL0hLtY1jnZC2P763tOGlVIHrzsFL9MO/&#10;WMReE5LCA/WqRmapbVkJi+Pl5QbpBl5ER8X1yAMvq2GoYpuTIc6Rp7OBCgexIghMSXw3Ck2SDwSk&#10;Zp3nIqVBimt6d2dimBkybSvuPvUAy9FarcIDWE0QstAG7pUWJI1TtkCOblIa9wzHgUW+hlpIC++v&#10;zngZIEhvxnkyWJinKjeWSrm/FStgN+iwZnV4PmWBP1QpiuQzlFFzlMks8gcrwB+aApmVCqW0KM0n&#10;pigcClI6maZatSqspkU9lEo8gFIFMY3nqygKx8uJ6Zbe9yA0n0O5onKH3pZN6U4zhCV9L9KagXYi&#10;K+dmAUePlkwHSHB5ml5IGVaHFoGn3UKOgqkkd7C9tgLOUZXblexeNgu0AehL42iHpV0aXdlSpxMG&#10;ce3lEJXKfipwfCE3LT7ChR6r/jbcukGh7LToE5AnHB3msxFKhecpl+byVHWK+qa4baWEZEdRz5Ca&#10;tkhMt4YY8rWv4dQLAzDwsztG5z04YX9cpNuSJMBHEzpI6bKXB05WWL7iF8Q0rg/CPlmALlT3uQCc&#10;WmxKjmgAoC0NYroSmGy903BAWSi3PQIDC5lJivLHNKz09toLDTdZmTFgbfBHOZBapITeXZfoy/MG&#10;dpGYPft1lQc2sMzI61N8/f4f0Ah/yBXXYLpa7WzzkOyQOkjpATxfWP078+gFRQ3Rm7t30Y2rcgIV&#10;BOjGueP0t3/Cw3mArl85Z1nuIo6hn12l+OokaSfmaPVCgm7/skLl8zHyrYzTqat1cb47z+1G9XyO&#10;QqtT0jgLKMODKcffuC7cJPq1m2do0tgniFa3hfL94rd71+jklYrIe+lCQTiW/NuQ96YuR6ThwL07&#10;18jkOsSE3Fi3SGIQzfGVUaH3DKtnkNGzpf00Vzss4jNNiQ/ExVf5u3xiVJDRheb5dhyOIKx7WUwL&#10;Mtv/Gb226ylKZ7otN93ARBo6n7XG70N0VYWF8AiV1He74h4myoXBOqsPCkb6DXG8H73WdRBHE89J&#10;4x4WzOp++vbLl+nVFx+nXTufov37P6Zg6BAdOPAx7Xrlccrm5E4hT20E6eyGSuUkj6fjWbp0tk6n&#10;1hMi7uCh12jH89BF/2RbCaStAn4Y1ERMIO4JUi6VEORzQY1Qwh/g3zweCUSEVXQ+laJiMcxjkzjp&#10;/G3V+RvYe3w2HD777HV6++0nKJ21ZGce4f5QK34hDX8QiMS+ohefeVzsTpE92+0ACGl18nNpnBuL&#10;i/tp98u76ZMP36FK/bC0zAC0+Lei9w+y+/CBt+jVl56gTz8bvED6sKGqg7+PmwGc4Nl9lHMM7cT9&#10;OEh3k7kAfOKAvBmGXNKN/pIIgC3tmOd+y30+YNZUUopBavBczq9M8xy5LHYtF7FjEtbBQ1qa5nSr&#10;H0w35TP6Gve4nN95p/eRb+YgxXnuAl9D/rkjpBS4PHOHSOV5Ujw6S+VSnopaipSEl/vmOKVji1SW&#10;7HYvlTe3OGgD5QnkQMpZJDbkKmzCFw7xpffRhMy5pG506yhrPF90pim5nMq5uQ2blIYxkD+fE/NN&#10;u93Np8aFBbNTUgMk6WaMqjYDS1alO29YP7vvEwDR7U7bQrWzblD37jSwso8WLU3iQMYyxowpXkoo&#10;fL1SgJTMLNenx5JaCYyT5czUym+7CWnUqVnT+T1Jk5fnzShLkNtKhtt6luf60Wabt4w627uT3Ujm&#10;F4WlcDTNZSwEOwnpJuL8PJ1tAAR1ttn++vUJedOa50c4j17zehkMM0kL6UnhRNVeBIhk/ZYMlcbv&#10;v6sunEhqU7ScnSAvpGQc9wkECr0Xc0BM415RF6GmxGgvdMt3OF6SWjVLZSPRItB0xUO5vCWOXSzJ&#10;yLHeBCAAS2WQw4lEezWvF+D9NGtw5yojJF0AuSgsYhsWSWmR0m3CUlxrqc4Dys4ygxgzDXnH7USl&#10;CivAKhUNo0lIW5BJeOBaMR2SGR5SSxFuMHJHZB4l2EVKbxW4ZlGdFxrTa+oMT5BG+9Yv4nCesV6i&#10;pBkjRcsS9I9h+ayqWEAwaHk1whOQKW5ACfLmivwS+iijxSjAg/a8lud7L4v0IKeFdnKlRKZZolyO&#10;r9tDtqIBuQ53eQS5DHTLqAhyv6JRqSS5lz5k80CI6/XXnx4WuNdqpbxp6RIb4YK1MHB4IU4JzeCO&#10;a14QiNDmggYWOkG74y2Zg9vqZoB2kOVJFhyGOtsTZBqwtUN2Tm0pQFppOC1FG85tVQCsedt54j21&#10;nz1+uxYa+DkndblDCwDW0jhGM23HKxgsOTtErE535NmE3lwtFM4KHemdwMcJH+eIDo1o+Uc3pc0I&#10;QjpXnOo7QOj3Tm4FyG/FO0lr/mkqB6f4I2ppZdua2W6E8Vxr3YMp5ONewXciz/02dLDiEmIXGmhl&#10;OPbUNB5wdy76Id+MMiZ2XhimtT3JDgdMbgc6rOzLQEI4IwxnZyjGfRn+F/n5ALAAd+YLKGZkqMEY&#10;JhC4d8gYufPohbfe3E0+z5yUQL5z6xzF0l/QzheeppdffpZ27nyJnn3mSXru6afo1Wd30LeHPiV9&#10;fZ5KJxfo1r0G/fLbeguV8zEKrkx35bnduH37giA3O8JxL3ev0j+uNuhfz6boHzcejM70jQv1LlIa&#10;9bh+uSwIaTiJdMZtBnAaCXL/Ft+fM/zerQt07daZjrB+sJ9rP4L8xrVLlFqxrM8aG6OkrY1SmP8D&#10;NnkcXD5G8/UjNF74qRUGLenoqvUb5yecDg8bxwSR3frPcOYn/nP6lfWjtOP5v9DRY1909KP98NJz&#10;T1I08XCcfblR0T753XScbQgr5dUD0rgHDRA3tqUipAREXbjSDIOVyDvU+OG/0arx8MlKlP+771+g&#10;F595jPu0p2lxcW9XGzt69HPa9fITUmK6iF10sSRdudCgmqLQuQtBKlcP0JuvP0G7dj1DyeRoV36/&#10;J4xSiDQ1xt8ulQpKkjQe50KWIx3liWM4ymPgIGmFEKe9PwK6F/bv/0g4UJycfK/Vdh5h81hbfvjv&#10;/Def76D3339Z+ly3A2r4AKmjH5Pq/Uka74bC45vXd+6mt3a/ST4/yOftaU/I5713n6Ddu5+k6Znv&#10;xbVAsmk5S2bw90YmfVQavhWkEwd57tqeQ4A0c4+fgWAf4qU/fJRvkrjOayDMTpOrDd5F6Ty/H7Dw&#10;1m9rf0zxiZ2Laj7Ic9gyKT3k+/qCx9aYa9l1E+vhWE5pWkd3IOcVu1H0fIjyuRAF5o6QxmN+VeF+&#10;txKnqG+C534axyf5aHDaJEWDINBd80NGpWbJKEFmCQ7diyb6bdf1JAg3tZZB8mYLM4KQtqUxBlnD&#10;O3V/MZfRi52LBZmEJSlja0m30jKc+bhJR5uURhx2sNt1a6FbS3pT1tH3A37Wag8yGhhkWQ8gjZ1e&#10;RkrbsO8NczfIeGRzQSrkA2RocTLNNLeRzvYky+O+UPET/OEF1E7uLiMxvoP8LfS/40U5zxdW54Sf&#10;pHBqhgLZ45wnpHsWW4Q0fkPDu1rrbAfVuuUIsehyhOlGtmQZNYZzi9L4XvAlZ8R1bVIaCGYsi2lo&#10;qveaWyO8nDxCcf8PfE5ne0Reg+RQoTdtk9POc53oSUo3zAQ1tBA1jCg1uNMCgabrBUFI6y7yoYUh&#10;iMJyxXIMYUlg9CZpQIzBclgrD3CqxtdE2SxS2g4z+H+no0NYsupGJ7lR5nt0/u9Asx7KcGZYh/av&#10;SrCOBhltlopCdgHXtXSRXec6oJqdpv2211OPmmG0TejvB3Y9YvVOT2MlY5JqqTGq6z5pHaMj9HP9&#10;Zpc1yjVypBl5QSqV+L5ASkOio2guCCdkYejl5DLckAwK5hdodmGaRkdGKKulhLwGCGxIdoCgBmlv&#10;1Y2cgAWEs0GuM3d4L6t4ENOQTKlWm/chCGV+JuLYhOucVrquMEuyY7tkO9AGhBNDsyiN7wdYVFdr&#10;RdHOU3qYEvyuGZWS6OD83ME4ny+cNKATh2yH+yN3v8g2pTAA6Av1c2II/d/lFS7rJq0Twi5SWpZ3&#10;L7itt/sBJL742LlW+qEH1quvsR0DOtMD6HyjxoJAP/IT26tqSxhceCnVR0caK+Sy698vKmkvrXgn&#10;LGI6NC2I9mBTfsWNaG5BPF/URZUHcmY5zoOgAL//Hh4YTlMGem6SQU7S8Io+O68pVDKVlkW0WDTC&#10;YkyjQYZu7SABSY12UuRJf9GcF16/i+U2GW5CC1r3k27GKO/of4tcLkjEpKC3l5+jXClK2WKYMtw+&#10;o/GRVjobsDhPlTrLKQOeH+4dhHqvNuBGJhukt19/s4uUPn1ao70/v0G7djxLI6PfikVNpK9Us6Tl&#10;Ffr2m6/oja9epvDKJFVO+zoIaeAeI7Ox2JHng0B2gwe0yyPCatgO++eFPP3r2WQL/2RAr9p53nYB&#10;1tKy8O0A5FBKZ1Nd4ZdP611hTsB6GvcLAnsYa/Wz59aElrQ9QYeFc35tVFhA2wTybPUQzZX2Ubyy&#10;X2hGI8x2chhvks3LJ9vpR/M/0bS5v/XfBs5R1kaotG4RAft+3kW7dz4n7Ut7YeerT3GbfKuDVBiM&#10;MTp3IUSnzh6n02s5cVyrh/neA3Ri1U+mMtdMN+44pxuwUP69ZSvux0L5flErfdlBBK1tUcZkvbGf&#10;1pf20fpDJtoyynf09Vcv0M5XnhVW0bL2ZePYyJf00rOPkd/ntk4do6V8mk5vhERdTEy8Sztffpy+&#10;//7dP4R1dC/ACtoo+vgY4vlBt6Xbg4THu49efO4Jmpl9z1WXj/BHBqRXdr3yhJBNkj3XrcAoou25&#10;FkAKNgnUmwyygXHvkSN76I3db9AXn71D5VqndrSZ/6Dj/yBAR/6jD56j13f/ldTclLgG/MPoCuRr&#10;omJ3o7sMDxup2D5p+ObR3T/B+tc9fgacTvk2g0RxgfvBzmtYRF7neNscME9wnj8I5WoPnoYRKeSE&#10;sUixGLCIP0cZhkWGy25rENtIlFykFNeXrGxOqNkFKur977s1/x8C6M9l13EDlq8osyXh6KWFtGX9&#10;GeT3cBiDF1v3F8Zi7ryhSY75urtsQK7W1u9Ncf07d8+WQErr1jwSXICzbp3YrOzkfYGvA2t+9z3a&#10;ELIdQ5bF4jGauwMk8YB9j7g/tE1Y1YcXRymbWCSzmCZFaZdlGDJ8U+BrVmomedNYsOgkXe1rOgG/&#10;TXhOqUpAWAo70wMwrs0UfBTiMuN/vOkE0UYkO00zsRHyZvG+dvKTxVpSlMkZ5gbmtLZcpyy+F3Be&#10;lxwwwOXQigWepxtcVvkz1fPTwgA2ED3YcS5Iaew2iPdYnHIC5LS77wBgfS4lpRvFOJWSU1RTFoRe&#10;6nKtSPDSCBbdbW3cgWHkFBhl4RhxSZCg9sTeDWzVh3UbtqP3JCBR1ibB2BmudYThAWB7uVFsWwmK&#10;beTu/FyoVPi8qnU+/oOEEYRMXefrti1jxfaXHnmBaHFWOh6aR41zQ+60Tr0fuMmWWi1LRmJEaE3D&#10;W2ZJ69RwNcopyvF9HC3FKNbAKp8uVobgoA/PBQS1osbER0uBpa6hcXmxajdPuWKK9v78M4WCQcoV&#10;FCqbFsFcr5a5vipcN9bzyBgxzm84a2Sh+Yz661GHqPdiidtWXaJFLc5zLYagHUrSbZdch40aFiv6&#10;aGj3Q0pvL1YEcgut8CK3U2iP22SpDRC77c5wQbw3cFgJh28d9zkkQPjZ5CWcO0Buxt2O3CiVo6JN&#10;RJXNkdJuS2lZ3jKk+lhIy5Dg/qLXx7FYl5P5ejkhzsXWIaTDhxCr5Fj5HOajny6MCOePCX1SGm9D&#10;r/d3LHk/qGDrjW9KoOwbpzT3me66sYGtR+K5KJOUn9tLlekDtOydoBXfpAXvJC3zsTp7mLTxH/n9&#10;58EDDyyTRoDPy4tvQKPR4P4Cu1NqYqdEvZ7mCUue4ol57kvmxLZAWI6L/oOfvVOyA3JPdjtD32iH&#10;A5bTEv4o8qDQ2RbhMMKZzgbS5EqRnhbsWLV13nsvTWw3kO+7b79J8zNtCYxIbC+9/84L9NZbL/Dk&#10;wmX13vzevPXWG/TxwTcpuTpNJ69mukhpQUz/uka//bJ5XenNQNkICrLzwvW1VtittWCLkP77qSjd&#10;aszTrSvt+D8LTl6pintzhv3t3nW6fr6380hoT187Zwqt60GENKRY7ty+RcunClR2kNLK2qj47yST&#10;geMlHjCvtMloOzzEv4snLC3p/Jol1XG8cpAmjJ87zlc5Ds4U7etAgmPHXx+jZGqs1X8OAxBcO198&#10;nNZO9t6iffFSmgr+GF04n6NzJ4ukzIVozTDp/OkcXb1aoDNnQrRaiZNvzxyt6Dma/XyCzHiSTvJ4&#10;58ypBJ06O0sbp22iug0Qwisr+7vCHxZAiJu596VxDwOybfGN2o9dYU5srPnp5KkZ2jgzw8dJDgMm&#10;xH8RdnpSHBG+cXqaj/0XBraKeOprevGZJ2j3zjb5NAjHj/9ILz33GHkWPuvKr758iN558yl68bkn&#10;hYPOPzIh/UfA22//leYWfj/ZmUfYPLDo8uP3O2n3a89In+lmgcUQNe2l4NxhKhohIRuj5UPkmdjD&#10;xyAFeSwG2RghlSc53wZIz3Rmit57511647XdNDndXuxwLpoNAtJ+/ulfaccLT1KWx4nIu6jHycgr&#10;lI2HqVRMcnke7gKODNvRt+S1GVIyI13hcNrnHDvakI0zByHE8wmcC6kIO39IIMjSAs6xqBsgUkGY&#10;O8vaC/18yGT0hDU+18a2TEoXalFKG+GuOnI6xRtG2xkksqyMW8Wg98SG/Yx9fERZQUyn+zwXN2Ds&#10;ZFZi0rwhadnLgMy5KxXW5dDaheQi4oxSntukTUq7LaXb2OriyFaQNxwWzoKcbpPC/SyepShbWtTS&#10;OAbuC/dny8GgbSZjs1QyYlJSetPX74NMGbIsVVpITwsnj04r4myPdw4yHp5cgSLcJ6K8dnrrHuZI&#10;0YM8f20bGToJaQBhsNTHteL5ThkO/Fa5TGpdrg0PII1ihoTxlVoLCuTqYYFCPcKIklGPUWkpReZS&#10;uoXyUkbM6e1yOYGy+DPztLa+RqqWJKeTx5TppaTmIVNZFMR0JHqg4zzwm5AFCeV7+9Vywl1nQBcp&#10;Xa9meUISFmR0JTtHjWJCWHXCUk435ARyG90SDL0Ai2nLArZKlS6HhsOR2xDCBxlgCeK740pN4Hee&#10;ikXDIpSb8W6dUjcqcK62VJfGtbCkc30ZLUKxiwhlYBXMruy55DwtKjotZEFUd6+qbBXuawJwOqbn&#10;ufElRmhVmeZJ2wI3YA7nuMKyQdPlJM2XU6SsaGTwPeA56LomrJ1bxHR+iid8UUopQQqBSFdzQsaj&#10;Wi5RKBQkU2879YPVcL6oCkd/NuFarORbddOqIxDLKGPzubjL3QvpQpTbicnnyy2qnflhwcAZ51xA&#10;2C5UKyVuU7aW+eZQrLTbhA2FOzU7vszvhSdX5I9Vp/dWdILohNO5dmdZ6pDC6A88e1jKgoTGuVHN&#10;K9qELK0MeslHtUaAO8/2R2EYYNuLXV4ABLgsfydAmjvPGYRi0ypAr/HHS9L5AVWXp2Og1JS6AIGZ&#10;KC2Kzl12rgwJbYKWV8OU1Kel8U5Ul7plM7YTsJhe8k0KjenlhVGqzPNAe/YgJbxHKBgZIV9iXBwz&#10;8wepNn9UENhIC8DSeonTA4350Y44kd/iGNUXRqgcmRFb49I8UZqfn6N6rUYBv4/K5QLFebISDkMi&#10;I8xpPKTyB3aQ/rnu2AUDZyCtNsODSufHOVnovTWpUlMpUezeMmQPbpyADIwsDxmCwRl6/623eZJ3&#10;mL75cjftfvlZmp07Ik2L/gX93zNPP0mzkT1UOrNItTt+uvZLRUpMA8NY624V0FYG4Wmey7TCLuQP&#10;0WV9H/39VKwj7XYDjhxj67Okn0lI4+8Xv967TsGVSbp3r9OZYj/8ymWCLEZ0ZYRSJ+bkae5epzu3&#10;rtGt29eotLLIE/NRUhud1mbZNYtI9i2PCpLZ1oe2raRlQDpcN904SlOFH+mI8l0rDuc78wcZ8O67&#10;j9MPP77b0X8Og337P6K3XnuiIz83zl+KkBGM03qVB7JzEVor6nT96jKt8+T19Nk5MiIJWikqdH5D&#10;p41ljepqmuqKSrVMhmrZLCmzYVrWY7TSOEYrq/uFRXA+/IIghbeiV7pd2Kpl8v0A97u6fpjvvbON&#10;OFGvfU9182vxXN1xNWOKTmzMkBr+mfxHP6JC9BAV4UDm8Ht0cilK8eNf03c7/h+KTn1O8/veoNMb&#10;sa48tgPB8OeCQM4N4VjNCWznh070/MJH4v5gWTk7/wG9/OLj9OUXr0vPeYROQJd4964npO3jEf7Y&#10;yOs/0YvPPr4txKgOK2mV51gLh0hJ8xxx/GdSMws0d+w7UtM8B5jeTzE/rLKHl5KZnNzDY5Zd9NEH&#10;H5DPu5/U2DvczuT34gTa4ldfv0C7XnmOFNUipNPhMI8jQ5TPpHh+CKmEByNpsxmo96kljeemKPwc&#10;e/R7IWWGFtJTXWPIgc78HIAusXP+Bvjzx7t2crohG2MCeTMm8hjWiV+/XbXYqVgs8zzOmJCWoR/y&#10;tYjQvbXzcpJbIKbm05PC/446pMyjWd4+gx046oejQ9l13MAOZLvczvtL56c6/vdDzpC/C9nCNJdF&#10;viiAObd9Pvzd2G0Ehmh5XRGkNDSlPTmtVT437kfXfFN4ENcZoNfdBS6DrI7BheS5/qXnbAHVukme&#10;lMWtzKXamsmdBoGdiIqFjTAFtazIAyQrFjnEeXlLpsN+vsLIzSFf4fS1BVkPhHcYOzFgTIf7L9WT&#10;pNfjgsNBOEhlLIq472EzkBHCHUgfp8byEvcjUIOo8ph/RfDAq3wEN7qam6ViZJ9w5Bhs8plwxOnM&#10;o2vnRA+E+Jtin9NtKc2o11Va0SO0lPdTJO+hTNojCtHh1HAbAGvPWg3EcY2KpvMFHo6UtqQYestn&#10;CMd6TYISBKJZbpLqnL5a7b2KiE6jWqsMdb8inzqsBTuJUCf86hx3MAmajvkZE1Lvqb0xS6VyQRJu&#10;AZrVsmviHrEVpFjUqJI4SmvcgIwkT7TLSWEhfYyhrxVJX4G1uqUnDSkOkNKQpMCxUMgKi8cSdyJ1&#10;TmOWy5TV4RDRS8lEnBbmFzhthUqVAodZDRx52WXLl9IdZCwAKZhez6sfIEtQMiHDUuNn0+e5IG+3&#10;xX5T4mW7AAKqWtmaBAjau10/biDOTlfk/MN5SysLjhgQj04Yq7tYWbPPyfHgwu6o+gEaRUGVB7zZ&#10;KfIrs0MRw25oxVmqNoKbJqVVhl1eQONnKcvfhlqKdqTvh6jm63hP0anLOj0bbg0v7MZAPthKMsi5&#10;hRPpMrf9Bv/WJ6yPjSSNDayMO6/5IGCWo5bDyeQ41ULzVJo9bOlNN4llYUntn7b+83FpYYT0eZ4E&#10;cVvKOLwgQ44kA6/MuRnKh0eovHCElhcsh4rivPkRqkZmKRj08mQqQ6Gghwf2Ci16ZmluYZZU7h8q&#10;YneJvJxOOLXF7baC+3B/mJP5uY7/ThjcnyVc1g2wnHa2kUBunpK6Xzj2dD9/LBq6rwcgbNfO52n3&#10;K8/TBx++QrrRe+CM9xXSHc888ziZ5xepepvb5B0/Xf2lLCWkb/3aoJN3FLpxb+v6yr1w+85Fql3I&#10;C9IzfdLXIr//duu0JdtxPk9/v9OpybwdwHUuXl+jxcyn4tonL1ek6bYDlfMKhVYmpXFugMSOrXEb&#10;WBmhWFNS4zeHrAlw9dJZ+uXuXZ6Uh8m/bFk7w3p5mbHOE/XV5mQ+09SKHhawnrYJa32d36X1Tj1p&#10;wEkIHJ//gF56/smhLVad+PjjV+mnH3d25NeNcUpPBuhELU3nTqfp9GkvnTw9TqfPzdFy42daqv1A&#10;9ep3nG6E1k8co5Mnx+ncuTBdvJChtVKBKqkknT4Ro41TiyI/aCcnj///aHWtt4OtBwkQKPXy19K4&#10;Bwkj+RpBO1oW58baiaNS0vHMqQidP52li+dytLo0S4sH3qLpH16m8MSnXMdhCo19QhNfPk+58F5S&#10;Avuokn8wltIo25uvP879d7eG9CD4/Ado16tP0tFjb9JHHzwj2q7Pv1+a9hG68cqLz3DdWQ4yH+HP&#10;hXjya3rhmSe3RcJDMxYoFZ2mnDJH6egMqelFysR5LJVeoEyCjxkvBXmsJju3HxR1ivbu+5refOMN&#10;evPVN+irTz4hs9p7EQ19wecfvUSvvPR06760QoC0XIQixwOkF3iM6brG7wEQyqqy9XqHfjTy6EVI&#10;24iq7XmWDTiec441eyHaQ2N2GAfdsjEmAClDWCIOaymNsbQsHwA+WxLZo0KiE9cUDg6HmP/0kiG0&#10;fWcJR3wMENOyMslQa8pgbAfsuSN25w4i7xMOUto9h3POifrBSUpjfm5ZwFt5weraqMt1vW3jKfgq&#10;sssAY7GCluN8LEeH/eQ7UuXB7ei+wXNB3J80rg+wM8Cfn20t4GBeHSzMbWp+DV9XEd8YKbkQ931H&#10;KJflZ5KwFgCNIpz5c7tFm5WduxXA2jgvtxxu7S6WwCKcF8mXby80YMEg3OTD4FcuXvKIRZrWtTi+&#10;TUhbJDjygbQHfCxhYcXZVtI8H7DPRXvKO+RfbGT6SIf2Axxl2vcpA7iiZD5CGT1M6VKQ2zS4Dx+l&#10;i3O0yv1jIXpAkOlAxLW73waM/WTXdgN1hPT/IpuQt7CEFbWkkL7om84Jt5TCEND0jGDghfNEvmYD&#10;cg6SdB1YgoSGQ0daBk4DwgC/NT3NHyKLBKn20c3FfWJrOqQ7ZPG9UEjPSMPhpMsjSGkQy7NdKwnD&#10;IKWFqVYrcsO1GhCOcY1fzFKatLIiZA7c161WdTIKavN+MlROHKMThXlKR/ZRkMt0rIiVUoNWVpZ5&#10;4FEQJDTkN3CElbS1Rb/KL55XOD2sYRWJO0lYnMMbabWm0/79+ygZt1ZvbcRUWNKGuYw80W0SrG7U&#10;a53Wzh1tawCZJQjppZpwPtkV7ySkm+0QeZdrqrQcWwUkOyr8TsjiBiFa4M5KmWltDVFLSR5sWB/S&#10;ksuyPJBTWp0fgI+ee+XdBgYFvZwTog483D4xYJhLToiOUpauH5BHpeYRlqDDrkQ74SwrdIJl1wBA&#10;sPe6RyewqgwrZ1kepXpa2ukBxaaDCpCmIPSRzyBS2Q2kzxmwko5I453Aaqa7fNuNctPKGNs357h/&#10;CavtgQ7aWsB3iOKTP5LpGaHU9M8U47BNrYBXPKSkp6h8/HCL2K7zR3dllT+QZpTU1RwVzQLl60lB&#10;8srKKAMGxjhWm+XXDLkzwqTEwSLaY6EUozD3adC2c5bX2X6g2e4+F32yyd8AOFrEKm+4x8Jenicg&#10;eMZwiiWLt75VZfKHFumvLzxJSXNMkNE2bv/a6ejQSUrbaep3QkLveONqje7evdxBlg7Cb7/coCu3&#10;TlHmpKUh7UbixLwgi6+cLtLfoR/tImO3AyhD/UKejirf02zlEPkq49J024mz15bF/V25eUoaD4B4&#10;vnRjnbzLo4IYjq6Mtkjp9YsFK829G3Tz5nUqn7JIfJDIdt3BKhoTdUhv5Jq/VzYsZ4d2Ghlg/Wxb&#10;UNuINclsyH/AatoOd1pKL60cpl2vPE5zx3/u6DeHxauvPkXj4++08uuF9Y0xQT7gej/99DLtP7CL&#10;vvv+RXrnnb/Qazsfoxefto5jE29xu/6Mvzk/CceLMmIViE/9v9Lwh4Gq8Rmt95Er+bPAku+Qxz1o&#10;QO7ljdeeoEXP1vRZvb59wsnmxx/u2rS19f/NePuNHfT+208LC3PZc3mEPz7eemtru1p6wZId6DT4&#10;QJhmwFJwc87F3fAHj9A7b79Gr73yGkUTWHjsvp/vv9pFu3Y+ze+xRf5ohTDl0wnS9dDQkggPA3BI&#10;mC9srq+xNH7lcf1gO1JvjSd7OEXHnABWr0CQx6TOc2wgTnauG9KxJiOUBenD43nOS1ZWN8qV3o4O&#10;oTftywaFhAdkK/RykIqJccpXAjw36CyPmO9Uw1RzWEe7gfF4kOdSmNdOR4+JuYisTN3o1l2G4Yjz&#10;+gCsjgGD5wog53v5PrKNjFp1zs+vV1mSHG6nc0qOAKniDKXLA54X1wvm5MgLshbuOVVSt8hEo9b9&#10;HFBfiIMECgzEMsUwhfILwlcX3nXEed2W0k3OAOggOR8AVGig831h7ieL74dgvk10BhykJ3SwZeml&#10;qPDcGU4wazEKeXkMzr9TMa7nopfikRkK+cYo6DsmP3ez4GtVqmXBa9lltRHrYyUN2P6yILWS5nyQ&#10;X8HMCP9K+aIi3qWMow6x2BDWHQtWjmcKJJvW1TZa55kLlGm2x1TBkgpNGd0SGZuVdUGfZF8b7y44&#10;Ivtoh4dhpOY6LxfdK6SBU5nJjvICIQnRPcyzB1eiV+P0L7CkhZSG+6WxkVUSBG1gWZwUtj6wLE4G&#10;kIec3jBUWllZ4Q9gZqjzhWO8pQFyIYK4tspeqxmk5qz7RIfQkc6BSsUgsyyP64de2thaJWFpSKs2&#10;edvZCAcBVrFArBAks6oLghoSFk7yMqbzB8XWFkbdMepcrxWzbYkI6/di/IjQmS7wUTeLVOQXp1Qq&#10;CQtpvET4Xy6XOW1daMUiXOGy48MVzvlILWkU4WO2ZElNlLjt7NnzkygniKCCGRekFMz9EeYsoxt2&#10;uXL8gVGNEHfG/bW0nAAxLRYOqnCW6YxrOkAUaVRRFqOSlV5/qwChDtkCWEvL4p2o17qJa1iP46Vf&#10;TE9x+dvSLwUTRJmlTWsDHV2m0DkYdOszO5HgF9+p3+sE2qcva3kYBkDIytL1QqkcEe0A11G3QEo7&#10;iUIMHGTXwPNyDypkAJE8iPzst7UFWsa2hMkgL8syJPMjoi7S+uCtb9BykpVvuwDnpnYdZ3gABm+8&#10;Zq0pSaLzx6zYdmQJ9BpUDwK0qlJFH0VDx2h5cVwQ08tRfJSmKLmSomTTAgTpnFv7+qHU3LYHT+Eo&#10;f7Uml6JJFCAz09muoSUd7WG1ghV5+35jEkLbBr4DaG/ulWkbeGcqdY+wJhHekeuagJDrwPenbvCA&#10;M0XPvfQU/XXH47SQ2Nsimxt3wlJCGrh+d4nKNy1ramDlToIa11J06cbJLnK1H2xy1ong2gQtXUrR&#10;tbs1ca2LJxTpuduBy1zeyNqMuO5s+RAtnzceqCyJjd/uXSfv8phw6Ci7HojyxDoPspp1AiLZWG+T&#10;xcsXVGFBfe3mZQosT7TSOQGnhpio4zdIbWx9hsW0O52NfmQ1rgsZD5DT+no7jyDDJgS++/4lQVTZ&#10;7/JmsXPnU7Rv765Wfm7Ulw/Tof1v0Ou7nqCXnvsLvfz84/Tyjqfok49207vv7qCjx76gmZkfKBQ6&#10;RGNjX9Nbb75Au3c/TS89/wS98sLj9Aaf98Xnz9OXXzxP77z+FL37xjP06UfP0zef/w/p9R4GGvX+&#10;us1/FlT0UVo/MUEn1ry0Wl+gE6uLdOpkgE6dnZem306AFH195+Pk8TyycH5YSKXHaeeOJ8TCkOyZ&#10;PMKfA2+8/jhNc58pe8abxywtjHJe+SCl4zM89wrz8TjPx1JUNq0dk9uBo0f20pu73qDDRz/uuJcD&#10;e1+nnS8/RbH4UTKKfiqWomQUkpSOhPi8Pw4hvRUMsogeBIXnOzb5hG3m7vEmHHv5BlgcApg3uc+V&#10;QTYWBWYT4yKfQUSZjUEWyIGm36hoYZyUqp/y5QBVSzwXd5DSkDWE5bN7h6EM2I2LeV4i11nfqD/s&#10;8AWZDk3suKP8usHja1c+xbrl4E0GW5av1w5xhecfINpAgtn1jt3BMfjQcZQJcJLSuE/3tWwSsBdU&#10;vg7eW0Wc223kkzHb8xPZzlE7zhlWrRZ4PmRZrwcKKpetbWDkSbV32A9rfbpVwHkh7k8WNwhYxAjx&#10;PNMuq2gTQ8o4tGAEKBqdpnwpRqoZomRqnhQOw7w+X45Q3oyQom9NC90N1UhRNNdtJY32OmhxxXaI&#10;6skpFOZ8lGaeMN4UxDT33fZ10J5sx/s2FuNHOv5Hm6Q0dKgjha1ZP28WrbKAa+R3HZrQTvkS97uR&#10;0iZpVZ0hLbqf0rB+x2IMz//hvDBd9Iry23Ie2AnQjyjH84RESWWp7dPsX4pFndbW1rjjTrcCO18S&#10;kz+MQ2yv4JcOBDDINKUYF8Lt/cjfNmyL1jzpuirK0o8kF8AL3iSb+0FoCzf1posllVZXVqhWzVCt&#10;1p0/rl+t8b1u0kJ6EDQzTp4sLKV18qjyFVQ34vmQEL/HbxCYsK6ejBzlFzTTQVo6gRcfZC3q3CzE&#10;WuSsE4gzYocEMa3x84ZVNEhpvDwACGkcDUMX1tK6XqCiuUiNlTCFVGwnKVKl2hTfb67wzHgnKZjo&#10;dERWrkAHNiotZ8spZNMavgBHZVhhcRKVQ1jb43lVajpVKmX++Fr35pTtqPAzBvFYrRWHIpCRxpnO&#10;/m+jVuW6KRXFwgmIaee5MhTLeQrnPeI3zg/mrBWpeCFARhlWnu1niTJCEgWeWpHWDveoUa7zBCV5&#10;wIPVpxx3kE4dLDesj26nkzg3QnlIeFjb0uDkT5ZGhoLuEQOYCF9f1jkPQsQxaIOlv7OM+I3VYju+&#10;F7CSjGeKLWxO6QcZZKvtGGxhxd+Zp9vKth/wsc3o46IeSlXofvVflQRBKyubDHaf1O/ZuYG0Bd2y&#10;oMFihcLvkkyWpVRNt7bpbHYlFcCHw6xb9Q3P0REe8FVmDrWsprOxsQ4rAa023IKHTUZb6GwTTuCe&#10;8qo1eEWarBHkj3v/AZN9v1jAcOe3GRR58IP+r8LtpuWjwBGfMYM0FTlGL7/1Aj3zzGMt6Y6Ld40u&#10;Mhq4cbdOsN7Vrli60zbqt8KCqNROx+j6rbNDkbt371wW50RWZ2jlclY4UXRfb107Jj33fnH++mqL&#10;XA2tth1CPixUzmXEte/cueQIv0l3b59vlQsAIQwZDmeYkObgOjt3baNFVNvwNcllTNSrDgLZXB8R&#10;pDTSw6I66CKhnVbWvQByG5bXILiRT4KB60Cf9LVdT1Is1u1waVh8/vlr9NH7z3UQDQBIR5Bfu1/9&#10;C7380tN09OgXND36EamuiaPG/bvbSs+JmeM/0uEjn9HI6Fc0v7CHJia/pffef4le3/nfu675MNBP&#10;y/nPhooGuZRJ0hNHaeKrv9LE1y/Qwr6HI+sQCH1GLz79OKVS9y9D8AiDAdmAzz59nd5683Hp83iE&#10;Pwdiya+EFrvsGW8VyfAURXk+lcsEKJ/183wjRno+Rtmkc5x0/1hYHKVXX3iF3nnzdVpeO0rTM+/S&#10;rp1PUSR6lHQjQGoyQZlIlHLJpHDCKMvj/3ZYDt+s3yCbnXMKN4TBFs7hdFED0gz95xzO8aUNGEjY&#10;+UF2wr52P/QyULIR43kY5jKh7MGuMqCMkCo5Hh/jOevwjgihY21fH/NVS3O3GyC/MvkZKpnduxAx&#10;x3CXx4ZTmg8a2845g3vOh3uwyek5njOCGHfWT8rx3AJ5+Y7ZdKm3hae4xz7yFinXue75jR3uDIMU&#10;pW4oQkolVoQRWLxVRhvghDbj++j3AgygLAmP4efY24Vk0zApNoBYz1T4uTR4TuaqY2BY7XY7vUct&#10;CG1ptCNIXOiGTtmKtcAgrsXhzvxlQF8BPiyWX9icZfl9wHl9vO/zqQnh6NEOc78XRvKwkANOcpzg&#10;7gR/51p0kLxLToBTKC3JZVyFfIcln7EirJWd+qz4vby8TMJKzHGSFEuWbq+wIOP/gjwoRihXgkao&#10;JD3g0v5FulJJJ9Msdr3ALXAaIdvRK08bzfLY1yhXVFpfX+9JsJfLBqfpLM92oFixrBY9qq9JTAdb&#10;D7sXoNHs/I9Vi1jB3yIrZVCMOMWVOb7f/pbq+LgZsYO0xo1IyyWFRTQspHFcXm4IUhr/6/UqFc05&#10;oSmNlXJYaHty3GGWi5TQrHtI6xGqcL0FAgGuuzbRj3YDsthZPktL2lG/dYuUxjPvsnpF+Qc93yYq&#10;VZVRYmBBwWp3dhzKkTfj3AZTHWVxY0mQzhUhX4IjIITdl5c43zJpJSzOcHwZDs3keTgBq2fUDwhU&#10;8b+Ubv3XSm3LbZDRellpPWcAnZIdj9X3QD7PR0O0HX8uzZ1VO60btofYflpiQM605EJQnl5Wom4Y&#10;5gKXdesWE/aKog1n3soQTg3D3EmjrZi1rNhaAickzjzcEP2PoxPM8OAnVFjgj5WnYxV3M1rSSWNG&#10;EJRaCdtmBn9osfonK5sMsBgwK3FStEVSGVopRLU+3rNhBQGv1ahbLEZgm5QsnQ085zgPEGQDr34A&#10;sV6sdX48EIY4xTvSIqa14EjHecPcu5OUxm9ZGhtZPSj6iQxPmnAfzmvJYG8bi3E/J8vPBtoJrIJK&#10;PMCVAXEVHiSb/M5UqzlhDWKfW1my3t2dr++gZ59/gp59rk1K3/l1pYMcBmFcv5gU5GR4faKDkAZw&#10;HuLip6coctKy3jXOxmn5ou4gXTsBB3637y13XMeNO7eXpeduBZdvblDjYoHUU8EW0Vo/nxdWx7L0&#10;Dxqe5VHKnQq3/l+6vio0oZ2OB+snRklfO0bj2h5hrWyTxyCFz13dIHU90krbOuekRVw7CesQA2RE&#10;46RlMV3ifO24xUa3VnQ/gNCGFAhkQSCf8N67T9MPP9zfNnB/4AC98te/iPxQTshuhMJf0M6XHqeX&#10;n3+MPnjvVaExirQZHlRqxiLlsxEe84W47+H3MJsmQ0tRNhrhMViC1FSUxwFhUpP4/sud+UxOfkev&#10;73r4ltJm4UNp+J8VK41pSsx/QZX8JBnpw7RcmaM6HCFK0m439vz8Cu3469PS5+tEzr95zelH6EQk&#10;cpRefuFp+vjjZ3mMv0/6PB7hz4Hvv3tV7DCRPeetY57HQehrF/gI8HxBHO9PusOGzmMoNRUWv9OZ&#10;Gfr04w9p945d9OrLz1IwZGtWz1I2FqJcOs7fgzbB+EfBVqyec7n7c4o4DDC/wdzNnlfYgIU1xucg&#10;pO14zOtkY1YbzvEpgDGqU/sVkiKyMrjRk0NpIqYuiPl9NHuo4/pJs73TELsuZefKAMfm9rWhwyur&#10;j2DB0hqGoR0IsBSP59359HNWj3mXM1+QzSktIO4Vvntk52B+B41jWGw768dJSttwnwsJD/jZcYZB&#10;jgOGMliMAHHZa/7olG0AcrVQxzOxw538GOJr9aoIT1cCPO9v60p7kpb0K4zKAtwG7PMfoRu2PjEA&#10;ctet5Q4yOm8mhYStnc4JLKg428ogJJuLL54cz/FymBcuUDTvp0KxvVACq2L3dcQ5acsCXuyg52cL&#10;khf60ghzlvlBAQtldlmgBe88pl1tGO8CZICTsJIGGW14KFPyUbo0HIeCd6ffrgvM8YWjQ7wUAEjb&#10;SsUUxCXCzXLW8rToOKknIKUhIUTxkkEqoGvLPtK50gKVqiKspXWjR2coJDks4rszHMC26k6rWNvq&#10;FsQ6rFzzareeLmQgTFPv6By2C7j/dHMLvaUtrfEx02oEsPqEzi86aPyHQLrQHW7GA5liQhCnzvty&#10;A5Ieodw8d/KDrTMh5VGKH6V1blyFTJg0TROSFDgCWSUktqwvr4b5OUDP2pKr8OS4Iy4ZVOVOUzOz&#10;LaveVCJOe/bs6ai/OseZpSLXO9pEW1ajhUF1PYS1tA3RfuuwtC9Qo1Hn59n5MYZcQ7lm6Ys7gfLD&#10;GST0s+tVs3U/7jRYEHBLpvSDXrZWtfHxNCo58TulR7ryT+pyMjatR7mek0L+A+eACC9VuN3kQFDL&#10;xfixuuXcFgVZB2cduKGVE61zodElS2MDbbhS91Ky0CYnMvkMhfKdmtf9gE7eWd4Id2i2c4xh4CQD&#10;U0ZILNSAXHeW041qPcfvkpdC3M4xcLAJWRyBCE8C7PwxaHF3oE4gfWMF70WA8xq8Sj2stTAAiwYQ&#10;Pyoj1zymuW5yPEEoljCQaXfixVKQNP4QOOvWHlw583SjUre8A28GgpCud69moj2UamkKZAJUyiVa&#10;ThSzGUvrysag/hT5yMJ7IZo4zP3j/MBtdQAG/tCTHnSNStWyAG8sc98xBCqOQXquYr2/PmWKXnr5&#10;edr91ktUvDpPq3diXeQwSOnUiVlBSoJ0dpPSxrVFjhslnY/4X7nto8KVefJxGM45cVvtIGRt/PLb&#10;6a5rOXGXr3vjQl167rCA80QnqQr4Vybo+u2z0vQPC2bTWhq/79y50CpbcsWSxig0taCD5f3kqR3u&#10;Jo8bI3T91hXyLo11hIN4hjWz/d8mp5FXfWNWHDWHFfVM+QDNcf72fxsgsmFhXeP8qozKiVEqnxih&#10;DJfP1qw+Pgvnhk8IC0rnO71Z4PyXnn2cxiffpk8/e4Z2PPsX4Xju1VeeokDAcuyEdDpP4ErFNOVS&#10;CUr6QpQK4RvvpdgiD+T9YSoaSdJ5UA1CQud3OxWKUjYWp6KWJZ3HLWoyTvZi0r69H9LHHz8j7uNh&#10;YXX9MD+bP7+OdCcm6fTZeTp5eprOnFuQxD84vP3m4/T6G892tKUu5KdJHf2Yx87DO696hE4kU2NC&#10;e/v77196pCP9Jwf09XfueJwCwYPSZ701zIoFwkRokvtXHyVDU81dcLDI3ZxjcTn8pBfi3PenBNGN&#10;MHwTvL5RqlVrlMth52yM+/ooX3eOisU/hlNDJ1RllMu5eSfAmdRhafh2A8QzALLShi0ZYc8zbMAZ&#10;nGzcCtjjSxtux+9uclWO/jtmi5UkRdSA8JkSUw93XN/XJNiUUlh6rgy1eqbj+m7jKZDqTt1m7DIF&#10;CTefmuzKC84UneVxw98sHwD+BHKUHmWa4np/Ykw1Ohd3UI/OMgJubWkgwe0OR3u3KOY1RjXVcR7q&#10;zHmOcBgvmadAXgR+k5CPHeYk6fDMYBCIcMvZYbF1jcXoQXHEvUJiYbMGRv83ARbSdr3ZiOQ8/MyT&#10;tLzSEJyWPz3XIl+dGNaRqBvgOGAY6AXPp8YE1wc/cnaZUtwe3NcC8B7gKLjA1AQlee4PX0eDOInt&#10;glPqxgaMutyLMQK+b6gUPSAI9kzFJxQOBPq8e6Vacqi5PtIgvSClnTCKIKJXqVQqCDkNNddbLN8J&#10;KVHsAF7kpM4vZN0Qv2VpbGD7AojCrjhBSMutpC0Cr034WZrTxY60hYJCsKh1VpBZVoVEyTCVdj/Q&#10;y5a1LODJ8WS6aTGNRohVw7nUuGicxQocvVmWnKG8Zygy1NTj4ljjOoA0gs4fHFkZnMAzKIKYzs9R&#10;KcXXNXSefGT5+eTEh2plNcb1FSQT8h4MWAl7cyEuu8Evi8ENmZ+jg2Q9dOgQ+f0ggaz8y1VFkNfe&#10;jNwBpEB9kCa4JMwJxDvSNIwwGYkJqlY0Kpd1/lC2n2mlroo2gbKC6K1UcE9FPrZ1nXuh0YQsrhfy&#10;prXwgI9xP0ttPC975RcW6JECVoJnuwhsQCsbFOVngLRuoHOd4w8VBpp6cfB2K7T3qNZeTcwUexPT&#10;0PrFNi/oBKEO7XoEbPmIYYDrYACBzhcfVfvaMqBObGcO2OrRUR7+iNvyNs5wJ5Jcl6j7QQ4h4Ck3&#10;yoN0+7rYcmSd0/7gYwBVMI+L9yJpTLfC+2GQBhvqtNx8T0E0YwAbyc2L+4bUCUhprERCUxzktGUt&#10;g3AeOPGHDx8NaIgjPc7F1jTUSa9+DKv0snL2Auq8H7FuVnL8gW/3acXZQ7Ti4wlVfJKyzTp3W1jf&#10;LzKGnyKZMaHh5y6vE/bWLci9yPJxwizHBdms5gIUCI1SJssDgvQ8xRIzAvEkdO+iFIpMiLq1F3vy&#10;5ZjQ2rLfXTjJePPD1+ilV5+hpbWElCA+fV23yMr1card7iSl0+dmKHFqmiq3vB3hgHZlQRzv3rvQ&#10;JGRv0m+/XpFew43bvywL7emtaj3/cu8aBVemWkQrpEcq57LStA8bd+9eIWUjQOHVaSqd4ja3amk3&#10;o5ywiE7xf+FcsHFUENIz5oHWfdiILM2TeTLX+o/zQTxUT7Stqu0jrKdLJ0MiHvrQNlk9be6nY+r3&#10;4jfI8HUHgdEPy2tH6JW/Pr5lJ3NOoN+H063Xdz1PH36wk8bHv3GlmaeinqS4L0BKPEGpQJAKSopK&#10;ZoTHeX4qqBY5Xeb3oVSKiF0YSU6T8AXJ0LJULGSE13NNTZNWsLaufvLxTjpy9HUy0q9Ttfg5f89/&#10;fKCOB6ulL/+PIqQ3TnG/mTxG6/UQJea/oZUK9/me7zmO+wd9mhqVaVqqPDgniCBHIety5PAXrrbS&#10;iXxqhHKLP1AufEAa/wi9gfcSWu27dz9Jo2NvCUJT9iwe4c8DyyntE9LnvVUkQ9MU841zfxylVGRO&#10;/MfuuYWxH2hh/CcKL2zNUZ8TIL1ToRAVizFKh7FLJsjX8PMcL07pWJKUWJa0XIoyyVCLTP0jwV5Y&#10;/TPCHifb6Ec46fXOcXdU67SwVCX5u4GFB2cebij87L1KUszrwtkDHde3SelBEok2YMTovDaIeZyP&#10;fLAz1Zm3E4GCNYfTK50yklLpRQeiPP63LcehF42dsxOhI2IOjHDZOS3wXM6WXoGVM/JwQqYtDZRr&#10;3b6BUE63YRVkNUAWp0qQA5ETdflamOewSus/frfyrEOCtUYL0Wmes0V4PqpRqBCliOajsDJPgfQi&#10;RQsB8itzHB+lbDFKaiXO8/eoILyd1/k9UeCyy8IfBGD1rJTDpFWyVKrqPKcrcj9qUFGgSEZZ5/ae&#10;pkQBMrQW54E2Ax7CTUrH+L10tuWtIiPm5AtkOUC0/Ft5m7KpMlgLNBPkSU1RChbIjOHlO3x8Da/Q&#10;UofxnZDoHGLBwtZn78QMeTJWnbgXPdLqmCXbkRoT5euAW76DodZCHW27H5wLUV2ktEgAK9jGEp04&#10;caIrrhcGkdKATZgUUgtUrfbe3i1ezHpNkOJOAhskmJtoBkA4mrpBjRrIQ5Pj5TIcmqYKS3C7HJUq&#10;yOxaB3n5oFDjMkMzGA/bwy+GRw0IU32QcziCrPMplnQDLKXjPPGD5IVN/slQr1qW4U7rcIvUxtYd&#10;eTmcQD3oUTg/nCUjcoTMSlBs58lzI4PeNJ4BjpD2ME2Twjl46eVz6xXyFxTuLNuELiyNF+cXuE7b&#10;jbDAHUFa67OogTL2K+ege3DH8/3Um5q6uLdyRed7gOW/pbVdqRaoWjapWilRSY+LjynSGurgut4s&#10;8EyqVdRht7NDJ7DoENP8lCtlKMjtA8+uxHUsS6uUSpTmZyX7mE6Ej9A0NEl5IGu370FAuljBa3WG&#10;3Ckm9O6tVIBNSgeUaVGOmFanQG6JkprGHfDwnXiIy4ntVsLZYnNngAywbHZ2buiw3GWC9TvS4tgR&#10;x21CKSaEHtpmVpKRFgMSW9oDzwGrrQhPaOPivUjlIVExOE+Zt2UbzvoS2/q4nKgX5/0DIJlVThvO&#10;zZHCZVKEBTUPZrGSmp8TThjstH5Gjgda+A1dadl1ZeXsB/dWMycqFX63+D1yeitOcvlqs0eElEd9&#10;YYQyxoLYBoh8CpUI6cUgt+sEmdUU9zNJHixEKcdtTue6AtGOYz6Prar+rvdayHbk5/kjatW9eCZ9&#10;tMLgjAZlst/vXoAVOla3QUrHE8dp+vhPNDL+Nc0tHhCEtNd/hH4+8C5FEtN06NjHfI5FSuvc5mb4&#10;XYO1i33/AN6hbw5+Tjtee5YyyqKUJM6e4ra9HqTz50/TmcurtHojKwhnkNKpszMdZLQbcIgIMvaX&#10;30525dsP8RPzdOP85q2lb9w6R8HVNiHtWx6nazdPPxRnhsOgei5Dy6e57a+Pkt+l8QyANIbVc/HE&#10;KB1KfyO1ZvY2Runi5XPiN/Sei5wXiAe340IQ03XOC3EgneOrbUvpo8p34ojrOcmLQfj88+fovXdf&#10;eSCTbcOI8fgpIhZdCtkYFfU0RRcClEsmyMin+V3Dbgu5LEcn0F/hvbTSW+dZca+89N8pkfq6457W&#10;1g+TkX6zI2w7sH7yKC3VfpDG/Vlx8qSHyuqkIKVXSl7uE7hfTB3huAkyUofJN/I+qYG9XedtF0CQ&#10;7t75OIXC9tZ9C7HACGl5H6nZBUoEZyivBCmTmCclPSsWLrA4gUUO5zmPIMfo6Nf02s4nKBz9UvoM&#10;HuHPh3LtAO3iZyp73lsCjwHjwTFSUl6K+Pg7lA1QePGYGJ94p/dSMjxNMf+Y/NxNQisESElESdcS&#10;lM8kqZQrUCoY4XccOtIxnuupwiitUEiSwmMaWR6/B9SsZXAji9tuDKsluxnY2/udkBGg+Vqky1E4&#10;5vJZh8NyMd7ncavsOjYgz+XMwwmM61MwfuJnLkjp3NGOMthOG4edR3b6hjlO4WY5B82/cP9IJ3N8&#10;D6MY2Tk2xBxAzNesstpOIEV+PPeQneOEYmInavtZ2OhlxJQxLflIdzkBKAE488DcMdWHjHejUG/P&#10;2cBVeMMLFEgskid2nALJCHkTHp7TpsgXn6fDx/fTlH+EZgITPC/WyBubo1Day+kWKc5zJ1n+Dxv2&#10;fN12+vfAUPFTpWYK48cs91dBdZHnpFZ7GATM1QBnGBY7spXt09DH/D5eiJKvkBMEsyfZ1mn2ZEBA&#10;8/xBmabFBIdzWXzh/RRNjtBi9LBIg3YkvW8GFntgQId87UUkJ3AuwpEGzgbdvIXTEK8XnO9vujRH&#10;y9kJYcSaylsGcwJFy2LamTdg1BJD9x/YgeA8V0pKA2Y5R6Y5pMbykmGR0j1eWjeWBYkKi+f++ZtY&#10;6ShpQnpDhAlHU92yDjZB1UvyAZ1JtWrJd6SUGFUqGlWqFUFaytI/KGSFcD03yFzbqVs6Mc3lVyiU&#10;WySDj24iUoalakkabgMWt7CalJVBBj12SOjErK5G+UXyU9m0nB8ahiEspUFM12pVSqVD/DvHg5U4&#10;Jfi3V813WPTGYxGamZlqNUYc69wuoOvsvmYLA9pAN/EMNOVAhmhvsITHAgvI314fFZTTyHk76vBh&#10;AQ4P0Q4qNYM7En5mXE6QqikdjtXadbvEHS9W3ewOL+naHgWLexydMhfDIsJtDwsjuH6p2i2bg/qp&#10;1ngAkZmh6XSDimWrTCY/V2cnPAhYhbTLi+vZv50I6XMdHRTQ67lBrgaO7Kx2liO9khLtPlu+vxVj&#10;dMY24RjKTVm66qUZ7pitONk5TqAssvKWq22NPlg3Y3AJyRV8QLAlDUc4CIUWlf2hATmNY7D5G1pt&#10;kPux6wvAuVgZhT42/puuZ7jZVWvIdvS6B4RDL955/ZbGM3/QK3NHhJQHJD2U9CSldaz2dteZ7EPW&#10;AupYgNNhYcDEVrjO9Cn+L9tqB+Ia9YhyOcsMCSXsBnDfFxz7gJROpbnu/EdowXuI5hcPkj84QrML&#10;+2hmdi9FYlPk4ThYRoCUDmB7VnNAY7cHu+6Bnye+pVdefIECPHC0iWHId5y8kxbk8vK1DNXPGHTu&#10;/Bm6eOE8XTh/TkhJRNanuohoJ07dzdLdX1c7COdhoJ0JkH4qIiV2++HKzVMt4jV10itN83vh6jWN&#10;1DXLshlkcGwFxHGbKHaSxNUTo311n2/fuUkmp0EeyE/hfCGvMVXa33Febs0iJZZOdl5ntnpIHCHP&#10;4SQv+iGe+oZe2fEkZZUHo3eZjcVIL8Qon20eM3zkcYFzUSyd7CQjN4tXXnyc6suHpfdXr34v9K3X&#10;TsjjNwstvlMa/ufHOJ06M0Onz82J3yCkEb5xZppOnT3Ox5lmujZg4VxdOkhZ9Xs6fvwDMsy91FjZ&#10;fD2DlH7j9cdodu6njucKS/lkeIbi3H+BIFPT3NdGZymyyH2UZ4wKuSCF5o+SocU6znuEbrzwzBPk&#10;C3wqrf9H+HMiq/5AL7+0vU4O27D7Z/dxOzHH86IYKfGotTCfjvG7nBS/EZ9IzvA4pyLkPLNZP+W2&#10;uJ19u5DLTwlCGsikj1IuNymAuFR0rwhPJw6JMDudhWkBd34y2Na9wLCOBDcDpxGJDVj1OucTsKDt&#10;tcMS49aI1mmV24+Y7kdKG+UEhTLzFMxZltJplxyhbYVsDNhxjTLBUaHzurHmfGUYPz2200KM1915&#10;b3ZnJ8hku14A22JZltYNGDDZ58GCHbtnZelK1d48Rq7USUwvJkcti1VJPjLAuSOMb6o1npOYacpz&#10;3WfNGAUKJYoVwpQtpWghMkUJPSwsfqMqz43yMfKn5mjcd5gmvEc4/ebqbLuBhQTsYrbrpFrvb/G+&#10;JfCcMFuGrEydwhm/lEcQ82mQtY7/7jRuhB1yOnBe6WzT/YB3EHN5WRwAKRBLF7ztx2pYeBLHrHlw&#10;s1yY76Kc7vvxxI8IUrsd1v69mDgq4mzr537wpCzNcifshTM1/BOtcr7x9ESLkEbZZItHkAp1vhu9&#10;ABkb7KZ2ny8lpWt1Rq1CkHIQYTYR6Epnw7bWlcW5ocDxocMqdanRm5TEqpFu5GllZVlYb/cknRtF&#10;UvlFdodX6wV+0U0qFQ0q5HPC8rtcLguZC9yjO/2DQp3LUaik+SPQtJRuitf7+IWqmnKr2F5YQtnL&#10;lhPHfkgWgqRyRykrjw0QLAV9VsgSLJc9tMwNDc7+4OgQpLRNTMNS2rKWLgli2gZIacMhfwEL6sWF&#10;eR7ctJ+FWVGowm2pp9Vin3YlIAhoJ5xxTTjTu1CtWY4DoNPk1pp2o2KmuG61jnp80IhrlkZ0thgX&#10;ltLQrxZtg+Ekpc1albw5WCa3OzwQlUjrhJt0GwY4BxrT/SQnylUPhbMjoiwpvUZjyWUKK5vTncs4&#10;iPRQc+DjRKyHLIOtweUGCHicV+DnFtPaOuzDDkYGIYnVQX43csa0WNFE+eClGZa4+J2RkK2mxKpb&#10;lLWWoXxzgoEVejxfDFTDhVkeQMa4PjwCRrFA+XKqOTDyicGVbbkAInQ2Di/S88LztP1xsu8XR8h6&#10;YFDpvDYGu+5yDkKuBseC3e2hzs8/qLQHx3Bc0lHf/OE0vEeFxTTkPKKBw+JD6kyDbW2bGbABKb17&#10;1djy7Nz53y4X0C6zpesO63w4KHHeT7WmcH+FyRmcGsZEn2jrR8sADWo7f3sgE+Q2gUUE6GyBoIdn&#10;8fn4KL2846906MD3FiF9l/sWB8GcOTv7/2fvP//kOK4tUVT/2nv33nH3zJw5496ZO2eOCNATBECA&#10;BJ0oepEiRQvv2vsu732lqcwsX+1gSMrwSKIoUTTS3Pve5/32iqyozsqKMt1ogACFD+tX3WkiIyMi&#10;I3as2LE2JbaX6Fe//pQ+/82vKNC+TAvOmb5rJD79RtsXGS3x2ZcWlTvzSnLXj79++8fe33/6865O&#10;Mzym7xYP6T9/dUOQA9tdcljfvtqT2ECQQymrAeC6nMerWYXi9Sht/8oUpLRLbk+TdW2a6+MsLVbP&#10;9a5L8DlIeCBIofd+AGQ2znnJi2EQsgnHDtPlyz8b6CMPCo6DIIU54RVnVXJiO6/qOkzeVccnwdHH&#10;/ok0A3IT6vcE6bm5eZpq+kvK85Oi5bz5Ny17gHcvGx/S1asv0puvHqETTx6iU6cepJNPPUQnTzxE&#10;x544TMcfe4DHkTPK+4dh58YUPX1CIR9jr1Fw/jQlglfY7s6QUeaJRy5AucQSpcIzYnGjlOU+vbD3&#10;oGN/awApnbrvJX1X4NPPdOXxvWJh8SUROFZV3/cWQL6wTVqBp2s/+Q2yRTMCYj4IZy7bLpHONo73&#10;mjsBjE+FzDnStMk8xREI0dDnBZGt8z2Tjm9efeHJNJsnB3YCyrT9kPIWTqdfwmIYDLZV4Ygj7x9G&#10;iEF+S3U/AEIpaeYpXpwXpLTXhgak/F2ar1PdLwFb2PtMONiI+3jO4k9TBcwJ5Hv40845USFHoLpv&#10;GKTntQTmQcUhEhpeyJ2VXqScQc3vojPa0c+fBmLN+NMYBchvVHn+Zzhumyg0Y5Sya5TgeshYMcrb&#10;/drigFGLkbbHudReoHL8UQGOTyDVveWBeRckHFTX7wv1OM/faty2i1TktlYwloUzENqrK1sxOB/3&#10;wt8+AOlJ3D+H7Y/ZNAoyHTiL+c+hD40YKUIsMFwTLEL7vN87eyT42mxtd/e2F6HyImM80SwRAnmP&#10;Z3exgkCj2LHOAPktjvvucefXbrl0OO+N/NWed7TeilNzoyx2dUg0Nkri19sGRgFxqXpl7sEAKQ2v&#10;RAR/azRViSsI5A2XxBOyGv5zPoCYBJES1df6PGwFoe0nHD2oWDpdu7ZD5XJRNHTvuc6GQysrbBzX&#10;yhQMrhECFsbjEUqnE7QeWOO/47S2viYG1uXlZcpk0jQ3O8ODlkaGUaJINEgxvt6b5oGA3wUBFNNm&#10;f9BCIKS7QeZ0J9Mrg3FAedXMhPKcChudunhG3SeTgvIDsCW3vRERXqBWdYnqTqKrL80Dmm27hDT/&#10;bm5sUKvV6sp5dChf2CWlQ7opCPZgsSh+844uOozp6St99VStGdzRFgbqTkBFLItjaA8Inukeq/FE&#10;qO8aCdX9Xbge8nVBRuPZWGip193jqusBXFc14n3t0wscT1ei1Gi50iD4fy9BEL3AvdWGS5j5UXCS&#10;nuugJ12laKXc1+kB3nuwfWcYgXvL2IpT2VqkFiRyOD/Ily22dPfnZxRgQCGfKQQe5M7Nm3esVqs6&#10;KGBYR4e6spq5vrSGrXLvFRiknPoK1ZprlGPDEf2W9zwISUg4SI1sXA+oiFz0ewV+Z3gR6KYcrFbZ&#10;uFyhHHfw+NZMu0wZNkakNhTeo9rJDn13EWhQXx3wSMDAjNVjeR3y4z2/V0CKRH63nY4tVui99aa6&#10;RyB0gbZC84KcNpfPsYG21MtrRmwnUtwzAsWa+h6UF8rdG0EY0D1BMItOShjYOC6P+dHuIJr2rOgP&#10;dZ7YeM+BuJaQCwGANL7xfBhHINtBSsNzPVt16/LYM4/Ty28dp9ZX3DZ8ZLPx6zBFtueo+SuN0jfm&#10;6GLh3YFr/vBdU0k0+wHiG1Cd+8PXHbI/TSsJXok//vk3FNlyA/4VboR65PTG55Ue8Vq8Hhm47yDx&#10;7TdfiKCKqnPA//ruj/Tb35b7CIL8zgyVdqYosHG1R0Ynu7+A36sZ13hJawlre4X+1//6jlLb6xTZ&#10;nKb0xiVaaV6kKePD3jXx7WmC1vTOJzO9dKAhXeA84Jg3XyqAjN66dpXeeeLf0dNPPXJLhPA4WHZ4&#10;YFutCuV9BoGCB9r5c6/T0UcfoJW1V4RXtOqdJaAFvXPtkvLcKECjul1/R3nuILGTf41u3AXENwjo&#10;7ets/Gvv0wcfHqNnTxyiU08fpqdPPkynnnmMPvz4p2zDTg3Ux/sfvEhHH/kxnTz+z3Tk8P+kevM8&#10;be5cEbrl29zmkGa9cZ7tjXNUY0QTP6OV1ZfpxRceoBefOz6Q3n0cDE4cf5jt4ReUdX0fdwbX+JtC&#10;4NrrO0Hl+b3iF784Sh999LKyvn+IyPOcsNVq8hz8GpXKIe771dcdNG7n+OiHJFQB1flbAbbxy7RV&#10;GOUMNAyNjiYcU+oNtWOQipTGvNeupcR8KWKYlNUuKUlpAM430Ev2pyGBOYFRWqMSz2tMc7Eb4A1E&#10;MOYEk8/BpFe2P33s9sRx2NuYD8HGVt3vB2xy3AcnIjih4HfUvX5HFonskPkGPHXlfMgPuWO/h/Ii&#10;ZZ1JdYEZIu0WlbsLFSkH3tJVSpVjlDczQqIjY8YonF2jbCXBvwHKFN36HkjrAACJRLyHLD/8qsqy&#10;pgiGL9HY2HuA/QFwuWD3OOKAeds4vivhOa26ZwjgQY13QvtWnZfQq2onDj/kTmb8+s8ljXjPAdWP&#10;YOqC+O2R1JIwFuc9x7r/ox2L67lNhbt/e5Hj+aaoH/72crVB8n0X7nMQx245+KGQblVd55cW2izO&#10;UjXv7hZW1fNeAU7Em74XA6Q0CLxGYwTBLD1WN13SUOoZDyMGvUiZISEwjpcWAd64Q/IHkNsQmtDQ&#10;jQZAStr8oVpUrYIQ7xKkVY0aTVemAOeWlxe4UyzSapALPMwVwrh8+bLw8r1w8bwYTIMh6Fg3aXGR&#10;ry3n2SBfpLW1FTp77gxFoyF+jjrPIyHKQXUcnqUWN6CueLke48aJaJwFRln8jzLotMYH2QP2q3cs&#10;Cc8mD2Ayb1VubPD+BMnY6iTJqWNLOxqJRs0CT874+la94npHc/npPPBBPN4t9yobCuUeKV2uRISk&#10;gS50ZeJcnyXRYV+5zBP61d2ous22TltbW9yg1Z15D6gDIeexS0ZLIN1hg8GwukM7bjR36wie9w3u&#10;2BrNwWv9qFtZ6jTtgTJ1Gjrl7SS12m5U3JixLjTA/ddNghQbB1igQTqpyq7oPKQ7rHpZPAPXwQM9&#10;bFRJU2zl867wG054eBndIlqdCFk1V1NaomRO1nEDCC6hdQdbSDFgxU3m2+/x6scwLwLor+E8or/m&#10;zCDFfVrU+0eEy3KB22tUBKxAuqhn1bUgWkGIygi20EeD17nMI/S4MzwAat0tgaivpCCkV4WXBEhk&#10;u2pyOu6gn3aClK9FqDkiQAC+I9yfGDKwRnjQkdc2OiXlNXuB1cnwuKBTpa736gzG5OhVdB4gjWXa&#10;FsT0Em0EZigVuyxWpSddffdiGCmNtPzazlo1Jfo0WQbwqM/ZXL7O8GjiFS53ENIZbVp5HkDdep8j&#10;84B6k/Id8JhOOQjE4i60pKw1evqFo/Tsq0+Q9S+rA6Sz+ZswRbdnSPt8lYIbU73jm18n6Y/fdZQk&#10;sx9f/2Wbrn2doc+/tZXnf/9dg5LXluibLz9Vkr3AX7/7I5U/4XFqa5oSO4v05Ve/6p1r/IrHLD4O&#10;KYtffrHZd99BAs+MbswLj+y/fvcH+upPm/S732v06S9X6ManswPkgMRc5WMRxFB6S4t32HZ/4b3s&#10;954GkvwuIJTlPdCLxjWf/vYamddzVLsxIwIYeu/Jc5qNG5MTlwiIlc2/S7MzL9IbXP/PnTpEzzx9&#10;mE4d/gcKzb8z0Ed+X9C7W6H3glJX+mN+4Rd06plH6fnnD1EqPYI8/mSabb3T1Ki8Kghq5TUKXLtx&#10;5baTxde3LtDmh/+VrlVuP/mtglU9TYHQa/TB+8fpWW4fJ44CD9PbP3uepqffpXRmsiBnwdBZWlz6&#10;gN79xfN0/MnDAkgL3tDHHmMcOSzw1LHD9JMXj9ALzx+hjz54ZSj5g0UNvRykCo9/0BTH/662+PjF&#10;jvtwceL4g5TK3PeUHobNTwblaQ4SIKNT3G8nrHfJ3p4n5/qt9yXPnTwktMJV9f1DBYhoTY8IvWnL&#10;zt0RYtow79xODDiKgJg+6PcCcZby7BD1olRNCHJGZWvuBa7Hcv/c0B/sHvNCk+1izLtSRobnkzZl&#10;9SuClMYcx2tTA5DP8N7vB+JxVWxNpKd149nAo9OfzjjAuQf3QpfZ/ww5N5ZwHT/Gk9Nw6IH9DcIP&#10;JJ7qmkLV3eEJCUXvM7B7FTtZXcJT/SxIFjRagztiUcblarIvvWhZHRi/1Bic8xr1PD833Xsu6qhc&#10;K1Ios0YXl85QMLVCa9CXryRoITTLcxq+tjsH96d1EIjoy26sM34P6YzjdR6DzOMoQloCu2696U4C&#10;BC+sNApUbVW4rGvc5yRFnXjbOHblqu4dBdT5OI9qgdZk2tJJbmcoFz8pnTNXKaDptF5Uy5T6Idpq&#10;0dVFD3U9qoOJsy4JLYjk3XQg1QoeVThFDWmjAJyi8B249yGOXZqB9unKT8J5bTkzKNmhCsK6wXkC&#10;P6iq373CG9RQhT5SutWyRACrTjVHGzUgS01uGN5rlBBk4hCCtgto1SIYGxq5fHkRWE3c6wZK9BJe&#10;fiCAIUhFw8yLgRFEs+1UBPnQ4WeX7AyVrCwVSwVxDnpYulakGnfA+L/ValAmm6TFxXnK5lKUz6ep&#10;VrNJ42uq1cH8DoXIr8MdfEGQhwhemKlE+MPh9++ASG8IQjpqrAnt19U8InDCozjLADntknHZjCuF&#10;MA7wpr2VIHw612WCOy4hH2Av0c41fu8GAhIOei53OprQlq6lLggCGt7RQo95Y0MQ1Pgf8icgpHMF&#10;7lQ9q1RF/jtYdsXNa40yxWIxcqq7QQehl7252SEHMiyeZwqAiJZe0YD/PAN5a/qD2o1As1khaKL7&#10;vaKRF3j7+t99AJwnlL2/PM16SehA42+77spHAKprR6HW7G7p4I7BrrtEt0xLq+a5DdnibyzeuO2H&#10;P+QhBhOO41r81uvDibdbgVaZFYsZZ1Kb/KwN8Q6qvPgByQqtCTJ6t/MUA4Mg5EHA96/IDYN/QcPq&#10;8IAsz3PbS3MbHxakYk9AJ+8suB6zNXewB9GYccYPZC45uRtAIM19ACRLMKCjLDRGmv/HliFpXOE3&#10;X99NQ6+DUB3dNuEhAe3sod7lnKYwIjQu/wOKggxNc/leAMpEdd0AakGqr1wUHtPQmbZWzou8Ka9V&#10;gY2ThJmjYndBwwssCEhjCYNsIL9AWXvvu14MbqOo77Q+RYHi7mKaF9JzQyKtWEhBXcJQEO0bEiX8&#10;i1VrHHv+1afoxLOPUe0PwT5S+pd/SNH//css7dyI0J+//qU4tvN1dqjXsxff/vWakPZofx3rpec9&#10;/9VfNmnza5748HGQqtcrU0oyWALEdPPXGv3l2y/7joMkzt8ICFK6/uti37mDxL/88YbI581PF8Tk&#10;HwEF/YSACpWdqV4QQy/5DNIZ5zs3BuU2ruofULR5QVyf3p4WmtIgqEFgf/6Hz6h+LUzhrp50ggFv&#10;O/9z/WhvXKTFlZfojTcfpp+8cFgQgUcePkRPP/UYXb7yFo+bc6TrC2QaiwL+vvL7gq7vXddaL3O5&#10;d/8GqTk1/XM6eewwdTZHe0MLT+BrF6nT7A+QqML29nm6DlJace4gsZ17hbbWjtNW9Fnl+YNGo32e&#10;Ll18np5/5kF6+ugDdPzYg3Ti5EP07s9fpHT6Kmm6q6HqLe+9wjCXBakDlMrzAvgb6cpf1X1egIQu&#10;Zpapxjbk0oWfU3ztCsXXOX+FyTUX/9bx5KOHSDd/WAE67xS2V4/T9Z29767wAmMIFiYzW25fvnXz&#10;1klp9Otr66eV9f1Dh8Z2X7NVI9vWuR9RX3MQKGbOK4/fSwDR7bUZvajzfFxlZ+4XILe9z/bawZCs&#10;i2cXKZZZ4HmkxXDYdo5Rsb5GmztJ2txOUkq73GfL1jZG8z6Nhs1zQp738zwOOwRLxtK+nE3gmIPy&#10;iJvrA89AQHF/ucH5R5WOCiDlANU5zJHy9hLpPA7muE1jLoo4Td5FCZDTynsZ0OG2FHnG3C1r7zqv&#10;QMvXu5u1wuXu8Nxtw/FJKvI8p9Wuk2Gv8fUJCpsVrqcKzxWDlDR5DlGJ8W+Y3z9ASSMsjqX4WMly&#10;Aw7vh6AdB8T9geyDl7OTARwr7fR4J0NGs10U+uajvOdLzRC3RTgdRQRZX+L5MGKY6RqI4dW+OpG4&#10;He/bjwjXxaAToB9yhwAWM7zHg+UgLefitJKPU0jnb44R1nlebqwJUhxzRDFP5L93ERa7smVZ93tP&#10;7yI94eJMusrtUPCO+OZtSggpkbL4W5DgDDzTn77fSxpoFKaoUxjusDUpar6ghir8COQSvJIb1QLZ&#10;ZkHoBm/ZKeroIdo0o7RZm4CU9kJ4Ug8ex1aQpQxPGrsvXnD6vdn2Ctsp8UcM2Y8Od5A1QTwD7Xab&#10;KhWT6rZGm06amnZJaEnXahZtbsEDfDR5PhIbNlXqZbFSAawXh2u6hLQ1QUivlwxuoP3n4MlY5/zX&#10;7ewAWelFq2bcEiEtkedJTmeT63IrwR3EaNKmbifoGnfSDtfVzs62IKJFwMN6XXhPw2O6WExRPHOZ&#10;4pxuoniVO5UwBQolCmTXyKq7Hp7pVJiCwXXulNz/Wy0exJysMGia/Lf3mcOI6D2D00Gbqter/Lzh&#10;9Ywgno2GozzXj0F96Xa7JojiMk/UQETL1VwsUPivHYcyl4fu5MXfGf7WZPvAVhUcqzUr4n93C8ia&#10;IOAQhAMoYAD1dIJeYOVc/T77R60eF6vqifIqNep5NkpHe0vpzppL8Co6HQDGjDBo6uM7VwCaVcgH&#10;to+ogmAkLZcMnqSzHgYYV5VmQBhpFWeh75zWGh0N2g909kmLy4AHVADSHdBfVq3SFrtB/Aw2TCbx&#10;nMhaEUqbQaXumQS0qEBaq563F6A8IX1hVdUyM0Jbe4Iy11PTtBmaE+T0xvoMxdjY8d+nSgc6zTGj&#10;SAU2WuTADSMvVw8KqQxp1AZLS5zPve8UgAc/FlsyGk9cOT1Rb2z41dmY8krhYPyS74zVZ+QV5Y8t&#10;bv48SyC/8AQBOY3rf/7+q/TkU49QvHXZJZ//FKP/+1d5+v958NmftT5ieRjgHb3zdaZHRkv84bsW&#10;/fIbfeB47Nos/e6PN5Vk8CT45uvfiUl94WZIef4g8JsvWkKvWUUEjIL0ckb+ol0PaQkpteE9BqkP&#10;SHNALxrez22+H8SzPJ/YmqHf/P4T6nxaEVrRkABRPTcYep3ee++Y8IA++uiP6dgTD9LLPz1OH3zw&#10;E1pe/oh0HROGdTauA6SXgmRZ3C4KIANh7EqsCQ1frXjvEH0gNMulfgmJXH6mG/hwchLp2vUrVC2/&#10;SNduXqW6/jK1nJ9Rp+6S1dChxnH/PbeKDYe/bR3BBVfos18H6eZmlnaacfr8X7J089N5uvnJIn3y&#10;2ZLy3r0CBHyjdYFyhV/Q5cvPCS/oJx9228lrr56gs+depVj8Yl853l1gO6ewRqYWEh7TpsGT49g0&#10;t+PJd0j9LSOeuExHH/sxbQwJBnoQQBszKh/T4uLL3B+9IeRZsENDde29hJ32GbF7YfP0P9J17idU&#10;10wC7MrA4hb+RgwC//n94BjX6d393d5eaGwDYX6FnceaHhg6D/lbBgKcSXvRC8zhardhfgbA9q04&#10;bA8LMmuFqs0i5aw826u6mEPGLI1t5n65jry9QI12kLbZBrbqK5R3loWtqkq/B55jb3E6Yv5Wc232&#10;EtvjuK9Qm5w0BrwBwv3xXvC/t+wk4OihSmsAbMujLvSqYp7EeYUWs1ZxF26HLdJifqAiQDG/xXk4&#10;+3nzLAGSXeY3DiK9xXa4k6Bth+exlaj4rdW6HsQ872s266SJMoxSzsb9mPu7nIDgm3IztJaHJ20/&#10;SQlSFPmA3IQ/jweBfB1ykoPlPQkh3WjuBvY3qmuk17iv6BK9CCYo//Zja3uTNLbTDK43AZ5nyXPC&#10;g11RH7cF3fYzDsiTtw/E4sZqbo7WSylayqAdAEH+BksMLDbYFDGLlOH2UKireQV8S9g1jd0HWIiB&#10;7jnmpqprJTDfxNw4YcH51eRnVChhF7kOdxdA0L4iBuby7nwWx6SETq9NKRYQSunTghdU1fMkGBbU&#10;0I8M1/uPEDgP5Bp+N9oNajVs2gTBZnU/oPY+t5eAaOzCqWX7XhrQa5N7vfZBkN41hk2dtkPJYogc&#10;p0JVxxKEabvTEO8DWZCNVpWajTrVGzUSHuBjvLkFRJ59121UyawhUKHsaJaFjuxaYY5CWo6EtrKO&#10;AFgR/sXKSJFhc8PgxtF1u8f9zZZDK7EFzqcj8jeOcN5o1ZTHJ0WjrnPHEBFkotNYJas6RJfZA5Bi&#10;WvKs8JiuFMOClAYhbVuW+DWsMpWdXQIVQb1A5uTqcf4YNEpbLuEMcnh65ioFQq6UALb7FC3Xk9qp&#10;GlwnVe58ExN1bhKN2q5OrASeA2mBalMj2y6T7SA4JtpI/3Ve4J5GE7Iw/P8GyOnhBPUm172/XNtt&#10;zrsVF38b3I5lWYCw9l87KbxblRDsEGnl+RvE/0L6RbQvd1XLXQxxt1+kuKMYNApXqdUpM3T+ztI8&#10;MS73EWz7AaJ1w5s0kRvvISI1sUahaLmk9F40oVSRXiXkih+MHNX5SaA7i+Idy/yLQcF7btSzhwFp&#10;wHMaHtIlHoD9aQrw+1erDm05Wbe/rY9fBIQXRMbkb26Ecaa1+HvkAU0GUtkvsGqq88AWL6u11yRU&#10;q6sDwPvrS3QtukSb4Xmyl8/3zuFdCiDnG/x/FyDr8+hbrHUevEEYR3oEb68s+Rde2/CSFt+zorxU&#10;gFyR5QRE32hwfYPglnnB4gTaUdoOCvkT7PLxvqu8FnlIcD+JPMl7/UCevQEjrq6cphOnHqNo8CP6&#10;//oIaeDXn6foz9+0lES0xJ/+skGdr+MDxDOQ+3SRCr9cHjiOY5mdZfruq+GazeMQ2eLxbmua/vJd&#10;vyf1QeCPX3Z4wj9comMcNj3kM4hkSTCDlJZ/S6x3rtC8fYbmrNOCoIZHNTykvddoOzPU/MSgP/zh&#10;M7qmIDPiybfoyUcP0+kzr1A4cp6yuWkxufH2g/A01fIhysaXqJTjfiDPbSE6Q2Y5SvG1y5QMXKXg&#10;3MeUTy5TLrZIFS3Wd/+dRCF9VnlcBTeQVP+7QjLi2eMPDpTT3Yb1s6fo6qsP0E4nRMn5n1HLXKMq&#10;23LXOlGqlefo+gYb9oEPqRT+kM+tUHrpTbr52bwyLRXqrfO0sPQS/fytJ+jpo4fp2OOQy3iQXn/9&#10;JC0tf6BsJ3cn2F6EFJVAgCrm3uJH3AfbIumr9OQjh6mkDw8GeisIR9+kV376MB197DAdP/YQHX/y&#10;IXrq6IN08vhhevbEYao4p5X33cet4YnD/0yZ7KCu+90MI3dVBAFUndsvdIPnGa0GbW9vUuEWF1WN&#10;7s4hTePx0bx7dhHtFZiLJT22oheQa4SUnMoe9QJzZKsJfmQSx6ld4D4QmIupKfEb1hMUreg8Bxgd&#10;6FzY0tVl2tpO8vwnRaazwHPGIfMQ2NhtTcxV3Plbv+0L2zlvjdZx9sIbZBA7QP3Pg4OItwwlVGn5&#10;4Z0X42/vvBSkqDwOb+ksj/W6Nkdaabp3T9+9HqIOJLdM2+Z5uz/PVjsj3l/u4kwVp3l+x2XLZQY0&#10;isviV6ZXazhCAlXMZcyKALS65bvCoxX1OR851+cImfbM/UHeyvTuBIx2ciyn4C3DvWBre6PvWZD9&#10;lOcgq+E9d7shy3dS4Hp43QdKbj3J336sUchIMhCLrUJhw6BYpcj1bvLflkDC2l08gpzGsO8Ju8Mz&#10;tRgl2U6LmCkK6QanWeLrd68p1t22Uay5v/katK5NIWkp/ue5tTd/qrl8sbpKO/oyNRTf6CQQC2Zj&#10;dm2nq+63/iPo1YIUA5GLQHaNpktCb9b293AVqpUYNTs6laopKtgJoaUEEtHVDu4ngEEs6PxsfNAQ&#10;I4dXYNGJD1wHaLWkkDlA/kHswOUf7yGJvk6Tj9VNajWqXS2sPW6Z2bDIrpd7nQsQEsTgqtB0ASmI&#10;VQ+QhSEdmtHQiy4w3ECGCSPIFZ8UnsGdVpXqlSzFopFe/gBvkDyxONCscqe/f3Kz3eIOTl8SK5+b&#10;2wlqdCKULF8VHdskW4aa7QpV7QptlReEpzy8pOEhvcFtA17oqMNE/qp4P61S4LJZpXBxRjSqfD3B&#10;dbdbT9VakT766EP+LfC92Ca/u8ABXWcI1zsNm5yaxmVksIHjHq/XK3wO3s4NhhucECRyjdPGMQQD&#10;aLcbjLpAs41rbVeyowHCaTzRjWvqtV3CWSx0CJ10iVtbENgrUD+yjanhRnENaAYF9QotZcK0lN7d&#10;VoM2Wqysig5RHsOCyELyqhC1zzuxiep/GNCpQFcaOsvDVpXLkxCTXeTsEKXMgx1Isw40lIZ34KNQ&#10;sNxI1GZ1bxGTJ0EwP9s1bAbPIdAh+i67yt+Ik+Hvl/vFEeQq6gGr8FnT9RL2pwfyHEAZIEo3vLP9&#10;10wKpAGPiyZ/c/iV7aoP3G7RzsZtq8OKe+//3BxtBWaF13Rt7QpBG3uUx/E4SF06bDNDABhVuXnR&#10;2dDZEJ0RHtLR/AXhda1KF1vVZGAML2T7Qt/vv8cPbGmMssHrlTtZ4W/yueefoEs/f5X+n8+ygpz+&#10;fz7X6ds/Nei3v87wxHeOvvnLjpKQ/pqPW78PDJDOEvU/8fi0NUOtP/cHVqz8LkCx7Xn66zdfKEnh&#10;SdD6jast/ac/f648vx8geOEvfx0emPjvB62bLgHt1Zbe4WN+whnnoTNqXp+hTT5fve5KeCS7Xtb6&#10;td0t3ls7K/T7L9pCm1Qeq9in6ZkTh+jShbeV/aAX82dfE17Q8JIG6Ryc/YjHU+7LF86QXgqRYyWp&#10;mFkQxHQhfWuSDbcKv/fzMBjGwsAY8PrrJ2h69vleGd2tyK6+S+Xox7TdCFN89nXacELU4D7sN59n&#10;qKEv0EZ1hTJL7/B171DLXKbNqjo42s6NKREwUK98TJcvPUcvPH+Inj4OqZaH6LlTR+jdd16gUOjs&#10;0LHybodeClAhtUp2JUX51ApZeoKPr1IOmpZRnrzfQ5793yegKQ1PeVUb2g8gETQ19YKQfXnm6Ufp&#10;zNlXCVIt3meizb37zvN0/Ikfc/v8SJnOfewP+O6PPPQAFUtzfWV+t0MPfkh69Izy3K1CM5J07doO&#10;lbGbQrHVfhKgzRp3KRmNODBw/sGv6rwEYqjAWc1vLwLFamIsiQfbHsSsvAdcieq6YcjbUcFLYC6J&#10;eV8EcgEVs88eHQt7ntqbMc5rnKr1CNv+/V7dCHzerroEa9EeThDmzVnlcT8gVwCZU9juKWMwsCLi&#10;83jLUWKk1yjb55J0ngSoW5luWlsUczXVuK1BBxq7ab3HK7ukNJzAQNbKfLiOUss8x1ujai1OrfIa&#10;bXGddowQVc0Aaa0E2XZFyJwiQF2U6ypqGEI2BDtrXT1hN1+yXoP5aQqmLwgNYz9hinfuK4fbjGq7&#10;P9aT4AjaZW43sBXc/On8zZQYINDlu4zDxlY/Ke31WO47fgfgL+NxQN3FeM6teq/hQDtJ01pxUahJ&#10;4HsIahrPL93dDSEjRVn+5tJOgdtHhP8Hme2I+acLeF+DzDYoYbtkNkjkUlM9r82bcxQzStzeQGAj&#10;nf4dCSpPaaCSv0Rtbn+YP3vrfS/ok131wCt7KuQ7gFazQbW6OqHvA5V6luq+7Rx+pK0wdbqkbq1a&#10;JUiPNBsumQhP5Haj0iP9qlVb6EzXVJrGQ4CPTJCungpzKxH6MOskvKKNdN95XF903EB4kiBH4MB2&#10;HVIcat1hsSDQcqhuF5XnJ0G1WuBJUlgEMAS5plfmKKrxAOkhOxGsbVT0zFaTO0jHIavCv1qUtrhT&#10;bDccPt4Ux816nrRmUpAyOQxIVkHoGyHtjDlP2VqKcg4CFbrpYYFhbW2J5uZm+f3q3DFDPqX/mfBy&#10;hh43SOhG0xHEcgue7XVNSS4jzb14RPYB93nuBeGN3QGq8rwdwO6AkpMRXvP+c9AIlvUExI0AD/qp&#10;vmNASFuh5cwCD+IhWspluQ3iGn8nGOkdWy/2R1eFtz8Wc4oOFhBcSYxJYVfXBZFXNvoNcqEbrSBI&#10;RwErfCDSVef2A7udEUYf3nGo1vIQZLt62XYDhPbBrsTiW0lpS1zm6jxBt6tcyVO2uCSiYosgibKd&#10;9hZIJNw+KdX1HvBqlQEIPOH9P4utfIrrJgE8fHEv+rNKdTfAoRfwAEZZQzcN/+MeVVoqGFac2uvT&#10;gphuLl+iLA9KquuAnD6vPC4hSek0G3soH1XbBSwnz+21TGVzrashPTvUwxvBExFM0r+1KWemKGa6&#10;ml7Fpsd7vtl/vwS81XEfZE68x+P6Ej118jFaOPsG/fUPtT4N6c//JUU3P1vgY/3ENCQ7Nr9OUfza&#10;nCCfvaSzF5lPFiiv8JYG4frLG3klOTwJ/vrdlyKNxm/KyvN7xV+//QN9wvlUTf73A+iHlndcYll6&#10;S4NoLnaPademqXXD1RhV3T8Mv/xVkX7/xTXa4XvPX/wpnTpxgk5//F5fH3gr2I+m8+0ASOlJvOk0&#10;BXn98ivHaXX9VWX53U3Ad+V6Ps+5ch3if2iYw0sfxxaoYSxyu4SEx2xP31wCcgmz8y/SiScfoJMn&#10;HqQTXS/o+YX3KJm6fI94QY8B9+nRlQsC8PCvss1SYVvXqUZpfeZDSkdnSC/el/CYBCePP0Tp7K0H&#10;0CxrH9DPXnuSjh05RC++eERoGo9a8MC58+ffoFOnHqQrU3vTSrdrZ6jZuaA897cOLAg8c/JxZZnf&#10;PRjcFm+kLwn4jx8EhMOFtibkMy2rxH2g+rp7EV6v52GkNKQUl9LTtF5YGCClk5WgkNEYJxva7Gji&#10;WnkfPHdRrqprhwFSmcJRjuf8IDEjwiPTZlu13yYdBTi0YBehUw1Rox2gnWsZwSkgDhUCtovrOL2a&#10;nXDnLr77vQAxpjruBYhbSB2sZGdFnlX2+wAHw++HuDyq9ATYplfVkwooZ2/aotwM95zKzlHCWKPW&#10;hqbMS5K/xfU8zzOcFSrpc7QpPabtJJexJRz9ylyO2RqCT1ZEeiA2wdsEi3NC0zmYukBBnmMFM5cp&#10;mL1CgeS5oWSpS0xPPg+7VaB+sLseRLTFdgPygLyleH7jdeZUww3uh3cMJM+KY0EE09vgMvE9R6QL&#10;KRXf8dsNb9lOAq3rfIV2neDyGHzn4cB3AEIaXvEubxPocozwqobTa4rnowVKcvvJ1OJiZzGeI+HP&#10;+yho1TQVrAqVLZ3igs90ebzUCElQaH9f5z6gmb9KHa5z/3c6KaRTlwRiLnnL4Ucgbxv1GjWaozvN&#10;uxGpSrhH6oHYrTo21awiOUZ8gADGe4K0FkSkIi0V7GahV1B2Q+cOBoLl7kqmK14+KEtSctK9Z0I+&#10;pGok+vIxDG2+dlKCdHOD36HTIIfzlKpEKFFyo+gKwtBaoFCpn4j0wqxne+/nErzwgNWFpzIkOuBR&#10;DgK6UqkIDZlK+D2yqxUxsOVrEarUC2JQKjVCFOEOXKYLEidXS1Ks4tOLZoRDIao36pTW3U5sJDhP&#10;qDtXVkNxflJIYk91rgvhmV135WtU5XzQSJkeEfsupOSHP9IwtMvlfXot19fBS212SKeEdAjXY6GE&#10;oUcoCE997mR6x4w8Hw8y+tP3Ah7Uk8ioOLVUd8HDJVGEMbpHMloCRCmevdfOVIVGZ9cD3Ki5i0ST&#10;Bt0oVFfEjoJWJ0yF7jaXg0TWCQhy098R98DfErbR5DnP8H5udMYsmnGbxm6FTge7THaPQ65FlX6C&#10;DSYQq6pzw4C8yrYB2Y58ZXfhDQahl3zO1lxDOpSb4v5xTejL+9NSvXvOwSAXpvbKZUFMV4PTQ9uC&#10;P00/YKAiD1hksewiVWuIOWCRbVvcl9n8jbVEXAH0bZBz2rmWYyMyxoPxCMO2C9lOJQqVjFgAhee4&#10;q9kdplwVBoPDRkhp4H7kvej1EscxLo/LSx/SkScfoUx2uY94Bv74ZU1MgH/7+1zv2Off8nt4CGYQ&#10;002fN7RE9cuQSx7/KdR3HMdu/K4pAhoieKGKKB4FBEB0Cd85+l9/2fv9XghC+rODI6QloEmNPMog&#10;hfCI3isJ7QeISF3/iI4+9CA9ffIxEbCwWivxGJkks6IOxOJFJjYv5DqsSpQn7etkcH9sWxFuq2EX&#10;FreR7KWRJNOdwrg8DCNdX3nlOL3+xiPK8rtbcfNGiD75dI3/nhc60oKg5r/xv/9aBCd88fkH6JkT&#10;D9DRxx+kX/ziRWU5/JBQbyAGSMn18mIbAcegE1lvZtiWTg9cfx+DQKBDkLz+9jQJ4JUbi79FJ4/+&#10;mJ46/iC9+ebTIgim6jnDkMvP0smTD9F77z8p+jHVcyRw/p2fH6EnHz5ERx45JDTinzv1gNgF8M7b&#10;R2h17RWeC5yhzZ0rtH396tj0fmi4dnOKXvrJgzQ//66yrO8WmHqAqnaGoqsXKRtboFotT+V8gJJs&#10;Y9Wq+G5XeTxbJBPE55ixay8os03UaFRpa2uLSuW1ocTZvQJ4eXptv2SXrJTA+xW7HqCuXAbPycqu&#10;XCeAa6q1hJhnDyOl4XWoVV2ZRgAesN5ntMfNB3woVuO9tAB4QSYdnrN77M9RqHb6vV91M0AVZ5m2&#10;dlxpj3jpqphPlLpb/8dhmP3vhZvXZUHKqWLq6B7vcYmF1FW1sw0/y1t+o4D686cLlD3XlPJXhE0k&#10;7CJuD8Pso7I+I57tzw/yuJK8KEhGzAU0PlbnOqo0o2RXeL7K7wZuJWwgcKSrz448BHO78df8ELsu&#10;W5wWNJrxfJ82M4IlqvJy4OiWNfKAoJ4I6h/IzYg8joq3JuBxlpRI8/2Iv7S11Rl4lums8/zu9uhm&#10;D4NXNmQUREDMMXNUFbCog28Jmt1wWkIZyF0O2N3uLx9Alc5+oDdSYh6LXdqu2kOAYqMWerrIpc/Q&#10;Nc6zlTqnXECaBDKtYnOQD4Ns5o9aPEmHjILq5rsd8PqUxF27xe/RapDR2iWF/dhouxIl9cb4jh6r&#10;jrKg4PWM+xMmpDl2iWovspY7GIBcxLXNqkbthtn3/KFo2fyBcyOtB8ZKd4CsjBtdIkhbJKu26urg&#10;VuZoJXO1L1KqCtjSb7dyVLDj/EHsEpXw1LVsjWLFOKdVpqyepWLqilgZKRamyGrku4OrSbV2WeQ3&#10;4tHLgdQKOleQM422S3jLsiyXCnTxIlb7Fqk5bJDdkB7W8Ah1GINe1XsGvEtVxz2AXAg8wTt3yGMa&#10;iwl2fbdtGV2vaaPW365URDnu9V6zi1VulyEKGhYFhb45SETULchorLSBqMYWD5yLee7bBerf4TpW&#10;lZEXIHBNZ5H0EStqkwLPhce06twkwKo+Vqi9+cNOALTxSJcILnH6TjXFxmF6EGyANdvcOdcjbFwu&#10;U9kOUsmjLex9jv/YJMDzvUEiRhHwOhuv2Upo5E4GCbuRo3I1OXBclc+U6fYVMmryeER6JK+oH5MN&#10;UW5bvf8HdKxdAlsshPGAGuM+KesxHqCLrmN3RT1JmZpbJgWUd9doKjkBaq1P0U5kkXLRK5Srhvg8&#10;FgjClOdn5fn/WPpj/uX/uyh0Uazy/bUYlSo5NpZDVGvY3B/yQLnR4ImYw/Vqcd0bbDgU+bckdl4Y&#10;9rJYWAl2JYhGelwwpLGQrrABwd+UI8juClmOKSYio/S+AGhOl3zG88/e/ykdPfIo9z3pPjJa4utv&#10;N+nmp3NiIvzFHzT61Tfcrj3kMhDbmaXI9szAcYnE9TnKfbZIrT/vHkvfXBBEbWxrhr77828HiOJx&#10;AJEd3Z4XaXz9ze+U10wCSHbAK9U/6T8IWNemKbvDBl3jPG3dIhkNIGjY2288ScceP0SXL/9sYFJi&#10;VMJkmBmuy6Krves5JxGY+YgqepSiKxcpE5kj24pRYv2qIKqzURDW3O7jc9+bl61ZniNTanqWZwfO&#10;ewE9adXxqem36dRTh5RleLdiu7NCN26s0LV2mBbfP0o1njju1GP02S+jfdeBVDx5/BD99KVj/J4/&#10;53r6/hcP7uPuR6k8T0ceeUBIbnjb0zhAl/z8uWfp+GMP0ImjD9OVq2+Tbuy/b8gXZuiZk4/R8888&#10;KNJWPRNE84VLT9PTzzxEaZ5HoJ+DbvL6+mm6cuUteu8XL9FLLx4XQTqffupBeubpw3Ti2AP06k8f&#10;p7Nnn6allZ9SOvvzoen/EJDN/ULow6vK+G6CyTbN+vSHYqypaAkqpNj+S6+KGAamHqF0ZF7IReWT&#10;uFadxn6B9AwjLYLkm0ZGkN+q6+4FFPhdpN0LQBpRngMJl/Cc80JIK3jKtVbHjtT+uSicgByQk920&#10;4LErr/ei3tx1IpsE8LjGVnjMNWCX5tnWhpPSOF1pCVWaAGIKVRvYYZjicpllm75/V+YwFHneUags&#10;jLSRQbKi3EDo5+3YwLMxJ/KX8Wp+Vsgk+NPai2wHPNz96foXBSSwmw32WbngktTl4lVxXNN37SWx&#10;SMHzC3+eQN5iHoH3hCMLHKZKCG7YcgSZWWjynJzn5xnOD5zP4A0d1l3SFtf7PUkRaF2mDU1uLJaU&#10;4BzR3SEBsrrv+bcBCMoIMtYrfTIp4Bkd7sZakyh6vpetzUFPadSrcYdJ6UnbErgw1f37gZgf83wR&#10;bQTfMXYBQ2tZHlPdsx84PE8GKV2qpETbS/OzxklwAtCFdnJXBS9YzV7dFzENngI7lNe7C3kAvg3J&#10;j/xIBAds70ou3CvANvekGRJkHQjpra1Nsm2X3PWTeV60mjXa5gFTlaYXBWd39VIShDEzzB38bgeZ&#10;4v8R9A5kIa6Rx+1yeE/et9jO0YbmlB2nWltTXiMBL+m06RJB7Y0I7VxLU7RwiVZzs4KQRvDFcLdD&#10;G4ekESTod4Mo1ipxEbggqwcpWAq5KAaprS3TRnGO37OfTG61DcqZQUqnpkUwRACLBFEjwWXkcCPb&#10;9XRutXWe0F+mSzMXuVyHBFvskdhoiyCmD2ihBOl6CHIV8C6djU5fnWEBI51I0tTUFF3hvM9MT7Px&#10;fZbOnTsn/l9bYWPDo0m9F6AOC7brfVquZoXHv7deUly/qvvQzlrQJm8iMm9/XQLwhg4Zu16ufoRA&#10;XhvQEbL5b3f1GStyiOorV/r1eloYNoNlVKQKdKDzp8UiyCgjY1LgeXuV2pCAVMWwDrFSd3XIQAiX&#10;OP3NLWsIKgOAAeR/llcnbC9AQDwvET2qzLKladIUBpkK0OSHRp3/eK096BEBgwb63UlhqI6vM+n5&#10;LFGxNLENEH8P0+uW8hnh0oLYjoW/izzo6I0s2Y4tVmM1u0iLTlb0zwPEdj0svKV3okt0fXuLrl+/&#10;RjeAGze6uO75exDY2YFrqnVbEOPDopvXeczY3E6ycR0iBG0FgR3RVgekNbwAeS7LIm3ERD9XsXcX&#10;lTJjtLCx6CLLLOus01PPPkFPP/0kffFlW0lIS8iJMCQp2n/s93gGql8GBTmcvDE/oB8NNL/ifG/N&#10;iOvkMfsL957C9ZCSLB4HeEdrn8RFGjd/31JeMwk++3Wkb7J/kIA8R2hriq4dgBffwvJL9MILh+mn&#10;Lx8d66GISahZiXC7skk3d6OFAxqPo8XMKrfTOFmVBKVCM/w39yl5NjjDM5SNz1OF+23vPXcS+uov&#10;BOT/mHSpPIIKmfMDxyR0Y1EEfgyG3lCW5d2I33yepl/dLNPvflOlL79o028/N+i3v3G68h7uNViU&#10;ePGFQ/Tmm88o3/s+7kMFfD+vvnqCnn/6ob42NwpW9Qy9+vJDdOLYYTp16lFKpV0CRJX+XoF0Xnnl&#10;KTr++AOiTfufffyxHwuP6mJptJQQ0gE5g/4QQTtn596lN984xWPaQ3TyxEP0JDysj/yYXjx1mM6e&#10;e0oEefyheFSj7LAwqSqXuwurpJfCYmeObUcovn5FxC8o57FDJ8pjVI5iy+fJMpKKew8GGoiz9XNU&#10;XjtDZbaTMD7mC0uUTK2RpuV4HtPgeVlb/J3O3J2LfN74PBI47iervcjzewvvVR/qjd0g/fCOrliT&#10;EV7VWmxAlq8f7vnaRoGqnbzifJTyDXdOnq2p9VwlHL7fay/7IWQaGmtiR3Zhz/rFw+ceUuJOQjWv&#10;kztgd+FyHH1zmgk9WwG0x/70XMA7XnW9BOo2DkeUrpcy+kNInqFPlH1jUVPLDWIeIOYaToHnmpuC&#10;rMbxTDXL8+8ErfBcPFTmOZTHixha0/JexN3BMW+cIHiWymtjaHuQuOime7ugc92DvJfPPQh4pXE2&#10;NlrCi7jvuVy3dzSYI5eh6jv2A9co77/LkTC5PHkem66UuT2XRHmjHtLO8Pms1k64fRGXjcVzARDT&#10;9fQFcsrL5HB6kxLUpcqSWFjxtnMv4f6jWsMSpJhq28RBACuC2J6+X1dvFWpNECWu9EGbBzdsz3ac&#10;imD+QXrAU1dF6gEgHkGSNJt835CAeCDlpI4RNIDlvdBkFtEyuwXZaFm9c8gLjkFfVR6bFEJjqItK&#10;M0VOu6C8TgJB/yDZAXIwVupKOUB7iCHJxXHwyzXAMxykNBApu6R0ppIS7WJHX6KNwqwYTHv38PXI&#10;75aT5nK3RdlDXxp6yc1Wk++1yOF8Npruc8xKgS5fukSriXlB/PXS8UJ6NgsieVAG5JYwhpgWmtb1&#10;KiUScVpeXqbTp08L8jkY4A44GqFUPE5pPpeIRike4YEklaYEHwNRHQ2FqWpb3LbU9aVCqeqSwmhT&#10;3nrJWUlGXHmPFwU7Ka4PsqEXyqzS7OoVunTlIp09c5bWQ6sUL4ZpITxNy/E5Ws8v8mDHHUCvE4Bn&#10;dV6Q0yv5dbGY4d8ukrG4LusZsrGazwOf7ISzhQvC03QUwTopotyp7YeUtjvjvQekPlvBcknpK1Nv&#10;0eLyaQpHrlKusMbvlaEaG+eB0EUyKnHxCwmMzqYx8DxtpFE4HJk9rOxqrckIafSjKT3A7WfQU1pF&#10;qAt5iUpA9GdYCR1Vb1JH2gv0rTLIIQhu1X1AnI1seU+I+4owG1cZPUJRp0gzbHTp1W7/DGLady+8&#10;KYz0LG1HFgUxrUfmKMuDHDzHgQzXZdYOUs4J9QAvauFN3XAXdIKlJREA0mki+Co8m6GJ17+Q1tmI&#10;ch1HCFvR8T+C+iImAaQ+IFGiNzKUMREksj9/0pPD5jEGpHSNx4+w3KZZnOu71guUZ7oaFGWe4D70&#10;yWOP0AezP6Gvvt1QEtFe/O7Lct+EuPXVoIa09jl/x1vT/Ls2cA4o/JLL8l9Wxd/Xv8nRV99tCqLa&#10;aF5WksUqfPPN72jjXyz6/Z8+Ef9vf16lGfNj0j9NDFw7CtCj/uxrh278rk4bN2+Pl7QEAhm2b6jP&#10;TQKj8hH95MUH6akjj9DK8kd9RugkaDRsbisZMfFRnb/bYAQ/FJDe0gg4lU9+LP42LZcwwDFEp5f3&#10;qHDm7Cv01ptPKMv0XoRpf0zPPXuYXn3lpJhwqt75Pu5DhdnZd+noIz+mE0ceEPrjzz1ziE6ddAnb&#10;p8SxQ/ST5x+hN197gn72syfo2acP0dHHDtO77/xEyAOp0jwIfPDhT+jk8cN06eqpXjsvlN6nJx87&#10;xM8dvUtiEuA7icYu0vkLb/B7naJTzzxKxx4/TE8/dYhe+ekjdOHCM5TOvXNPEdU716/SC888RD/5&#10;yVFBOqne+26FZX8/2u8YS8SYEjxN29vbAhsbHWq1alSrGZwvxPfI8lwcDkFtoUcNeU3LypGmrwvv&#10;YVW6dxLCvvMBAehUx4H8EG9nCQQNBFTnVBCEV3PSHY6jkauxbW+UKVPNsV2q3vk5CUcDSSc4dhSd&#10;BWUaI8F2dbExOIeA85C3HBuKgPzgIaSEJXbBeq+XxK2qDIfBqxUuMcxb3QsE7ZPXwxEwgTlVPcjz&#10;m3VB1sJOKhWuUFGbHZAXwf9mrUyVWrFvHhbSeR6eWxISH17+ZpI5Nrxo5fUSWZ6L7UdOYiw4P3lO&#10;G+S5/5mTAvxYiN8ThCT0u8PQlea/vZ7SbZ6TlRr9zwYhvde4VbcCeIJ7630UbvciwEHDrEPxYZXs&#10;qs3fUoXbS0ocz1tcvop3gWfzwC5svq6UOUtbPM+HnAcI6h2uS5vrd1w/YtR2g5cKKRrfgtWPmi2T&#10;MlZEbHmfRFd2r4DXGkgvvba7UjgRZHAveM5uONTpOJQ0gz2yGL8bnSbnuS08XWtcsFrLJY/M2mgd&#10;Z9ezeosnjur39RKFIFHkfX5S2psmtmLgWCg723d8Emw76R4pDSkP1TVedNo1anVi1GyH3a0Q3fzs&#10;BUYt0/fOaEiGnRCkdN4Mcb3tEjrV8jI3ulWqZKd7x4xGjLacJFldbZqimRNb/RuQUWk2hSdi2kQA&#10;wxrDEQsAkXCYVtd4sK2NIBUPmoyeAJqeZkOpJrygl5eWSNdz3KZ0LhM+7yez+X9XixuyH1wOBU0Q&#10;08VikRbmF9ggD04kBZLvksp+FLkt5KzxOuRaiZ+3NEeBQIBmZqZpif/OZCI8sUjywJgj3chQthgT&#10;xPTS+hzNzE1TJB6my9MXaTYwReECVqrWKKAVaa2U5wF2+GJGnIHBGB1wKn/mwEjplBUQg6rq3DAM&#10;lX/xoclGDPKe5AEPpPTcwvuUSM7T4vIHFI5epctTP6OSyUYCl3UyNSeI6ip3lipSej+AASKNpUmh&#10;eg8/8J3m7YgIVDBwjvOutxN9aaKeQNbmuzIeCE7oPe+Ft84lmtyW5d/jgkDm2WiA4Yio0RHuK3AP&#10;+umCXaImY4v7t1q1n+AHcSuDDercx2wGeBIYYcMuP7nRK4MRxs2AKAdo5IOUxrGiExcBMFudrGi3&#10;dm2Q/Jffs9Mo8RgT5uvbYgeD9KDGwGnauljMRF9nVflv7sPEOKEtCS90f54AlD0QY2P3qVOP04X1&#10;N4RXszeo4TBc7/RP2q99NjdAOiOtzKeLgpj2nwMafwpT8toiffFdk7796zX65i87lL62TM0xhDI0&#10;pz//8hoVbrra1EDtVwVx7utv/oVmzI8osj1Lf/nuy4F7/fjrXzitb5rU+XNM5Cl9Y5Fi23PCA9z7&#10;fgeJzs0ZatyYpuv7kO/48ONjdOyJQ2K7+n63zLtkdJzHlPJE3hZeYEKjOv59wTAWxG8pf5nKxdGB&#10;f/KFWSFzUWueU5btvYYXXzxEr7/+tPJd7+M+RgHk7OLi+yIgYTB0VhC1sfgl8RuOnBfHEBxzZuYd&#10;ujr1FtvFH4ndBqq0DhLIVzJ5mU4+dZgM6yNyamfp2CM/pg8+fEl5/a0Cz4OMSTJ1hWZnfkFvvPYM&#10;PXXsIXrxuQdpPfjqXU9Ob+5cppdffphOnHj4jtTPQSO64u5ugae0UQ5TpRIlh+d5Fat/N8+dgLub&#10;yHese9xg269QClLFNARBvbW9SeVyeuD6Owlp945DjDHOw3YXg0EoVRBSBQccdB1OJSEdQdMsyvnk&#10;PEyH5z/1wd2XKpg2vKWTlHMUUhVjULDZtvcR7bCRveWJnaCq5xaqaulJSPBpPIdQlSNgaK4NI5FW&#10;LCx4pVlGAXmFVyds/hDb/thlDHK151wFMpjfT6uui+fgehzPOEFqtOucT5cAlEjaRQrqupA2XYqd&#10;7WmSTyrV4N/ZKgHPY0N4TR9UG4L+sZu218N1rxD3MhAQFOWGAJfQEoeWtCxjOAr5Sek74QEukTPm&#10;9mS363vkMCZFLLvX3QjjgfYI+d8Sz2cLls1z2HKvjcJbuljtby/jHPJKDU6L+4FieYrq2Uu0zd9E&#10;a4wMrN0o99qDStL0RyB04SULUjpdCSsTmRSNjkaJSoBSlVDfcZCQ8LwEWeCSzQjSVaXNjX7yTsga&#10;OCmRF2jtwvu406kLuYJAcaEnNYCGnTfT1Gz0y44Y2qrrHbex68GsAp7rOCUx+DWa/VIFWbufnJH3&#10;dLhDCRuQ7zDEceTVmyZkFZCvWNnVlN4TOk1BTG/xM+QxeHRLOYlNyDa0HbLqZUFaxriTxRaaVMnV&#10;RVUBZFDChEdlguymqweNekY9yPN+T3HUT6kSEdd5jyPSZjN3VQQ+hDem3ep6OzbjVKnqVOd3d6qa&#10;IH/c620yOJ8R0xbPrdZQ79DyNikUCtLcylRf+n6gfnY1pm8fQPAF1ldofW2VgsklKtXdDxAGUa1W&#10;EXlX3edHp2WTxQNLLBal9QAPTsXcbt0qgHqN6v0e0qiPetPi9g9PaTUpjfu0UommrlwVRHgiMXrL&#10;RIPrUaaPv3EMZHs6HREk9vLiIgUCazwQRiigQXNaYyBwYpaNl8EVWCCRO02tzdhIcnNS5OvhiXSM&#10;AKzUDfWwHwKtluqR0rk8jN6AIJ6L/ItjbXwPuWX+dkvi/MamcWCkNDpbSbZOCtU7eIG6hscASOmK&#10;J2Cp97zdzgykC20qSO2kuD9AHfrPw+BIOYP1DW/7vLkbZGTwPhUiQucM14cyV7re+ctUyS2IRTfN&#10;54UMo0rqSwvw/531aSHn4QQu8zGX2HUlP9RGCbb/wZjDuOH9HqqtopAUwrdlcV00Wpz2iO8FwPiF&#10;sabcjHK/ZpNdN7m/DZJRwo6QqgimazjuoIv2lTB3v2PxLjywe/OWrwfpxNNP0ptnT/XIYhUJ7cc3&#10;3+3QJ79c6psg7/xmsZeGBGQ6oC2d/Wyp7zgIa/1f1gYI8PKnQcrtrCkJZAAezfVfF3pktETntzpd&#10;+7og0o5dmxXHfvenm8o0JH739RZf75LREvU/ukR3jHE7iekEp795czLCA8RIOvMuPXP8EL3w/BGh&#10;qaoyPveKKkjpSpwxObkNEsfQ+ydR9xI++uindPLIA8pyvtuBdnDh4il6+ScPc1uAnu8j+16YuI/7&#10;uJvx9lsv0nPPHqKnjz1Ab799SnnN7cTFC2/T8SceojfffFQEdFR9j983NPND4e0O6Z57zUNaIrx0&#10;VsQ6QDyDYmaN4quXKTR/Rnnt3QKN7UVdZxum5bC91qGyFvleyGmVfAcc7ASybuwmr+zAQcD1jj4o&#10;IrEfsKNdb+MAz/EqFDVNytQyVGzEes8HMT3JvLez4TrFlRSez5OgWMd9XTKM8+UtY9jxqmdi/gcH&#10;FOkx7QWOifJj+6kCmGuk5a5Ss1noT4PnT51OhTKlWUrAqaS8KOYok5KQ/veA8xGccJAH75wYnrZ6&#10;eY4ylus0I9pxl1+QKDYR78l2iVpOQ5K9kEP0XjcMBcXOVomcsZtnA6Spd461R2B+pirzvcLrQBnk&#10;9wWfB+B78pLSzVbVR0pz3g94gWYYesEj94iyb953EMDu4IMm4iEnGTPT3O6qQku66PSnX7T2Rkp7&#10;kcufFxxh3Rm9uFWtFbse0up0fuS9eFISTgXcC8ITjRcRRVXXCHgI403oBgtyuiYGIOiceBsxAEIB&#10;v1hNQeNdLywIoqTRwIDlIRg2QCJ2/+e8+EljL0CK49pqtUKbmxv8EbiEHWQ7/M/H9bUGJEhA2ll8&#10;zCV1/WkCmXKC1mJ7k+9APmuNCmnVHGWtGA+EIJPXBZnc4A603THFKhqIEpmnoj5F2zupXmcI4L48&#10;NzCznhXvMYp8wTnIG1jNwRWNYfc1ainR4PTilGg4CLhYsU3K8TOx3R0C6NX27gCAdCJcXlnbJZdB&#10;gDdbNmlGiT7+6KOBAHV+dISXvPrcQQD5WVleoGg0QulK/yCwtbNJdch5cBtD+avuVyGXi1K+kKBg&#10;IEDZTIrrdkidd5qUQGBC7qTldh20f5xzGjrp1fzAPQ27SvFYjBYXFjntBKXNyRaQ6u2SSB8SOv5z&#10;KIOKVaCPP/6Yzp4/Q+tFBEbkQVYER7SE4RLUNf6/xMCWiwBlCmcoZ7q6waPkHFTA4IYVYwSHk+0W&#10;UF3rR72j1gkeh6QREN7/RjVGlhPmNpinVrvsolUagMXt3Pvc0Xpuw4EVx6wZoMSEBgaAbwILO+hL&#10;0YcikjY8fuGRm8NOBcsNZoEAKzje6i40wFiz2unBLTZdwOjDKjdkMERbqPUvKMCw8taHBHSgw2W3&#10;rkbpLquQkjrTjGDmsjD82jxY+a8bDJzIqLge09eiS1TKzo0kpAEYcVh5H7bTR6+mhJd0ubJr7OK7&#10;8F7jBYKQ9NJng73WdMTOD8e2eYLnLt7Ja1FX6G/hkS3f16u9/ZPXn6aX33mqT/fZSxIPw9ffbtEn&#10;13e1bSU2/hDoI3mB2pcu0Wv81pXxcP4Q7BHHX3E63nQ3f8sGwdaskkSGV/Pm10lq/iEp7g1tzVDp&#10;1ytU82la21/wpIbPW59llel8+93v6JOvjb57vJB5q1zvf7eDhHN9mi7M/URsF5+ff4lCkTcom39X&#10;SDK0Ny/2PPSgr/rOO0fEFnPoo4pJjcLo3A8wkYbGtFZaHSt94YVxF3vk6droLf5lbYGOPnKIbYPT&#10;A3VyN2PnxlV6481H6MTxh+jdd1+gmZl3x+qI38d93KtA237xuWN0+cpg8NY7hWJxjr+3h+mdd4/c&#10;dR7TmzwunHzyMF28+IYy7/cMeG5j2UEyeU5p2WwHa2ybFO+dfk0zlsWO5s3NTW6z6mtuF7BDVNp0&#10;EpBYWMpMCz4CnrCq+/YLE8HjD5iE6gFzAM+8y2rk2QZG7CzM8xxKGEURuA756JPpHIJmuyjkQzub&#10;sS7BrHjmCJRAvIt3jbD93q8pDajiGgHgOfzXIgB5lOfShrbI8zs4Mw637b0ARwHSutkssp2Wpirb&#10;8DbPkcqFq13ZG3fOpZdnSee+CmnXWjkyav3vAseqcGmeSvY8VTsRnmsu8XVspwupwAjPHwpiHuG9&#10;BxBzbJ5vu4EN3XcBf9bnpKMA5mvQlfaWgQretoWdzqh/aFCrvFOHYZgn9n7g5asA8Hnyby8pXatZ&#10;3KbU+blt4DKHZ7m3zPQhQb1VEItJvnor1tbceSBj3C7jOwV3QcqhvIn8IW/958VigGf+O5SUrgbI&#10;KPJcxQM9PUO17CLZxQA5pVAfOs3dbxLfnTLNLvpI6YPCWHJbcR4ZxfZrkNCSiPYDK0lFkzvT+i5h&#10;ifsaVQUJvrHrddyPZu8akHJb21uCLMX/UaO/cwwZIOccChtV7gTsvnPqtFu0lp9XHvcC8huQBYEb&#10;vUwPGrEgO1Rll0BD6kYrRRmAYMmVp6hgx0XARy9JMimcFrRXsYI3nLz2o5LjyZu+RO2GTWktoew8&#10;QeJJD+wWDywRQ6dKfTeNPOc5EFylxfW5oc+W2riqcweBDufv0qVLdP7iObFlwZv/EkioBtcP/ncS&#10;hACa9bqnXvA7psyaLV0QvVeuXBbyJao2gKCFdl0T7cXbnkBY2w29+3eLKrpOZ86cEVrRtsbp8/NR&#10;Pllr8vJB+smutIEKKI+lhQWhkb2c3JXxgOEFiY+QHmFk+FuoCk/pjL6rKYVBy1t+fqBTxjWjVlrh&#10;yau61w94MavyPwpob/hmItlugMbKtDLtYfDLYUyCogMP48HBfJwxoPFALK9FIIkcD9Tyf0RYloOf&#10;14PDao0OXiKBOvDeJz16izxYymP9WGZjqtrV/VrZs9c3ID2mAY2NRv/5IhtX/mM9cFltBmeEx3SZ&#10;330UKY02tl6ElpW6DTRbJWE8ow+FVBW8zJGnpk9zGsDihz/9ShuSOljUwCLh7vihAmRVoHkH429q&#10;7TQ99uhhqn8ZouyniwI3vy72kcSj8OUfKuoJ8+/XqN0X3DBG9q+4nW9N9+Q8AJDPX3+33Zfmr76s&#10;inPVrSB9+ZumIJH/+s0XQmKj9add8hle1rvpDyK64xLLkoj+y7dfCjL6Or+f6novql0SHdi+Ofh+&#10;t4p66zydPHGIjj7+ID37zOP0zImH6ekTj9HJ44/Q0cceFMG4nnz4AT52iJ49xXjmyG3dmo0xwKys&#10;8aRpMmLa2IMxfKdRzF5QHvfipZeepOOP/5ief/YBOnfhJF27eXd6Qkps7lyh02eP05GHf6x8n/u4&#10;j/u4PQA5/vRTD9NLLx4WRLDq+/w+8PO3jtCLzz2pzPP3ReL/LSOVDoidzaXS+r48GfcDVTA3EGmY&#10;TwSKBz9GS1IL9qx0ajgIIC0ZFwWA3Eitke7Nv+FUlnQKguvImGlCUHu/XauCA5nU7STPYyFTsT/S&#10;DeQ0AgeGMpcF0RrTFyhWnhMxdkrdYIrZwiXKVyDnF6FGK0fNOqOWFfmX8WHuJPDckrno5p/fO2PM&#10;CU5m+1qKz8ep2lynrDHFc89lSmlXuF9L0PZOmvLOEpX4HnhIJ50iBbWS0FiW9TLKexRAPcKhCHMd&#10;KAbI+4YhxcC3AkDvXHWNRIDzAcceLLiozu8FcLaT8hxAKDclZA5V10p4SemKVaZibX/OYPuBxm1w&#10;WJ+yl74emuKq9HdxcN/0foA5f8gIU6SUoRIIacU1QBHa0l1P9WH8B4jmnYY2MazMsvh25G73Sqff&#10;+c+LWyelhxABIyGIPd+xLvDBA8i8JA+AqLZO1YZDjabF593rWo3+rRl92Kj0iD4v4Jntva5WL1MT&#10;wRI7BpWruzq/CARn1BviHLSrW+1q71zGiinTbjVcvelxmsDrhXmBUGlZBKzzB+TyA+UgCej2Rpxa&#10;ImDXZNq6o4C8Ws3xQeMk2i0eAAqzwmO6qM8qG5REnQc20Xk7CKjH9daGRyE8FLm8OxqtBZdpeXmp&#10;R2B7UWmleKCLDxw/KCwvLdCZc6eVpBi27Je9gSB4wG60qlTnusW9m/W8kCHYHKObA+/7ublpWlyE&#10;Z3OK6jW1VnilVqKsJ7Bhp1WjVt2ium1TJp6iSDhC4fUQtevcbrvfTNaKcBuYbCHCaeZFPSN6seq8&#10;F+lUVHiOR8NhqlqW2G6DbWrCEDPgLZ2leO405XjAld8CAO9nbxkC0BeOm4Mr4BIg7uB96/49ejCW&#10;gDewKt+j0GSjpWwtCkLarq+yEbQ3clXv7GFwbHKHXg9TgTt1vBeMB+87e6Mmq6A1goQIyjCG/V4a&#10;MCTl4Jfi8/K4Xy5iFFDecX21K3Xh5iXWraMcGy1xT7owvOvNmjAu8P9+jWQZMRrwe1sjSKH3fz+M&#10;3LzQl94OL5AGSQ3FNQDyhvSHeVdo5gyZNejf9cuU+Bfz4KmuSl8OpC3u/8b11YihgLTx7Rx97gl6&#10;/aNnBRErSdhP/mj0kcTjcPPTQW9p4Pqv5qndDX749V9c4jl9fan3HODXf6wOpAfgXJhx/ZMFuvbr&#10;EsU3ZihxfZYav+fJyudz1Phileq/WXCJ7z7yexcgrZHO/4L+9NctPtYv0zEO8MDG/QhKuLMP7WcV&#10;QH6ev3CKThw9TGfPvkJ6for00GCgQhiaZW2eMtkpoXXqP3/QMPm7d6q5noE7jnTGdXcr8QEpkkny&#10;ls5MCc3cE089RMcf/2e6eO55Qf6q6u37gmF9TK+++gg9/dRhOnH8QTp77jXlu9zHfdzH7QN2V7z2&#10;8tMiGGI0/jPlt3onUSi9R08//SBlc2oNfSN9mcx7VM7jXoZuJGlnZ4fLPkuGefvHRxWRB9sZv5Nr&#10;SE8O7IKE4wrmQ3DiwU7UWyWn4VXrdwiyGhl+nusFDO9fp53rXR+tGJQ0CuK4yr71AjxMxVkVc6uy&#10;Net6P3uePQmwkxR5yvC7qs77AU5BlZc7DXiTG9Uw1Vshoa9dtOZ57rfG9eefX0Knd0WQ1k4dMclM&#10;RpWiRoSCOVd+Fc47/fcMAvGJgjwHWoaXfpfw9dbpMBS4DecNnhfwfC6su/IgKiylp1wlAn6Ge636&#10;ukkAbgtpISBiMDcZye0lhTUtRnp9MmerWwUIae83qIKMqzIOxph6zFvuQsb3ByxO8Vy5kKACpEGU&#10;1zBaUbJrBtdBVkj7qK6RpPSGU6BycplyoRlqmGlKrl2m7XpJ/OJcNjjVI6Uhlyq/n8ZGSZkucGuk&#10;tNCH3o/Mwvh70OEVjQw1Ow3a3NqkagOi3OtU48Yqzndc8tp/nxde8g9w5UL6r0Eam5sdnjS6hIP8&#10;SCBd4L0XsgryHGQ2vOckWk1LbCUpORnleQl4ycIjVgD/+/I0DG1s79+KUUmbU57fK7J2uKt3NL6j&#10;R4A54WnJHdYOD5rb2iIV9NFep9C3xZb6vAViukqRUrKXXtxYo1AwQBcunBd1LY87nZwIoAjiVx47&#10;KLRbXD+BMAVD7uDvz29REP/lgeNYSTYRrK3ObcrJugEpVd75CqBsLTtHly5eFIEUo9Gw0Cf3tgcp&#10;NQOPuuB6gJKRJfrwww9pcX6BWnad2zqn5Skj1Jn3GaMAGQgYJZPUMerBYIMEXt7ZRJpyxbRYOV1K&#10;L4lgDKL9Z85QXh/UMgfhiDKF1/OuEeTueBADFANSJWL7UHdVHQaXDJ4wifEFeYq9eEtDomMDq9Rs&#10;NKWKF3pE7F4wTBJDAvku2Wx4VEJCj0luS4NB6ZXckUCkaVU6AHTIsIUOkccR5btorlKJgf+9mnow&#10;NGR6ezFacS3qBkYDDBuNjVKkW+L0ZNq9vGp8ztGEYYF7QMxCj81uZ8eWiR+FOhu7nt0vkNtAII+x&#10;eefzVviK8JYGMV3mfKquQzpI1/LpxwGi3W/F+dveJbVxPZ4PQt57req9jDY09tw2h1/o61tlteYd&#10;ziOoJPKylJ6mhx87RCH7nCBhI1szPbK4/ussff2XHSVh7McXfzCUE2fgGuOLr2s93eg/f7fde0aY&#10;n+dPS0Jec+2TGapfn6bLPAmH57OfOIbkSOtPQar/fpnsG2fF//bN89T8cp2aX/HYwWk4v12i7GeL&#10;ZP5ufeD+UYAWtpTxKB+AjEejfZ5OnXiAjh15SATWgq6gvvAW6bNvkFGY7rXv7wvQUTO4veFv6JOO&#10;2hooSOm7mPQo5S9NREwDuO7ipTfoqeMP0tFHH6Dnnz3E9sv7yjq8U4BUwKVLz9IzJx+g1147KUix&#10;u3UR4D7u428B+P6uXnmLjjx8iBaXX1J+t3cC29ev0jMnDtHp0y+r84m+e+Z10pPnledvF/aylfyH&#10;CtiqxfIqbW9vk2WVh1xzcAu6eX6etFm9gB2quv4gAJkF77Nge4+TcxgGzBO9adVaJWHDY56HX3gZ&#10;45mwW2vdHYJFnuuGDYvnMpGJZDBwr2kvubtQrZmBPIyCtNsn1VAGVHn4PqBbPCfhd0ZsL8hZqvIK&#10;FJsJipgVeu/8WXH9WqHEc+AEhQq7u42VEoYepLvOWwDmlHJhZBIspqd6ZLaUClVBejfPJ6/sKX0V&#10;JLG9wGmFRxDhEmjj3m/AqKyRxW1VVRYHCZ3n2we960L1nLsJxSZ2Y1copw//5ux62Y2fxHBqJv9v&#10;klXbddjCPLnaJaXjy+cpE5yi6OJZyoZmqBRfFKR0ITrPvxql1i/3SOlWa9ehCzKl3md6sX9S2utx&#10;DMJsgKDG3zgmz8vjI4DOsm2QXdOp2jLJqGUprO02XknoGNq6+n4/OI+7xF9NeQ061VarwQNZidJd&#10;D0cgWekntSG3Ic+BuPSek+g01d6wowBCEiT2OA88wOLOqd6c8N0nADwF8T6qoGkSzY0y6a1EbwCR&#10;KCbP0HVzlSrG4khyyWwnhQci3g+i/sUqom/Cg7dAKSNC586dpZmZqzxA6qL+t7gsQPoCIIBkPkBu&#10;oyGDHGvsQ18YA3EqlhSewCAnB/LcROCGRk9PJ1sNCW9evCui+2I1s9KAXhU84kF4Tuap7EWwsEQr&#10;qTmaC0zRWniZ1sMrdPbiGfroo49ofX2dQuEgzS/NUigwS7ZV4vcfXLxpdNyFE//xYRgWyXgUTK1M&#10;szMz5JQtsRAU0OBV75Jt0dIUf59y5XW3PaiwW36rQw2rWFcbC0EPVef9ACmqyrMflhMUkg2NdpAi&#10;JazWuvkFGYlO1e5khFQDVuyqnTw5naw4ZnA7ADncg8oTGR7RTtiFHaJSXf1uKCO/tzQw9HtpDI8g&#10;7QVIapnWXrcE4Z5QcYkyQwxrGAio85QRpkIlLa6HcWu1uY/i8pJew/iF57rqGX5IohYLdlKaCWkW&#10;+H1V1/thhnlgiy7RVoiNPwUxDS8CpIm+3N8OsE0RhmO+NrgggUWUOH/XCIZYqKnbH9qGP02JVqtI&#10;zXqe+4Sy6Kts7tOQDwCG3dtnX6NHHztM70+/Qu8uvExvT7/UI4Srv0oKgvh3f25S7dcpQSj7yWPg&#10;T3+sKSfPwJdf2QPXf/al1XuG/5xEdmeG6jfcNK59Mi3IZVxf/5PreT0W0nuafyu/436L71WR2pMA&#10;QRpxf/vG/jRFQTAuLP6Ujj9xmD547yUyMSYp2jV0NaETaPM361S5H3Em+9YOCgbnq9NuKs+pcLeT&#10;pIX0WeXxUSiW5uitt0/RyaOHaH7xzhNP0A+v2B/TsyceoONPPkwffPDSPRvA7D7u44eIS5d+Ri++&#10;cPh70Zi+dnOaXnoBUiLHlXn7PlEuTt31Y8Kdgs624/b2FuULg+eM7BXS198fOL4fFBWkNHSkb43I&#10;UtsnXsAhxf/cvQSWF97RnjQQ0A9Bv5U2bJvnP7WEeCcpH5KvJ/n+CjVbI3ai+2BX1wXpqjmLVGRb&#10;exQnAMg4NphvjLvWC9Wz7yRA5pv2injXWmud5xWjCfW4VuDvFoEko4wY/41fP3DeRblv17E6wGAo&#10;eW7g2CjAIQxkNuKxqc4Dcj4vd8beCoKleaEfPSm5LaUpJbD4VG1VPOVwsMC8/qDJaOQZ83LV87yA&#10;01qxPvkizIGjFaW0leXv2xj87vh/KesBzq/SjFGtniGzkSenZpDWjJPG56qdAtVKYdqul6mUWKR0&#10;YJoygSkqJ5bIzAQEKW2k1yg8f5rPL/XJd3hR43T6nt/F/kjpIQSvEpKQBsT/XaJNHLMYNqNKMW2N&#10;kmaI6twYvYWFVTQQGEnbU5HNSC99rZkSBSj/7wM/SxK/yvMMl8hoU7a8K92BgItFp0bVpuvB2mrX&#10;emQK0Grtkt1e1K2c8vgoVJum6HgSZlBJqkhAn7mzicn07rsfBKCVineT/7uB1gzuFEo9z8FiY7Bz&#10;NKwiJRPnqWOlacPJ76JRpIadpLJ3az48jdspylYyXMeI/GmR03S9CqHhPDM3TVeuXqZ2Te8R0sBG&#10;syTIQsMnto58ed9hEph6SZC/oZLbUaZ9khO2U+GBdXf1BoQVBk4/mYogaHotTfWGq0M+KUCIQELD&#10;W4YSqUpYyNI0WwisWOXyR4RgNemNZ4PQV52bBO1NSOMMb2cACHxIhmiaxt9FgoK608trRrsqBuRR&#10;pDQCP4BwnMTYgEcx7kkjyIfivArtzeELAhgY4BmLPObZiIdnf8IMUMGOCSmTUd8YMIysMu1VEQhB&#10;rwVcj+gJ3g191xobBP7ywSKH6nroKKuerQK+R0TSVaYzAkkrQDFd7U2iMZA/o1ager3W07yHd7s3&#10;DejGg9BHWXqPqwBNKpSVV18a/bn0nMaixNiy5PN6cVF4TG/wACiN5124pLTdzImBzlufFrev1sbo&#10;9HN1d4sj8uLfQYH+0JveKHjfD98HvMwD8Uv0+FMP09GnH6XHnjhEx158tEcap29w+9yaoeDmFK3U&#10;LtIfvu4MEMjffLNFn9xYGJhAf/knZ+Ba4KtvN0XawY0p5XnAn1Zux80PCGYVcTwKja+47LvvU/1D&#10;UHnNKDT+FBb3xhj+fI1Da+MivfEG9KIf5f7qKi1deJvsSpLyqUWqVLjOC+u0PvMBt+0ARZcvUDa2&#10;QFo+RPHVy2RqkYH2f/uh8XcXVBwfhDbhlsHvC5DxUB2fBFen3qajjx+m9989KjwTVXV70Lh45RQd&#10;e/yQkHZ5/oXHhXe0Km/3cR/3sX+Y+WnS195TnpsEWCQ6eeJBKpTfU37HtwvXb07TqWOH6cXnj9yV&#10;AU5N6+A8gO91gACyLDgDNMXf3nPYGQVPdlO7dc9yPymNncKQ2FBde5DAO0GuTz4XO/q8NukowHHP&#10;m2dIko6b84j5fj0udJxBOiGdtFOgkpXgeWlu7P0ArrG6MhVwAoHEaLJ8Yaht35fHPTjWqJ59pwBH&#10;nFq9S74b3M/x96jKo0Sc7b2iHqbNrcrEsH2B9uVOYj9CJcR7Gj4H90K1Y/d2IJibolBhcL47Dtj5&#10;62//9ZYjeCNvWdwS0A4boVsmo8vlwV2XkL7EexQVDlN3I7DzH5K6RaefPyg1In0OdlKxoNrKU7Xq&#10;cP+QoAr3L+2ORnWeP23Y+bEAIT2MlMb35H0+AAfWH0nPt4mxUVcf3wNAetVbZTcolL5K+ZJLHsmV&#10;HJA2RWd0BcuOclUv84eb4/TUW002NxrK4xJIB96vicKuJ7DV0KlQrXGHzu/aafRtPQdU5DJQM5PK&#10;4+OgwSOc08U7NJqFPkDbCXksabPUaIWoA3Ka/3ehfqe9ADqseHbaDJHRSvaVMQaUpO2SSfCeNOpZ&#10;18O5EhIkrq6lRIPbrBbFqknd4EHMdI9h8u1NC4D+bYHvjRo6v7Mm0sQHguPRWJBWlleoWin1SGn/&#10;/RJ7IaVRRqZWoqmpKVpY618F9G6bMRtZ/tjafc8ZBZQFFitkOxwHSK9gYUE+G+1eAjIuaAeTfFsg&#10;WJGO6pwf+MDxfTc6JbEoIPM+Sfl12hbNzc7Q7MIMreRdnVwgWp4Rhkcgd7l3DAARPUqaYhj2s2IO&#10;UtTf9hvNPBtF7jayRjtEDhtj3vOTogKPeN+g44XBRmmVn1Xr5JV56wO/j8HfDwZC/7Y8RJyGh6//&#10;+kkHTaSH8p7U23gXEdIV6QFeTWnbsSiiud8+to+p0xoPyF/Iv1G/6NvlM7z9agJ9vo8QHkDB1Zdu&#10;L1+icr3fo8Cfz3qnQJB6qdUDlMx/7Ll2OFKOS8KjTSJN1LGqjQxDzFgTfRrSQHuGTErScOVXIMty&#10;/uIb9OCh/ylIWBUCG1fp86/qAyTyV39u9SbPNz+bp6+/3Rq4RuKP32wIontK/1B5/k9/rvdNxoHa&#10;dddb2f4ioCSOx6Hwy2Vxf2xnVsh6qK4ZhfJvVum9mZ8KD9ZXX36M3v35MTp/9lmaX3iJgsE3KJ16&#10;l8rah9xGz1C9eZ4q9mman3uJTjz5Y3r9lWfENxNZPEtVO0fhxfMUXb5IeoHbW3adli6+Jdp2YOYj&#10;iq1cFPi+SGkEO6zX0ceoz/txK8TvnQC2shcmCHyowtr6aTp+5CE69cwDQkcWdaqbH1Gh9D7li+/R&#10;s6ceoBeffZBe+emj9PZbT7Dtc36g3Y4DPB8Tybfo2acP0Yljh+jtt5+jWPyiMj/3cR/3cYuodCWT&#10;GLciP/TUsYfp6tTzym/6dmDnxlV6+cVH6MUXn+A+9+4kfnV97q7N2/cBTV8mBKEvs42qOn9QgG0B&#10;2w2B2G6V0NoLymWQey7pmBkTTF4CwcxxPYDA9k2PhuukwJyxwnNFjeflYcMWHpVJs0ianaQ6z5Hh&#10;MKW6z4t6MyfKqtWJ0MZWgowal2E7TIWuhyicD2U+gb3ML1TPuxOoN0C2J6nZ4rrQZ8lw1oT8A+IA&#10;qfKZbyQpYZWobAQE2Xz63E9oYeVDyhdWSTeiVCwFKZVZoGhsitqdMiWTCNRukOMjpTEn8paVF6Hi&#10;rXs17xXwfgYZjpg5AI4FMpcnJsj9AKGrav/1RlVwQ96yuBVo5sEsNOrGAs/n+hcI0TfgXbDDQS6w&#10;yMWdYShW4Yw1Zr57G5F1kkKmJ2GWqGDLXd+7+YGX9FaXh6vVk6S34sJTWnAazrrYYaH6TiTQlquF&#10;OdrgNnqD5z0bhWmqaoO7mbEDG88DJwVtexz70TivSS82D4CQBvRaTpBxkI2QXp8IgBflSb1srNlu&#10;R4WGCcLCJQrcAivU1vhl3G38MnCeTBsknFXPkNEjpazeORVccrdFsVxIiMdjuz0IwrxTI63W4MLf&#10;DXAo4SWUvWhBc1hxfBw22g33nUtLogPbGgJsF/fC4Yaleqe9oNEq9d4LxGKvjLm8sQUI3syVhttY&#10;vGh3uB7NiCCgE2sXycxyQ61kKDj3sThmdKN3+le7Ss0IhbLLnDZ/DPwMRKOV101PX6UzZ06Tlg+L&#10;VRrvfV7shZSORIIUi8VoJTLfJwUj0fOEbkbF4oT/WaMAEfhaHYE3J/+G0O7x3EbLlXrBogd+R3nz&#10;S6BtwwsTkir4H16cMCLwP2QGIKcAuRSUjyq/XuA+f/p+FIpxWg+s0+KyR4uqvCAMjZK5G8Agae+f&#10;tARkOpOS0gBkN2Q+oe+1sRkTZHlJv0IxfYn7gL0RihKjDE+cK1nhbp9hkD5BOQOm7RrOCI4idNm7&#10;8Hsgi2s9zxsFGMr4XnNsGO2l3ODt7U8Lz8S2RJkvoLPZ6X0vewmm2AefgSWB794bcBAELqQ98Dc8&#10;51X3CPB7OmzIwWO6he1CHk/xbDUoVtzFinj3mMYDKeSOMtZ879g4wAhEfkCe+wMhDkOTxyAE9cxx&#10;fcrv2w+U85tvPUvHnnukj4j2Ah7T6esr9I1Pb/pPX1Z58jwrJtBffd3sO6dC8zc5mtIGSWloT3/2&#10;67W+CbkEnl/+zYqSNJ4EqZsLIo3cZ0vK8xKZT5fI+TLUdyxYOUsnn3qYFhbfpytX3+Yx4BV6953n&#10;6Y03nqYXXjhCJ44/RE8de5CeevIwPXPyITp58kE6eeIhWlv/uGcclnncxoKSrq1TMbNCtsl9VJ4N&#10;vyzKnttUcZUMLUx6MUR6KUS2je2S/d/B7Qa+s2qtxHlOKM/7Ae1m1fG7DVppf5rdqLvZ2Xfo+JEH&#10;6clHDwvv6ZNPcV0ffZBeeeUpmpl+hy5deouef+4InTx2iJaWX1a2XRXOnjlJJ594gI489GP62Zun&#10;6PJld3HiPu7jPu5uvP7aSXr3508qv+uDBoLjPnf8QXr55aOkG3efh/R9DEeZx3rHMSa2me81FPQZ&#10;4Tg1zr7Hea89jThCKjt1L5DzykqzSJlqjiIVBOhzeP7J861qkUS8HsV9XoDAdmpxqtbXxdxsc5vt&#10;niri2GQoY8b77ONJnWvGkWG3A3Y1JvJuVxfJMBdJq2GOMrxO8o2UkCqNwulOXxecztkLL9Na4DzF&#10;kmxnayHKF9Yok2VbuJahcinMbTjJtmFmgJRG3XrLyY8gCOEJZTIOAuDHAsV5Ws3xnGGfz4W2Nbg2&#10;kLjDvl0E2T9IUlr1jL1C7+6+gN2KdiCP4x3ku+nO5LsaRrWh2w3Bq1pF8U3DUbRY8+3+5vOQMnXq&#10;sQEOz3W2WxW7K5qt0TwLpC0dbift/BRd4/qu8vzYex79DJwMvc7RQr4DOjnoyIaSa/BK9GpI7xPw&#10;brQbBUE+D/PQNvjDlBWMgss7/ZN875Z1FaGuVxNUsMICVX6W/7wfeGesuIbya0J7J1PhDqjTpDBX&#10;llnXyORJpPf5MSPQRyh7YWQXxS8+OMCqlsjiNKoNg5odZ+B6L7J2wiWlOU+FYoDq9Rw3fK6sVomK&#10;pQB3xhp3ZOtkcP4MM8Z5rvA1k+nrjkLKVK/EDdOg8gJ6qls8QIUWPqa5829SJbdOG3ZOkNJ6gxs4&#10;11+1apPW3PWWTFVW+Jkh8TGkq7vepiBSoRccia/SmTNnaH5phlKGemv/OFIa7XltbUnIdVyaPs+d&#10;5+AqXsofXKEZ5Ta+0X+sC7TDYitGhWZc/N07bmcFkT2pvnSNy9R9/ip1Ov3BDoWMjeIeL7AVCws0&#10;3rztFyCvVc/wAu8VTfHAFwxSpOx+h2n+rmyuEyHhUXJXakGUq54xKSSRN5KQ9AFtAPVccVyDB9rR&#10;Jc0lR6Tm8l4WCyTkQKNCuRIgx7NAg/RVeRsAl5fc9ocBDKSn2w5Afva3cRVprIJ3IMTiUd/zVEAe&#10;hqSd9uRHQFvh8qz1/lemNwYm91/l+vCFJQkQ6/I5aEf49S5ADoCN1/Y6D3CxZaqvXXIDS/JxvFuC&#10;0/KWZaEeEG2jd+8egIUW5EWvpridDW9HaANRfi6Ie0Ry9pP7EtiSdvLFY/ToqQfoncWXBQEtyWh4&#10;Nsu/h2lLg5S+9sksbX+2Qt8MuQYA8RzbnifrV4mBc3/8CuS2enKOPCRvzPeRxXsBgiDGuvrQ9hdq&#10;GQ/t8zVxfql+QfyCwK78do1OPPswrax+pGybwzDME69cWCXLjFBRkNHcV+Zlm7+9HlV7QbVmcXsY&#10;vwCla7PCAFadu5sgjHTj9gbi+ulPj9GRB39Mv3j3KO3cmBpov9CghV70888+QE8dOUwnjh+mDz/6&#10;CSVTV5Tp3cd93MfdiTOnX6OfvfHEwDd+0ICH9PPPPEjPPff4Xd/P6tp9T2k/YFPt7OyQZkw6tk9m&#10;W99NgKSf1y6FfQvAexrSDpD5gKMLAG1erTZermOvaGzsBv/H/BceloDJc2iQUuOeh/O1epZt9AUh&#10;7YG5I7yosesWO+SljQy732sze4E5DuCWyzrVmxm2y8sH/q5+WHZYeEi3N3huxt9feYx3KzgCcBuJ&#10;Skzku9T1lJ4UFs/x/ZyHN9DhMIS0pb6yPEiAfA5mr4j0lzNTImjienF40MRxWMvPUU4f3pfBLq7V&#10;KoI/8pbDrSCfOrOn/rOcnxbXS+CY6ZN18p6TcjtiV4Wv/kahNMTT/k4hYmoUN4pCukMe87e/YYCU&#10;KeoKch5j+wCeQ7dyV6iaOK0874UgpeFpjG3H2H5cchKC7Om7cKNOwwIF7gWQPEhWeMI6hJCWsBtu&#10;MDcgx52v6ISdoCAw8h5S2qzFB+6Fd5skpTV7vEdts6XTtWvXKFxyV3AqkKFoNfkjL/KxxV4+AJBn&#10;7Xatj0z0ol2vuL98TUwL0HJ2RgD3lmqj9abrTUuQ0lhdXFj6kDKZJVpa+og7xTSthy4K2Y619bOC&#10;tJ5f+uBASGnIhXjfTwLb6ifp7EFKQ9R8s1oQetINIykIaUCrR0hvZLiTNbhjDlPeDlKSO7IkdKS5&#10;PvNOhAe2CiXtIhWbMW4Tu567IENL5TSl4nG6OnOJ4qVVKnjqfRgp3WiWKZuL0vLSEs3MTdFKun97&#10;i5CFGeH12eo0qFjf/R9e3Ek7x4NMRQw0EaPKvxal+F1LPHhAZ6fVbo4krSRgLHh3AmCxQtb9pDsQ&#10;8I3CI9Sb51uB6hleaFaMipUQhUIBWllb5jrYLbt6K0jQ6l3LzfB3sTxxR6YC9OJRJhORq4xiM0R6&#10;fZWqjTVh4JSMKTYY+kkqBMRLW5E9GS3oXL1peAGiu1gJ910PeYhJvNIF2LiUJBR+vZpx3oUGvbo+&#10;8OxhkPdPVG78fFUagExHIl4OUtHM9/5XpjcGlq2JXRGqc37gm0xUpOzFat+ODSV4TGivXhHEdDNw&#10;tacVBsPcKwFyK6Q0IPJlrQkvbqOe7qt7iaIT330mfwPIhyw3CSxCaNx+ImzUfTz7C3r06CFaqJyl&#10;N86+QE+9+ihdiPyCijcDdP0LfYBIlri+PUXXPpmj2rUk3fxsgb76uqG87g9ftyl7Y5W++q5f4uOb&#10;b7eUE3MJBD+ENrSKTJ4UtT+GKLwNkn1aaEV7zzU92tMSkCt5/IVD9PO3n+8Zd5MCRqb/mGEuU2D2&#10;Yyqm2W6IL5Je5DEnOMXnVvn/JUqFZ0grBQbuu9PAZNpxsMV1+GS6VLiLyVTUlW9RAF7d0D31Hjto&#10;LLHdc+zIg/TTlx+kn735uAhc2Gu/+XfpyUcfoBeefZJC4XMUDO09EON93Md9fP9YXfuYnjt1SLn4&#10;dFBA2q+8/Aj95MWjex57vg/cKwuUdxqmWRCOT6pzdyf2RoxLkgse07BFYRun2N6HfB/mJAPX8zHI&#10;Z6hs1VtBvVPq2cUgptO1rJgTp0y2Y+zIWI9JCWhU205QzB8xd6vU2C4uTgk7GdIQ0D9GsL1hchCl&#10;AbkHeGwmDpycRnoWz0u3r6XEbkvE+BhHSOd4juB6SLuENOa1JZ6rVKpxsqoJspwkOdVs9+8U122Y&#10;856kCpefgZ17fF1ZMb/H3NpfDn4gsGCotH+iuA8oe0aotCB0ol2y260PcGSoG8lr7QdZfby0k1Mt&#10;cHlPOLeeBJh/T9B/FnMXxXWxyAyVuD0aXO9YEFRdi7meTDPH3yTeLc3tUxvlVHWHMCkfU6pCX9qm&#10;QnO3rL0yHmPBc2+8P+RtVN+RhPg+C9PkJD5WnveiF+gQN4Fcq9QhrcGF3nAJT2gygzjrC1DYvWcv&#10;MGo5QcpNsiUazyvaqV4jBjG9SzbsFjY0WVRBFyUpDYjC2HAGrpGo1TU+3+l50yLYHCoppHPnn5sV&#10;8goIRtjg4/CglkSiHx1f8ENc22hZ5DR0arfVgRG9wPXQ1gYpHY9N0UrgDIXDV3iCdZEKhTWyq2nu&#10;0Is0NftzKhXXD4SUhj6xLGMv4JWtut6PWjVFVn6V2la6R0YDHTvDA+c6Zcwg5bsAuQn0vCD5oylU&#10;I9wmDLHqqvJ6l20ynYxTJBKmS5cv0tTcZVpYmaZIeJ2ikTUKBJZofn6Gzp07KzyjZ2amKV52A5Zh&#10;kMMAh4EOW05AfqedHKUYCbtEcVsTpDjyk+PBIV9PiQCM+B/XgoDOWBY12hURcLEE2QFuUyFDJ92x&#10;KF9JUUILU602XCKmWnE9emXZRguzXNfuNyUxyTeFhRzcfyvkrx/i21A8C3D4+0d9aVaUUvkwnT59&#10;uo9kTJuztHMtQ4XyZVrJzo72bh2DbH1XY0x13otcdVV4RcOgsao8YJjqgFUiWAiMt1pK+X4qNFs5&#10;ZVpAqaLWaGt4jLVx8HpBw3iM8kDfW7SS9dpUB1pUQZbZJKQ0BlBVGgAMPZkWUKmWKFzups1QpufR&#10;KFchU7ioPD4M+P6zlmt8gZge286r69QJTNNOdIk6a1fYwFvl/gbl6pEg6m4b7LtvH8jzwIt85dhw&#10;9AY+xAJuwrfjAh7bIKDznJccTyBQfvAAR/lLD/7nXnmaHnrox/TY0Yfo+AtHhPd0sD1Ftd9k+ohk&#10;L/74p9rAxPrrbzcGroOnNOA//vlvUwP3e5HqEsV1H5m8V1i/D4h0ojuzfcehG+0lpIEXP3yKnnz8&#10;wX1Ptv2aywaX8/rU+1Rz8pSJzlEhxf9PfyCCzNaq3A7yPEnI3j0e0xvc9xvdSRb6q7wZp3QlTAb3&#10;C/stkzsBI3eV9Ej/ogDym0/uzdt9P8BznoLEx/GH6K2fPSbarm5+SC+8cIjefP1Z5T33cR/3ce8A&#10;QUifeeYwbV27MjBOHRR+9uZj9Nyzj3P/O54guRtwX1NaDZ1tX3hLF4qT2833Ckp5OPy4NriwP/ld&#10;VdepAP1n7zzlVtFolwXJ6rV1QU5jHg2+JFEpkVOdXPMZc0/sbMU8zvWcDtNKBnPJGRGLBXN3vLMK&#10;KjJegG1vuxoSxDfSHzW/HQXcV7EXRb7s6hLpPLcY5/0qSfqQvi7iBWWqcKb0zIm5rFrtFllOhYxm&#10;RswJQuV54TG+tZ2kYOEKZTnv3jQlJiGlASE/W5ijlcT5fWk8h8puTLdgFhrR6vKX6e5XQxoLKqPm&#10;ohK2zfPLgySluQx1ni8Ux0jiyT4WAVNNffJg2Jjz4f0gSbI3CQ+eX1Z25SWh5V6xIdkzhk/h9ynW&#10;BuU/gaTl8nrC+1liiNc5OJ2UmRJBOeUxQUpL+d0JYHQd6WwnIGSFVd9UOXZaaEs3JpAc/lGtOugB&#10;ZjddLzm9lne1br2E9D5Iaa2WEkTDJDIH8MiWZJ1XOiPDL4yPM80dBDxeZYGU6iHuRLr566LRLgki&#10;sHdshDRCqZwn3d71zO6069zBWuLvkp2mzXY/gTgMG3yf6vheYFbiBA2WjU1IirjvhC0d+B+/7jG3&#10;o8XftdqtaUet5ubEyheIW/n+aSukvFYFr5SBwfeBfE4nP6Y2d245I0ZpRq5LSOcrQYopZB4ga5Aw&#10;iq5cSgMDwuBzJDqdCndWJUrkV2lhbZoKWoZSmThF4gFai85R1nZXGSG1UWpG+XlBWitmabVQ5E60&#10;RNGKQXFBRhd5MC1SyilQkgFSPFrRKcYfZqXqUCKT47T620ytU6BCPSwGk2BxjWLdNpIzk2RWC+4A&#10;CLQ16lSzZGtr4j60QyzGhHjAwDaYcjXDdd2kza58h/cZowD99VuVyfADGtSqZ21sWEL6RucOBIsl&#10;Hf4Gzp49S3l+f+/9RWtOkH5oQ/B09Z6bFNATwgKCbH+qa1xE+Ht0t391NnmwMsbrmMLLAFva9Fp6&#10;ZLuSqDfSynQwiGrO4K4MCbQNdZ796A9kWIZnJ9oFD/A972AejLzPHgUpFQFSehSJi0FSdb8XKCsY&#10;DEivwX2ZrI/UEL1wryY5FkycTk5oOLsD4eD1o4DAKkgHhq94Hx4r8DuOmMaA2gxM0bXoEtWWz5Np&#10;uBNMeb5YX6dNNvi89+wX8JqGBjjypnF7goxNAp4QvjxqtaCoY1l+APo9lC/6Oq2ySjGu77nYFXEO&#10;i6FPnXqMnjzxsPAk1j4NC29nP6kMfPLpvG9yPTtSykPi6283xbX99/aj0g12mPlksY9MBrTPuT74&#10;XPrmgvB49p/3I7vjks5SXxpe014yGjgdfouePPogj7/7l30o5QYNTIvHAJDQ+MX/ttP9nuw197jj&#10;Hr8bYHJbaLeb/Ov+b2EhHYun2fN3LVkC2RQ98IGASkLF0OdJU0QoP2i8/voJOnn0kNh+//rrjwiC&#10;6QdL2twno+7jbwjQdn7ykUO0de2qcqy6VZw7fUrEKbhXCGn0s+Xi1Xsmv3camh7n+fCGIKhV5+8l&#10;wHYUC9QiTsN6bw4DWxE7AVX3DEOt4RJAXkeK/aDW3g10r9rFCHIau4dBTmcqWarWkv38ywg0WgVy&#10;qgHOY1TMJe36GmW0aUppcxQpsU1anOLfaYFAwfWoBkmPclG9sx8JLjvMm7M221ZOjKxmjqr8THVe&#10;8lRrhgQZXWus8vx2kd9v+BwE752B3Kxp8buXKc5zYOVObJ4jNFt10qwC1apV4dmPXcd4l2BhWrw7&#10;SHkQwX4nF4lgcUHIXowi63EepL64Lj9LoQKCZaqvXc9OibnnSuoiraSvKq85aCCQvqqOVDDhEOcJ&#10;kn8Q0Oqu7a8KII4+1qsTjV2X3vOjoJd5/sS/3jY5bhFjGBBLbWNEPLVRwDwT5RwysLvfJgQqBYST&#10;reEInitRKfJ3AN40IpCrxPkbyVHU0t10ON9FO8Rz+NGkOMhz1fGWJ76fRKtZoK3yArULM0LxwX/e&#10;jx+BTGs2+tltBLaTDSld4UnoPlecQG7l7IRIZ1ejWHqVqr1LQdh5iVrIWsi84IPFR4+/pWcmSIH6&#10;BC/aI9Z9KJVyZDquF2rcCHB+K4KUESuUXMk1I92XHxU2+fpWzVCe2wuwACC3ToC46GwmqFYPMzJK&#10;NLpBIvcLBOhKGUFBTssyBiatb72WENfqdlwQ0uJ+7livm2tUL/LAZHP9WQ5lzID4YLzSKz1gWwU+&#10;bO7Q8fGU7BSnObw+QYD500hU8hQxK5Tn+otl5ymaC/Y+xEw1JQYP/z1e4LwMuOhUcrTR2RjybINa&#10;rSqFS/M8SBS5jcS4fdb44w7yIMz1341WusVtfqNZomYHwTtXRee/mr4sBgvLyvCHaXH9pbm+h3vw&#10;+5GqBAc0lysItMh1gF/v8b1AGCwbJjnNIg/cXJZcV3kLXtQmGVyvkKxw6iUq5LmMs8t99xYbQREA&#10;Yj15hsL5qb5zKrQ2XA0waSSJvxmQwACxivajui9XXRZSITAWTHue/FIdo1CtxQSBmOV38pepH7hW&#10;lYZeWRsZyRrvAHJdlfcBdNu7TLto7q46I1jJXkhpBPaT3+wwrXE5EE8KeE1bjtZLF17C/WlidwP0&#10;mwMCBW7r+Cb1apL7Tm4//A2m2Hjsv2c0vHJO8EaWQQ+9i49DwflrxuaFx3Rr/SoVjd02qjNg8PVd&#10;f4sQC6NcT6MCTCKgpVdbGlstZfliwuENdom/Pz79Mh17/MfU2LjYI22v/14bIJf/+OdBb+lPf7k0&#10;lpj+9eexgfv82PpkV9d659dL1P6zSz4Xb873jkvEr8+S84eg0JH2ktES1z+do2j3WnhIR6/tpg0s&#10;Oufp0cceoMWlD/ra3l7hNSLvVWBLZ8Xa7XdArA7Ty/5+gP4DXmir5DhxgsaiOC7If3XfMqpeitkL&#10;4rzWNeT3CxBXqfQVevrEw/Tkwz+mpeVba0t3K0xtgfTwx8pz93EfP0RgofLYY4do+/rBktIIavjG&#10;q4+LwKrZ3O1fODsICC3p7niABT//+ftwbSrb5rkZz8U0tqdU19ztKPI7wClEekVjl6c7L961FYFJ&#10;yViJks32ut4fXGwvwNwGc09vHlQ2rwR2G2PunTYzlCoVJyanEcDQtHme1wkLcnoY2mzPa5VZShYv&#10;kW7OUUmb5bn1VX5Htvt97w7P2Ehplufrcwz8zvK8HZijIB+DExJkB0SZ2ovCgWVjK07p4gWSsWq8&#10;AE+QraUF1wBuIWqaPG91Jf6AYfMByNZWDGj3hqjqOIKYhrc04gmhPOEljbltlOcu4JxU6SAQJPgD&#10;OIB568ILENZAT1qjO68MhN8XvEwwz/Z3yfWGhoPcQvKqiKM2Ks29AM8d5UEtPdwdJ0yNZraHug81&#10;rpNqnef6texAOdwqxKIP96daybU/oyvnRdBzSM9Jp4ZyPkB6ebh9qwJ2suDXS0ZndZ7/8G+p7gbG&#10;RL0W7CVxrFDtX9wRdW6v0ibPp7fsJLeP3XMq5Lnt+4+55RwQ5DN2DkPmEs6ZcBIr1aBMEOM5O4Ib&#10;2hQ3S+K6iGEKp9Ay2/mm7fY5eA/8qoh1ndPbhLOigjgfJqtbLc4LTtDR15XnvQDH5sp3bLj6wM1G&#10;njt2jT+gEhm1AsXgsVZe5I5yVegP+xMYCZDAGxbZDZfgQMc4IN2B4Ik+D0bo6/rJWkhqSKIiWwtR&#10;hickCC7llQzwpjEAkRd1oEbId2xtbQmPNQSgi5mO0ISWH1LDKQ7kx4+6PVovei9IGO4AkChPiU44&#10;UprvkXcgDuHFjmssj5fyQSDT3ToP5O3R0g4SGgJKmUHhDS3vBTYKM1RPnROkdMtuUILrTnj5qshh&#10;bvjyQ9B48IsIOQ9TSGNAe8pFWABEbo0HEq0eIo07aQAfVpw/tFIlTAUThJC7lUDnQQLGysDzxqBl&#10;poTGOLTG8Y4oh1bb4DSjFMvPUDB9kd+XB7NmlfPIA0l5js/vRiJuWXHarBf4vLu6HEiccQeT/Dyt&#10;FxaoU7fE4oO7A2GwTFXAwF7gDrPInZbYssFl1rbjggAlEmkRAAD/9ElEQVQHHM5bHR3rHj1UEYAS&#10;ZC0MIXhzF6uIgrpb73h3jdsCiOlUYY1m52b67scWE0hpJHV3RXaQwOwHPIq97yVR7xR7utLwRvXe&#10;k3f4G2RDBeR3Sb8q6nYyrHEdus9D+SVMTrc6WsrDrqoJYbRvBKlU3SOBsvLmexjgnY6tdd70vSQl&#10;jFPvuVGAMSXvE/f6BhEEIlDdNwrCK6c8S2XOB4hVb3oA+l3vM4E0D97yfKkZotKYduCFP+AmyhFp&#10;Qj8dxlKWB1bVfV6Y/L1ZoTnaiSwKnWmDDSOQ8UYHWvWDA+vtBMakNJcRtnHJ8oljQa5bbrrpEv/y&#10;HMr5zbdO0dEnDtGpZw7T9MqrtFxzyemN35b6yOUvfqvR9ZvTygn3774o0NffdOibbzf77nG9pAev&#10;VyHSDbh47RP3GTu/Wugjk/2IX5sbSkqD5PZrSANr7St05NmH6M03bl1qAUbkvT5Rh7d0tbariQkS&#10;wmD7xnvN9wWLx9xcYoHtwQjlk8vkVHiiGZrhMg+JPgwkdTa+QHqRx3A9So6d5vy7fc4wr2V5vDRm&#10;G+WkOH36FTry0CFBUqvO3+vQV94lfeZ1Mn+g73cftxel3EXl8bsZkeh5OnXysAhe6h+j9gPoRwdD&#10;r9MzJw7RT146SoWiWiP0+4TUjC5msEtmUQSOhZ6pyX9LT7xi5tzAfT80yLngXrWXgZIW4jlVh8em&#10;Kpeh+pqDhiC5fMcmhdzyPww62wYZ/k3y/DnNAOEHm1yV1jDAUxhpeW3svQD2eLqyK68IqOxeL+Dg&#10;lbWrPO93KJQrk92oiXRU6atQb+YZOXJqcSpYC1SwF6ngLPH8fppqzYCw6b1ENXbONtphMqtLZMGB&#10;qQNHygjPGeN910mAAIb0pPcYyGi7ukhlZ9ATPN9I9IjoWMWgbD3Nc1+eC8Gu9zjaqZxoSo0YNZsN&#10;0tpxMU/KV3fnI5groDxRr5jfRjWXMB5Gbq/mZmm96F4zCnCCUx33Yyk9LX4nSXMSuJ7as4Lr8J9z&#10;F1PWyOH3h0Stqt69gJNftbYbYPOgIHcNw14sl+YIuuGGFqbY6gVhxyZDVykdmeW+dp3igStklONU&#10;MWPUaurC1g3MfUy2He37xgBB4vLct+Bw/fGv6tnDIKQ6uM7Ba9XY5u6YUapx28+WrojzxXpAQPw9&#10;JDBi0nL5k7Ce4/lnVs21dYG5ccbMkM73yP5L9mHYzYu4Voa9Jo4ZNX4uFmhkm+R0O13eqVXr92Rv&#10;bAxyxKjrdu4ybfKY6z/nB/hhvENPUxpAhMSNVo1qtk6dpkPthkXNukmxrNt4M0KjuT8hJTxeyQii&#10;KBtm3FjvI73caz1/i/8tJVnbalcFcYZ0QIxASgBu6PDUQ4EMpNtNS2piAypiulYv0/Xr1ylUhtu7&#10;wZ1egyr1Ui/P1cZoD2i/lvStAvIhqUqYmtzJOg33fbFSCVJf5kkCsij+99kvzHq2L+1YcZGy8Bzn&#10;Ok+bQSpwnvKMLA9Q0IuWiHuC90lk0+fpRmWdrFyUmrYrBQCNJW8DlhAdMKcBckZ+4NDWDBlV0qyA&#10;AD6efCXR+3BAOBcrUZeUMyqct0jvXj/wAUIeIscfPAaQQjMqJAnQhoTHZ1d2AitAnWqSOvycne1t&#10;USYgo9udJhWtHCU0Ngz4mclyhOyaIT7OmLEsvMwzXC7eYIcigGR3RRLAoFO2s9xWU716HiUp44fK&#10;C1drRgQxsO1kBEHdwXfA+YD8it5I8j1JMjpd4G8PtKarXYrFpmI1wW2+ONJowDl4oS8vL9FKYLav&#10;w2siKjEbDGF9eai3rkSlo5YLaXXKYrEJZYXtYaV2hHJsiDQ7YWFAVOwlEWhCVb8qOLXBRRX8P4pY&#10;xnkMUP60NH6nOJdTgctYdZ8X1U5e+d4STttdSEIf6n0GVpClhwSge84NgzuQuJrF8j5E5O49r+EG&#10;/1PdOwqYGHkJJYPTxOJPGdvS+DuCIQXgW4IRhud7jahcBSu4aqNKhUanfyBDPcighzBugmxgqe7z&#10;wqwWRVlY0SvCYxrktBW8SNky/88Gp+qe2wkYCFkP8QxIjxcp1YA6T/D/6PdQ3mltiT766GV68rFD&#10;dOzZh3ok7vUvzF2C+ZsN+uTTReXE+6s/N6m6s0xfe7ymoS396S+XlderkO/KbtRuuP/b1/sJZRWs&#10;L3iS4COlr/1qQdy//QmI7v7rn3v3GJ08/mhfG/tbBr7ResPk/s31ypAeF3cDsBBcSC1RLrVIjhMj&#10;kw10Q4tQInBZjD2NRp7Pr4igkqH5MxRZPsd9qKvtWcwPkmF+uRWQLrdKwOvGEsVi9x7xNilARpva&#10;/H1S+g5Ata33XgZ2I9yL/ez586/Tc88eol/8/Dj94u2n6GevPUlvvvY4vfzCo/TSs4/Q8ycephef&#10;eZheeu5h+snzD9Nrrz5Cp04eoudOPUgvvfAwvfraI/TKK4/Qqz99jN547TE6efQBeubph2h19aO7&#10;pjzQ78ndIoKQ9uwuQR5BSsv//5bg30m4V4CMrtfhhLZBZS3AZam+7iCAfPYIG4D/HucIIrbF83Ua&#10;yCW+x2sjeqHxPBsekxsM/GJ+ByeN6B5JaUgmID2vjb0fgMeBrT82CHkXCU2njGnQWs6k5ZRGZUsj&#10;3alRuz3Z7uDWpk6aIl0AXsz5Ks8Ta2s8L1sgs7ZM1cYqISBhoxUgh/+2GzwX5TlkvByjqJZlpPhv&#10;nvtrbJvDqxperPqUiEmk6bNsRywIhzbIeULmM2pW+NcUXqUgpHO1jCCiZR7gPIW68M59BM/QnYOB&#10;T8Bvq90QxDT+xrX95RcRcyjwAxvbCdebm8t4mIRH2pHE490JkNIguP0kt8HvYzuhgTn5KIB7abVN&#10;stoHPH/jOsJ3oZfh/LFEWbZtDS1B+dQyFTJr3BeHXVI6u0655BI5VoYyiQVqNjS2edOUjc+Sw9+i&#10;/zsz9qgjPYiIILPzbINMGigR7SlpB0QbkmUdMkzKVtPK6yUQNNWdz3f7LQn8L6/j/0FOuzyD7Osi&#10;whsaDpdOIz4g4aGsR54nwEvazFxVnvcCfBzeoY+UjmvBPoLUi5zuesMa9TE6xgrSGmRQ3o5xBxmg&#10;pKlonLhHknRDSGkAwQZl4QNxC161DhdyWgTeAtlTbZXJ4gYELVzcA/kPeFmD0K63LL6mn5hOFCNU&#10;q1c5vTAlKi7BbDV2Nabz/N4Idii9W735wTMOmpQGarU87VxLU5KNFu/7+pE0A3v60Eeh4MSVz9gr&#10;UnqIHLNI29oSNbJTlDTc1UDVKiKADwua01hFxHUyum7cLIutBfCEBkQQAR4gQEIjAKF7rCvRUcEW&#10;6P5OQgKkjzd/XswtzlAyg3rn51fCtFXLUbNdou3tLb7XoM3NDUqUk5TQ02xsZCnFk/KMFaeZ2Wmq&#10;dLC1hDsFy/2QsGiAdg5NHamJK4F2561ftCd/+asWe3DMFs8ZLDcvbCdLlhXjcoxRTF8XBoRRT3MZ&#10;rgug7fsBjWr/80ahzu+2vD5LZ8+cEQsUcjDWnQWxyoxtQXhvq17mDk2dT0DVXnEM51BW0NUqmtNi&#10;JXtjM0aF0l68oyHXMUEk5o77TG+ZY0VPlZ7pyG0xkxl26LT97wxUfPrdqmfFus+B8TfMmJYDhPzf&#10;62UNiICwXDfee/YCg400/zPk3whooHq3PowL0OCBv0wkqs0CBcuLot+G3r3qXi9ASPfyH7/sekxH&#10;lyiT/FhJSg+ro4MCFliybHwiErOsF/RD2CmBCSe8qCHbAmIa9YdthyCtUe8LofN0/LEH6GLyXQpu&#10;TlFke5a+/etu4MI/fVXvI5IF+Vv5mH71R+4fu8Tv7//c4muv0W+/yA9cOwpOV1c6f839P77dL7uh&#10;Quza7ICMx41P53ppbnwyI94jtrNAH66+QceefJDyhVuTbvBCeJLdhd7SBve7nVaTbQuLqtU8H4vz&#10;ewdoJRyh6emrPHEuU4XHRHm91JZWkSaF9PfnIYedSfVGjips/NbqKWqxfQWtS5DPCCiEXUJyG6x3&#10;B4jXE7qUv9z7W4Xv8/3uLqxSKjztBuPkMbbCE1+Lf7G9tMI2imV19dLFIvzePQnvYzTuRQJ3FLCQ&#10;kYm+6/59D70bFpre/cXz9NqrJ+m1156i995/kc6ee42uXH2bZmbeofn5X9D8wnu0sPiekICCdE8i&#10;eVksTq2sfkTrgdO0vn6GFuc/oEsX36a19dPK53xfKOYuih1pqnPjIBYa7ip5p4MBbExBjLD9BDJE&#10;dc2kgF1VKiXEjlfb1sTuNNV1twKtuyXfb/tJ+GXzEORcdZ1wjmLAZhSOdg13p2G9nuhKQSbJMSJU&#10;1aNibpTa47vA9oTWsXxerV0QjiCICQNMyh/IeC/ClvXkfxSsjTzZfF/a0Cmu2RTMW/x3nS4Fczyf&#10;HP5cOBjeqo2OuFIR06Rcoz8ge9JB/CqXTwB3JHV3pfYuYk5JKU/5K4E5LxxypCOQ95wE5l9tx607&#10;rZ6kSq04cF56VyNOGghpSG7Y9RVKFi9yurvyF0p9ag+QHzj7wdkzxnN6ed9BYjkzLRZDIPOBvKqu&#10;kcB7+AMkFth2UdXxODS5fWB+rpJrvWXU1tk+d/tQGWNGSnXgf/wNEl2ew9/w8nZtrl2bXcLtuxTP&#10;2QdKQzyhJQRfxm3QS0QD6DvCRki04V5e0J9yX+Kft6O/GedAKAGP6d678t+CnzQzSp5XBcRWg4Nq&#10;a4SyA+RcS9VU7116pLTNN2WsWB955keu4G4L0GrJni5sH4RMhuJ4F2hkWi1LcRNbMBSd0sZ4ghdE&#10;cIE/eOQDJJjuEUPvdAaDEkrZD4lMJUqQCMHzrDoIyG1KlbnDL6/zR6WJe0rVXa/hUHFWbCUHEmY/&#10;aQ9v8o3bQEpX6+uC6IPukTfvKpSqE5BwE0CuUkgEM5dHCuUPQ8lJk1XTyEpeomvGCkVzroi+WJ3x&#10;NPYe8OF0PyJ4M+ODgZ5WTjH4apUAFXlCBr0c/F/miVqhIvU4cWwQRle3SYXLU5fo6swVmp67QsHo&#10;On3wwXsUiq1SKBRk43aFAiHuvHhAxXWnz56mWDJKK8El+uDD9ygcdzsPdBLeNP3tDag0Sr1FEkjD&#10;5J0YOc2C0PS24G3G/2NQ8QcCbWxMtn0lZe7mAfV4q4EtVEAbK1hR+uijjyie4wGTO2o8O11xgx3G&#10;yrNisIZeljYiai7SwUCDd4Nsh93JiEB3qHsEs6i1giI905oXq9je+h+Faj3O5TlaYgPAogGeh7zA&#10;Ax0rsfBwhqZZmwdQx8LqINqOm26u67WLRQtVen5Y/D7+dwb811Vrg8SxJCbxPFX7V0ES2RJYiYcB&#10;rLp2EmR5wgTCFDrIyINcJAIMZzQpXbCWhHEtiHHFeQl3YMU2ruH9VpHrAkE70Beo0pDIsVHmzb/Y&#10;flSYoy3IecSWaGdTrX3lP3aQkF7/Je574A2NvzPGsvAgSGq7W+sQwAa7PbyLAGG+5uzML+jJJw/T&#10;c784Rvmba/TZl1aPlP7jH+we4Qt8/qu4IKARHLF4M9gji7NbK3TzM39gxNHo3HRJ6NyO+//OJzNU&#10;52NF/j/iIagDG1cF5P+2z1van265fYGC9iwdefwwLa982FdfB4FycUp5/G5DsbRA586/R9HYVR6X&#10;1sVYgODGOGfy2NZuW/yLv+8uAikZvsRl7BKlCMZomjDYR2vf69oMadoslYp7W1T8W0c+tSQ8deJr&#10;VygVmqXo8kWKrlwis8yT7KXz4lgxtSrIadX997F/wHv1bpHOOWgg+Ch2JtwPmvn9Af26qAPFub1A&#10;+4H1qRjzStgmLm2o5v6dKrwo6+vUaDi0tbVJmt4fZHw/wP0gmyfdCei9VxtiE4NUhC3Yd5ztY3gB&#10;g5CulQJsQ4Yp0N15O+m8QAL3iFg13vQVMNoJIS0o5kIbmpijeeeRiB8j7dZhwc9VgK2ttzJUqhcp&#10;WihTIKuxbW/TSsakOts7mI/BaavR3nUWrG8UyeikhtrpVrNE+WqJknaR363A84n+8+kqgi46bIeP&#10;9rItNuNCmqPAwN+qayQwp/ESgcr4WF0gUB1I6UYVO6oH3wEB0uENDZmNTDVAcXOZ575sb/O8N15y&#10;gzlKQKvaf78XcMaU5QZ+DRIITjNPZj0jYvwkfdKqe4UIhpidFc5B40hpP7Bre7/cVLPlSnjgb7RN&#10;1bvvFcIT2ZzfPebbTQybSiu5JKwlyFieR4tfDzGrgNgt4XnOfpHn+bOQ8lCcA7Aggvm9v5zRh8TM&#10;NW7z/D2YOdKxu5nbJ+bryJ+Onc6edMCxYS466lk98L3ed23yt9dq7MrVjoOVvkQ7+jK1h8g/o80i&#10;CKn3fXqkNBpwrpIYIEi9ALEWKbsrIZCU8CYuMCSYoB/lalp45vqPe6U2xgGa1yIf3Q5Sa4GUsmmj&#10;S/4B+BskWdaKU9gAke12rEUnTY2WQSWzQFvbm0JPOqatU1Qr88QQXtP9lQ4U+LzfU/p2oF4rC8mC&#10;vOFKpkyC2l71vn2ALIs3vVBpr8L3y71OK1+LkNFKU82x6Tq3kUbmIqWd0as/foDUhIdvkj8e+TGA&#10;vNG4k9C6/7sYT76h0/F7k0q8/9F7FI4FaH5xji5cPk8fn/6Ybt68SW///G2+N0vB8Bq98eYbtBZY&#10;IbtmUSwRJrth0gcfvS9IbDe/roC9Kn0vsKiBtpXkib3qvIRe39XY9ZeLCjl9WgyY8v5bbQujUG3k&#10;aXl9kRZWZoR3O8TzkQcEiNAsd+tOoszH97xqGCGtuiQG5Y2tBIWLU5MbkPbqngY+DJSqPFSaMWFI&#10;bHBfgXfTLXfSn+wu1gzo4Y+Af9uZ1yNbAp6FA+/CgNGJ52HbHYhh/Mb5f9W1gDegHpDZo9Hqh4z0&#10;7eZhlctilZ/hyoQIGQ/fu3kB+RB5LwJX+hei8jyoehe/sLjpLxcvvB4ew2D6vGqkt02ZywH60kCR&#10;n+W95/aT0rvlgC1+Oe7Hymx4hgvuNyLPSaBvQ5AbkX+uc/Sj06EL9PCjh4SuJoIZQopDEtO/+Tzu&#10;Er6bMwNBDuExHe5qQ3duzg4QxKMgSWnpKT0OpWuz4vpYV1u686ew8rq5hRfpsccP0y/efaGvru6D&#10;jbxGgyflbhtGn7e52SGt6P7tv/b7QiJwhVLhWconlsTf0ZWLtHzx51TKcftdOCugIql/aJ6ntxuQ&#10;j0qsX6Fieo2iSxfIrqQoxmVdygbIsXiSng+SpbvH9hKE5z7uA8D3WEifVZ67j9uPg+oPsTPohxDk&#10;FxASjGwDpXwOD2ZX+/UgUCiFxbwunfY5MJhLE++ygizHpGQ0bFDT5xiivK4LvD/mkAPnUpd4ztgk&#10;266wLe46OnjTHAfIAOIeEJ8Dae8BkHwEsY20gCjb1qrrJoEgqZsaxUomBfIVuhgo8HzPokvBPEWL&#10;kBGtUa5i0UKiSPGyQUbDoEqjQvZGgZy2RfMJnS6sFyhhGZSq4lcTBLSQ2KhnOG+u9nPe5yF9a4iI&#10;nY8oU3jhj4udBGzwXBLSn6pzIKRRjiAZ8b/kD5odN5h/tOg68kn47/cCCwiquZMXIP69iwp7gas7&#10;7fI7qvPDgNhnqrxMimbL7s2ba1z3qnc/KEA3GXWLmFK55AJVue7WZz+m8PIF4QhQzA3vt0EAq9Lc&#10;F8aQxAUsjFj9To+y38hUE4QdAKp5g+brWxC/C57v8K72HleCn+lNq1ya5nY9vs1JVLOXabM0qzyn&#10;I2gov4N0xAPwjoKUxqoYDtSbFSVR6ke0O7FGYgi4B1Ko07GUD1YBjQ26yVq1KwWyMdlzJSB/kLVi&#10;vTy4LxSkkJ5gJLljKpPmQE+6K/khJB9KDPzaFCqFqOLowks6nHdJEoc7v6BWFtIGbnr9qDZMZV5U&#10;AHkPj2zksVlzva8nRY07vI2t2J6J4UZ78oYiAQITwd+86QS7ns3AuOBuo7ZWtDYbVNLXxSqJkXcF&#10;2yeFm7bB5eeSrd5GK4FtJdkukTMO8PbEoJLlwTlbDwpgQNA7cfFR57meELiw3WmxsQfPa6wOrZKF&#10;VcrKOj/fbSMRfY3yFWxd2ODyrlO1vkscF5v9wSD2Amx7kcD/+Fgn2Q6CrR7FumvMgZgG4eqvo4NG&#10;MLtEiwsLVDD52SB4WzEq2QtiMF1NX+J6mZlo0AZEh1pn47O+Iu4vVeZ77R4BOsYRM9g2vhdCOg8N&#10;+iF5MxsuKQ3ttpK161UBT123TibXb8d3AWIaQfxgEKiugWe2/30AGZjEi1GktFe7GMTmrZBZ+cz5&#10;vuf6McoDGjpvRX1B5MF/n+r7lcdVZSPR3jSGep4LcPvx5h9bjXoTB/5+auFlIeWxE14gO7FKTdv1&#10;YGhzXQ6ktUeg7b7+1rP0n//zv6e//w//hv7Dv//X9MSxw3R56UOxco3BFdfFPCQ8FsdA8qOMvAtl&#10;ciECO0BQf1gYiHG/+dzrT9ORJw7x2HOO/vxNu0c8/8uvUvTZp2v07V92+ghpiY1/KQiyONq+pCSJ&#10;h0GS0untabr+ifoaL67xNbg+tzNNm7/clezwot46T09zuZw791pvy9xBA3qAquP3AszKGjWb8JiW&#10;/4OczFK97vDf3YkQv59Wnu27Dx6d0J+WAbK85w4a5dw6ZaJzlApx2whPi4AwWiFApewyWZUE2Tx+&#10;Gvqg5y68M/3H7mNS3NoW9vvYO/Cd3U2a7rcLrsfufY3yOwWUdzF3QXluv4CdcLv7/dsN7Mjr2UZs&#10;J0mCRYDtdNU9+4XGz+h02tTgsbak8ZxpD3rrCGDWy9cosM03bJei6nqvM1GG74MNXaquU8kIULUb&#10;w6bT0UnneWHJXBcEvirtYYADF+YTOeHdPfh8ABIRsFej5lrPZh0GeAeLuroFUlpCbyYpmCuT0dAp&#10;rUPWo0LrOZ2ylQrnJ0vziRJFSxbPJw1aYSyndHJaDUpq/H+6fwcxnKAQfBASHHG7PCC7cSvQaoG+&#10;OZU+oix7wNyjUeH2oPCS5nEd8x7wBd7j0KjGznirviqcs6zaCgWL7k71YcHeQfD750yj4LTySk/b&#10;/SIBx8FKkFJC/jREKfzP33FzH1yUF+AHG41a3/+q958Y3K4RgFB5ToL7HoPrKxWbpTLbtoXMMhWy&#10;K1QqrIrYKt7vak9tYUKMzV8Xss+I89xA9pf5RlIsxCD+mj+PmFP604jxvXCOGrcLWYCfJ9KpLFEB&#10;Yxi3U29djUOL2/Amt2vwNK2uOgC8uv1tCYCcDZ75I+jRJLgTxEEpMTAOrYZJ0cKu3jFWYWrVroC9&#10;witQBdHwmvzbrk3sgYz8WXWtz9suxJMhaAy7SDO4grDdpZzkQjfJbDQoyJ2VvD6sr9Lm1hYPSDqF&#10;S1G+tiBI7Ga7QQFNJ+heQwcIRKSXTFHlZxiER3mXyGzVJyezG/xu29dSYsuAbSR4YmpQGAEYfTo9&#10;KqAOJiXocF3W3tXKBYKJsxQq724tD5WWlfdKYGuPKgAfUGpGuW7r4jlW5jJd445wnFaORMMT+Az3&#10;Q1+2XE321YWfeMOq9DAyThhvOM8QYvT8IUM6IKcn+BkdsTAhtMccHvyNQSMF+q/yuUDGiFOlYpHj&#10;OGS0cn15l1ux9gpE1YVuk3c1cthA1I9dI67ABsNqdpYqI7R7DgIJbZVmZqYpEJsXHsWQUynU1rk9&#10;xMSAimAHkwTDyNfYeKstCTK63gqIrTVxX2flDX7pR7NVUOZvFDDwq/ICGNxmQVjq/D6mZ2u0JA/H&#10;Eah+IHjjKBmVYRrWBY+hLgGJDtW1gCSlkb9h38CkSGQvDzzbC7myrwIWRzBIw6MEEhqoOyld4Qc8&#10;gQEMjCDwVeXjRVMpY8NGhGcCgHf3X1N1KmRGloS3NAIg1pYv0HaXmG5yP+8P1DAJYAi8/NYp+rv/&#10;43+jH/+3/0KX3/wpVRYuUfjsL+jIA/9E/9d/+Qf69//q/02HH/snCvG3ECkt0Nn59+nts6/RT95+&#10;ll56+zmaCpwTxLR3UuaVSXHfZ5Xb4io98cTDVNI/oN/+PtcjneE1/fW3W31EtBc4H9lyvZhbNweJ&#10;4mGQpDSAIIWqa/zY8NzjPwcv7zffepSefvqRvne7HbiXJ+i6EXKJac8xkycvzaYtjoGQNiouiQTv&#10;rlL+knhf/C3Af99eMg3fmXeyrZ54+1HK/XADEN5u5NPzVK0l2Y7KU72RYuTGSqbcx60BXpP3cj8y&#10;KWTfoTp3HwcHfx+tuuZWAHkk1fF7AfCE9tqEQNFLSvPfqvtuBQiCqBs5un79On/rOfG/6jovJtqa&#10;z3mFLTrK/ga56b1HkkuJ9Bmel+aoalfEfLfVxm+//auX9x8zA/Ne73MlYMtjF5+3/CGhqLrWC5Bh&#10;o+ZR+0ERQdPacc5TjOeBLqeQd/KkNTNso2cpVtSo6BTIqFX4/+EOJXA4LCqI4L0jImRa/AsMrrd8&#10;/7Uow/5jEcElCacyBmQ5wQsgeD/KDR7nfYsvjDQfk3WA9ArmLG3tJKnNc+pwiefTQ/R/Ec/D207G&#10;ATF8cB8WIgQ4H8iLH2iHo6FOHzu9YBuqzu0FeEa77UrsSkBaxv/+XsAJDCQ9HMGq7QI1ef4tNdOd&#10;9vi4XBJiFy2XgWmN3qkhuSRVGhOjFRa8B+bOKHf/eVWgTyzAyHqSx4SOtDlISAP+ebHkqDD/Bmeg&#10;em4PxjyVytOUjX8gxi/EkEF5eutlHCDfgUCHm+UF2uFnNvLTFAu+3cc1AsiXfO6PNO4QJeE3KSkN&#10;dFrYZuEGx6u1SzyBcqjZcGgDOjBdLZix2Kgp0/ai1a7yCywJd/PV/OzA9mdUSFih44tAWSE9TisF&#10;eAInescLVoayRoHv0/m8u/UjZBgiHRxrtfvzhG0EuG8vZQNALxKe0vVKluxSiDa4vFTXSYCcb29E&#10;GFFqtxzh4R0pLtNy9DQFclcpJBYBlsVvIHOJgrkp0bDkewHQD3JahaGdBhoUNIy99yAN6Ed7j6E9&#10;jFvtctr9hGwfeGBwHNdzXrj6F9l4yl8e/QEwbO48/M+RgHxCxkEwiAlXrRUoNSJUqCQEEd1utyhf&#10;DpNmBNhQUXzMFdfz1FsuEtWqxYOjmpDHKrIoU26z0GPy15EK691AAmv5Xe941IEq/WHAajjSWc7O&#10;UGVcMNJ9AsERkbe5wBRdvHSeB88oWZZBZS7TSm1F6KCjjSJKsCqPANpA3poTkh+bPPDmjat95+X7&#10;S/jrBbpPw7yPRwFe5F4S3wudO3oQldXCgiDaTXvXS8Pr0Vo9YGkUuxtIwQsMIt73B5AHSHmA6JUa&#10;xPJ6HMc1Gv9609kPpFf4MOzp2+MBV+YTAzi2CkHSA+msFebEAgz6aEgHjRvo2vztx9m4wwprz3Dm&#10;duTNu2rygLaGgA5h/hab4TlBTDciy1S1uJ8vJUkfoiMHQ0F1fD0zRX/37/53+vF/+690+Wc/JWvt&#10;EqXSc5QprZOWnScneJE2AjO08uHb9PQjh+m//8e/p//rH/6eHvhv/5ke+h//SI/98z/Rw//0P+gf&#10;/+E/0t//639F/+H//Fd0+urPuU/afQ8/njr2EF24cIo++eWSkoAehj9/t0XRbZeYhkeznzAehnCX&#10;YI5tqc+rAM9q3LPZfc51hrNxiY48fYiOPvHgbfOQloDBBM8n1bl7B9CW7tehrNY0njzv/q9Bp7mk&#10;1s9GGZSyF6jM5xH80cAWb2NRHMc9CDZYzF/qeV3Dw1qVzkGiXBgd4PA+hgOkdD7J/eXiOcpEeGK6&#10;dplM47739O3EQej93iu4v2D0w0C5ePWO9OUHCQPewGyb+e3LpE+uzS+Bcauw7TLV6oaY25XKEZ7r&#10;N6liJ4Ukg+p6BFz05mcAbCfCtlXd64eXHJbybpHCNNuaYbKa+aFzdsDpZCmv8bXFKbEQgeDvXm3c&#10;YiPIc9lpKpsLpPN4r3ukXVSkNOx4uStXArb5rcp8TAoQ4gKTEP4TotBMiMCGqnOTojiCiNRBQiru&#10;wXwEus+C2+B5pN0oU9nZJVALfF9Ud4l8aFJ77y3yHMm7MJDm8scvZA6xaAFnLcN2+S5V0EN4rTq1&#10;GDXb4HxcwljVfiSGaTOjDXr/V907CWRZqc5NjI0KNRpVRr+zkhsLytU8b3SK1NgoCYemSUhSpzpa&#10;LxzQylHKxBYplw/wdxaitZkPKWkEqFjkPoBRyvEcw1wROw/wrZQU9bFX5IxZ5fFJAYIakh1Fh/Pf&#10;7J87AAb3L/iVEiMiGCK3JTgil5wElao8B27FKc/5QHBVmW6hyn1Gd2cmdqOrynRSdLjezMxlqmav&#10;kJW5SO0izw/NVdrRlyiSOid4Lr/M549AiBZ5QlTiznmvmskgam0bHSp/EB2TNp2MIHeAsR7TG44y&#10;TS+kvjOIvXUQGblZQfThmIugIJJ3/3cBaZCw5v7dRwrysVarKbyAxTm9xMh0z69SvWkN5AH60zhf&#10;m1DaxI9m1ZXvaDeG349ydKph4TXqcGNBPoL8nqu5OVrKDNeWhtRBMH2hSyrvvie8pqutYt9AV2+V&#10;Kaav9ZVHMHupF8wQGs5oqGYjI4Lw9dWVDyO31DNKzRhPqHcDF1RiHwsZj4K1qLwesEYQ0hKNzmSB&#10;/1Qo1NkI4XKu120RjRkdjPcD9gJkmlyoAVxyGZFl3bJTpS+BwQkEMe5Be1VpyA6D31BQpQ+kCxeU&#10;xzFwgdzGvbeDmC7V3MUdlMPKCpcRf09xndua41CuNENbOyn+TmcoMUQLOM+dnd1Ydds5/xZqvi17&#10;DLGSx+m7pOVSb8sattDsh4wGsKAxNNAmo1V1oyV3jLAIUmF79Do1fhdZH6kDlkepskEhn+NFntum&#10;fKYKaJsAZD3gRY3rVensBdCKinj6EBUm0qDyAnXrGbxR11mu38XUVfFdyL68qIgv4IWBrXl8nbtQ&#10;002P05KkN357z1Qgx20HsRBK6xddr+nIIrUDs1RPc5uqDvYpBXuwn7ow+y79p7/7N/TKU0eoE5wj&#10;ffkcVWolylkJihbYoIwHqJBLsHGzRJXgWbKXz5O5wuBfPXCR9NgV0rNzpKWmqLJ2nopTH9OHLz1L&#10;//0f/p7++Z//C0+SBr1hcOzIw4dobu4nguxVkc/D8O1fr9Hmb4uCLNauDxLJw6Bfcz2fowzVeRU2&#10;u97SmW2XkM5uXKHHnzpMR44/TKn0/UB3kwATZcfJe/5f5z4vQzr3sSCWIVFiViYj93G9wRNUENO4&#10;B//7r8FCwW1fLPiB6J5+PwiQZYfJNIJk8bhzP7Dh7YfGNozq+A8Rbt/ww/cK/1uA7ONBUKvO300Q&#10;0mXdnc7eOZaE1+aCZ6oqjb0CEll1nn+blWifQweckSyr5Gr/lnefhWtGbs0HGb0Pwhzvg/hK4l1L&#10;C2z3rgrPznHEGog4+Wz/fGkYcF3R4e8cczHfPTiHORbyAacNkMOTpnurABmN54r5Hdv/qmv2A1dH&#10;ev8B8UAuIz6Pqt7GzS/wTiIgocPz2iaCG/afz3Cdg5D2ljHm6t72L4NRgvCUwQ3zlVkxV8Z5JYHP&#10;xxDnB17daFsIzgceqd7MCkcefztSkdIlLFpkLvcd8983KWR5qc5Nik67StvbW8pz+wV4MO/7qVCp&#10;ZSkZnaOiFqbo2hWKrFykTCVGc+fepERyked2kClx225hiNPS3nBr31upFaNoxaBkxaO3ze2wt0jG&#10;8wl95nXSk13ZqGaMam03Dh84vl7ZbBo8z+C86HNioStbuMTzAtjtawSJUW857hcVxBAUu+pDlDcC&#10;lCnOUys/TdvaImWLC33vBQhSGuSvXS8qCdNJULOSIsrtBj6EttsIRpLS8txGXZkeAA/pRC9yaD9Z&#10;IrybdZNR6TuO6wwuAPmcZsekejVDlbpbGSW9QPGi27BCgtA2PPfuSnRAsxqezhvtBsXNgGiMzdZ4&#10;En0cOk1HENAg/+EZ3Wxq/Cx4RQddGYNGQJwvc55FHnng6CPVR0FbokDsI9ctHvd0keGGgGisGAQW&#10;U1M9791g9kpvYBqnHe1FrTNCdJ47Y62eFtpdLW4H8h5IFWwUZ2irPE+l+uBqLLZM4OPwPmcY/PeO&#10;Bw/OtQhtbm7ypB+r5JMZ4lJGAWW1XligxfSUKONRurpeRLktorzFfd56UgBGGnSY/cdV6aL8RhkQ&#10;GFzl/Ubt1la5/Eh7gjSuBZZoJcH1WckJ6Z5CKSC0sEL5y5TuBh+VQH4L9XXhSQ3iusiD7ah3WMlM&#10;U4A7K3h+gyitN8YvWIwCAuqN2mpTq8WpY0aoo4epkhj0IPIaD60J5CYmxTCtqnGktBejJE72glL+&#10;kjJ9L5KWu9iAupPeHgg0O6ouVYB2FO719m12Qx0Yw+x650t4B3PpSTMuAKOEwe1XX79Em6F54TUN&#10;gnpzfZr01IwY0EUbYXg9B5LmMv3jf/sP9F/+7u/o7KsvCk/obGrBjWmgrVAml6Akp5fLpCkVX6dk&#10;cIY0nds/9zMZfUnIq6A+UU8S0IzGgoKWnqbG8mV6/J//if79v/rflcT0U0cepnPnnxZSGL/7faEv&#10;4OEofPPdDv3293mKb88JwngSjWgA1+F6YFIJDyDO16+1LtO8eYYeO3GYTr14bOBdbjfuZZIFpHS9&#10;YYu/LTtF1arONlWFysUpKhWuDFx/EBCa1BMGetor4KUN4kt17j6GQ2wpR1wL7lcdJ0ZWJcITjPuy&#10;HXcCt3uRZj+4XdIPwxar7uPeR6l41V10uIvas8b9moqE9gKEnNdeA1RpTQqMqaYVpo2NNn/bw71g&#10;NS1N169fI90oiP53lGTHfshoL2APYk6TM+bFXLLAffw4Uhpeoaq8TALIGNTrGbZJl9z32qOtftCQ&#10;81zIVbpOJurrlBiS93w9KfSkB4+HxPxk1A5PMZfpShoM0+wG6au6VwJp6I2UUA/wn5PzpGh+rncM&#10;9e79FhIiFs7uPdJjvdgICF4oUJjuEdVjgbxU17mdrgl5Va88okpuVVt7j7T5n/X+19uQNR1sg+OA&#10;HfGyvFTnJ0WrhXnxZFzQXqCSwvAil18ns5qhdHyBtGqMDHgSt7j+MmuUNbgu2CaHs+ek8bKU6Lbf&#10;Yj3QiwW2H+RqkCm2uW2ruTiN27uwG8pzZGpzPI/Y5U8g1azihVB/jdsk/VprFrpSry5AUEeyrqyH&#10;nbpABbv/+xKkNIhQyFT4SdRJYDd00jOL1GxaVKnnhEs4tmRrtQy/KGfKT077/t8cQkzLDxbEqRuk&#10;EHIbXBl6lv82d88LLFORGxGC/ak6eBwrawm6ceO6IBJwT8jgdLqyHtlKXBDglXpJPDtpuh1nzk5w&#10;57HKH3meKzNIWSsuyHJ/XveCDS7rCg9M0OAFibe5HadaLUHNhiHqIW9zB9t7r70jVJwV3s+C0M5P&#10;u8D/3LEFclN9gQyBvURJhaeq0NzxNKAemjFqtxvUaGFLxeC9NS4/uO1buYsDg8tePGDrnWLfveNQ&#10;sKJi5U0388JI8Q4244AAZChHEPrwWIfnun8LzjBgJVQuAGBQxMAFb11v2QOyk8N5/zl/miB2JyEA&#10;vRpV8DJVleN+4I3gO782TVdnrlDLKdCGk6VCaa1HShdB8HE+sK2sZM/RBrdxkNGVVkB4R/vz6wfK&#10;DgETEfkX3tL6Pt/BYmOsZPIgXxlcCPHDTl+hTf6+m9xv9XulrVKpu+0FKFf3N2ir4G1rXmA7oXwe&#10;ID2KvUCQT32P7XkUxCCGXwbSBXkKaRBAeArwL6J5GzZ2VfjyotBaGwe0Y8i8yDRU3tJCLsZDXCNq&#10;sDcNrAqbPoNuFErWEjVqcbKMDBXjs9RcuSyIaWAjOEv18DRdOfs6PfeTJ+nJo4fpH//T39F/+nf/&#10;lo4/+ABlL39AdnSBnJrWGx8i5VXKJCOUz2Ypn8vx37He38ViXGy1hJyCLGNMeLLpBOXzPDjz/dDc&#10;TpQXqbM2RScePkT/8d/8H6Rr/VvIc/kZOnH0EI+lFwX5+9XXDSUJ7ce//D4nrnduzFBka1roRXtJ&#10;5FGQ3tLZbfV5FT5YeZUeeuwBevjRw/Tz93/yvRAedyOpNCkQ1FCS0rWavaex6lYCPaJ93g7ZglLO&#10;1b1WnbuP4UgELnLZrVMFE6E0t2czTsnglAh2lU8wklymbNSr7r0PL9bJ5vG8amWoZuUYBWrYFT4+&#10;gpwq3X2BOfWVd8lIXVKeuxX8LUmV/K0Ci44YE3Xj+10clIGchwEEXZ+etAeq9CYBxk/IXzk8P5lk&#10;LC3ra1StVmhzc4OKxqB3MQCyT3XvXoAxsVCe6SMmx83RGp29k9LYrQsnkoZHd7jd1sTuGyEFOIJ4&#10;v52QntLAoB7zaLiBzAePp50cxS1NeQ4AMQzHL8wfpFMZfvu0nBmq+gLGlZVeS1OjatJmJU45h237&#10;7vw30yWkAfAAcMYR9c7vLY+P4hMwRwIpneR5RHSCOE0qeElm6HarrvEC3tTy+slRIYvfW5bXuEWW&#10;UWg2q9RqHzwpjQB7qvedBFJuZk/ylQDXX1ab4r8jVHCwEKWW6xABTrsx1wrV4d9EsRWjmKVz+zF3&#10;dwXAK9+KUaWdIaOZFMfA0el8rV2Nkqkn+f25fkwQ0xWymwXK8fWqMjpIwFMfygspA6oBriwqyGgJ&#10;tP1Y7CO6BofM6Pt9ciiClN4v4GENj7FoFKuRnkxtVDhT0DqJ7x5XEJU9eIhpELMlR0pqdD9oo8i/&#10;0I3GVoauJrKHrKi1Rgu+l/g+BLMrlHb1lF2Se7eDNGtF8WzkIcIFpdVypFV3r4d8x616S3dadbId&#10;N7hbjRthpZIcuKYwISmNjg0dFaK5yo52GFT3A34PaQRmQ4fiBxoYthmp0pZotRp8bX+5+2FE3hOr&#10;I8WSu10EHw+CmKmuHQV0tP7nq4CGjqAWZf4wvYPMJAAxF+N2AMNBksuALLtxZQ64cgfjSWSgMMZT&#10;ehIy2gtvlN1iNSHqUVWWkwIrrtDG6uUvv0KnP/6YGjx5hvSFVrwq2nW8yB0Ql03enBa60ThmVRcp&#10;p5BEGAVsZ4L8CZ6FOmhPmH9ooevcGbqdYJCKvYGkP5hDX3lyx77F79CAV1q3/l0v5lWyGvCyZsOn&#10;S8jn7f1vb/Ki3Sn3nqUCtKvwPJDy0Br3tr2DJKMlitnR0eHls4ehV5Zj4C97LEDAOIXckL+MsEiI&#10;LX5IH23Amw6AYDmqycNYNNyFNewqiObmyFo6T9vhBXKWrtB/+nf/J/34//Nf6fF//h909pUXqLp0&#10;mTKrZ0X/D/kj8b4aT7RyWUFAg5TOpmP8GxdkdDadolyXmC6UoBPMY4u5SKaxSIV8SJwT53Fvhg0R&#10;rsvl5FXaWJ+mB//7f6N//6//X9w/9gete/vnz9KRw/+T+7GPhcf0n7/u0LcKIhr45rtt+uzXwT7C&#10;GKQ04D02Cp0bu97SG/y36hoAXtXXbk7T+eVX6JGHD9Ol1dMDARvvJOD9p92j2tIgpRsIbMjtocV2&#10;BhaCVNcNAya7kODZDxFs3AbSYpj29e2Cpt3OQI93DjYkO7So8JIuZpaFHmJi/SrX7QI16gVqNPJU&#10;Lhys1uoPES27Sm27OQCQ1arr70bA00lswWUc9AJPIXXmB6DDf/cAO0NUx79PSCcD77Hybdp1Mw5w&#10;tEgNIadH2XCqtCYBYgaZPL9WnRsF09QFMQ1pD2++4C07cC2/Uw++cyrgGy46y2z/7vIO8JT2271+&#10;wNvZWyaTIGG7Dh+QvFSlCVjGOmn5adJaBxEc8PYDWuT+Y/BmjVUMnuuPJ1y9hLgfo2LylEd4xxpY&#10;9KgVKcPl3TGC1LDdOGtywUFCzONSlylpYQ7hzuXAM+F3FJcAZ65GO8Rzjv1LnQiP6Y6uPOcHeB5V&#10;W7lTaDYbyuO3CgSKVr3v7YI7x93tP/DNu3/v8g/p3FnPeReFRpziVony9VTvGJCpZQgKESmr3ylT&#10;rwYpHprm8SdD2cSykOYo5IMUXjwv7MbI8kWBfDrA/0/TytT7lAxMKcvoViB4Qgb4l5TpytdCohMx&#10;ziApG4Ouuun2SdlqyG372hI1CjzHLM1Ssbr7DeyblK7WDcpXEvwRqiMy5vnjhKeb+B9k5RjCstV2&#10;RHqQSpAfMhAqzHFl+GU6GOVlyuprwjNXlZ6EYaYEMZk1+sleN0DirqeeBDyj4TUt37PTrlPBTve9&#10;+34BD0xB0tlB2uw0lNdUG/2SIgAkRDQnKzo/o8oTk5ZNtkdnahywQuhP01K46qMeVfergFW3SjtF&#10;Ticnopy22+2xpDRQy88ILRnNXKL25v6kELwrx3p7sEPHB2/w+zWbNSrxBG+SlfJd9E/4QLL4yw7w&#10;e23eKnI+UhpaX/IcAq/lR+hxD4N3YLxVYhre7DItpJsw1gQpvRafpy07wWUdFN7/hhUSv9vXUlRr&#10;rlPW2g3IsRdAQ0s+D8haw8lgLKaIlVA76m4R4U7PH4gApD883WV6XkPAaGaoVu33XLYQ7LC2G7W3&#10;VAtzPxCmohWh6hjN9UnQbO3qx6og2x22uUHPHHIm8Ky9HYQ0gCBoquMSstyGYZKgJfgu4bGA9uPf&#10;BoXAqaIf2cTghh00TdHXSTIe3g7e610Mn8zsBfCYiOTn6fTPf0r/4x//K1XDl8gJXyYrfoXSXPZa&#10;dTcYMJDKJyibjlMumxGyHSCYE8FZ/j+9SzrncgKG6fYnmJBkknNczlOk6XPuvXxdqbxOKU4znpqm&#10;zcCM8Mr+L//h3w6U/8VLb9DRxx6gevMC3fh0ln7/pbZLRH+72fOMViG17ZLM1oTa0vCqlqR0emtq&#10;4PzOJzMircjWDJ1PvkNHn3mY3v3wpYE8fx+4Vz0AXTK6ypP3VarVRy9YjQL04FAGeyGxsEviIL1E&#10;sTAAyREEUwNZU8pfue2LBbr+w/D8NNlwN3hsFXYI24k627iVSoAsKyAWSm3hkXRfX3oc2nZjgJBu&#10;2Lry2rsLkjTfJc8xX4CHt/t7cAsS6CPue0wfHED46nfJ4hg0ZoUXnSfgtIR/FwskKSYN2HerQF5A&#10;AEoJM8gkDpVHYHtRlcYoOE6ZHBsyHPvrI92yKpKQ/Og6PWhclv4y9EvsjYvrgl1zxZo7Z5Qeugi+&#10;PsmcDHbxQNmMQYznj3jGpM48rVaJaogphbGllVTKbH6v4PmFSucbhB24HPz6z6kwjJiG1rmq3vBt&#10;DCOltUaSmh1XsgNzGxDSTSMs4vzIdOEtLa9HsMNgcV44FEoNaTH3wAJI9xo/UsaU2IFcNKeV5w8a&#10;3z8p3VQev1W0hKf0nVt8yRb7dbq9gDMU5pNoD2meW4ZNi9uASWkzQxlG1kzz31mKG0VKWGXRvqOm&#10;vusd3QUCGKKNZuLzVK/nqJBepXx6mbR8lGrVElWtAqXD85SLLVMutU5Jnl8W0gFam/1oIq5uUtRb&#10;Re7L+r8rLMIspK66izGFeXEsyXat5F2ErA3PrRH4sFWY6XuvfZHSRTstyIJaS+cXV2siIRPY1iD+&#10;H1MA9bYutHfBqEvvyN2XW6PggHY0VwQb66q0/DCtEjWadd/96Mj8EiC7SFeiyve+FXRajiDqjMp8&#10;zyNbBZzz5gUkObStB67baPZV5Cggyqs3TQTBUzVK4Q3LHSS8F+HFbLXTQkMaHVWz40Y7lRFP/XUO&#10;Arg5ZoEAaHNdt/NTVM9eVrabSWFwnpzNMG1vOX3vmq+GCYErNjY2aNNKCsLUP9DsBSALvISURHZE&#10;4LxJUMDKrmcgzXYj73ohz2HAk39PAlzv9ZSWaO5BJsUPeNXLdHJs8GELxkp4kc6fO0cFY1G0bWhG&#10;Y9Gl2Q5RXngE3BppmPLIOwB1Npy8eUL7cRo5KlkRQUaDLPaWqRci0jEbjiD7sQAgj1fqRSHz4a1z&#10;bHEzqkmR5kB6/H+6yoZGjd/Xk5e9wvs8FWAE451j5QVaycxQIDcj2qLq2oPAOBILhLi3LlTwa4n7&#10;gX5FXru7cqwG+p+CDArDOMhI3Sqgrf7Hv/+3dPHim2JBoMBlHeO+MF3pD0gidKRTiR7pnMskxS88&#10;pnOZlPCUzqbdY0CZ7ykVLosyxK9enhcRnUFI41d42TBQvunMNLXZcPgf//k/0Ttvnhyog5NPPUTB&#10;4M9odvYF4aH829/l6NNfrQyQxn5s35yh8JYbiFB1XoVUl5Set88IEloev8YIbUzRqVefpGdPnqBH&#10;HnmQnn3hyYG8fp8YpsEMAqaYPa88930DnmTwlNb0JJnmrWlpAiCBsfthUnL6IMmUXOKjgWMgvnPJ&#10;jybOz33cx61ARUojYKTq2rsJydBVMvUQLV9+l79fxNPIkW2myLEzZJbj/Jsk27n1/kEC3+P9b/Jg&#10;gZ0nhv79ktN93sf8t173BPLj+naDWXVJN1yLa7okx35wK84SCBzotcV6YJtPdf0wGDxuYuz0E8h7&#10;BWTWRPwhk7851XlGzx70YNRz8/ZS771ga6Z5vgdCEv/DsWsUSbQfUlpKRKjSGwfkRW/C/l6ldP6C&#10;qIfSLWjg7heQ60DcGLTLjMP2tCKQYZHnYxGzMnB8GFD2/nqTkPUnZEK634S8DwEq/fPZVqfJZbP7&#10;P4g2OBDK9PzSHJjzhIpzvXqXgIb0MD4Bz9RszK/TlDdmyOBniAUnxbUHge+TlG53DGq3bw8pDa5A&#10;FejxdqGoWMhAXUJSB20jVoHns01xo0zlMQtoaJfQifbKyJiexWlLSJK5cN+34vn1wv22o5Anqt56&#10;PWMXRozTku3dDxDS+PXu8vaWB+RQavmrtKMv9x3vaUrD+3acXjICAEaNNUGUguAS5CQ3JFWGoQmL&#10;befN9miiEh67yOxKlifO4gXcFxF/lwNd8niwI6nw4KNKzwtUgGOXKZPzeUnzxC+kl/uOATkLGigR&#10;IdPhNAyqtyzOn8YdQZFRoGrn/8/ef3ZJklvXwvD8tXfddSVRdMPh0HsnSiJFiZIokZQnKdFI5BhO&#10;z7Tv6u6q6nLpfYb36avajO7zb857NiKRiYxEpKmqNjPsD3tlVQQCgUAggIONg30sisZd8RuPbf6I&#10;kpUEswp4SWMrBrSjdedVVL05GQP9UhDQunTxeHN9ZUl6zhYKNMCqappme8KtP3B5Uh0vHUcAQ+hA&#10;qyu2g6RJ/xscUWLeW0i7DdD2SsM2nT4c0ughOhvo9tTo4dkZDQYDGvBHD1mJh2zEd/2Tldtz1gGr&#10;+vJ9SLRATGrqeRPI1V1oBMlj2fwBcY4NNgjjy3TroOpYASBhMejhb8ienHchQH6nIOhA1jbMB1S2&#10;D6hcOOLvAJ7RTR6ka+RGy4P3RaA+C/qdwdgiO6iSy9+qE1UEeoO55/JgS/01k41z11vUojV48gq5&#10;DjxnB8S05jqDO9ROVN66PpG+N9hsW6HJbRZaZyCsLmpo58EVusfn2/YPXWv1/Ujk6aRB5w7nN2of&#10;PKjjHiZPELDlTZvmEvGrN/6Bvvj5z1C5c4ucXpv6Y09se8umg6RPw6hMSedUhqNR2ks9pnGM/2+W&#10;D6nd4OdtNshx9NvF/XBf1L38HxMdvGureI3e+fef0Kc++kdkO4uyCrfv/Jp+/ONv0Pf//Fv01ps/&#10;XCCR1+HhFkELgTNOf3J6kx4Mr9JhckUcc57cpt+Xfkl/+cNv049+8tf05pX/WCrjiwLZnuWvYdyk&#10;1rS9wkNLXeCBtIpnXx6JAO8v3fHVOKJez+ZxNCB3RVCmbQEPLSEfs8H3fd5+QIUIcJjpT1UIr+lL&#10;1u59UbwTX+LFQhxWKQovj8DNBX8znnk5OwE6tftUP7lNZuuIqofXqX58m1yzRCd33+bfIlUOrok0&#10;umvPC4xDkqR8icsB+lGre+256ZTrgj+7PA9Q05gu234ZWwzXbWNrdrmvn0mssW0Eu83hOcg2eYBg&#10;UcsgAbkGXXodcL/JZKA9d16c8rw7DNuCpM6eAwkv7d0m2xV5QfIAk20P3fNlgd2CuvnEeUhplAsx&#10;gLJ5AZvMWZZiR2G3brQvYPYOqePcpo57m+fcPA+wbsz0cjvTNiXOJQfCO9wAkkOyYBsMed62gbYx&#10;vOfhqW4OK1T0QqqGtiCf8at6RcOTtOxD6mDejrGLGXNeeKQCcIbBcaSBd6p8b5jLip2b/P463GZN&#10;zOk1cxMEGUT62e5oLlN/2OO2vpgO6GY8sbPnG1NSUt2pi3KhDHCcUtOqcKN70zk2p3F5jgKvcU1Z&#10;Lwp/fDFnq4tgOHJoNOprz10UaPNe+PTIfBXZXQZ4vyBg0zZxQgW0Z88kd8tdT+pOAXksFk6YDvlW&#10;nVyel45GASWxyc/L9TkAR+nTYOSxHdSlQd+iXpI6FzZy+oZ1QD1CAaM6leKQqLncJ3CeQDfgb24K&#10;OC/CQ1qmk9+iRJf7CyHp23p31p4FKQ3tZOh/VJ1jLfkp0WEjDxn3x6nH4nhscyXoNYuaQZEetHe4&#10;sCse/jScFXaOfSp0btJxc0+8vKK77PHZ9I5EhztCIEVdvgr6g4SanbTcEikhvbyNYzLp8zP1qB1w&#10;R5g5h1WwkpdGUG3xYCk7QXNYFoOXrr5UxNwxT06rG5HYPjccvA8E2MNv3mLBZLp1ZFOYG0T6FaRj&#10;vL3YPfKdTLhM0/whqQAva7llAn+r6XuN9+gJd8Q9/2Th+CYYjQP+uGLqn3YFKf34LCE/MoRMSxgE&#10;FMcxnQ4jNiYKQssGRsOykbR5h5BHvmXrdxsYPDirg2uqNTXPGxGBcXydR6kKEOXyepDRagcg/8ZK&#10;KN6Nrl5XAStryBdkLbSl2/ze6tZdeviYO0NsOfZTffSz08HsnhcFJDeyXuro8IKkwd++frEL7W9T&#10;zXGsPHo8eWg1lQlllPYLbX4eOyjT3ThfSx112gwLXJbNPdDjZJtJ8sFTk+sA8jxKNwUWetR3o0JX&#10;X3JxRHdOAhpZ8N6R36vYQqlJd5nospH9iY99hH7xyx+tNfTQ77dcNr7bizIdKsxOkyf6joDj5nvn&#10;SakF+b/P/UxolGlwdIe+/Ppr9E//+D0KrP0Z3O59+u/f/JQq1av0wx/8Gf3zT75NT/7fsrzGZaE0&#10;vErXrf+hG4yz/3eH/v7n36fv/d136f7+G1tNOp8HQAgY7SuClNV5+eMY0sGD1935Obn3/2spj4vA&#10;bF7RHs+DH5QojNoiiF3C9pguzUVgmdhaPl8EyQM8rBEgS3duE5idq2vbBtq90brC6TYnwG0/XbTR&#10;7RZ5KUHwEpZ9n9vt8yFWfZO/mXv/qT23LcLoaAqe2LLt7/OEDUDQxn7PpMDjfoLtEt21F8FFvvmX&#10;yAfIaRHrYIO+9zKR502JOBwyjZSnaNsgTRW7h+3iTcb3mrNH3aQgdEPluDoj2zhf1ZtvFXAv1QtQ&#10;YtPAgq53QpPxkPPZXu5jFVwecwbDHs8pxnwPBHNfHK9gm29inyOQWfbZ8iB2KE9aC3MGkE66tHmA&#10;jYp30eL6UPORCKNDIWegHhuNTXEf/A1HMl2+eYjizcrXO51zAIIvYIxPHeFIBH4gGrcEKYr5mxcf&#10;kd0vCg4IerrgXzCnxf+qx3TBS/hZj2dyl3XuN2VbVCF34YOkRv1g7iY5HCsjA4jj8lwK7Dw+ZPuD&#10;++KeRYPRgExuD+o1KtQ5azaAJwLe4Tjymx9PyXJ40appF1GibrRLw3FRkNOWe1PYQvhGLpOczvI0&#10;zxLBsCV23OvOXQbOs7hzHrT9eUBDyMVAfaAgyGhXLLAYSuyqbSB2tUzzjYdNGo7m78q3atQo3uXf&#10;KiWRQS7PIxvl+9Qs3aPq0S3yrDrVeF5pdlCe7aR9JKAX3Y2WudGWnzrwrUKdvx2kxfcnn0Gi2/w9&#10;nVp3Z8EeBSkNDWW4WKOwKukpASK1PRVwT4bzgFQgpdVCq4iHhkiPfLWkzWk0I7mB49YtfnEmv7gO&#10;I2LM5QJUVDu3SQ1ymAzdlSRbkkBXmhvDND2CGxa8Zd1mYLd5k/Zatxe0ZwF4aFqDipCMwCqfM5p3&#10;ilgBqfGguIpsxrnh+IR6g8JGpDQ8tTHQC2K6c0+bRsLlMsmyrIKRlPhjKM4WFPIAkXLow0hyeRsM&#10;hyFFA5MHl2VR+WC86KGNtjMxd+gxGzaDDTyzsfIz6IfU6yVCdwiC+EkScj6R+HsymVCXjfUoSknp&#10;mluigsUTlQ2Mhk2gtgeJ7DNuAgx2WJVFgMpqcCAGRxhyQhS+dUfsFMDKrEy7qUEzX4lLV311aVRA&#10;u1dXz3moc8fTZiB/BNgUg3ayJ/Su3njjDfK5wz2d9LX3Og+QP1aP0XHWuU3KZ2sEmy1izPLS1R/q&#10;Neb3pwTjArFhm7f4G2kxmhQnEX/XR9They9dnwG2diFQ36p+CIEm4GWLBY4XgdADKaQ7vg3wHKp+&#10;mgrUO1bzHWVhBAP0ojGmgN8Jts1l89emPQdw70VDc45//8+/pS9/6bM8xnEb0JxXgUXIRnlXS0YL&#10;tBoUhQFZlkWObZLvp8EOV6HbeDv929ynR4Ej0Drep8986lUaWR166Fn00LfpYWBTMO3PEFX/hz/8&#10;Nk+U/kdLKF8G3mc86L8nZDx+d+PH9L2//A61rRfTM1oCBABgWbfFYqSubUpAokWXx7bAGIPdNOp3&#10;DTLCde6JXzVtHjDBGI/73F5OqN9/Otq3KEvqybyaxEW/uGm5VeAa29x8ocsyb3IdbU6GQfcxq90p&#10;7vmcgne9xIsDo71H7fbzIVbd/V+Tu/tL8ts3tefPA5DQ6d9yay4Ivu08q7YF7B/d8Ze4HKDffVbk&#10;tM32js5+AVQ7S5LXOueXPFIYY9VR966Q3Dwy71EtmHvNZaUJQKTo8sgi63wAD1sQk7q0uL/Hc9kw&#10;gp1u02AQimO6tBcFdim6Xp3vkdCjRw+FLKTPcwTbSaXXdNdIYGyyeCxVn2sb9CfWlLjdLEidBOxc&#10;SBVaGucy5KeWEYtfs795HoPzkOrU5ZsHn+f8uuNZgD/JlicPIbejZq9NjQhlgd2eBkQvYpe7l1DB&#10;Z3gRHbuuCKomvZh18bOAw+5Orv2P44hxk+Y/ByQ1nD54izENJjH5PZeqzomY/+rINQnVOQxkevY8&#10;rsU5IQM5PSbemXtABqcXpPyoRhbuMaqSNShR3POpxwgjhxps22Le7QWQdNy/1HkS0B91aDS2aMTt&#10;AAH5de/nsoHd9JijQRIFXI8uzTZAOwbvOOB8IUOL5zKTg60WiM6LbpxK9ci4WIfd1pSMrix8e9sg&#10;jAvc15UonDTFs2WfNw74nY18CpyW+O3W2SZqHJLZOKLQa3L/xXXRc6h2dIuaQdr+srGx0M+AeI74&#10;uNdvUXWFNIcAf3fl9o5YhIFHtEpCG8EJ2+r8/UTcnobw3PbI6TUF75WtL5DRkPCQHuaClFZv1OKK&#10;g7ewSnx2opo4h+CFaoPJJaVPI+qN5sRvKywunp8kwjtbngcKXJkFz6CCC6I6vzLKiryHhBfopTxA&#10;aPlhmweQOcGNoIkFdzGonAqQg+r/pzxRVOtCQlZoJTgQ2im9QaBNB/T7juhEEKRGdz4L1H+RXxKI&#10;aRDeujQSo0k0K0sezF5KSAOJInWgQ5/fKUh4XcNfBdR1Mu5yPSxqPEuAzM/m2QvL9MQ7oFH31tLK&#10;bRaDfsAf24jimNtWklAYgpCGZ/YpBQE67ITrNxaEtR1YYlXUWdp2dX6jXucVmjfI5QHpIW2QzQeA&#10;cSeC2tlKQMMN88eAisUfyOVsQkgDIiIvd0K6utYBnY5cAZ55YEe7ol2/896bdPBgfyud83UAMS8D&#10;pcIrWq2reNhdKl8W8aDBRm36vmHwIliJ6d8lN0J/sUy4YGBH34K2H8YeG9rcSfawYm8K0nn2zDno&#10;QBOsp/dCR7uvefMVfPspGdCbAJ6hIDR1584LfBuQRFDfkXpe1D+3UV29CfDgraaXwDZQbfpzABrr&#10;2KqXGrjz46XuVfrUqx+nq7d/tnBcB5P7K8hzgHxuN2rUabAxmyGl281UbxqLNI5tk21tpouId+J1&#10;7s1IaWP/Lv35N75G3/zSF6l66z1q3rkhjktSut64QX/zl1+ns8c3tITyZcF7/w6dTG7S3//w6/Tm&#10;m/+yVO6nDanHvQmM5jvkuveEfIbaFiWazUNqto/EmNry4SEGL/YCJTx5C9lGwfiASRqCnIpAp2xA&#10;rdOhxaRV5q+S0hKWtRlRhe/SbF+jCRvl3gYLGReBx3UEj+Y8chptEcS+7twqIN9tvZZxL6t7jWwT&#10;nj+riXBI+XR44qgeEyT7JfdnlwnxfFzX8hnRnkH+Ybvi0w7++IcE399+EWVbGC20bbYpuO9I+wr0&#10;E3Ov5Si+PE9Nj8eNpFelZnGHWqW7QsrDs8vcH51f93cd1n1/L3FxIMix7vhlAjq8WTtnATyvgMOA&#10;TC+J6Q7bx9m0sN3UvF0GdqxgvMNcuTDVDZWAo81CHnwvN4dcViGINWW+Yw70EiA+z59iBPHqgZQr&#10;8ne/nhy+DKREON4ff/OhR48fP+Z5PXbj6tMD6OfXzeHMFYsHAObNkPXQnVsHnTMgyC1dWSVg/0A2&#10;RZffRQAPcHiqZsujAwhR9K/NsEuNpCU4FtjvWDiR7azX79KJXRG7yUESy3rOymcA0otaB6RH/gvX&#10;OCD0O3yPhPyhQdZUNxpez5vO+VV5jiwQb0kGokRA/rZ/SN2oRkZc53lU6pG9UB5GwdgRgeEK3du0&#10;17xFFn+rmHvbTioPlC7qbFa21Vgew9DuRT3z3BgKCFgsGZ7agj8AH7itx20W0oO5Drs0bPP7P39+&#10;mH8nk27mmebP9ixIaSNJFwlaSYEKrkudoHahPgp2gO5ZAXAL0bArpEThXAziFw5weCeQ7nC4nzTi&#10;quBgQTJXFCmNdohYA01ue1z3wcmM31kF8Exw2sVvq/A22Tu/EMezpHTCZcryfSC6cY9sfZlcXytJ&#10;aRUtnoRXpgSxTp8IDy//RuOErAI+rmw+gJXURPpOuOz+XTD4IfnlYRtG9pyKUv097XGgN3SowR8M&#10;vKhB7BWsXX6Z0Dg+FZ0M0hTgPQsX+sy1WaDCRT6M4TASHWDX5AHbL9PZZCC8nU9PBwLymkZQ0pLG&#10;Q2h1T0p09qhGo4GvTaODzNeELrLmvAroXGdftITZ548Eg/cKLekszKRKbb5mFTGNLT44D89r9X4I&#10;MpgXCVcnuZCwUQFNmV7jytI5iTG3K3hDR1FISRzzRNQVRgEGDVlPQHVG/O2TywNNHDWFYaMzbs6D&#10;qrKSCqJS94yAfuBaDJiGgVL+LQEjT73WjBYF4HXA4HfM1x0Z96akmz6dDjAUdPWdBd4zZFBQRlUv&#10;2ItTnasHtft0714aYRXa5eo9zgPIdsA7Wi0DFktkPWFHh3pOxYCNiOziAyasleN32KBcJEx8BLTg&#10;+oMeHIhi8d1z/hgY20EaiLIVbz6I4V2g80fABlkeNUAkAPIWg7xajmcJx7w8by4V+MbU9o1BWA7E&#10;8CQFce329XWZnfgA6lali2Px25MGIwzCj/7pH9E//vh7a40Vkw2MVu1kTkCXue3c/RV1W635MUaz&#10;zOW2LDINNmZNk/uqVQRjZpFs6il9/PZv6eSd39J7v/g3+vgf/1968Pb/UO32VZpYkHdI05bK79L3&#10;vv017lOvacnky4Q1fI9+9A/fWizrM8IqokR4iTAQWErKO8h3rMPR7hU2fAt0sn+Vum1+n40DanWO&#10;KfJbVNy7QqXdd6l+cpMqB9fJbB9QlX+rJ/neg5iQqvnnLTbhOzAab4tvxJl6BoOglB7y6viEtMMR&#10;T4Zy8rpsgMTP1vF5ydJuferxf06A0O42fr9UnlXYJu2zBMplNH+/kSc4iGu0B6P1rpBYwbXnWRR4&#10;iacL9A1BdERHt98QsWFithOs9kn629mjft+giO3C4503hXdSt7ZHUVjnd7m5Nq4E9KPtboF8p0ae&#10;VaZOdZfzfYPPnd+xYhOYzXe0x1/i8oAdNLrjl4lZAEONLaNCaiGrTgP1xptiHiLnInDoEDYy20g4&#10;ht1u6riXhY6QS0nw1W1XLW/H53Ep42WN8XY0Hi4ce17weE4RJwG9//4T0nlNOzyurqt/GYxeP1+8&#10;OCDHAc6lN2hymVIbG3MPLOzKdwUZM9jmavmFXrEmv4sA0hzqPC0PQ54vyXK0fHhWNmdlzeLI4Hlv&#10;995S/ane0nnxbaDfrDqIgQhuOCXuw3v08NEZz9NOqMTzQaS91PfDeSE/fCNVO7035p1y7il/V+Go&#10;cY32W7dFjLKoN3cycraIPTUDnk3FcHnRIuvkkc0jysjNZAH+YAbwRsoubRxzpvngfbT9BiXD7byz&#10;0cYhL4pfXRwgFU/rW5PAPBKLDvgbEsEFL16qz/NAcgog3VFng7E9k1SVaLV4PsM2Q/HwBrVbR1Rn&#10;m6Fmok4r1DJOqGkc8Tx4WQ5ZD3067Eo4sXfFIkX7+A2BavsWdYMTQUZ7cX7csmDQFnks1Vm0n8p3&#10;TAPevtIf6nSdl5EMl2UfpKf0hBtD21z2YN4UBeuIX55eUmOGzi3+1Xyw/BGXsQ2/94CiwSG50R6N&#10;zypiFenhox4dtWS5EDQx4t/lyhbBFc3b1HDv8gfIg2HygPqjI3rEHz3yUXH6sEp9bnhRUqZer0vt&#10;qQRJN6rzgJkIEro38Llz63C9GJz2SBDSUVSekchIt07GozxdDLCSpva8itRDNROYgIFV1migD56w&#10;DgGXv8idJgJaqsfRoSBacN7H73B53US/spuM9V7aA/+YnvC77QUZj3rgFHWZCEkOeEh7frpKbbpd&#10;UT71PQKQE7C4E8XWbJMHNXncCA7InQ7M5wVIB+S1ivxFEAjdcWxNkWVB5GUcg1cz/gdhJoMtyPSb&#10;akkXud7QQcDLGvfQpVmFYLJaOgWrobIjk7IigBGn0h1t75YYvE+Oj9jAKYpnuUjHj2uh06wrixFV&#10;xapfnkxG3FveHoMtgKnBna4Ai2jOK7ZeyXcEtIMatZMVHr4aoPxY7R5y3whCWpKh6u9lLZJsA6t7&#10;XZA+unOXhU7GeFFJQmy9RxoQ/Uv1xu8EsiYNvl7WjTCQsukuABiBqrGKLXTf/O7n6etf+yK1wtWy&#10;Hdg+J4IaKuSzde83ZDO61eP5cQQ9LB8upLPtLSLIT0npsd2hkdGioFKgr33x8/TD736LwmpxgZTu&#10;dO/Q97/zdeoN39USyZeJ9679Hf3oR99dLu9ThtmGN2n+dmdoohtskOdJyGRRrdynRm2fKie3KYgM&#10;ajUPqcaGG3ZTdWr3qFO9T83iHao8uEptTtup7VIU6BcVxCIM93tidwv/YmGwze1XTYPxojn9JjDx&#10;E9etIVExOYR98Kz6CHhoox5ta05Eb+OdruKyPH9RHmBdf4W63EQn+1kB5XGcO2R1rm0lS5IHENVm&#10;6z0hT+LYt1/q/j5nNEt3yGjuUe34BoVejezOCXl2hYz6Ptv3FbZTuxQ4dTIaBxT5dX53bDfdw0LN&#10;9kQytupGcZGSpCK8F6EzjZ2WurQv8eLAzzg+6ICFQN3xy8ZGC/tsF8mxBnIBsPGxxbrG86UG92Fm&#10;/0R4UMut75jfgDyoOqkTig56IjD1ztY5IAAog2rzwVNaDR6ImAvQm/UuOIe7bDheXRDTDs/X5TGM&#10;A2awxqbkZ5VyEZBe1KW5EDh/aEejz0DdQvYKTlWYZ0JiBfYwbGB4GaMMsNURCFq8Bz6nzfMCGJyu&#10;lg0FJjzXlHVo8vsGoYdAh6grEb+Hyy3rDHNwxF1q8PwOzyTny0gnyX54QOv0ohucD84DTa9Cw9FA&#10;ODD6Ae7v83fjkB/bPN9MPcYRzFFe3w3TncySQFPPI2+0c3lchzq+G3Nndn/g2LwnHNJANB/yXF49&#10;p8PR1DnzuPmOcAoLkvvcDtM+RXfPBeDdAqKscrFo3p79aP63BOxaeW/UbTbPdaS0mhaOcOCOIEMB&#10;7XT1XMW+T3UPMXvgNV4VpGs3rlCHx1b84v94ZAipTKA3ssjtNQVRWnLXO/ABbef8cjoSHf6musmy&#10;HCTaBPpIeRyqDw2P53GZ+twGWETCokAakHOZu1RRD4qClD66/w51zTI1qvtU7TzgOc4eNdgWMbC4&#10;HS8S2cCJtSeI5mP+zZ7LAnMdtFPIHD9QYgk4cep0rHv/El6/OZPZUWG23qZ+5zr/je/8hF6JB6nn&#10;MKQ54I0Ij2Z5IwnIUzxo7ZARVgVJeHoakMkPNx6FNBg7VOWP6qQL0njxOh2w3afQvsEVcZ+O61fo&#10;sHGLOx8Q43MdHh2kp+YCzFvUHx6LDxNkMTyS8etE92lyVqGEH1CmLXg2Q/XS5smpeYNOH9UEsOqE&#10;fEBET874o+nxxJ/PO94xP2dEk1FMI/51/R2+Ry1NywDh7AQ7dFT7DRVbb4i/cUyec/lekoA+nQxm&#10;UihWvJpsbnKnjHTwPNedzwJ5y4i5+Cggmo8PWNc4NgU6AZBoQ25s0CDONiYtRmUar5Bx0N0HSJwj&#10;IeURc/tQjw+HAfV4wEgSHjR8TwQz7NiLq6cYUJt8LTwyMamvTztRDGD4mGW6rr86KnSPJwDplpRU&#10;j0iuLkvgWgzs2c5IQuchICHL0UQAB+U48tLl150G1VwHaFahU0be2CEAL2NdulXwxvrVLRyTes5o&#10;B/L5YDDi++qPT0QnjPPXd65Su5u+F5W83hYg7LcJHCgBrwD1XQFLkhGo55x3J4Hyq1gdfEIPvM9s&#10;f4W2CcMQf0uC6lkBk6Bn5XlXV55ZBb5RnJckHb5NGOMwIhfScht+GtsHJaT2+j/+83fps69/mpru&#10;aiMFW/dadYV4zsEs8GEm+OG2pPRD35pJeACtkwN6/dVP0sQ1aWyyATptO3fv/Tf94M+/zt/h0/WU&#10;bhu/oe9955tUqry3XN6njJnWdgZm+z021tjg0i1S5wDGFAhkSBzJY20XXvrL2xVdK92erx4DMQgC&#10;FMQriMeGuyvyhG2E/heTCZWUrkwnT1mAQC8Je+pW2icw8E3A+GzxryCl2dbA73l3VHjO+RafQKQ6&#10;1i3hraw7vwqQqNAdPy+Et7C/R+3q73LJaV2fhmMIcPm0F+BUwGuuw+VE2/CeUj8r6oPzFu3vksj/&#10;lzgP1H5B/p0lnbcnoVX4ToniuEGuyXb8yU3u714sIu4lcsD9FYLmas8pwGKT7vjTgM32lc6uUQF7&#10;C2mxuxR2PsY1kGRpcLiUJINOrnoNSEDYuS2eI+N/I7hHnSCdfxg5jjkz8HVZrWnoXMvzIk9Og+MY&#10;B5PEoThyxd/qNS8CUCYQ0o+fPCLDTI/B3l638w5o91JyFOSp7vyFwPdHWeAMgrkn7Oy8uSbmdSB8&#10;URa8+6KjSEheEjZxjIO0SCeoU41t4JSQXnZ8M7gdIn4Hgqarjl4AFlLwi6CBqdzi8rOq6e2oK3Ze&#10;A3B4QxyhoG9y21t28NsEs/rF7/T9w3mrC/Lc57Jai9KwjehYpMecBFKtIPrUoKG5mErY4l2V7PvU&#10;H50I3svcgHCFVA94DAm1LedBDRSuIxWjSSqzmYds+jxA+gce6gftu3TQ3UnbonLvPOA6XbvWYdN0&#10;q4Dv5bjM964f8DwgJcOb9m1uj4t1U3Cb1Ob2rKvTdYCDV1bjfBOU7AM66t6nAs8lK07qhFXxjnj+&#10;fchzj0Pu35d5VNH2moilt7hYkgd14QTtAXUKORfdu1cBUlrnODluc3/PNrvRP6Z4eEivWHGLC3yw&#10;xHJDasESpORB6onJwK+qudwOKuJjAxkmj61CgT+ggmOIDueBYdKBYdChadCJm7p16yAqqnZFDJDy&#10;GDybDTbQQfyOT8uCXMYxAZ7wIU2Izosbd0EI4wcMh4/vi+B3VW5Ag3FBENGDEXThKjQZJzOC1+9b&#10;Ig94P6vELwCC2YgaZAVlaji3yU/2RRmkJ/X4tCQ8qWOuO6lHPeHfhlcU9ScJRCDuu0v5S3SmgSWh&#10;E6M7n0Uv4HvzZFY2unWrFpsCEXxr0O0abxZQEYh63BHlSHhgQSNFtHSvYfcOPQorFE3lGSCdAo3o&#10;Xq8nSOmHZ2fkivcIkvSAB6eDpY4VxF8j5M5+MB/Q5DYdfJRmsLgCnwLtP+MRzoMoSH5nWBAdOVb4&#10;Xeg2TQcbHRCcQ3dcHTyxqgsdK106CYsNu009pQEQ0xiI5T3aPMhlV4g3QZYMVreHqAO8EaayHZ0g&#10;Jc5x/n7pNv3+7bfFyjP+zxqxmwCaXZsGMsxi8X2ykXtOYlO+K2gvQbLovM/SYCMb1wI1fueyXDCo&#10;YPgvt8HLB4iMyyaL1gG7FORzq5DSBuu8Wvfbt9d+H8BFjIvr939Fr3/6k3Rn97/F/wgskk0j0W6n&#10;utFmp06Vgx0yWg0yu20By+hQt8bfWrcjjhudRSmPlJReJj03gfBs93cpPLpKX/3Mp+nqz/9hdg7v&#10;9T9+9kP60d98k578v9szAvkxozC6Rk/+v2Vy+TyoNf6LfvIP36Bf/uLHC2W7TIAExfOoQUd1QF2g&#10;Thye+KsLH1jhV9uPDlgQgVezDB4sd9P43gm/1we08/Z/UKuyS45R4mMpqWh1ry2VQQJksswbeSLg&#10;E35Nf1+MR3LxKQ/pxGOfToy5cYc+weD+Jozr1B9EPM6xYWrM9Wo3BYhc9+4v+Dl2tec3BTyn8V50&#10;53R4mkQpymG2rpBj3uJ6uSeCtEIaQ00DT2Icl97Eok0ZTycAInSs0T7gza07/zSB3QO64y9xeXDZ&#10;XjTYvtede9owOzyZfHCV7l/5BTVL3JYDHguNA0r6VerU9oS+NLyodddeFtCH6I6/xGq4B/8t+l63&#10;ul4CBeOZ7vi2WNfPuxvI6anekrBLMT6mAf93pmPVfOwCCZESfvq8ZuD5C7xKEcQqew4kHBxXMOYh&#10;GLHF46k9tddB5hl9/F3ishzQcNTnb+D8AcLOA8/a2fobcL0GnT08I4efqbvGS1qFrFcERdOdPx9K&#10;1OH3jvqFd+VG72sKEKXw3MW1uiB958E6mUjMvWH3gBeqhB41sdNaxx9wHaGu0UZFnfE8AQShrENA&#10;xPbJXjeFGaVp616RxqcjCoYWuZHF98bO8M2CNW4Lg+0V11sko1Gv6vwFf8NhQk2zCoWMpzV4r6Z9&#10;U/BZHs/NIcGhlkGFw99jtu3mAd9m1pbNBjIFsHNe914lsunzAA6j7qUEPeRIwZep984CXv6SFNXl&#10;l4dulAYivAw0XTjmga8pLXzD+OZASptBTVu3WWDegJgp6u7i8wB1h7ak8qUAON4ao81zDKn/3HIO&#10;qGrsiXlHwz6gosFzI8WJcx3QR8i6Bz+oe/cqzKS29K5Mn+eawRH3mfdofFamh4/q9Ap0oyGSrcvk&#10;9DTkjzfVL4GANuQSZqsXNn8IPKnD30el38xWb9JfpMGKG/89PX5Se4c7HZeBYIbHtNu4TffrN9ey&#10;8yfmnnATh37QQfs2Vc1r5MX7ggCu2rc4f3U1BVs+HM7fIS84po65z/+3RaTgprsj5D2wooRrR+MC&#10;9bkj0sloGFFKxqHSs+eQHl7OzRDkcyDSQL8aE0nozGUDI0Z9O/3AOncFjjOrZU7SXkgvYcUpUQ9x&#10;ct15FSiTfI7hKOQyHZDf30zDaR1AznbjeSPaBM6wlktKG0aLWq0aHR7vc/59Hvwt4RkW8GDkBRY1&#10;q8fUdysU+zV68803hI70yckxD/aOwJWr75ARdqht8DtoVykKbb4WkZjbfL4potROJmNuu6cCZw/x&#10;O6G6lRoAhs+dSDDvmLE1MktIA+u0ibLANjedAQao24UQ0VeUYwXxlkdurwI+dnj1yvvoBo9NgCi4&#10;eH5VC7mjeByb3AGPJoiSm3bEOIY0BecBPdjbo1ptbmitC+KxiFT3F1752XexDlEy39YKwqjKHav+&#10;Hpuh2yuJ7UGQrkFnLp5lYcDZ7LnElhu+Vl04gQGO/EBOy2NPCyBltiGWLgvw8FRX1wFsQcI5PD+8&#10;N1Av6nkJrA7r6lKFMF7O4cEOdHrH9NqnPko//8WPhMd/dNblSY9N4WhRcsjql6ld54nVlFx2bYNq&#10;R/eoVTykxsk+VQ5u8/87VD26S5X9G1Q53KGjO+8uENJAtm62hd29QW/8+If00f/zf2bHoI3+g7/4&#10;Bp09vr5EJD/+/27T6H8Xj22L9zmPnZ2f0t/+9dfpV7/6MRvVT4ekEJ6l08k52ikmgvAig0cyyLeZ&#10;Vh6IVn9/qU0BMFzXeVSgPcKjqePti8URGZizZnM7qu/RrTf+jaonO1zXGEfW67+qhqOcTMADG3nr&#10;2nXW0HzQ3hGL02VnkVCP+j6Xk8fuaXnP4xnmPvi18NZzS29pz28KvA9oHOvO6fAsgg3KoIH4G20F&#10;nvRoQz63IR2JAJJaLGRwe4L3Wvb8tnD5uzPWSMo8TeB5nkd//ocGj7/BkufzhPzZkmEA+h/P5klj&#10;C+P3ETnGMR8/YBuH5xu9Fg2GXYqTp0uYY6FQd/wl1gPzieXjhxSyPb58/GJwS2+Lvn4VMb2RhAfb&#10;9+o1sFcrmXlqFttITsCLGr+YL0AaRJcfIOcLyLvBz5SMXP4WNyfRLgvu0W/JLbypPbcKjlPnuexg&#10;4dnXAbGJ8OyoF935bQHCM2uDbE94lwS5K69f9a5hhze5z9Kdk1hFWI0nNs8NalT0Ip4Tr55zy3kU&#10;ZP5QLum1K8u6qpyIHwMirhO0KOqFFCa+kIXAdeBLzusdLQGHKtQ9yuL1S2SZ6EPnuwEwL4UdqJs7&#10;4ruQdX1usA3cdm8LZzFXENP6dw4nO1mmVZDEfxbd7O5jRm/S1b5bAI5u2fR5KENXOOwIex6kqurA&#10;CUA6BA5LaM9ZcnMbbLKLYVMgflo7OuG2ly544BfHxc54ryVkaHT1qwLzETjNZIPGqsB3hmeXQFur&#10;BdCIXkyHusNcBI4y6vFy9z6VGDIQofgWvCNuM5yvf7xwXL0O/ZJY/OH6VvklILvYBZUBXRsAEHOw&#10;6mf6Cc4zZPscMeXAywJJv06vwK1bF4BOyHRkj01heMd00r6xUEAVBc6z4BxxJR/wL//tNgUhXeTj&#10;szT8AtAZNLwTET1SRvCEoDckRMqNqzPCucCN1fBuCzL54WPu4LjwGOhUQvqYJ5gnri9eSt2G1+dc&#10;BxofKlaRoDVt83VmUFwidlU4SUd0WLpzKiCZUWq8R0eFKzQchAvnQBJ7vZTYAxEtxcFleVU4SZfO&#10;lDyDqac2gPej5pvF6bg3I6ShLY069PttQaap7+wiADG9DUlrDStsPCdaYrrRqtDegz26u3ubjo4f&#10;UG8Q0e7efZ5sOTQ5G1O9XqXd+3foSXBMt29dp/0H+1St8DV7e1Rplund965wev54C0WqVMt0fHRI&#10;t+/cFsfbnTZdvXGVfvu7/6Fr/Au9ISMuU8spC9kPEKdN/hDx4aHTxQeAjyX7vMmKwJF56EKXNqej&#10;lO8SZJr8v7ZmID8vMFDL+51nFRHojYy0U1XKLNEJdsT3ZERzbwCpS3bvwQ4dHPC9p4FFAfXaPKCM&#10;uI/f3zwYp4TUIYPBgoEfnTS00nT3ySKvbqrcScr+CAty8lnQOSPvTTwPUA4YIShTdhACIY38sEUn&#10;e+4yAE++F2WLN74zQHcO7yxL2Kke+TpIz4hN33EWN/ffoM999tM8GN8Qmvsh9zthbFMQzT0lINnR&#10;bnBbb7cp8H0RsDAMA/IsTmMYZHa7fKxDjmlQ9WSfOo0K1fi3WV6W+dA997Ywj96hz33yE7R/65ez&#10;Y//8Lz+gf/mnb2tJZSB6/w5VHt0m+8ltOv1/+jQqHv+/2/T2rX+hv/rpn9EP/uJr9IO/+ja9+eY/&#10;L5TjsqESbGgLAtB8T7jfSg7J6t5YCMqTBaQzMK5mvblUwPtAvafJ36M8h8C4dfeEjKRJVlDhc9hq&#10;t37rvVxYykLGHJDA4kuWWIYBKvQd7ftLbT/uRwtp1wFB1aAb6fF9ls/L58DW/6ONyHYdNiGo4MWs&#10;O/60YfPEb1OSFosfjnWbzMzOEUhiWN1r4lxeXuhLQQg/S0mQLHDvF0k/+w8BCLQFaUHTLwnvaZDV&#10;unQfNmBhUH4LL72ml+HzHMLj+W3Ac9cgOOE6YvBYEvK8olHEQushDYcWJb0q1Y5uUOBUqVvbpzie&#10;L3JcNOA03ot78ga5x78jv7M6r012DfqacU8N7K4DSIpN5xfQoi7zmKfLRwXmAfiFx96Q57bZMj0L&#10;+AaPBQzduVWwzTv08OEpNZwNbFOeSyCAJGweSSydl2jDdSCp1HpUcV7CG/Mcqc+ss7dVL+VV89n+&#10;aerolAWciTo+PKQj7XUzjOa65wD+lvfFc0vpEUh6aK9nwEvaDuvkRCm3AttLbd+6a3RwuK4hC+lN&#10;F59mpCA/Q9n3GG0yuR1Ie1aWGWiyLabLE5Ck5iY4aV3XHge6zk0xP496u2RB/z3bpvidZculgxrs&#10;EvUqHaxmHIeSb/80XyZ2MLFn6VYBO8NL7iH1hz3xHDqCdtX73RbbfGsI7JrniNbmvr9upVwI8qxN&#10;d+UDFc/iOYWelMa8AI5aq3YOo74bGbnXPOD7lNwP4ttkPe+ldzS+AzPhZ+/Pr7WwiNIrpecYsk3r&#10;dojjewN09ReO8+OTgUPELgw1fde8KrykwdGOTyvUG6SOtK/g5tkMViEJeQLOL6LszStfouDWuIOB&#10;VEZAD7pNOuRJ/KHZ5eNzeQ4IlmtJ8ClQ+KKiT102bwht5sdPWtSw8DF6VHBA9i56Rx07Ph0YBzyp&#10;9XhgeEgtq05l6x6VrLtU93apZN8TE1ivN9W/OY2WCF6JeOBRbxhoz6kAgYx7t7lOxpP58dEoSTWE&#10;pmWTnlyYRMtjWdhxe+ahrQKe0pJ0zqIX8LNMPbMFIa0QrLgWQvDy/4sCmjFqg1oHEMKDcbx8nJ8z&#10;HHfp7XfeomqrTPuH96naKNOI01aq3OH7NpXLx/SYn/uEzxXLPHC121StVenB4T7t7Ozw+TJdefcd&#10;ardbtLe/R81Og+7v7ZBpd6lSL9L9/bvUNOvkj5rze4dt7qgj7uwQhKJAVqAJqsgYbPmcgNUrCF0l&#10;3bkWD7zyXcpjBncg+B8ft5oW6Ni3l45tizZ33vKeedGHV0FeCw/vLEkY9vZo/LCy0ElLT3DoGB0f&#10;sqEadGZ5bOKxLdIk+gWCdZDBf2Qwhm08aNPnWzyGzhYDMPoheY9WWJyt2tZ4gFo3oElvkDzSGUaB&#10;7PjzCNvzQBhCPJnclKh5EQAvVnitoi6E0aOpTxXY9om0unOb4DOf+xj98z//ULxDJ26S2WiTHxsL&#10;abp2QxDK6Hdcq0uObZPnOmTxeGaAkDa6PAExyDE6ZPM4127WlshowDQvx9MOGsHf+8ZX6btf+QxP&#10;gtN3+x///rf0kx99g97PkeqAhEf3yR0Kntymx2vkPIbv36K//qfv0J//9bfpl7//GR0cvPVMPF+F&#10;p3R0kGq/L31Tqe6k/E50wHiq86iQyH5/9rSPyEPd3aO2t/7bwXeWNSYl+Y2/cW5T3XgE+JR59LYk&#10;pcOoRFHYpPrJLUGG+C6PN5V7QgKg1+fxLqiLgI2Dvi2Cr21CuGcB0nZVgD2Quc+iregg+rpw+74O&#10;i3bQJXftVCMcx5CXbd4mBCl0rJtCmsPsXtuK+H6aMFrPXtP9JfAdY0KOHZ5sO3ox1TxTfP+6tB8G&#10;QFceGukuz5uwIIX/BQF6CYE7PywAKe1Yx1Q/vknVw+sUeCCfr1P5wTUq77/L/yMon0V255gqfMxu&#10;Hy+R0tsgZHvSaO0Kktu154uL8Jjv95tpGp7PBBHKdSg0ye3u4iKks2YR34/0uuVYWJXjUx42JYug&#10;NQ39V10eWTS5PP1BLLSmdeW6NARYXChQs3CLus1drlPslsJi7wn/DWnPE677Awrj9R7bvrfH7ygk&#10;J1rt1IR3oV4nJRLOQx6DOIYkpFp3+B9BAKVXqe66zTH3mgbhps59VA5o8ZpFSAcfFb1Bgxx+3oKX&#10;cDnz5fMAOCqo9QVkg6oDefMHYesHbWoFNap4x8Lmkn045h+GZh6eByyauEo5GvwMLZ6TWNyOXP6F&#10;5AzmdI5a76gzBtr+qnhL8ELOPpMKQdQ6e1RYEb8NXFPDuSOcN4Eg2VuSq9hk/MJCgEyPHaVyFzh2&#10;hONXDf64ipROJos7UHVAv1B09yns+VR25txFFueR0cwDJFLV/8Fn5BHPqUwI9+H94hz4thhN90DU&#10;j5pe5lX0QrJzdnpIxzSgivkLvzdoy7e4n8Fu+ux3izYMvmIdn6Luypdo8HcK4lmXXgc552pz/6c7&#10;vwoTTRsAhOIC15eadty5QU+4fx2MT2g0nmtSv4ICqBenCDTHfOoa88lfdaq3qgKGG7yhMVmEdzC2&#10;qUptE3hFw+tQl6+EIKStNJo9oml23TuCRYfuc5GNpCI3WDPGSgo8GNhIdLlT47xPQIQ7B1RoHwiP&#10;2KK5vJ3XikF6KZ2jIKX1ZO82gCez2+vQeDTkiWAqnZG997bA80vo7gmSWiWqpYe0iqZfFIT2wjNf&#10;EMFYIXk3ACRf+qOYO7j0/6IfUKffWEon0RsbBC1sP3Tp8ePH9Njdo8dct4HviWAETQsdWJGG/OyQ&#10;5IC0BwhQDJq6/FRg8B4MB2S7BncI0JYu8Pta3nYig0Vug+F4cZElGqcdMToS+U6zZCkGIMi6qMfM&#10;c+ogZ4H7yhU7HfG9Cka8TKLPURILRH6yGAijLvWTnQd0/eY1OjpMSVkpWYOAHmp6Feh8q/w+1Prb&#10;FNhVsbf/Nv3xR/8vfeZLn6Z//c1P6UHrzsaGmI6UFnp33Lep98E3BI1pkF9VG96Wee0N2xPnhppu&#10;MJKAYXA8Dbp2GYEPQZwYzXfYyNaff9GBethkAUMMzpkV101Rse/Sa69+goq134v/u00EDrTJz0h3&#10;CAz5vFujbrtJntMUxDRIaqPT5skmG7fHO9Qo7lOLUT64rSWlHefytp72Dm/Rpz/6EWo3Uh3beuM6&#10;/fCvv03N1q+1RLP3/vIxHU4f36Af/uSb9L0ffndG7kJvOXv/ywLaPQB9fmypXKp3gN+xjNIvv6U8&#10;5GnxZT2kgaxnchaQjkGfvMn3iImJvO4yvl8szIQ9SFjpz+sAUnow7FCzeIcK939PlYMbFIZVatXu&#10;8NjWEcR0s7hDg75F3TquOZ+npyCnNF7Cz3tHhiClg/MT4lld6hcRol9/Tp7oL5FCJWRbXoNOykdk&#10;eJtN7j9IwPN0/To/o0VNx+F+DTt9Dvk4I2DbVGxJ11/7h4VDnnuUua8tUhSXhWNEFOHvkvhfnI+h&#10;f3swPQ/AY25OsGLXw6Y7L8KwIBYXzeYB2d0Tqhxep1b5HgV2jeKoLQjpTvU+OeYR1Qu3Od0h1Y4X&#10;vafVQII6yDgJVry8o8ZhyLFuFfJInSwq5uKYDXtO/g1CFXM1N+6SN2gLci9bnssFzwW5Xrv1fTFW&#10;7l39JdfdNTq+84ZYYCjtvUPVg+vkGMv1okJKXcXQJ06clIjUPDsAz3X1Wnx38vlh3+qukcD5dH43&#10;3xErAWeaVbKQq4A8V+0AxZxK3MfZF16ZIAjlfdftWlTnUhL4NvDcDb/D88dFp5AFcLnUulIh768i&#10;O9+FvALsKoP7MvBSanwfCSFxs6beBck4vQfsyIXzXG9qftiN5WTeA+pXLh6ox5fA6eQuZQnwQKoq&#10;wKYw3FtCIeDRkwZ17ffIwW6x/slG4xbK0fHu6MuYwSpN6TjHWW8G3IffmZCcjdN4YXmAhIQ2j3NA&#10;fEc8X8d8X3evFGqd63k98W6U/8ETIKaZM6wIjjLP6WxGSvP15sH/kLP7K7IGq59P7kjXSaioUMtT&#10;AyG9Jt8s5LXncWiMx/lBLz0ldpPZOxZe0o9GFRqOF51nl0np03Dx/ykGY8hvpIWdE68HXPF2ShB7&#10;PkErGschUyHEys37Ak7S2IgcNfnamn2beqOTqUt3lfyoSabHxlEPBT+jip9Qhyde1em2j5ScbtMu&#10;T8QePjyjantOBKKBRAOD760n2c9OF/WfzwPUBX77vYTaCKq4wht6UyCo5H6LOwQ2OLL3AybDWBDR&#10;+PuUn0H3bNDyQV7eJWhLY6UTGrvwvMaWd7URrgK2wU+4jP0cKQ8d2g7Ezh+yUdIh32oIvZlB+yZF&#10;vk1xElI0dLgR99kYi/iDg5bP5qs5Rr8o2kjdLqXa0mFpqV1uS7xDu1y9XgJ1Fg7nOwR0BltzujVD&#10;GhqXpXUkPXXRqSBfXRodLKz+BdNtHlxXy2lASteXSGl1wD6s7dKtW7f43RSEXjz6AZBdOmMJZQMR&#10;NNBoeq8DvKqhs/jZz7xKP/jBt+knP/kBff1rX6RPfPJj9OatXy3dSwfdIAcDGRr7w7EjFtGgKw0v&#10;eGdUpTIPIFWHB3tuOyZPOkyejFhcT2L7S1KkJg9Gsh4gO6AbjFTYftpX6AylbfBh2GKLSdF2GuTb&#10;okRf+drr9Lc//K5Y7XfhYRTY1Kk1xTgBwzrPuLa4LdtmizqtJnWa3I+0KlQr3Kf6ya4gpUFY60jp&#10;bqdNLvdfuufdFt69N+kbn/8s/cdff3t27G//9tu0/+DftWTzJjgo/Sf9+fe/SX/7Dz+YtVugdUmk&#10;tPQwhREMkll4RMs65W8PgZDUepaQE9F1AQPzAJsG12J7nCSMsV1Ol1YHaFfLZ1gFeNw0OO0mRv46&#10;gIy2wxaXc3PtUSHfwYhBhPhF8Wt3uY4NnIOX17E4Bg+7OLmY136qkbh4zOzkB4N8FkD78vgd2875&#10;yHaQ6t4laE0/TWBB4LKCor3E9hDk4XR8RXtHm+sad3nMcITutAtPy8w1mwL9BmQT0l99mmcFyJPg&#10;mTp+gx7UTTpu29RyfSoZLu1WTZ7bmFQxLap2m6LMujxeYntgUU2Ok3kAKQ3itLR7hZrFu2S1j+nB&#10;jd9Qv2+I4JeQEAEpHUUlqhxc05LSQJ7OrJA/mJIr0Ad2+8tjEMYn6UGHwGqH/A3A4Sy7KAz7eZ1T&#10;CMb+ipVKboGQwjF4W6McYr7Cc8Vef+rMxP9ny3LZgBd6wOWGBItjHpNrH1OrcoesDn/rjbuCrDZa&#10;+e9Itb8t55gePX5EZm/FvGtq36jAIjpsFeh7a69hgDRW5RkBETh/izmwDqhzBEQE6SXqX5MGAIlX&#10;4XKq73zdNQgivjx3SyUXAexEKQV5wfCwOJFvP+uk3VAf8np32KLeKKEaz/dR5ga327x+1l3hOKXO&#10;b4GOIm0hkGmjWKjXkdInPA/GXBjPpZ7TQcqmCEzjsm2PfSrZd4XULfg0OJRFPW4v1vWF8uqgK1Me&#10;rAHbloO21ul0FSktCPLogKrWDlXtIs87appnmEOXx3nR8XdEn4N84cGeLrQcp17R4ZFY3ABngV+c&#10;Ux1owAV4Cfi1fTrp3FwoIwDp3FbYo3bcWKpXCamLXkJ7OHpTwIxXtwv0qyDBsbiiOy+BMiPvOhaS&#10;NefXQS6eYHFEd34VIPObbQMS/njukGpaNwW3F/H4l023kXwHiDvhYs5pgYqfdowpIVydHVeB6L34&#10;7a/xjpaIkqogvCDTkfQPKEksnlgF4gVXvCMhlTEZD6huu2wkutSeNWD+eM1D4Vnb9dr8AfMg0W9T&#10;f2QvEY5LOF3UgT4PILmB3/GoL8hXkPCyDuBF7fXYcAj1dZQHDPa4RvWGBibcwQ64XuT/OK99Lgae&#10;PRp0RX7wPtal2QRGtNhRuL0GQdA8HK9ZAWMMhmxYIHgBY8zvTpcmCyto0IjTwrN9NOJOjX/7rffo&#10;oX2PfDYSAmi7ho7Q+YEOkS4PHbwx5zdxyIsYscOdQiruPtBInMSTFSu3ClzurHRBEgHUf326mwCe&#10;xLrr62F6HBrGJhsjqwb3TSE7JGhn53oi5qDBnViTy2wEefVaoslZZYmUBjBQyzby+9//nmq1NIgE&#10;OtFU83VfGDXqNY346FyLJqJtx0X64hc/LWB5e+QmqfHy69/9O/3Jx/944T6bwBiUeBApUTw0xHtQ&#10;IdPgb4MnAIK0zwBEtXx+kGGbTjK7ILYYunObAKSK/Ry9FS8TqDP1nVwmECH51U/8Kd3cSRcswr5F&#10;drdLQb87MzphCEJ6YeFa/oYEacATBp/fa6dVoW67JXSlu62akPPQE9JAayvPVx1w3zKMUv6O9n7z&#10;H/TxP/oj8o30ff/wb75D9/f/TUs4r0Pv8U367l9+g37+5r8urfZfpD2qmBHRyjckgb47r/8W9c2Q&#10;k+CLQHp/ozyY9GXPqwDBLP+GPnT2ebIQbeKC71eFx/1vGFnacyvBE1UQzz0EQuMxf8BtWpvuglD1&#10;pTuV360lU54Fuq2b1GxUtec+DLA30PR+iacHBMnE4oXunOGn3lDYhq47vw5FIXUYTxHxPMcVnoO6&#10;tJcJfLdSQx3bi8ueJ+7f4TlVmoZtKbZZmzb3I5AISjpUNQCbjjohlTuG6HOy+b7E9sCCx1qnAh5j&#10;PBFs+ED8HUYgNY8pZBs4lZUAicy/ETyzC8I2Tj21F/PJs68wVwfRgXEPY644zuN29nrYMliIxRwX&#10;Nn3qfJbO87OAJ69qO2eBcw17R3OO29vAFc5e4n9O96wWQfRBKlcD787mb0n8zQDh7EY22xpsXy49&#10;2xRs92TzkXCzhOcU0tFIAu/JuKQ5I/JQidd1iwoG29IyLd6zLo2EjqhEcMPZ82JHL2QONNfq2qAK&#10;1Lcshwq0oaBvkx+5wrYF4PSC9Lp8APHuYKtmypAlpPMWAGQ+crzO2ryoY3wvUA9Qj+che98sYNdK&#10;6TqVc9IC9j3D8u+mUrjvt2g0YfvbybctRlGFn0FftizAY8h74bvtRlWeR6c64jpSGmRvifsbeS8E&#10;+TP9LlXd+Rxahwr3PXC0wzwNBDJkLgDpUATuQ2pf664H4OUORzjpPNrtgYNR5vgZjkIHZ1QhL7E5&#10;j1R2I3uPVohxPSGHyzOvU/Rh6F/SvkyS0oDKI/jDlriHpxC4KqAgARliXTtEvUKLX+ZbPScpLRYp&#10;p3nozucB6SHpk8e7qqR00H6PnvB7GA6WvexfsZJ8cWqJXtwQlY8b1qdayQV4Bbtz72kQxyAsIWy+&#10;KgqjDtATGZ/CC7NBVfOuCPhTc+YfpSRhw0EiDLl20KKiVSU/8SjuRfTw7JQHTFcETNTlr8Vpb5bv&#10;RQA9afn3aDyiB60dUU/oFKU3M4BAhjKIYd0viI9XPp8EtLrNqEHjsb5s42G88L/2uTJAvmayvFqp&#10;A7x745Eh9H1r/D6z5QNG40USdjAxF9zyJdykTX5vTu468Ezsm2s7uo5bpclkIkjs4YgH9qk3c9K9&#10;TY+cXW7IB+R0r5HZ3+yDgxwHAhfK8lY6x9whD8VAhU7Ai/V1Mzp1Vkt58KChu04CdSjrLG9blIzU&#10;KjStVhkCPKBtswUDcibS43lTYrobTcns4Fh46rdi/cpxf3TMRqN+dbzJRh3yaHTKdPvWsu4VViTl&#10;ddA8g0xGXge2Cn5YpK9+9TP0hS98hsrTIAMS0Ov+0lc+J6Q81ON5wEq+2l+hPLp0M6D9ok4Z8JI2&#10;o7Su5TOeh9BTNco2BYxhTGi8C2xffxGBQCLaer8g7p28SZ/99GtUt6+L/1tlnoAn8/4pbZep/AqM&#10;HvnNynJhwuK5MJLhTXMk/oaupMO/ptFcJqThUXYOwlIYx3wdvHXRnmBwSs8U4+Q6fenTn6Z//Zvv&#10;0Le//SX61KufpK9/9bNku7/TEs956E+u0vd/8m363t99d9ZuVcCo05VtU4ggKfydtO1bs/rNouPp&#10;jXMp27GJluUmeMCT55YHObD0f3gk5cl4wFid/c1YNYl5eoDRut0kvF29T0mvRlb7QOia+jbaLRvu&#10;Re7HK/co8hHAUX/tNkB9mJ33yOpefyEI6cvAixw80LG3D7Z1mYC8AILe6c69RAoEMgKhm6cdmQW+&#10;ISNIyWzDn48vOI44J02vzf2QQ22/yaiLfKFTuqov2kZXHfrwkgSt+pbw9u76FX3+gvyc/2/6Jqf1&#10;ab/hsc3y9MnzPxTYZirJ9SyAIMIYZ0F6ya3rR8YiqYVzSKPb6o//cR7BtCDRWVzY4r6MVV68sLm6&#10;0dTBhe2FQdgW874wSmPSmNM5D+QV1DI8HaQSHliMccwTiqM6uRY/v5vvqY24A/hFnSzsAuNyn55N&#10;yF4hVZnNS4VMg/oBQSQ9F4FqeCTIJzWvVUBaEHnIY50mryo9COJZl0YCbUCmX+WtreOCVFIafWAt&#10;zMRx4ud2N3zn0ltaJSLDfkDdoDn7Xyfllgf5fQCYA8s8kH+L5+lwbgFwHlrNeEcN9x4124vex7Nn&#10;mQLpYMenkp2bzXEEMd18d1YGFSIv/gZBTEMiU5cmDyhDzbrB76YsCOrhmOcywV1ypzuyYp7jDKx9&#10;Ootq1OvzdzCqcVkWHbUASYKiLOAMpFRvFiCKocUNXkKSpi2/xDYk199UYz4ZRASHUvU61DnaLtqZ&#10;4As4LbyYgeZUPqbOZcXugQqng5czgPSN6ITa3CaxG1qWF3UKZ0ZdW0UgViPaXzq+BO6nvEGF5/0t&#10;7gPnjroSdb9KCHoJ2Ri176wcsV3ulNhW36VW4x51jBOqst3eaO5Tp3NElsn9ceeY9m/+D/+m/7fb&#10;4AYa5E3m/QgWonabt8Q3Jwl00U6UMoBXgXMdYvfNyr0G4LqicYtGp7ZQRJB56dIuI93xjveAssD5&#10;M/vNA8EkVSFA/Y+NOzQx72rTveL1ZeC/kLGcAOia6aoCdKSluH3B8/g3bVCNoJArcL0JvOC+iBga&#10;e0f06NFDNtpaIl8AZLckYevckBENG1IhRTf1xCxaD+jJkydsQG9IhE+fUSV3L4LBaO5tPRr2hZ4U&#10;yGc1jQ5IMxonAiChgaxntMRk1KPJMFk4dnoaLz9bBmiUqCM0UN15FZAp0BHlKvCeddfi3Q95oIHr&#10;vmyoXmSSzRNl+b/4SHsGl2U16de2K+J9DkeeaNySNAZZOBp0KKq+Kdz+z5xdClvvUtfNJz6SSXeJ&#10;9Gyy4Q+venSAIG3jfr4e0ogHVF2+QDKNFKoDFkfUesOHqstDouPf1R5XAXkI3fE8QIpDrr4JElWT&#10;RqITph08BgF03liNgyeELm3c36cBD2Kyk5doTrfCSFSLZSq7ywsb6EwB/L0q4GkeLL9Ir7/+Mfry&#10;Vz9HTTYk1TJIfO+vv0Of+/Jr2nM6qAEWoVOtS7MKbnxELX4meEjLQehpApNKq/t8t84/LQh9N00d&#10;XxT//p9/RV/60mfF35AgMlttIQmVTYd2DQMK38JCkJ2A2/LuFaoeXqPq0Q1qVXhCxv+HnBZB5lql&#10;O+TYRaEj7bg8mTkHId3la1TjGoDhKb19i/Y+/fanf0dfePXj9IPvfZOqtev0Tz/+a3pw8K9a8lmH&#10;9xnf/f7X6Yc/+at5vhqs8vC2jNXb/+b1uaLfyfQf8piY4PG9dWXaFpg0G/6+yFM9DmkPGVxzFbaZ&#10;zFwqtpiEw4usU7tLIdtMnlWmfq9LRpPPwZg/vkHdxp4whHXXngdCR3rqGfYSTw9iwjYlPZ4H8J7t&#10;7vWX73oD2NiCznMSdRKqA85XEMib5yrYtq5LA3SDCqMqSGnki0ku/talBbBAZLZTTdtVQDqpwY6g&#10;XCDGtx2nOk5byHuUzJhtdVOb5iW2g/BYN57N4g/aIKQKQN7oxjxgIdYKz13Udq06z4DwwQ7JVbEa&#10;svOEJfB5eBT2+zaPXTwfiBp0xhDXDtM0cqH66QKk9B4lSVXYd0d3fse/13ksXV7wwWKdKqlUZdsf&#10;XpogLVGvKHPXq1MU58lSrCGl+wVBtqn1OJM20eS1CiCxZB6bBIoDaSfTr9KYBlAeKYEAJ6/Ug3N+&#10;DxBdOqcjlZSGk2E3S95zvuv6UgnYqbK8AHZBG96yx21e0Hkd0B5RDvX6dnAvDWineQd459hhqeaR&#10;TYe6Anm7TSB+ANdBQxikq1oeAOTkkXlPeGBnz+XhpHtLOGpgfv+gfZsq9h1KBoeCfwNJ3TaUgMpc&#10;Z1H7Fn8TMdvC3L6nRPAi9sVzoSybkOOdoMH2rUsBv3PUMyRMsQtgfDpaTLdBnDCk2/abQKwtXSwp&#10;CQRwNPrLO9u9QZkmSZ3O4jo9ZDSDwnRRbvH5il7CfWJdLOip7aHXa1Kd54mjsct2XYmapbtULdym&#10;4sF1Kuy+S7WTHcYdOrr7e2rU9qheuk97135Drl1bIKUBLCrgXiB38fzy3uDn+oo+82ZcRkUEo5yc&#10;zb9TyRsC+mtWA9+9zEsF+DQ4fB3V3hUcntt4T5vulWZYIgT9050ERiNLkJXqZBlbfQ66HW7Y6WoN&#10;pDJ0124CRP2FEHsSH9BZz6aHpwPqRFUe6OBtbC14GzcD2VGUp6R4Wp6mVRFE42DAeerIdfwvjina&#10;0qeLXsfnRTxwaDJOtakhLzIcXI4HtkQ/MpaODSd63e8swkG64gzCWHdeBRqzrE8dsNq1CYnYOzXE&#10;9gZoSSNY2FKj5Y9bkEHDZe9qePWOJgMRwRgrrCAghzqdInuf+u3r9MjZS8XSnV1Kmu+SY94g277N&#10;xk1dENhjzbU9PgZd6bJzRFaAFe3F81lgUPXH9Xk5uROIvCNtWsCf1rkEvpt126Gckf74RWH25sR0&#10;XvRVgzt/+W1LAX2swMlAidmyB709Gp+lg6VIy79YzVSfGTg6PmDjLb9N9TWyKXmABBDawa2jK/Qn&#10;H/kj+ovvf0sYW2q5JArdHXr1Ux+nTrx5MLytPKUzwIJDZ8uJ3UWQTiw/HF6KOrhs5Orq+SJAG/3K&#10;V16nn//878T//qRFUeKS7aVbpXTwMwF/rNYBHd99k3yvSsX77/AkskDt6l0KwwpFQY1C7kvM9vne&#10;CwILwqjVfSeptMbcG6l58h49qezTEFH/+do33vo3+se//zr1h+9qSWgV7/9/t+lX7/w9fec735zm&#10;u3w/iVWktG3dWUlWyTo0+zyRynjcmINjahnXqG3d4Pey2LdIQy6vLraFlODITlwATFKwkCT/x8RS&#10;PS+hPtezRsgTZd3xTZEG3ipQnFyeLme38eIHB9wGzzNQYx4Eydi9uvHE/DKREmTPjwz/oALSF5Df&#10;gJcz/jZ4rgKP6LbfoKbfprpn8jkETHa0168CPKWxxR1b3XXnJUCWqUEZASxg+/7uggwM2lXLbzGa&#10;C2k3RdPqUNjn8sSJ9vxLbI9nadfJXVh50BFnYvdT5pgKEJgq0Q1yc0l7lwFbDGnhZQnvOngeRj2X&#10;QswJ+e8+z/0tPyVSXblTla95Fn1ht87fj10kjxF4ZYpjtuvCxd0C2GmgBqiE7SafWaIdp8/9/vvv&#10;U5fHXvX5BXjOoOYpAXtF5oE5GQgceITKudZ5sC0pjXupiwyb3BvkGDih+/WbgiCtT52FgvHyLnzM&#10;r0BK431WPJuqoZPJD4sU28mowFva4roajvrU8NJdH7NAcgo2bUNYqKtO2zLs5EaO/KYE3hWg5pHV&#10;lG7zt4D8VtUnzoFPwwLH7DgfA1Eqz6vkNMhgUcapFMWmkNI7Rb6XPHbcuSpiuYGc7g+PyfHucj3s&#10;UTBty37fEN9n178nFkigLQ7nNWiRV9y9lANw9kSbFZrMfC2ug8Md2l09OODvfT9X9nV8NlzwlAb/&#10;oEunAuk2aZ8qULebLAwgvhekdE6TBp3FQJ0e8a+E5ZeWPMPL3pFY6IUD5jYLaXjHeA4zQL/Q5LG1&#10;S/HA5Drneeqwy+VZ3LGPtLgfvMcld6OS0eq3pl6nIhw3hRpA9hp5nXwm3bWbAKoLurxPzF1qVN+i&#10;/+X3i/vo0ghNaY8bnO4k0Jk2XEhOyILiY3jQrfPvLh1208ntzON6C0C24/RhleL+ARfQJZDjWQI2&#10;CxDVkLloh/FMGL3kHAjv2iDghwQxPEo4/4jOHvY5z2BKSGfAx1TC+zyYTPrp/d0DsuIW5zmg08mE&#10;sd5T+iKA3jT0opeeKQNoSaN8kFXRnVcRZ7x7gVS352S2Yqq7TofhMOB75hM+IKv7o5gSTmcP5h+c&#10;5bXo7OyMxmOPz5vcOaa6RDqgQY+GBvW8Q4oaV2hi7tAT7iSxAvM+d4yQ+Tiz7tK4e5tiBEps36Lh&#10;oC28uh3foop5Qi4bQLq8s4AnbTLVmU6G+e28G02992X9ecd0FtWp36vROKnnyoFg64ju+GUAW8kk&#10;MW1mvK2xCFCRux3iZTIQHs0wHNWO3032afKwIo7JzlGHUvGEmtWG+Day57pxVdSprg5VwHu/PtVq&#10;/vkb/0p/+tGP0E/+4+/FAKiWU8Uv3/g3+tMtNaXVRRuUy9Gk0QE6VijbZWnwbgIZ5fvDChg+urq+&#10;CNBOP/mJP6WT6jtiwQxa0lars7CzI4tnoWO4SkoiF2wkTw5v0uPSrvAqh2fKj//lB/S3f/VN6g2u&#10;0H//1w/p1//1A3rzd3/DhuWbdG/nX3kS9TadFH5GP/3pt+h73/0mvbv7hj7vKbJeH1lgYqY7LjGv&#10;R+574F2i1Gva1837E6M3NxClIacr07aAJzTygpZgXh0jwKgkprNp8L81JbWfF8bwuJ9utX9R8GFb&#10;EJNB7F4kdBtvP7d6tnhymqeh/BLrAeLD5UkvPKFBIkN32gx4DOIJp8U22HnJNW/q2ewER4I00aWR&#10;gA621b4q/na95UCeYpHOC1cuPK7GAe1Vu1Q2Qy7Ls5BW+MPAs1ogw7injnVZrNMJzkdKOGcDiIvt&#10;9TwnE3qv6r2dBzQY9QTh5Q87FCUhGWFdzBlApqr2GeQxdM9yGUgXboti11vSr061pZfbtZHZjQBP&#10;T5Byat1JwOYMezyv7gcL8yfxLEP9s6ik9DoCGbv5sDtVd07FtqQ0gPJKsgvvS5cmCzgvHRmppyyI&#10;VZCK2KmszufA8aCOLZ4TY3GuHHhkqflwHueVavG5zVph6hAmj6m74WDTbtr3qoT2Seu6dnFFhUyr&#10;5qHKuQCoT3wH6jEV+G72mreELA4IY0hQzGRaMu0HjlDZncmXApDK3AcNxyf08HGD+sMjMhL9XBtt&#10;RDqVgMCVv9m2vim82KCaM2+rqK/sc2exadtUgTpd54UNvmYS1+mUx22ViFZh+2nQQbX+Cm57JkWD&#10;eGMOY2WbC7iPiIpkmgUybS5X6yjlaeJFnkYH9b5mjgStjpTuTwxxXJdeQpLS63b4rwK0xHV5O0md&#10;vOrbNOne0p4HXpGdT4tfADwSVRmO8dihouKiXvNOuALSrTVH5gEdOz6/CATJSCspWkEiZgEmfTA8&#10;njb+uYTCOqIYEhdW0qRKvUbNdo3qnTL5iUW2bVEYBlzmMb9slL1Pw2GPJ+YGPXyYExDwgoEOm/4y&#10;KecEBp3myHBsCtRBP3G05wCQ3lXviIYbeC5D/gRY1xDd/lyDCdB1LrrrsgARPpmMuYNavFYLrIz3&#10;sYAwIde3hHRLv++IslpCS1p/DxVoR1LT2uTB3vDYIIeWaesKBZU3aWLeEYLqIKvhVZ16Vt+nQfs6&#10;t41Drku+H8q8wb2SQUOk1Z2D1rZafxXOW3Zgcb9GHsiw7PMzhObzOTvyTYF3ic6u2t4lI5p6Q/Ox&#10;JtdFWla9ZALS4LyqwWQEd+nscZ3qigGlQ61TpCvvXKFeGC2d26SuEawUadHx//g//o4+8drH6Be/&#10;+zdxbFVU2AIP6J987aNbDY6DyeIq4yakNKKGoywtXzPYPCWsIyowWYWnlssTAEwWzyMh8TyBAVxX&#10;1xcFgll86tWPU7lzTSwMmUaD2tV8vT8YFLryXQZAkjb8AnXDmph8oX3Dw0R+G5ugdXKVnpT3yGrc&#10;mJX5b37wHfrJT75Of/UX36K//v436e/+7s/42Lfo7/n3r7/3Lfred75G//jjH6z1kAY2IWNXtUW1&#10;LrvBffEtCo/p3G8SfWC6pRVtQJZDlhUTinUT6SyQXpRlTT8FUloNcAjvh4r7YhCvIx4DA3vulfUS&#10;lw/rGeq5bgLbfD6BDfE9N0v/rT33Ei8GbLbhQEybPO9oNXkcsw7PNcY3vdaFAyqGUYnuVzp03E69&#10;HuERjoCNLc5bl/4l1sO1d1aOq5eFdfJYIJD143QKYVvzeG3FNbIg0chzG/xaSZXPcZrMON+I9fGJ&#10;+jw/b7gp8QFJNfzCM9iPHO3uUU/zLJeBKKyKWAzlB1cpiqpUPUTMhEM+XqHAZTgMEaQsTY/2LklH&#10;kInqM2FukjrNlMjolVJvaR7H1efIbu2XkAvksHvyCGfkLTmbde8JAFksy4a61aXRQX2uTchvCVX+&#10;A1Adfnr9FrU99BMJdXkuvXAtt5mVBN4KoA88PZ0QdtfjntgJgLwA1CnqK0++I7swt2gvpvandMrL&#10;g0zvqPkojhcyzao5Kd4T5E+QTrXR4ZWM861pLJwssOiANifTXwYEjxLsCG4OmtNedI+6yWL5hU2/&#10;4nm2xhA7JvwFb+l1O8zPQ0rjXUIaR3dOot+r0pBhhvyN81wN2tqQ7Jhwf4eA4kiDAItqnQEFN1Dy&#10;mdcN5JK0bZv7vlZljyqHN6i0/x7Vy/dnDoSiH53ltQz1vp1Iz82BR1MX9jZRTABwXSO42A6NPOke&#10;SPI+tO9R1L42O49fAEoMg5FNr4DUs5OUaE4fsCK0SJAo7KXEkApMpJ0kXZEqTBuQKqVhxFVx42xh&#10;svCidKtAzB2lWvgJPJsnA/J6BjWDEnV48g4i3Igawlv7yDigA4iEG10KY48OjnapXCtRkiTUaNTp&#10;4HifDg8fUL1eI9936OCAO/hWfqC/s9PzeTVDA1o+cxbDYSrnsS1AZiehSeP+es3rqA8N6Afa6LYq&#10;gpmEx+p3onr5ShmHLHTXqRiNPH72wTTQV5tMHuB1+SyAP75h2KeYje3huJ/qSXMeceJyB2Bxe9Df&#10;C22mN54HKluHrrdDpnGNXOM6hZ1rNOjeoofWPXrMA48kqwfmPRr6x9TDN8D1ikUZ9X6r5EvQMcj6&#10;gye/P1xcWRsky3IlQMu5tWTEPQ2gg2naB9R2DoWsB8hpWd5VK2LSG1h6P3SCO+K7PTH1QQ0kKu4R&#10;vffeezTgdxsGc42idVI/6I+gjSTT//lffZs++emP02+v/2p2rBHlDyp4zi9/9Qv069//u/a8Dv0M&#10;KR2OV3j5M7CKjVV48xwTwvMCkxUZ5TsPmGzC4JNQAyl9UAAjDCvZl2nwdNigeu3VT1Clmxp23rBF&#10;Po9h2XQC/C2c1zheBUwEk15LLBCiDeMXRjQChGD73Ymi77zKe1qc4/TDw5v0sHCXbDZ4UO4H9Rv0&#10;g+99i370o+9StXZNtBeLB395/1b7ljiGRRRdvhKbLrLAqysvCNpif8ZjOBYKMzIeKiDpIT1kUPey&#10;LIfGXfG8OCYnYllA101uY1TRnJLS+M2eU4HJCn6RP9KaUw1q9XmeFxyu3zhclJF5WkCw1eemof0c&#10;oWqDPm/AK95RZBaeFdIYBR+e4JUfZjg8WQQx3fV50mweUru9ffyCEs/XQGzrzm0K0VZ5DEBAxrLv&#10;UtNvcdmORdkgN6K75iVWA0GrHfvpB14FuZs3ngJZpw84GLmDJkVDh5JBSP1hQv1xILybw6FF8Yjn&#10;mUNTSBcORjH1BgklfCwc2pymTe6wTh5fbyctsuIOOTy3R9yo6tQzUrX1QJzWvYJ+DsrHdM9zUbj2&#10;CTUKt0VsEKtzTOWD93jOwnZJG0HfGhRh128sy8i/SnkleQuyGH8v2q38f9wS0qKGMhcGSaUrh7T7&#10;9lt3hCf0PJ851GDMm5DSmNuled4W6dcRrCrgjIRrt7HFkTarf2zx3BfzKjwjPKTN/vJc2O0v1wkc&#10;OLLHsoCtFiddannprnkAtrSzgS0jCWjM5RBnBHnBIWOWTz0NMjjzWM6BTL+Qt3IeHtKbEqjYsSzz&#10;A1Y5YKnAjnb1uvNC5QKgrewlu3T2qCbIaZv/Nvtol6XZ/eB9f1lztXDgUCuoLpQHEhV5+W9aN1ls&#10;8t2445rgzLATwoXn8oi/pcyOdrWciK+HRVn1/AL4GbwkY8t7RfL4W2hUdrnPuSZ+xX2mxDRIcTPS&#10;tz313u1IL0ML7swfN7Sx1dahw3le9L3qSPB+XBdKBs3GFcElQ5u7zL/q87wySzzVjsYEDwGQIFpe&#10;MHbES6krJJGEFaeetQUXK1+L2rEIhqgWJIsxv+zB6EQ0dnjWqudQhqLoYFqct8uAB2raUAtumQ4t&#10;hw7g6RZWCXrY4cCms7OBWCkLgoAn5FV6+503aTTqEyL5vvPu20KoXb2HirPTxQCCm6A/CmfPqkN/&#10;1KNhf3Nt6SSJuPynNOgnNBoOaDDYjNSGlAk8clc1OJxDmXrjfC92CJDLsq8iKHXXqhgMeikhPUOb&#10;usZqgg8f4SgaUC9JtzkNoh4ZbUN4TWOVGSR1p9vm+kwJYuj/ZjV2tgffZwLC26Xh0OAPpUaxw8ba&#10;ya8pFno3R8Kz+gmj37pGSecmmeW3KLD3Of1yPXYUgreBVXGscjGwBQSE9EPGKUNblhwP6kuH0tkZ&#10;DBgc2GIF0lmbXgEGVCmZ0Q52xABVMG+LfgKRu7FdSxdsoVA4ooO9BzSOhuJ/O6mvbavqqu9XvvVF&#10;+sKXPkMH9Zuz1WMY0+sGo3/+2T/Qq699VHtOh+w2Mwj/69IBqDO5Er8wwDxlQBfSc5e34qrAoCgJ&#10;aQRTOv/23OcHdbK0oK12ARhs8L76yY/NSOkocSg6NZfSAQvBDS8BMHzViYTDBrSXGFT1UuNT6rsd&#10;dpeJVQnUCQxnBNKU+sjN2k16XOZJbOkmVbmfgtabnRyvlSNAu21O880C91lIi0mykz9JziOx1K2L&#10;Rri73rjh8/J7wi/Kgj4F3zzukaf3DKDusn0PNAZB1GDyrR7XASQ8JoMv4rfiKtqVFwW8eLAwgskX&#10;2qT4n1Gydxc8cz6IfcZ5sS5gp6N4xz0LPA/ZDs+9S479fLyzX+J8QN/W8No8gW+Kv7clpWEnXJb9&#10;gnxEGab/Iw4MiGnoaAOwQxCoEQGuUN6qb1LZd6jmG2yLQiZrOc8/ZPjh0/3+0b/vN28tjIE6yLHZ&#10;idv08OFDsqOm8GbEPGKlF588Dwx5bjOskhXytTwXckbVWR7YnSnvBe9akFvq/YHluUlJS15eFPCK&#10;RmDgrGSH1yuSg2eYPtdiWeZYZd/gnMltX8xjgzRdnt6sfG7YPkV3fykvQLUl4RyjS6MCJDT0npHn&#10;g/bOyvn9ZQHPDN1eWU4AnBCeETr2JX85AKSuH4AsYnot/812i+qJLIG+J+mHCx62eyDgndWLzbif&#10;bmEGjkbp32wTKXZRtrwqZBr1GdTzmDvj/Fo7mIE0kMWQearXIEaLmlYFiFZ5zXmhbxvQfz+hhn1D&#10;OKM9fFynZHTMc5Ednk+9SwW2H8ERbsIjrAMWv7o8RmTLhfevS39eUnrVdXBIU2NMQY0gLzCiXLQB&#10;Ck4qr6VLtwC8T4bLde1NHYpUWEm6q10FjgvZEaWOVZ4ETnzbks7rAMlf6YiYjDsUjdvUmxiCu4XT&#10;slQnWIWA6zKbbz8sC26t0lkegyDVirqfkdISTtLkjoMrmyd6Ze7Isiy2CkEgu9hSFiydAwGVzVvC&#10;C/emXtKLmr4WX1Nw8XJB+sJ7G6uQCGpoinucuBEdW/tUc0+oN7JoMIpoMg36h1UByHaAyLSs9XrL&#10;KnSErw7w4JaebjpgcodVzqPufRqPhsLzWZePxGQEiZGBIKLVtJAowTHkcaakzwLnrKjF7+hQeJjq&#10;ng3Ay4Ycgu4cFgUgBYLyd9esCOqul0D9Qz5lkZSek9NGqG/E3rBB42gkiOl+Eolf/A/E/L6jIKRB&#10;f0CPHz+iKFa3R1wMeSLvEoNei7zuLoXGA3qYdClsXaexcVvoVEMO5NS8Q3H1bYpaV6nRvk4N4y65&#10;MQaOI+3gg5W3LJluajqlpwUzmndyBW6fIME2XTWX3gAgCTvhfUFKF607gpSGpye2vONXfgdyED6u&#10;HVC5WBSkdN1FJ9zU1vVw7IgdFvJ64Kvf+RJ97vOvC2MEZZB1Cg8KnF81wAsJj09+jGpeGmxhHbCa&#10;qJYHbSObBh00BoIyf+Pec/AoU4Or5MFko7fBkz1MOuueoU3zokNtAwAMR2jbZ9/HNkBb+eQnPkLV&#10;9lVyBzzYttrkdLuzLaMzsKGgK9N5AK9TaLTpnif9PRAyVHbcWUlIw5M3a7CDWGzyOANd6Ucnd6lt&#10;78yeQU23CtJDWEWebAe8KHXHAVdDWstgld1wV5DlCGo4q2MN1O2s0nsFfQu+Mzwr6mxeb+nzq+Sp&#10;5e8L7xhIdsgtvmoQwzzgHeF+Mp8XEbr3fx5gQUPWoQTsFalhKI89bx3tZwWQv7q2qwKkme740wBk&#10;O0RgIc25pwWjpUTaf4kPHNp+nfs8k0qeL+Q4up2b3P+tX1SFnrTu+CbAd2N2Ur3qPNjBiSgPYPp6&#10;wgnHuiI4pC3I63VBHP9Q8DSCjGLhFRJYBtvD+L/NY2NhlW0CEmhUpt6Q28nAYPspJZHXOQmA1BIE&#10;Ynw0JbjybXRVVmIVQLZlbf3LGA91QL4gjKEFq97vMtDtlegRz2Hd2My99+y57b3c3aAqKb1Ko1gC&#10;dXdk3qP79RuCnF41b1oLEPMryPksst67PpcXuyjgNGNKsp+RJ2eiXqsCTgSw7+BJ7XhV7j8WYzlh&#10;PgqbRpcngLpWJdtUwN6CTVix57K1Yicefy9w3IzGbLMrzwjgPSAdFv3lPTCXQF3LuTCwjQwKvh94&#10;CevO6YB7qW1jW+R5DyNfNV2J5wJt6zrFoyIlg2Nu0w1u07tk8XfTCe6RmeyROeDvPxNLZlMEfY9t&#10;/9QhZXZPhqjTzO6J85LSyC/7HUBuQqvwcBos7Fow4sXFonndgLdMFs7lwbEqZBgFMkxuI1aROt1D&#10;wQ85WMBjm9NC0PygwPPDOR+HbxeLLSpHZw7Sd4N6uGxSOhrw2D0skT+ua7mywSTVzs5Df6yPU9hP&#10;GvQ+l7dZf2dWd82wSL3R3NlziZSWwENCvgCSBUUNq62i4IIICaaezS1xrM6GiS5fGE2Pn7Qo6i2y&#10;+7gPJuoFN41giTxl/iBNC+4J45icXjO97hRezghkOM97OPT4JRvUSxIaDoLZ8bU4jbWkbxYgi9Gg&#10;a/6x8NKW5ZMQpHT7jugUGw4kRfSBGxGMEYTzoN+jCf+tS4N74fqz01OajPIlRgZTr214s4+5LgZD&#10;l/p9m+IEcAT8yOIOs8vnIhqO+J4TrrezIT/3mMaTETl8XmgbaxqXCm3dTZH0XEE+55HS5kCfZ9y3&#10;ZiS0DkHERhHXdcfh9jIZiw9Rl8+2UFfDVIBct5w04KL01EZQxKK7T4cdLDjcpYLJ4G+i3HyPuoVf&#10;0bB9TWxJgBTIQx68hsYtirs3qF1/U2iqynt6/IGrZYi2kB+5CCDXIQnpjn8iCJ8Ta2+rTn2moRze&#10;m5HS+H+3eUt0mBi4G+Gx6OzlCmLLq9DB/h6NwoH4P9vp4zuGLh3OSeAb+uyXP01f/PLnRMAJXVmw&#10;ULZuS9UXvvBZ+uo3v7A0+OQhWy71HAhplE0Ey3hOpI3VvaY9rsMHefus2hZUYKK07p3nAW3gtdc+&#10;Svfu/1oYH7bRIc+xKZgsRoK+aHBDtA20WbSTbPmrPGbkLfBit0s3Snf+yGOQksjbvig907yTd+hJ&#10;ZZ+Gh9enK/Bs8GyxxRVEpbyfDAyoAyQOVgU/y8p4+Gygdr17YpuqrP9V8h3qJFOS5Sgbjuug3gvA&#10;MRckI/+ClF7lWa0im8+LCBAKbYbu3LZAPaltU3qZow/H/3Ibq3qN49x9IYMBXgaetVdyHizjJrlr&#10;dsFcNj7sAXP/kIDvuurZdNxINafhmSyIXp5rqf0l5DWQDmS2ev02SBdzVge63RYgpGuexWWPuewB&#10;l9Fiuxk6vvr0L7EdZH9fYdtaHssuUErAAQDjdY/nik5/vstVntfFn0H6SpB6S8LLE/Y/7DWRnt8t&#10;/s9eA8g8izxvAkkO218lowCQs1kb3smRvzgvsDtOejCq97lsmL2ymFPa/LzZMsjF+HXEpUo8wlN6&#10;XfBC1B3SCmKVf7N1uSnCQYXOprq6uvN5gMd0K55KMAxTaTwsWmFhTKZxs7IGjHUycwBIYHACJcVL&#10;Gkg9zbmNG3fF/eD9DIeFdXYh7B9JLMP2lscxv4WNBH4KPJX6fAACISJdXbGdygqpreKiDjb2NLig&#10;DvJdnwd58iKqBzaIcpDNuI/Bz4wdqN3eAbXd62zz79JgXKTxWZkePqoLp1NggphxfNzwblI7vLey&#10;/MBg3KO95m2xCAApR/Q32Pko6xUyf158JHaF5sXCWof0WebfAVQEVC5Shd/vrFz8kf1cKt+xgac0&#10;o3/mkWkV+Fnq/CxNarce8DGfKoXb1G0ekWWVyHSLZM0kg7BIUZp5SkMnuj9Jywxu1Ok1cst/XiC/&#10;dY6bsmxZDMaLcqgqJhOPHvG3YTff5bkyzwt7y9LKuaS0isGgS0XzHlfAqoif0mvaoYKbEk3xMBt9&#10;1aPJWZ0LXVg4DnQVTd6iIKbhfc2NOa7Mrl3lDSwxHIT05MkjNvJdGk+WzyMf6DCDmUcHg+COvaFN&#10;/WGYel6PN9eDhq60GS1uN8AkDwMrOrJwEHB5+oJUhlczCOjRaMjXjWk02Ew2ZDTk68fpL4hqHMOv&#10;yGvYox4/L7Y8xD14jY8p6LnkxBZZQYcn9ggsUKemUxGeqg23RE1uCAjQ2Aq5oUcNQYbUnRKNOD9n&#10;sEiaZpGtSxUgz/WENKO7SP4A6NjQyY1jkM9DGjGyhDSOSTLV48FwMhlQlPjnHlgBeMV6SYv6Azv9&#10;8MYuDaCV1nMoilxuO4/5+Jgn582VujrqCqiE6JQnJUrsfXrEE4DH3GlKvWpEG/Vrb5Pn7JKFbTjo&#10;2GP9QHCZsAaL20FgjMJQlN7PeI5N6xNeylUz3cZTtHjg4OuhhzszOmbpUi+IGvcHb731ltALx/9S&#10;qgf1Hg9NMcjjuAS+m8987tP05a99gTorBm8hPcIGme6cRJsNnc994XX611/+g/Z8FlntcnlcEuwg&#10;G+XA+Kzhupc7CXxRAe/X0TgR/arTS7Xws1Df2Tb4xjc/Q//+Hz8SMRNC/s7NdpsNKWshja5MmwAG&#10;bNYzF/JSVlClml8QpDMIaRmIZRXa3G/o7pEFIsGDIBgf3RTEtFm/kX6DDJWIWAdJTIPQ1Z1XYbb1&#10;npXQwnTtO/P/3UWvftRt7tbD0WK9w1MX2zTTyQtPSrles7Cmxj/aC+oeJD3+hqxOtj7zgOdW7/u8&#10;gfKr3t/iWNgUJLKDoKViweTii02qZiIgJ3A6PWnxDniMbhlXXyjt5Q8T8A3bz1BHGt7Y5rTv0J1/&#10;iQ82sKMKZDRIaXhQY6Jc82z+Dfl/j4xL8P7fZNfWeYEFdSOoUJHLbvhVbZoPO6yccfa8UAloeUwl&#10;3YCZ9+CwLOaCWY9YmS7Po1LNa05Cg0g5YVs91aHNXgNvadjxIHZAmmIsqkcpiZ0X1wgQnszBicB5&#10;HQl8QW7xHILLoLvH04LTawkOwMuMt5hfzN6B5joJnTfsKg925KemXRc8TodJUluIj+RBgkWTblNg&#10;UQGyPu1+KmmZlTOB3YH6UMutAjYMnDZg9z1+/FCbRkLqdK8CCGtJRuPeyBffh81/yzRysQQ2PAhB&#10;9XnkXBrvT5Zd2lU6qITottBxBmpgfrxv9XvfBtlFmZbi6Z5d/Mh6Qst2hv7hxLpLRWuHGvZNGkwK&#10;NGRIXerhmL/taO6ol0UwNOi4s8dtWpkvcN74XmX7kLJ8eX3ROqB+8A7CydTBVZn36xAn8wUUoMs2&#10;FBykZN2kACm9mC4P1dIdajX3qFm7T63WPhn2idi1azoF4fnvxHVyh4u7eIXH8pQ/2QabPN95EY+X&#10;eT1gXfy6M+u+CHQIWeVY8ZCW2IiUBvBwJXefmiFXqp9PTsObucBGEP4G6aRWSpRUhCZNr7+4jR9p&#10;svlI2Y5EU+h18H2PHj95LAKsqccHY0dIWch7gCjAs9gxRNwXgzoisGKWIM5DGpixqycdHP54uE7g&#10;9QzSeDjo0dkooodTgnkTgIQWXtV8fb8X0xgk9QikNAjvOVkNTMbwvubjkxSnDDUvHaCRjbL7sUPx&#10;YNFLVAIfYdDvLNSnCjQwLSEtMA16qBg6dTZGUD+4fy/ocplDfq6AxlyWca8nSGk/6Agi1Y7SSJ79&#10;gSM8l81oNXmeB2yR8FyH20Gfon5AvV5Cjx49EqvX8IyO+xGVzEMxAK3r8GTH3z5tUZs7t2oMT/Uy&#10;Jf3jhXoB2TkedOhs2KW+sSP0dB46u5TwR9k2r2nzvixgoOhy+5aEdJeBMqdb69J3iv8bWHnMXJuL&#10;+D6dPqzMPCp0adQO+80336TA8cXf6Kwg1VE0lz0ioE39iVc/Tl/9xhepBc8FTb4SKD+uybu/xPW9&#10;N+ljn/hTKnEnqDuvoseGhvre4FGLNgCjBkYQjA05KD5rQE9ad/zDhuaUIF0F2XYl/A0N5J/95h/o&#10;i5//rPjbj0wei1xyHEh4KNsI0cdpypUHELk6IrTM7Q0r2GXu9ztxQu1wcXuhDvAMgSGsu48KQWIZ&#10;0jN5n9zC7wUpPT64SR33nngOnefJKqjbDi+KednmEJ4NPCnthntLHtO6sqIe8rZXSmDiIPvgzY3w&#10;fTFZqPIvrs/e91kAhDomLWg3IJwBdeKkpo24nfaTLpneCUUx2zUX1DhepbGtW3RzlHeFyZDp/WEs&#10;jj1LdOtvaY8/DYCQXqej/Szg84RVd/wlLg4EIFT/lyTvZcljrJPuuCygvCDUEUDxDy1wIgJI6o6f&#10;F+jbheQBjz3SjsWv7Ptnwcr6VbbPlwlpVYYBOybVcxLY4i7TANXgfITRKkBGpM5jIjzqK54rgDaS&#10;alhz+YeltTFB8NxuP5/EfdpAPYtAkf1kZoPIBQJ4FeuukUAAcLWOgU09pSW6W5LSiKHjhIUFUvqh&#10;0AfXp98UZlwS7w5/52ls50mwyTbsesfkWlUqdG5SwbyXzikz80oV+AbgDQ1JSLkDTbV9sTBfdVNZ&#10;GxkoWydz5yRp8Dj1eeQ53S7JLKDDvG7uehEg7/MQ02qZVHmdsoYLyTqZFLBrfLoYhXyyu1qNwTHb&#10;//fp4eMOjU/hkLcrjqlpgP4IDmwaPXXOEzIvePeYA5WMe1yuZYJ+E2CHeJRxmF0FdzTfHQAvZcQi&#10;Ax+FPNT6K7gBJePVshZ5QJ1hF7sRnHDdpu+h5d6anVd51E3g91PFCnCwuvOXAZ3MKQC9aV16iV7z&#10;Ko07NwRnqIt198po5NBkQwa+h+CG1i7V/QK1sZqtvBCJgufxy5l/pA2uaFyLSk0GhxQmy5UUDhYJ&#10;4RTwluZrRgYX3KK24kkdDniyxi9/xHnqXtZgEPKELqSzs1PqjWwKBh1Khqa4Fl5rw5FergNeevJj&#10;jgeuNs0qgBxuBYurxhIG113JAUk/okHYSTv3yebBEAF4R4dxGpSw4RcFGa5Ldx7AOxGr1TWryHXl&#10;pxGXGQkbKgjY1w9rQlA9W9ejUUC9JGJDytKQ0R2qVsqLx7wGGz9p2wFxc8bPAPkUNc8xZEaiviBS&#10;/Yw2uWV36eHDs3N36v1hj+xkLg2Thxq2jU2qZI0rjMU8JCnaHjfIfN8WAIH58EmTO839hfJmgW8t&#10;Cdl4qr5Fj5w9oVHttt4jg69T73EZMPjbq3Z2qWHuc4eXLiRlV9Wx3Q6eClmyLw9Bb09s0VlX/7Ie&#10;d3d3KbBSUhp9gTyuAtt1PvLRP6avfetLG5cDBtwm8iPf/u7X6QtfeX1teQNFVxp9CvqBCteLNICe&#10;F+CV9DQ9k14UqJMkANs5oaElpGbsuf7hwvZGNown3D/g3bZibB3Nf8cHjRv0+qdfpZp9g4LTFpV3&#10;ixQE+kF1k3cut1sCUk+9wgZAzT0U/VpvGFDQN6kT1mfpssB2wm0IYRhjOg/H4YPrgpi2qqkR4/A3&#10;lE1zGYCEh85j1vPuiXKt8qYVXkni/TDke+JyqnWNSVpdU095QP1hkrGJNwxwxOMbJi7m8ySllXaT&#10;RZP7MzWtlxyxLdPgOjJ4HLSpwzaQy/23mmYboK4xacqbsMh0bqTvV0FMY5cPtlCq+SI/yH5sW6e+&#10;y32b/WxlK14k5H3PTwOQYMnb6fAs4bWuk3vnZ9pzL3E5gD657vgHDeivGj5P/L1QEJENr3tp5PqL&#10;jstwREB/vAQcDyHrckTd4CQNPhi1qIcg+zwXgwRfPaNn3OT/5RiR52lrTL1FVRgrvJ1XASSzNeJ5&#10;l/jl+Rb/DYDEhPyMajNYQRpYUxDTMo+MXSGBRVkQ1/P7lHhul28zPi2AdHr8+DH3yW2xO0oSmTO7&#10;SAN4dmKelvXQPI/n8yqgTnAv6SVb9Q4piuqCiO71qhQOyjRMtpPwWALfAwRj1beo7pu5pHQWXa6r&#10;RXmxCnW9xVhERYttPI10hm4nWBbY9Yv5BtLDppTH4UmdzQ8qAKGiL43dANk0ebjfQHDy8xGq2wC7&#10;EHT3hw0soR6XRDLagGojprsc+FuZts/sPKsRHVLLKwoPcku0xxK/q0VHMHyfw9Me9QcWz42O06CJ&#10;j+rUda5Nr0nT9QQpvaZu+P6t+Jjt+btL51y+T9yvc5rF4yogCwLJC5WXWYVAec9Z2VeoLoCHSOuq&#10;zWNVwn3q6u8D9YedIHg/ABYpIPuL+QnygZa4WscIMKjecxP4Cqe6LaG9KZCv6tSlYtU9o+ZVeuwi&#10;3ldJ+2yvIHCf5Ve4w1mOlKhDgOjK0w93GRgg9EEPnWCXC8oNM6M3AkkOsPnQYUbQnTkBUeW8QCRD&#10;ZzrteISuNLSrp9vSCnw/kMxqfhJRzxEyGVZgUDPgRuAc84SOK2CFhzI8jFEWM+YPRnN+EzhTj+sW&#10;d5h5QRHHo/581XHoafNZhSF/uJBSQVmjgbPgKX1eII+inQZqhMzHhP8fRR16GM1XSDtsAMj6hTTK&#10;cOSxMRNy28n3kj45OV46FgYeefwuwrApPKPV9yby5mNR6JAdlpbOwfO434/5vvFS57gO0KOGMaC+&#10;i7J/SPVeiaoJd8T8t9QI6j7szghngcf8/6M2mWcNQVbjGvV8ybknOtow1mupq8AHK8rEnbFp3aCk&#10;e0MET0w616mPICHnDBKgAoENjWAODDJ527xA9OlWQ3WI+/s0mKw3hGT97u3ukms5s/9VYFD8t9/8&#10;lD76iY/QD//x+1u9T6RFHutIbJMH2tc/+xq9ce0/teclvHEadBXvpupwm+D3oRoszwtZz6cPKzCJ&#10;UNsGPFplwBJ1K5zcwRAOqjTmcSUc1IS3iDyPHRgwOrBqn12t/+SrH6Ff/c+P+W82ih2DLKtBfrLo&#10;8QBAC1lXRgkRxHB6Pxixx53b3B8fUc0/IZfzk2NAHuTWQ13eq+BYtwW5tHQcg3xpl86O71CY6Cdk&#10;lwEd8Yz2CXSqv1s4rgO24MFTuu2k5HnWS3oe+XxzzDXd1uOQjVjDZ0Oc21NWKuNZQpan6h8JiaiA&#10;DUh1bBCGHvpC7tt6bGAPhvPtouva5jqgbWBBJUtMY+KF816M7yu/H0a/aw2OyYpSMhWLKmo+29Sr&#10;e/Rbcvd+rT33h4B1gRYvC9AARt+hO/dMgf6j/h551St/MOPa88CHsW694JBaflPM+xDQWZfmJVL4&#10;PE+L4g7Pf4dirgSv3P4goeEwoaSH+ZpFSWJwmiZZPK+DI1WJbV7Zhy9t1edxCLYUsMpGz44pjW12&#10;YE5RjRyqRRbVY8SpiqjoB1QOfOEV3Q7qim0zXxiFRjoWLtTgeQJcbtgYGDMRa0M9B31WlBH2AwhY&#10;9dyzQJvHfcxFT9rz+tKlk0C9w67F33MSbE4kXhR4x8gfeSL/dsR1N2ixjV2jqK8nns4D6e0q2ikD&#10;7+28Eiwx29qIhZUlXwvtmwv/AyD+19nFZXuR15I2Oq6Dza6eA8xeKrGAOeY2dii8ucFzZevmsiHn&#10;yFncq91I51YM9bgFD12+Bt7x8pjkDITdJ779ErXtuQcv/keMNUlCgrSF1IQ87wxr5AL9FvdDaZy3&#10;0cSmmNsUdpUjUOL4tEIOnFa4HgO2dcvcF63qZ4AGt9UC2/HZ49A+B1c16OUTw/j2u1NZ4E0wOLWE&#10;TT44tbXnAewCR32J8amvjxVmjhAIFt8uOE0ey9wOHdsNOjIOxTxX6r4DaE/tYFcQ1BPN/dYBZDnm&#10;F8grL37aZSDKxGWSSMYrVBXsB0LSNpeUTsnd1HO0PwwE6ZdNpALnI2hMTytvjlTou+AubzEpWXfo&#10;IQTP+/PJl4TXb4oVAkTPl+RDwU1XRdOghx7DYWC1PCWi0zSQCYl4IFwmpfGgqBg/skXHXzL4oxmt&#10;13A2uDEj74uQvCCjZR4AvLIhEwKvP0G01O+Rnzj0cNybE9OafNYB5Ho3Sr3wYFTo0myDBhsyaUd1&#10;lz+GdBEAhP6EDZtxmJbTdGoiUOLp6YQGgz5Ppk3uyPjjH2S8oafotNtUKnIHkDkWhT41m3WK+f1k&#10;3x1gJk1yIu4ERvrz44lHk8lEeI9lP4ZVgD75//7v/4pn0wEdRmfSIOOxScYTa4F0XgDOZc6XrLuC&#10;lO7116/ADTLbHkSH3zugbuGXQt4DAEkd1d8R3mlq2k2Q1ZGue+kgs6qjhyEKo1KmseJFGZJ1iPid&#10;qfnJOr1y5Qo1zeVdFQi0+JGP/Qm9/vprdOXOb9YOQka4y0bAopELfTVpqK3Cldv/TR9/9U+15yQw&#10;6GBgxbda6O6cizR8GrBfBDLhGcDIkFsA+szsir70voGH9MiG9+1iMI5VeP0Ln6B/+PFfcluD8WNQ&#10;6X6BDah5MB8Bboe68knUM/c6aV4VO4ew08SY9sd5wFbA85ChItAgyN8VXpX9g/eEt7RvPz2vekFK&#10;ZwIeGq0rQvMc5xAUTz2ngwhUEnG75nqG55J6DgtBunq7LEBHGga5wfdR7/usgMlN2K9Sb2QJfX1p&#10;yKuYkdJqm1QgvZRBLGfz3wbo37BtGJ5HANolyrc6EA2PU4gIzu/O6hUpZNur5i5vl103+RPg9iJI&#10;aYb2/IcctnNvaYHnaQD3eB5jSBRDu/iEwijr2Z96xUVs3y0ef4mXWA+HJ9qYC+rOfZhwHlkfz0/1&#10;oOPYFPaIFyySfTqbVl1gl8g6r6iL/qs8c2GbqfmAWNGl08FkOw7z+c5UZ1gSynIsWTemGPzs8KY3&#10;FC1WVWtXhSSkJeB1qUv3NCHmO3FbSEcWrH0xl9GlywJepaq9u06+YxOo8iwO6n+Fl+l5AMIbz4ey&#10;OsnionrXr5DD44R6bFMMBoHIH/a8LD8AZz3d7rl1cVPszLeg2upofzqpvq3I6Aw2mbtmYW3psJat&#10;GwDzqQftO4IEXZhbBQXhGY+/Ib+T58QmYfYO+Zs/WdI6hg0rdbejnitkGs7OJoK3yaYbjS2+vii4&#10;E/z2BlAC2Fu7AwDEOeLQIY943Jkd77F9Da4qGCxqMquAwxIIW7UsqzA8tWkwySekJZpcfxXvhLrJ&#10;sgQuyOWSiLmX7vpJf0tUsGu0127RkdVeeBcApE6bYZGc3qLcsQ5u587SMbwX5PM0SWnUf/ZZASFz&#10;okkP9MOSIKVPiv+TR0onopIgl4EHaPAEOwpSr8E8DHqtTAWmhgLI5PmxFNiGDXFzNDhdXkE/9SpD&#10;dFO5UpC+NHxMqa5Ymlf6cZWUVcKCyy/S7VCfJ3kyv2wlWVGDhqM+jRFscJISsHkY8UAe9R3tuU0A&#10;Ahrlgsecevz0dCi0mss29Ir3xKq1Fbfo4YDvNfQX0m6LsJ/qd7d4UIa8hy7NKiRcLlmfXgxP8sU8&#10;EKQRxPSgn/CHbpHVX2x8EtCNVslno9ulRr1OHeV4hz++VqPKv00KvNTDe3IaLbw7rCC3OnWy+GOU&#10;x3UYjByx4GBlV8dXwIm6PBlK21M1LlKVJ9gV/jjwv/B4nC6KNML9BcJ5E9SsO6JjTfqLciM6qJ1o&#10;FjBWDPsWRZ3rQtrjCbf3fusauXzMCDdbXVUJaQw04pni9QMgtulhoEQZzDDttEuVW2Rz5zka2/wd&#10;2/x88MBwKOCOvzcwKIybdPYwoMFwcXUQ9wQQ6LBmzY1A9Bt/89O/ElrPf/Oj7/E9V+tHpygtbPGR&#10;wBYYlUjPA85/58+/Tl/91ue154F0tfuAB+UNSZVngFS64+kTF88TMPzyyMj5rpkUMEQW3ll8QGZS&#10;5utXBeCd49OvfYx+/l9/n15vtyng7zCIFoMdZqUJJNAmZDmhv19jw7cVlkWfX3VX3x/B+bIE7Kbw&#10;3A3lDbgezwp3aXRyk9vM5p5yZuea9rgOKikOb7xu68rieRDna7z0rG6+pm3W02pTYAICrw94G+jO&#10;I19MvmX+untvA7eXel9BmxKA9w/gwStr6pmlAhNs2b7gWZAdD1RgDMyS0rP/OR/cH23psgM1on2j&#10;n1Xvq8LqF8V4ghgFTfsB2w3Q5Auox+NAxeB6V+zBLrd33T0ci8cvY5fC6IgnKghiNv/WIniMK2mf&#10;FdBe3b1fkWdcro7rKoAk1u14eBp4VhrAWSRJk4zGLsVRm+KkTq5VonblPjUKdyjh+UP9+Aa3g0Ny&#10;Df5urAolcZuaRbyD7fTwX0IPeMfrjn8YUPcNLcH6YQIWk9wNx37UxYTntkHYEn/73E+Hkb2ULg/Z&#10;cXd5HJh7XNa57148NwfsbDUfQJdORXdYo5LvC49ZOFlhDD2v/W32Clw+g2r87K1e6sEH2QAQ1Qbf&#10;B/+DIM2WcVVQxVVoxEdrybN16Po1evTooYg9tYnHNmL5qGXfdIerCpByqAeQ8Xj32NFt95orF8Mv&#10;AnURILuYbgU8LvhVfucHwqbBQjnmBOvsZbRzaHPLexjDxYWGurPsqAJvaV1eElLbW0JnY6nngZp3&#10;Iuyh7PFNsa2nu3mOtppdLJKAE6L8u+zsUWu6W6KmfOO6eTfIaPx22Q624nyuEPHPIKPb7/d4npRP&#10;jMJ+7/KcajAqiGCIj6cEtd/b5/zvk5XsUjeGvOm8X8LCDEhpNZ/+qcW2Ro0injd6o/y2jGvB0anX&#10;rkI86azVSQbgYIv6q/qxWBBDf1gLofgQUMEFz6aX9gVO7LrgMgvT/0FGI89ezP0j/z/KBA+EwkQ8&#10;NISjpcxDPQ9gLoEFmvMESNwGCNKoq2doTuvSD/ptId9RffBv1M8npafEtDfX2m3Y3CB4ApFwpSDh&#10;cDB3x0amc1IaxHHMlanfKtD17nAja7Ehmk/W9Yb+Asld8Kae0sIzetH7rM0vGavAnWgq6cGDmaF8&#10;GGDos5VjDrGiMuaBe0yjwfrAfxIgTd1elz+o9V7WQH1KAEKbWncewDkEKKw4xyIA1kV1obFdHPcE&#10;oQptXhDrunQ6hIOU0AZWaWijHoT2WKZeVSBStkpK9+KYjg4PKY4jMoxuSkq3GsJTGsEGZ3mfDun0&#10;tC/endfnyYpRok63ypPefPd/AB9cHPMEPtRvlQCCQYU7xrTcLhsrZw/PxDa1csDGBDydH7PxMmxR&#10;d2zwpLtLJ9Y+HfJ5Y9KmQ558tyddsp44ZD2ck8/W+84CGS3RcndEh5rwM+jKqyJbTi24Q8OqqFH9&#10;HT2079P73oEgqAfdG1yPV8R53XUmd2YqKQ2g09+ElIahIg3UFhtJKOubv/8pnZRu0HvXf0bl6i06&#10;PH6XDo6uUK1+VxDVN+/8aomUrk63/1TdE3r77bepZB8KgvF7f/fn9Ed//H/pC1/5LO1XbyzcOw9Y&#10;6c17VmkEIwCI7ryKBg9Er732Kt148ObCceSBVWHkg5XyF4WQBhCYSnf8gwjUK/R0QfqjjfX4e4Mh&#10;mp0QrYKqB7jwDrndon8y4CFhzrdAqXh393f0mdc/RTXrupDsSCY2RYG7MKAiqruu7ACIZZlXw7gv&#10;COnBKBaDfpY8BxCkRRjXDF1+mwAE7jbelCCkH5f3yCpsHszsvF6UID1WeW7rIHRtO1dFICfdd5at&#10;w02BAMwndrrTKuttgPeg6jg7l0Dm2uecxALhePX4kF1UVyH1pBGgJ1umi0IlznWQY0kbCzJdSLGh&#10;vNiOGbA95lIHxPS0jvP0GzsNfke3f0f1k1tkt4+pVb5LRnOf2tV71CjsUMITCtfO/wafBjzzDrnF&#10;t8gtva09f9kACW6by8FAnwaep4Z0j+cIdnefIr/JqFG3nnpH145uUBQXBSkNm6Hy4Cq1y/dp993/&#10;ourh5gtkL7EajvPsFlmeNUTww4wX8IcRsP/W2YAg50ajaKE++v2Qj2+uvZ0Nzqbr/+U52Pa68wBs&#10;6aznqC4dgKDzxx2XKgHPD4PN4nisAshsOLjAI7fL874K23ZiJ7Xn89ynK/42ErYRM6QuAA1lXRlX&#10;QSWH4QWpS7Mpgp7H88eayGud5/N5iP8s8I7227eF7WrFbfGLfM5TD5sAc09ZVse8vWA32gF2vGOH&#10;6uIzSWB+oPNw9kPuA4aL0gHZa8udW0vHHE1eEmiDalrYjtk0IKpxbjZP9ov8/RxRxcyTtF0P9Rme&#10;FrDwors3gO+/65/M+gH1OnNwPCOhATVQebdXFOQo7NYsaZoe89k2HPOvXl8YOwbrfN8qtz83NCmM&#10;fKqzfVnnPqbK8wvDv5eS1AzhSX1aotFZWWDIf0ObuuHw/KhXn5VDAnb0sN8hy1uU+MACCZyKsunz&#10;oAbz051XAY9kUafc12AxrBp2BD9Z82G7NykZdsUz98eW+IUuucNlh+MgYhEVXPRTcxUKmS+kQRBc&#10;E8637TCVS5HfLNoh+ryqf8B1svgOUAdIi6CH6vFNAPt+nWqGRC8T9BNA/6gLYgggUCQcLqPqW9rz&#10;CiktAY9nDcHMk71q5zbFcY2aHnecYZtuHt6iE4dfhFefPTzYe6mlXGCDX0gacMNGBekKcHoaCXIS&#10;HmedMO2Y8wD96MEoFESuk3TEMRDi2HKAvLIRUVWAmE54sMaqZK+X3nMdQMbiHiCbdedVgChHWiNa&#10;L8cxHvaFtzTSo3GdjjcnylWgfLJxFnliLuVPTHhha9KrgKazvD8CG+rSSPjj6ZaqVeCPsGs0Bfnc&#10;brXo+PiICsVjateL1G23qVUvpcQ0/z0ZzZ8XMiSCWMdKcach0pjeZno/kPd4/OQxmW6brEG6Dani&#10;HwqyH9GBz+I6jbhN9Qc9vs+EGlMZic6jVC+6PmjQA37+99rXuPwu7fG5Y27bd8wd6g4t2uUyXWld&#10;pRM+tmPepUJYpPv2LrVG7SVS2gh26exRTXQgurJKTM7ySYc8wBAxvB3ymu/QKZcN8h6j7i2yzOsL&#10;6cypN1sWRlQQixYm56OmzwMibDf5e0d5d+7/Dx2dvEeF8g2qNu5SvXmfDPOQKvU7bFxAzsWakdLQ&#10;90L9p+2RO8v2EZ0cH9MXvvY5+tOPfoS+/s2v0O+urtZ2lujYN/mdrid/sNqPe+nOZfFfv/1X+tgn&#10;PiLqE/+jPtCho2M/ryfr0wIMt3Vepx8UwNjLTnwgFQVtfPXYKoDMRl4g5rLvdQH8ToNhi40bEN7o&#10;G0FS7tO3//yL9J3vfEmkiSYmGzI8VhjqjoVS7sRI9eRu+iU2REtih0p5utVNBQjDi06wgPMEt/Q7&#10;d4S29KPiPerAWNOkUbGtfEDaJuHBla+Fa1u3yMnRylU9vxAQVj0njX09Ug0+/bkUVU4Dclo9Bh3A&#10;xXc3v99FAG/6ebvZDuuCliyR0spWWtwb3jzbBMdcB0zmF+6ngRkvjykqKS0RBxWqOCBS9PdyrAOK&#10;oP+5+w7Z3WPqVHbJswrUrtyjVukuHd15kwKepOiuPT/geXtIYahuG8b/uA+InJTMCcO0fhcBYudy&#10;A6s9K6LYMm481102IJ6jOJXv6A94QoYgWdExRUmJwbY4/4/jkDuDbjqAY7q8XmI7fNglv9p+k/vA&#10;F9+jHv2g56N/QV+DxTaeI3O5PbaRcRzI6yslXAQRXmEHRpHHecy/G4/7z17fWUgjjjOc4Jj77jLP&#10;VSr8/5zEhm2ljpu6MWA2hrK9rTsv0YiOhCei9M4EOTE/XxHjmde36EbRpMOmcym2EoD8jeSQGl5q&#10;J7R76Y5PHIc+ddWfe47jnrANYPfrPL/zZD8kMD+S9SEh73UeINbRkydP6MRI7Zd1sgkqyYu61qXJ&#10;ojsoindTcg6o4h0Q9JCLGXsJuMhz5EFqPqO+LfMmt9e57WexLVHUxCGTgDOITAskoUnQSXennvAq&#10;VJkZoGzcFffca94S3AiCySEwtppfFqq9CKI8ex5tp2jeE3k2bX6uqRNEVdED3hZ4L9ln0SGNNXWR&#10;dpaVOXlAneBE2HPt6W5TtO3ZNUpbEOS0Ih3S9lMnBMyBUrt1mcQcDHuMZd4PHEmN7wfte88vzmRs&#10;3VAnC5wCwQAPGm/RcfNNOmEcN97k+r8uiOqzR3UajE6ow+3M77UoGRoz0hkSEv5ornGNb6vqr5Ym&#10;xTXJeJlLhIyHLr0KxHpDzLtKYPMv28RDPTGrAp7MdlSeXpuqLQDyPOYEfrLIjWLXcNbLfsDzWjVf&#10;oBUVhTd19nge4OCLdoF7gMfVpVExnNiUjIy0b1HKB9hD/X0FF2zdo4dTjimLV4qeyRWRJaYBeCpP&#10;dZyFnEbIN+rQUW2f9g/u0d17O3R8fEw7B3epr9H+RXDDsLefakmLrZ6L5yXgKSsJyjSAnz44IDSP&#10;QfiiE+gPI6HHJHWscR6NcN32E3S4VtgSA0AQrA8wCMkN5J2V49DBilPX/VUexyqGw75ID6AxTibb&#10;E9OSCM9D1Le110mZEaA3DLVpJMansbYudbCGPPh12nTr5k1678YVQTQ7riGI6G4b4vMxnU4lRvDe&#10;g74pGj48adudlNBuNZtLnVseRqcuddkgg741POHrZlkQ9Q/5+R5yJxdaJSE90uv1yA7SoJndPnfC&#10;UyK5yx9TlT/2EncIIJqtsUVH/K5vdm5Qs9+m2+YO1cMKNcIm7fGzFMISdYZd8h77C4Q04MXciTxc&#10;LXsDBJNF7eVtAa9Q09uhkXFbkNMRT3JB3oIQzhIHAjGf44EM5KsuWm0ekklHkM2botfvCJ0q2a52&#10;G7foT//0I/QRxl/84Dt02Lj9VAwe5In76c5lgU78a9/4Mv3ZX35VGM3oRGGkgOjJGh9PD/PJwCpY&#10;W8gqvOjIBkMD/J45W/TbBJKIE4Tghu3I4UGxw5MULKK++smP0lH96sJ5eOuIv3mitAkhXTXvir5a&#10;XdCDgYO/YcBeBlkIIgmT0G29kFMcUHzwrtCWDvffW+ulDS1o3fE8oEzeBuVyc7YdryLaMfnIGjUS&#10;mFBkpTnEt8vXVBioeyx6IA/oI+M9wFs3uxByWRNg5JPntb8OSQ4pDfIuTkoUjuYLwIjiDT0+8T+3&#10;edwXuuS6Mm0L5GVtIAelG1fcCOPcIiEt4fI3srrtov+TZC+A/4/42StUL1w+mXZ467fULO0I6Yhm&#10;+Y4gn1vlHbLaB9SqcPv3cd+bQlaizf/HYZ3/vkWd2j3ynBJ5dpk61Xt87Q4ZzYuRvKZx45ksNFrd&#10;a+da1HpaaNfukOuc8Jj2gEKf27H7MlDd08SHZTE7D1XPEh6WunPPGiCV4ZXscT8SxSbPNTwajRKC&#10;tvNwPKakP+B+NiKTgV8vSijq9fl4n+exiDmE3bMjGvA8zPdr2jEK/SkWe7PHxbnM/4NBSK4gwtP/&#10;W16Lx0iHII+BuXLD7wiACISHMtLAexhEJ+wZSNjpxgE5hm4jVwHPWzPpkNvz2QYLuCwBVUybf0O6&#10;WzbICly+/8UX/RyFnIEnJ+Z4KGvB3hNezAiWaEWp9FUWank3AUjsorsv7BF1VxY8MHXpN4UfO2IO&#10;W5xKQaySdcA5ed/2BrtEsQMWDn32YDH4G+ZO8LCUeQGYJ15UkiQLadfBls7Wf4nbRMlL25dOnzlr&#10;w8aJQ9Z093MWOmkW2P6Q5sTcdL91m0r8zvy4weNj+u2qeQMdPg67Uu6wy543XOS1MyX354sDQDda&#10;7VS5Cpvs9r0MQLoF92vxvAUeurDnOgxZjrw5Orylxa5l/rvj35vtLoanr2rHQkUBpONgCKfBRRsX&#10;AE/n+kUahGlAQhUtDfcHEhnOYyg3+qhyxnkFcrgn1l3uW9OYXla4Syftd6lo7QkyFgT4cDgnmLFw&#10;IaUxdIAWdh6PCKJad40KBBiEpEvJ83g+Ut1IOgN8Vy9JKOxbgmuF+gSebTGNJ75hON7k7Wjony6T&#10;0vDQbmdkTlahbB/Qg86dmYMrdK3V8yP+30yq1AigkZ1qt9f5705YEp7fHb6XDMSKPlEQ0Mr1AI6N&#10;zR16EhaWzgGviBcrSGcdMb2IA8Olvf1dKhQKAiClK3X9qoMXpYQ0tC515wEQsWdTghIe0+IYv6Cg&#10;31nwQmvy4Ik0kNLoDTyugOpUtmJOSkNkPBzrI0FmYbgNevz4EY1HPR6gi2RCFxdkpkLG4n8E/cPA&#10;A6kQ9Vweal6By25pz2UxHPS400u9vSVgzKgk/Tq0uF7U6yV6w4AbT+qJ3Zl2lNgegPrGcTwTtjDA&#10;S1mXr4rT04G2DrPocqd6Uj7gDiAWQezkCmKbP0yhS833FsE3esbMIx5SGs2uIvvRhuxHuNRO1gG6&#10;5F2vKRYboGE07vsUR7743499ajlpAMtWnK70WdzpmE/MJWJZ4IlNxhnn99ikSpR+eEU26iqJO0sD&#10;6Q8JeSxM0M5Xk9L4GHXyMucCDxBm4y16n42KuP4O9XiynSUPAJkegw28DTddWUckXAQ7BJrcydT4&#10;fTbNG2xMF2bHVRiK90DB3hee0V/96leowtc9DTJahRhouAy6cxIoA4y5W0fv0ide+xhd239TBK7I&#10;Gh0vAjAJOR8p+WICOnIIWqgSi+hz0b+k3syL/VcWCIK4lOcWbeqff/4D+sY3vsCDud7wg0ZwNn9M&#10;9uT9MRbVsJOD+1ssqqkLp5CTggeubjJ5HtimfvK5GQ7Id+7T2cmOkPFos/G8qlyuvezRDGmN7DGJ&#10;i8rJ5JHVAMhkWadZQJZKekqDaM4jr1fhsshciU08jHXQeUonvXnQt2x67PjBr9Cm5mfYdkeH8NYT&#10;mPcnaBOS5PaSQzL73Ifz/xLZMpg8oZfjCTwjdGQ0gOCNaCPrPPB9Z+qVzBN8SUpfBjmhg9HkiVb7&#10;kO9ZocK9dwQ5neodp6R0s3SPSrtXqFncoU51jxKfbZCkRUU+hv+N+gGF/Pwgqd/7z7/T3mMTgCRe&#10;1f4vAxgz4In9Io0dcVQRhL5nlql2fIPaZR4D7r8jFmC6jT06uPnfZLY2W6h9ifV4kRYjnhaKns9t&#10;fLM2cxlSR5J4jiKT509DGkEGkuc0Y/4bxLMXJzyPREB7n6quyWNNjW0W7kuDItkLOzRSuHzM8CvU&#10;DWrUDrgvYrui5bao5fPcZTwS98tesw64JootUaYgLPI40eC5cSjKY3I5snYAvKbLHiQuMPePCTIX&#10;zaTN/T/3+crunG0Awrkd2DzHaZLF86WaG/E9ErpRMOlu1aSW7dJB3aC20+EyXE5/L8ayLInKcyNJ&#10;jMA5Bs+HAL266xeuWwGMi1KWELtOYY/IQHFV/3ArezQPp2enZPlwnkptFnNKAuog02TjrCwBsnZx&#10;TTuuS8i8VKxKvy1kng6PS1n7tux5VPMguTJ/Vtwb/3eT41m7FbZK0CCvZ1Gtu0f1CCTpchmXiG1+&#10;PwfwkO7coRII/ykvAcCOBDmLnQupHTIvlw4og7ie5wJHjRsz4m6OfW7z87kBJOVAYKvazasAUj37&#10;PAuYzl/S+jk/iQ1SU3d/YNViCGBEe9QUCzNYRDjgNrtoywLjiU/9/vJx8B/wkJYk9MOoTmeMEc+h&#10;ut5JSlj32Pbq3BD5q20iC9RBZUqMCzh75Ma79PBxXZDTkPyw3BtUtW9T0b7L84Z9QWzXud/psk2y&#10;VLYNdrCH3K9lr9PBS+rCVrbCkpaUzWI0CgUp7Q8g3wFS+ohaGuLc5vYrdrznkNJ+vHxNNOzws+vf&#10;kw4n5i4dGffpkOfqZb4OJLsuXd0/onCFxC5Ia/AyeTtD+/yOn/AYpDsnSGkw80c23M0XSegs2lGP&#10;dgslOimcCFL6zt07FCbLBQu5QtEoouSA+tz4sueB0Tj1Qh5NeEKT4xnbDtmQ9bmxjnrCSxqrU9iC&#10;AXIDZEDBtRhpoEQQniA5Zt5vOQi4YYmGcnpKZWfegfSSLl8/J2khEQISAo1A5r0OILI31YgGGQ8D&#10;B88kywBs6mkNqNdJIHChPD+eEtMla5esu7/gj3NP1J/BBouazzoMx/k6yN3eCVXax/zO5/cNe7Yg&#10;pvv8sTls6GBRQS0jvKOhq4N3bHTnOtTwqB6N4qV2sAqI6Iq21A4qVLQOqDdIRERjeEZX7RNyQlMM&#10;HtktMoKYfmyQqRDL9vsOGx7HdM/ZpZJf5I6hSgecpyTOymxMNgZVqsbpymJjWKPWhI3JUYOiPrfB&#10;s9XbJKA5pJbhUtC9Rk94IB60r9PIWySkrd5ipy5XSc8T9dfga+3oPhtNt7TnEXADecM7AaTvV7/5&#10;ZSoXU+NCl/6ygRX+rJGCQV4akip+8KPv0euf+Ti5L6hH0bMgMJ4luu4u99k7s0C2QIv7dvQV2AGj&#10;vpssYDjq8oSBiKBym0ygPvbx/0v/89a/a88B0vBV84anhCwDgqZgZ44z1e+XaPGENxu45byAzuxl&#10;kUnRyVXhLd17cG2lZ3On+sbSMV0ZEGzR6l4V7VJ4cp+znKuCb2E7rVq3KjDxy0pzbAOs5mff8WUA&#10;k19de1qFgcabQZ0QZdN78RHjcLr9erkMKvBe5LtBu8Rzw0sI3iQVniDhuNxpgDzldXJSj/4TBDX+&#10;NvtHC/2pyQavPSyLMWyJkIanR78+yw+euvJvHSDXEfCk0mjymHH/Hdq98gvq1p5OXyxkOnhMD8MC&#10;OdYhhVGJXJsNahA3LrbVn5BrHXEaHOd0UYF8Po5j8KoOeWIRRMd8/oRsQ3+PTeDkeDpeJrC7ZltJ&#10;nqcNyHg4xiFFYZ3aVR7XzAK1KjviuO8WhRe63b1syZY/THzYZTskMHEfh/OFvDykMhnHWy/kAdha&#10;3uvbQiqg148o6A+p4xqCSG4FTR77QSK3eN7RoE5Q5/6W+w2+LpXlwCJbgfsNLL5BtqbO/UhNHF81&#10;DuFcw+vwt9HWns/TogdBf3o6Fl7XXg/xijwy/S4NBhElPBdbRXKLMvP4g/LXPEuQhPgb4wOk0pwB&#10;95sAjxEAxgoslM7A8wLkUQ8sunJo0F7Tp72GR003JC/x+NwhNUxTkORi8VEsROrLchEIW1CRNmhZ&#10;N2bjV9n3qBPPxycVMv06yLmTBObRAOaV2XnHeWH2ykJeFDt+cY9VDkSwi0HA5kk/+OMmeeP6TNJi&#10;VUBEeEaDYJTP1uRvBrtrdWm3x5wARTvJ2o4VH56lK94Dz7f7Q4/6ox7PaVOup+WlARoXpCamAEkv&#10;77cNStY9KnVvU53tJEuz+I+yizmBdZ+K5uKuPRVVkNJsc+Fv4aHd2RH8wzKBvYzKmgUGvKca201w&#10;lgQvpUuzKXT3BxbldrKYL8wA0EXO2rJAr4/4YHWKxp0ZtweHBehH97jfnngFQUqP2M6STiZQVpDX&#10;g5/rT2zOoyR2PujLMgX3QagXlBvfywm/m7K9w+9wR+xcBw8J51jIfPgRvxeexxy0blDQW9RZBiGu&#10;zV9BMNZzmTpAYxvPrDuXBUj8aGBTMIBqReopnUcGl3ku2oKDiqZ84WRZO7o3MsW8G2XfBHivmG9B&#10;hjmbl4oh5+vwO9adk4DXNGR1decSfk+PcxY1pqQ0w0HAQn9GQK/Cb996k27v3OLO5GhpJQCTluG4&#10;SKePagRXb3FsrH8561YR4PouXMSnHSYqCx85tjoVxCpvSmwjjWj8p4FYFdS9MKA/nld0r58GF6h5&#10;hzQOynTGH8tZz5wRqwA8iYs8Gd7Ge3kbjIY9Cnu+uMfsPTDg6axLr2Kg0WOF3Eg2HbYStIq/J/fO&#10;z6h5+Fs67N5bSrMOINt1ZD+2ViDYoM7LHOQ86g33l+WDBzzeufrew8iakdI2Gy95CxRZ4EM+PZ3Q&#10;aDTkgc6ltt8gu1/jTqxCYd+hOImobMII8sWqzwkPELLc3fC+0EcSk3CGMWkKUrpzykYVT+B3rT1q&#10;syF5woPfjc7NWfmRB8j2Kg9a2dXGZHBAcT/VV8rDYGIt1N9lAM/QbrwhpDzCxrsLpLQuPVYKUd7z&#10;GFK9cYHa9qIEAoBBQdbDt/7i6/TZz79Otw+u0+29G2tXXi8LuHdqqPCklw0x/C3LlAWMhddff43+&#10;+V++v2B4vChwnZ0l4+2DjDq2WNl7ot7lO4D3MRbm1DgCMAZTr6RF6PKUEJOqOGOYo21PjZnf3/5P&#10;+vxnX+d2kRrlbW/RmPOjZQ8JEHqzcvKYY/KEBgFh8D8IPhCkKGv2uvNCJRMvA8jr7PCW0Jd2vXyy&#10;T7fwgWsRkFD+72Y8p2VZEbBGPb4J1HxTInYOyG2ARJX1nkVWimMbdFfUwUWAiYvaljaBLiK1JKV1&#10;WtWSPNZFgs/CK/M4v/NzIWMinx3fHTx2JkGFooi/Cf42nP4iCYi+MttPY3wAjJjbv6IlCKTyWnNS&#10;WiWkAaP1zsL/WSC4Xae2K34RAG8wsKhdzdcpfxqoHl2nHk9MIJuiO3+Z6Nbe1B6/TNjG9UvtQ17i&#10;gwXsULDtDz8pjV0fmLgPwiYjPygqZJ1q9hHPE4apXcF2ry6dCtgSrlcTxKDJc8uCmwbbd+KI+05X&#10;xCLyA5PHzSZFfOzhw4diN+aTJ4/5XEyPHz+m4TCdj7hencc7EOfpwpcfFnlOEtJkMuJz+cQsygAy&#10;Gb+68zpiutezuM8P2abyyQHxDbuJj6e/Jf5d1pjWAddYflE8c903c8uQBYIslv2Ebhc7VO2a1HUN&#10;CuMq19F0R8wzAso7HMNTG57BkPtM5am6PC+EXEneNbABMc6u8nYWcn/KuApCWkeKXgh8/26/KJyq&#10;GhY0n/PnaXJ8zh4Pxu0F+QGkAVm3Ki8A55AG0iddr3Aux6VllEQ+1eBIzMuE3ZixJ/EtQxJPd73X&#10;61J/2BeL4fDgh1QJygjPzxZ/U7rnEXItnOY8ODbvCQIPfAFIXzg6ycCI5nROUGhdX7ouC0iEzOKq&#10;gbPitoLfbDod8vTEIdsp08D7H+XUpdsUyAfOncLJU/HkXtVGGt33ZumSHK1kwcucnQqyWLYpia59&#10;MPOQxm+D54DwWtbxgGqAwTTQYn65VOCeKor2PaoY1yhI9oQXtQyaCJyeVfjbf0Aj7jPU++UBu9yz&#10;5bwsQCbDGdbF9/CgfTdX9iPpp/NQXflAKmfTw5sZUiu69DrIRYdsPjqs42+rPBblpek5D2glKQ1S&#10;F/q8ycjkD7HGFaMno1PEdOJYdNS5r71hFBfEC/fDuUj2eGRTL97M9V0F9FBkg8YDopwGN2ZEtyyw&#10;YSDPDRTdE6x4YHs1GqSs6Jl3tJL3aOyzUXEmPpCBfSh+H/adJXIV5MmmntLnwXCQ0GQ8IisyxPPJ&#10;Z4JX3ioyvBksfvDRYLHsEk5o0EmDO0d7n+4X0i30w3GsTbsKp5M+D3ZV6nCnf+f+dbp24yqNh+vr&#10;RZJO8HpX6x/AKr4kpIFeL9yIlB6OoFfUn064FwNgtbhTDwYG9ZKYhn5LBFVsOGknPJ94L3ZwQoes&#10;d0zdUUesMNv9Ft1s36RScEIPIEUyzfuYBwKsmIOQzk7kJ2f8693RlldCCOivCMZ5EVj2LXri7VPU&#10;uSMIaWiB6tLB8IGRsmrlXI8SDScFMpL9pXNyNf5O6Sp98lMfF4Pm2++8TQet+1Rng0T9FrGdzB6t&#10;1n7fBsgb71wajGgPWJWGx/YqQ+CNG7+hj/3pn2SIspd4GshbIED/ip0h8v+LaHtjcuFMV5Cd+nvk&#10;3Pm5+K6//OXX6Lvf/brSXhTyjdtONh8QjbI82GpmRzz5VRYA0X+u02reFDDS13mVnhe+dU8EPIz3&#10;rmxdr/BodvrHPHbs8wQ837t5vdTIMuG/Dqh/aA9m28yqRaZVWBfY5qJIPbTm/dE6jM+WbaZw6j0G&#10;sjibHsdBLmBSpN43C7Ql9+QN6hy/IZ4b+nOw5+QEdRBVyfeLFA+tJbJB1u267aNyko9tjCCmgaQ3&#10;J6RFGaYLHd3mO9y3buO1u31buQhASpf23xVyHp36PerU9oSmtGdXKAwuj0xBwMGnTRaDqNpWH/4l&#10;PjzADpan3cZeFGBHTZPH5bpvUNNs8Fh1T+zeQb8DwgvfQpI41BtENBjGPHfjORbPUyaTMfd/y1Ia&#10;6aJ3VaQN+wNq+iG1vFRSw2b7P9tX+jgGT2L/cHrtdoAnNTywk56Tf32vz+f0uuvQC4e+dNrX3hf5&#10;dMKAOr4+SCjK//77j5eeYx1MHyQsdExdURe4HnDZnncDfnYlLaRAIP+BQKboxytdyHMs5vcsMBzP&#10;ibIe/w0SyUwwzylRg+fTJd9j+0I/zuB51hFfql2BMVOX5jLQ5bkyFjuKRsoHrHPs8cctMTf3xvN4&#10;FCqk1jKC0C/MxVYAc8Tz6hzjHqlG+by+4OiBNpu1CbAAYgyn1/GvN0CguoAG44QQKC2btyTNDOzc&#10;ypxLsciLbIuD5k3ab91ZcKCRgENKwdgRO87zYp9JQC4Veta6c6uA59M9E5znZBrMa1G+Td9lFnK+&#10;DgfP1JM7JeProd6Wlfep+Xw+qecSjQAcRu0kdWDEog0WJcBFNLhvMOMq99uQLkq1uPG/Lg9IPqj3&#10;l0AA0u6KOCjeCpUEPIM5KFAzuEOF9hVqOrfF7nZ4UT98VBcOq7rrFrF5wMBtAd6y1evwe+gI7mJV&#10;HSOQo07D3uL3mk0L0n8bvftUM38zUnrI5cgrJzy9qzwH0Z0DEveIQEqPNPEIBSkd8+RFHgDpC+J5&#10;mYxuMRwucNop6NzLhyNLrEYk/QMxYVk4z/8PVwQ8zAIPi/uoEEHx+P4onzxW4wa+fG1ACDyISu5N&#10;9PecTNhoGfSpa3MnCB3oqEVDt0Cno2RGqIIUbocVIYOhEq2XBeGB7FhkdDpsUFlcf0Mq2/POzu/p&#10;9anhCSzTVPjlTsbzIIm1wx3yjCaNYWT5LrlGnUb9gJIBpDJ4YOWBznZrQhsVnuBnk+X8dRB10a6T&#10;F5h05/ZtGg0SUX5dWhVxPyWdstsBILuhSncAAeetptFhNHIZAzFwyE61qHiao8PFex8lpgh2+DBq&#10;UI/zxSAHj/u1uk1TmP1FWQEM0LJzxsoT9IzU9OjcLPe2tsxZ6CK7XhQom9t5T3hMezwRXmVgQY8K&#10;z7RpXQDwlps8ZCNPrFounoOxg/w++6XX6S//5rt01Nqld9/jjj8+EedqDKTzh10RuAte7OfVrcsC&#10;91DfkxhkjftidRr/55FZGNg/94XX6fr1XywYSZeP7cgWnc7vBx26+gfQb/XZiJH/X5iU5nYt2oXF&#10;k1PGSeUKffpTn6SWje8hbS9GNF1U4e9F5yWNrYQoS7mTejeMuYwYY2QZ4U2hTsheZMTHqYxHt3pd&#10;ez4PIEc73l2uo2UtyiyellwAJuyQq1ADTZ4Hl7WAsApLmpY5yPO0kKS0zlMLx10ea9Z9GzgPAh7P&#10;3FK07AbT3Tkm95NW2CbXWyZcoa2P69BXYkzAWJJu39WPIUb8gJJRl+JeSoT4IU82p8SYJMfw22m8&#10;vXCfFwmt0g75doW6tX0qP3iXHKNAJ/ffpshvzt7HRYFvw3nK3qtm5yp57odfR/gl8vFhD2woIRcs&#10;ZV/Y9eFAFZIz1W1GPaR9UDp+pICHZkoGj0Yge9Nr8QuNaGgwt12f51Eujzer5TUuE7h/nFjUHwSz&#10;MkmUuDxRHPJ5J7c8uGYyGXCfz9drzqtA/KTsPTYB8rXZ9gHhDPJwjlSHGgETkQZoem2q+rY2n6eF&#10;Ac8n5n8vO57hfzgBwTnBjBF/qizKX/Ed6sY1ckCU8fweEhI4XvJDgc6gvjTmQYZQtSu2mTttC4y/&#10;Xszz5dPTdFzmNq8bi8Mx1/9ET0RngXhKyCvPEzcLlEHeuzmdU28CEGCyjtrTb1XaYOL75F98xy0e&#10;ZxHksBFUxb2cXpNGkyH/ttmeyo+7JPPOq39Z7vMCNv8J2/jQKJbHYBcdV98SpHRR4RrMKJU7yAMc&#10;Gj1uX1UNwZ2HLCkNGTX8yjk2gDICeFY17aYAlyHzgRMXvKXhGb7KOx6EL4hT9fvSAUFbkR5ENORI&#10;UEarVxIKCjgPSYtOVBF8EDig7PXxpLN0bx3a3J4RcK/iHVA46szyxzffm5jCa1h3HYBnxvMLvXme&#10;Jw7HJxQNDqjj3yG/x+NKsENtjfMdkC3vZaE/NqkcOnTiVqijceBUgd0g+C6zi1X4tvFccG5t8xyg&#10;IeIGHGzVTtAGkMcmARpXAYsX3RUBFnvc/0J2dsR9ePbcK5ai5QLYvToXCp23SwUXovvcmbtpQL6U&#10;DD7kSistXAPABX58WqazRzXq9Ze1TQA0GNfYI8fkPNhY6HNHpEsHYBUF99ShwJ1Z0Z1u5fDmHtkL&#10;OI1odIrtpbpzqYdvHAVi6xUC7iEQn0qmjvtB6snn1SneUoN5HZCv7/HA2GktkLKdVpP6/T5/HPPO&#10;Dl566rUIhijPAZOMF3d59zq5nRrde/fXVNy/Rb7V5EnXTXHPwG6TaXSoWYWu4wHtX/sf6lQPV5LL&#10;2GLvOZDYaIl0CJQIrW3cG3Wvu0YFZDyQFlFQ1XfQ6+P5F0lpkJUjTUcFoAMbjiD9wZ3eENpRBzOd&#10;WgQTkPWBAAjBoDwT05cYx/zcfom6G5Kh8IaGPA3yzOoiY5Uy2yFgW8jp2fLW7DxAc0i9/lLAnU/c&#10;viqCH8JzWptmCnQ+GIg21Xw2+odiwamrIaVRR6iTP/mTP6Yrd9+gFrfjoj0fNDFAQfMbhDQE/YP+&#10;JquSmyFLSmPAATENj1bdareKr37jS/TDv/3WzLB9EbAq0NwHDTBGdfUugYUyaODjbxh+ujzWAUau&#10;CAKXaRdoe5/69EfoJ//0g6XjMPChl5jmMSemVV1jERyC+zvENJDHAJn2IoAkxnkmidvCd3dFwMPh&#10;MY8DK4gLkPOoQ+Gpy/WDSVzLvinqKSv1oMPT1rHFJAbvZpW8hw6Q/NDld1nIa3t5CMctYTxnJ88R&#10;92GzBRUFOIb7IAhk9t4SKAOixMtnhpeKmjeQjNh+ies0Hg9E+mweap1lgcU99KWQrsI3KsDvAtqN&#10;XaGDvpyfCrP97kL7MFrvLpyXgKdvnmbq08fT8dJ2VmioXwZE7AHnwxN74CVeYluYQUkQili4050H&#10;BJHqBFT3PEECD8Z96sFpJ+xQ1TN5HpNP/j5tgDSHpAc8sOWxus9zFa8l7Kc4tmk4TAi61EgbxWxH&#10;8xy9x/NTSHbkef6qePL+kws/H65X88DfVQ/ecBaPBz4VuSzuBhIpl4XBMI1lNRh1BdGVHfMkonFb&#10;jKVGciCkC+HUVvLbVApc/vWpErrUSNI0QHdQFzuxjYHe6xKk6zYkz0Vw9vCMSt10DpqSlel94RHt&#10;jpeJ83WQMh4y4P86qAQzdgjr0khAXkMSp7AR4FCA8RyLRI69I3bVyQVr8Ej45rATAWk7UYmG/E1u&#10;4qgEMrqZo3uM9yJ3zF4UJ52b/B0WqMJzZN15QMSx0hxXAYKwrvGYxjxVQj1ecVJ5Qdjg6k5OyLep&#10;6QDIZmbrYBOAu5B5gJg+hk72mvx0snNZDHgu5/dNkR5zfquftldTE7RPAvawJJSTjbyV54A8cNaW&#10;zmJBloPblzPi7xqBrKfPDxybO/TocZP7lLLQoX70uDHVoq5zvd8is3dA5uCY216BGjwfbHA/vA1p&#10;Gw0METRQdw6AAy8WYjBOoTzDNXnjmfHdqM8A4F1mj0mo9bYKcvEt0pDFOuTFDMROAuzU1J0Dxvzu&#10;BCk9aC+deyW7+oEKyT7QDN5cMgPSGup1GKQg2wH9LPV4FmDQwfRHgy5/9CfkcT5JuOgWjzIt3DeD&#10;guswQJ6n/6vXLmDJW3vR4xnewmdnpxRH4cLxp42sh7CKTqdNYeCRFaULAejUpHwIflWJD3hMZ/Me&#10;DxLqtls0TALhiSi0nSfwiB5yA4ipH/FgfHiPatUj6vU8sttpwDEdxsM+l4kn0sOe0LkGqSvvLbGJ&#10;tEmZDYGF98DQPbtpGmwoph+pTCfIaDbKhnwfp596vwMYgIruvpgwqx8jti1jAp4lpeOEO6jhQCxA&#10;bLJajPylljm2nsjjnX7q/YvjahTUlJTWi9PnAZI58vrLgj/k76tzix5z3RjObW0aAM/X5sEdg+Kq&#10;FVIJrNiePqwt6YvKbUX/9J//QF/48ufo9v3rdPfg9tJKNowWL+mSN9psZX8dUPfVqZGVRXagz8M/&#10;/eIf6XOffXU28L8IkNvfP+gQkxZNnavoRIg7kC6ygXDU5bMKQkua25+uffzsV39PX/ziZ6lhLS7O&#10;mDEP0HzNUl4MWS4YEChXduDfRNd3HbDVGGTS0vHoYGHSdxnwvT06Pb4tiGm7emPhHDQUBQmd+U47&#10;3p3UIOa/5S+IV/XaLDDpeBbeeqgfGcBPfS95WBcY8CIQZHRO21sFLACE0SGFPDGE1FmvXxOeuXi2&#10;LMHt9/I1UyXUgJzwTIBElG6sSXjcj+K5Z5mKdd7oan+KbwKe1dAA32QxAqS10X53NiFdPo+I/Df5&#10;m7gnpC50adYBQTh1x1ch9KpU3L1CNib9u++IoHsgpxGAL92Grr8uD1ntdvsZyHZY3WtP/R4v8RIv&#10;Orp+RXjt6s6B+AJ56rq73GeVea7AE3ovSIlqRsevaa97lkCgQpDlUdzhv7kvCQ65TzYF0Yvggw2v&#10;y+V0eU4YUpfnhqbwEI/Fs+nyU4H8IAWhO3dRYMzq+Dwng6RJ5tzTRb5WaRaqvjLmLmVbIRmdPaFB&#10;rI65QLsPbVduG/ybPfcs0fWagpgu2ml5w2GX/BUeoKtgJdgBNScjN/X0VuMFYWu/Lo09KAnJSNhl&#10;iGexbncadt67/A6Fze3A8a4vvIqxy/kihD+CPsqyXgYQyFxHBktgl3pWRjULoS/Nz5g9jthewnlK&#10;7PSeH0cMG3gYdxPY5/MdIPiFPavavrnvYw3Ud6oiT64F35Du28oCu06ExAfP9c1p/JIm5+tk+L1Z&#10;ev6GIcuLd4/dqJvwEBLwLB4NrbX9AM7La/xhWzjFwTkO704+N/ijQvU6PXzcJMPboQL3ERUeL4we&#10;fyfeDTp7VGe7ukLDU9yXv0sTQWD1jrc6wGbOOv+qQFDHetSdSRKv80iHJEcRaT2Q63MPegl8B1hE&#10;gqyp5KoaOdIsWci2kXUi3QYIgAld9lXvZnLqTknpdHFRxSvZAwAaCHRZESBHjRoqI2TCy7MZFIWn&#10;bG9oipuDlEN0y2xeKkBEG/FiA4UbP7RH3LA8W/G0k9XbIoDUWzr9W81vASA3GWcZMloFZDOwTQZe&#10;cbrzmwKkL4T5deckJuPBSkJahec6PPlLG4iXGCJ/kPjymb2eob2HZXZo2E9oAFJ6NOBfrgO+76C3&#10;SLx7Pjec9n2CvrSqXY0y2k6XirUjKrQO+N3Mt67rYMWthXx18H17YasGNNV0zwz4vkdRyGXnNjUa&#10;e0ILDhF4tR+QspIr0YqP6SyuC0hCuhel18cx1wEP8mXncO2gnF1xrWOrF1b/cgZNtP9No62qCE9b&#10;2vzOC9TboNemM+s+PXLYEJ9u/8kDnkeSu6u0y7BaOJosn+/yQIZO/Ytf/zx988++QW+99Sbnt+xN&#10;jYEqSSJKYjams+e2gCgvD9rquzkv9ts79PGPfoTb+4uz/RlEg+74Bw0NTX1LYBscDDJ4ImDRLPUm&#10;0OezCtK7FJ4jzeoemUaBDu+8QeXCHfrI//3/0XtX/4uNhxr3lfAsSfsAo4ctdct5VacLUEV3n8sC&#10;7bFFY9PVXLMNQB5Ztt4TNA1wVyI32Z4MWweveUOQ0g8L90QZVnn2Zvs2kNJSk1GXtwrHvkuuhmx/&#10;Wki3gKaevOp7koAh+DQmytt4RuuAd63LVwJtwJkuBujOS8B7Wj4rFk+9/uqYHenWdf29VwaRFAu+&#10;+6I+sSCQvXbTxQjb2iGjeUUsukGzHACpbbbf06bfBtsSsyCgIdPRLN0ho/GAf3fE7r3A54l7+5Aa&#10;fHwb72mzc40alflzYOHJfgYyTM/Ps/wlXuLFQo3nMyCYs30+CF2HbQtfWUADufNsSdTN4Adsq/hl&#10;/p0fs8MTagUtQbo3fEP8pqT6ZqR0iLmPgwU3/fkPIoajRSnIPMADMzv+AoiNUDNuCFJaxp5BUDsE&#10;0pM2kDn1XDRWSEk8C4Q8jw9jn+3Rwsr52SpAirLtp88B7+eU09HLE+igekw3lKDiqKsul0vEMJpK&#10;6ACI02Ma+WMT2q4X8hycbZgut+3+MOUGwAVV/CPhBJa1RdcBJJxqtwiicWq7qMc3Bch1Wd6sfYR8&#10;sVCP32Qw56F0gIOLDHqoAvMf7PCWes6ws6RHtWq7Cpt9/9czGwfHpdwagHa7bbvII6XzPNDzHB1U&#10;YBe733Op5h0KuQ5c1+U2YbBNlSUnQXiC89OVobYBeTqYWAv5rcLkzJsvTI3mu7XtsLtw34K9S168&#10;R4+eNAQJXWPbqsjHZDtsRffJDJHmvvCmTj2pGxT2+FiULl64mV2KIJehoQ0+JI+ghQOmN0oDHIJg&#10;bq3wKgfgoQ3uteSWqOBafA2CuLrp9Z5NFn8Hal3hW5LPiP5NPacDnAxBauvkmfMwynhEYy4CTXX1&#10;WBbg5FJSWiPfATfq7EGgw5NyTPiO+INJP24EElgs6HBikwHxcvu28KKExpN6PguQELqXgxcT87Vw&#10;i7edQ/Ehy4rMQ8Ez+aWk2ydWriycLspfZAGyF9GWB/3tg/9JwFs46FsiL915YNCLqdNua4nYLJDO&#10;sflFn55SyTkQHRcGT9F5cSerI6Qhs9Fs1mkkgg+OadiPBCEdegZFjCE/3+NHp9Q4uUfN4n2yWzxB&#10;Dkw6at+nqG+L6wPfoWvXr9Lbv39rY2/TOn8g2bJkAcI/DC1BTEM32jD0z+3Yc7IaZRkOR9RJVg9O&#10;NR7cZFmwwiiPe8Oy0JSWxDQkP7B1I0AQlGEiVmihrYwOGp06PKDxf5MHXfwt8wQ5Dc9qdE74vxNU&#10;yRwslqEV7XIbPJ/eEDr8YDLfPnYRQI9J5ovAViClne41bdos5Cpz3jYtq4fVs+XBDx0ujJwvfe3z&#10;9JnXX6e98g7X1TydO0y9DcKeTU6YkBn5s3PngTFItark+7koXnvtVSoUr8wMkOcN2/pgR9CHl4Qq&#10;g6EDSGmspEL7GwtiLR64dXltAg8k3qhKQY/7jEGb2u19+vo3Pkd//mffpDYbEa36HrlRgxr1NFo1&#10;vIOhgavmAbIN5RLjjnGHrGi+IwiA8aym3xariDtsv5153PKvLs1FMTi8JrSl3ZP8vqDr36UuvMiX&#10;zqVl0+lvq4DRrPMAfxaAoQ79QtUzv3PBd7YKOqmNTeGt8ToHxNZXHpd05yTkc2KRX9pUkxzpK6Df&#10;D2cTnSwwCZL5CfD3WWlfo6a7R63OdbJXtd8t3zm+Begsi8mWC6L6Heo2fy/yUbf4Stg8hqn/6wBd&#10;Zd3xPMAzHcENe70mWR0e87iPsLjfCNiWqRdu8TG09c1IaRDrcncLpEpQ/ssg2jdBtq5e4iX+UAGS&#10;q+jxHNPrzvq5pt+iCk/U077mgxEINEkshsll1p+XyOvLVSBNfxCtzeuDhKSnj8ugA+JJ6cZgFS1u&#10;G2ngt5TjgPcp/ofXZjMpCGK6rezQfRbAXFOSYWa/RHCk6notMRfNpl0Fi+e1Jj9DNyhT2XOFpAKO&#10;1/wD2mvdpoYyX14HEJbSPpAOXfCGFYT0Bp7ykHmRziDwlLYw1vLzwFGpP1wkGeNBygVV+ZsGIZ4t&#10;iw5ZG0Z6IUPiUz2+CbqZ7wW2pHoePAzkzPBbttdwVc4+NQVvoznHQDnx2w2rXJ818be6w8/d/SW5&#10;Oz8n317svzBnUXe4ycCU8PzHHH4VqQ/nOnmdCt01/cmGC0CTEXW8AhnB7qxdICBfHhkLRyTwBpJb&#10;BEregSBFs2VQMTydc5Djsc35r3cEVPWlvcimpB9QL5nHpUPbSSU5HIr7NeqNTujxE2icF6lk3xO8&#10;kFo3+NuM7pMf79JoKlkMklo45vIcClLGuC8I5iL3K9LrGHWBc1hUg+zQkDHg56mGNhXcVFKkmxP8&#10;UWLMeSEfcJ7wSLaSmvA0LzpdQUzbGT18KdkjAYe+VW0DwHnkrbu/DllnTDz3KukOIIH0L9v2I819&#10;Xmlw57AUlJABRh7E3W7zliAR+jnMOTKFbIfHE33deQlolGSD3WkxGdBJ6/pCRepxLAYM/D2YvvQ8&#10;6IhSFUkvJsdZlsLYFEa0WnPac/M9g7OAJzU8m3HdeNSnhI0KdKz36jcEUYz6yeYP1GtV4eUs/j+b&#10;UKd8QI/4t17Ypci3aDIC6T4mu10ho3FCVvNEpG0bDarYPOCUTqhgbb6qCF2eVSR8FkGwrCG9CpBV&#10;kfda9xEhDQgl9Vg4qMwI6TgsUxClx+Ex6bKREfMkXeYPpIQ//3bvzo5lt8fAWAkijweQxQ+/YbxL&#10;vWGOtvmGiC5ITOu22MT2vgh82F2jLy0htaZ0K68+P1/YPyJ/Uhd1iEi4ALYTwZv+uHhI/+f//B96&#10;69qv0vSTJlX3yzTo98XKJGBF3GluoBu2CdRoxBfB17/zFfrpT78/G+w/TLiod+950MwYcHnAdwaD&#10;5HTS1+azDfz4iA2PNrfLGv3zv3yfvvD5T1OpkwY3RIAOd1IT7RH/u/7uEkmslvmky4amsiWqwYbS&#10;RTRnQYBL0mrpHDykM32bLt2FYdylx6VdelS4R+1Mn5aiREac7zkDzyKpb/yiA5MjaCzrzp0fy+9f&#10;V0+bYBUpLT2R8QzNFRqpANqmt8UWwoANRV0+QOoJtE8V6y6Zz2lRDN+J0fw9tSu/FSQzvhkcq9V3&#10;xDE/0BPjIt1zJGdBSqv9ybOKCdCtv6U9/hIv8YcK9JsVzyVIX4D0wvwQxE2VsYnU0IuCMGoxLO25&#10;beAFZRG7R3fugwqQMrrxLQvhgbhGdxkEnrTzuuEeNXicBzGG/+VO2WrA82Ivplpka/PQgm06F84P&#10;iG/ENp6XHG3lzQoiCTEbZsc4v9MJz+ntNcQ0p7PioiAEJbo+8vOEh73VS8uA+XQRJDzb37YiQbkO&#10;0gEMZVDvoxLSed8Z5DqKXI/42wnTOk1l8ka0SkM3HMw9WuFApisXgjLLNBKpJ3IawE8lPtcBc4Fs&#10;2QE1DXiYveYt2m/dEcHyjGguJZuHaLAsi4u2FvNxK3P9NvYriH54S6vXS4Cv0NWXBAJYwjO5Fui9&#10;k/MCc2fR52cIY0+Q0ZCJQZvoryE1Qaxi57/qUAqvZn/FNzvM6FojDx13mUU0me9Gl30C5ERR/3nk&#10;aZRUuGwlQTR3XHCg+1Tm71InMQKtaSPhPsS9nu6YP+W+xb5OJ803qdq9Qm5wlwajAh8vpgT2k5TA&#10;BrwE8fv82Tsz4uWYMJtA9Hd9fs7hXK4IkKQ0vlk4EOJv7KxU02SRktKrSeVVwH10x1X0nAOamDva&#10;9/eKqAyu8DZ/vIP+3NPSSdIPBasZTk8vZg2GvMeT1f7wWHteAo0HkiC6c1kgsBSIVzdBEIrV0hHQ&#10;lsYvOq6FfPCgp73Z/2eneiJXIohdev/9J9pzqwBS1onb2nMqTKMriNZWs0lXr17N9ZjuJ8te3aPx&#10;UHSw6AhrTmFBakN4IAcudToZCY2zMT1+eCpIaQDHHj2c/k6Pyf8Ho5hOuus7bbyXoMeGUp87G0l+&#10;ZwBva0B3zmdjcZ2nuGVZNBoNaciG1GjMnd3IFsHqoIuj+3gkGjEG/cUV1TG3X0lKj+Plji4YGdyJ&#10;prrdEuh0YAysCqSAdNkIucXW7/g7uBgpDYRK57ktdPlhJXHcvU2PucxmkHqKrkPqNcCDc7xYB9gJ&#10;YQV3Zv+jnmS97d+/T8XyIX3u86/R3/3DD4RneduuCq32fi8lpH27QQF/p2qeFwHeBRYNZBnOi/96&#10;+z/o4x/7Y+2A/7xgr9j6timw2o7nw6LB5ZN0i/D8ffrFL/6WXn31I/Sp1z9G9+u3luo5D2fc11+E&#10;9JVw2fD/t5/9gD7/udfo+t1fifaRbTNSOsFTSGLpJQ3U7H1qeDyZVXaJXBaxn/XmxERFt0CjprlM&#10;+MX3hLf06HB5garj3V06psJEcFOuT12+LyIwSQKJ7l9Cu8qDrewG2QbqBC4LnNNJy+iAttngCbOu&#10;38/i7OyMv1F9PoDZvirkNHTn1sF1drjcT58UBvksAyepx5+VV3IesqT0s4J1CWPES7zEhw0Yr+t+&#10;V3hNS3kL9Bmr+t0XEzURS8f3zzfuxkmVkh68xPXnP4iIk813o4Jz0I2/EnIupwLzOsi7YZEeNk+b&#10;7UUcF/Nvh+eKfrBWzsPJWXRuc94gg3R2qQRIctXjV01r8LM/efKYKibPrTIxkSDPIQniBYQFMuIi&#10;deLmzEtaIpVw2KcufyNZx4g8oDwoH4DrTIZqr2AczCOl8U0iIKYdpPUDkrzgFoRm9jpiUXqGgocS&#10;wQe9I1EGWZ9Zb1AJEIn77TsbkdLIb9XuOjV2B3Bs3RfcBPIO+zZfry+DhMjfPaZWAE/1E7L8Mg1H&#10;kfhbl1ZXhlXAfC9Phk2Sqavang664IZ4FyCc/X5LeMSK3elxlxou2mCR3Li2lfSDDoOJNZNbBEBU&#10;69JNJstBw3XoT0x+9pRkl3mC44HKgy69RH/QoqR/JGQ6hpMCla07giuV9VoPlxebOsEODceFNGDi&#10;k4YIlnj6sMLXlygeHFHQY5sx2qOud4/caJ/bdY2PH5AR3KeKvUNtbg+rvgc8b94z43iJ57DquwcQ&#10;tF/ugEc7wLEsh6UC7cTl96u7xyZohyXtcRU94w6NjB3tuZSUZkBDczLuiaCDk9PUizQcdEQwtrxK&#10;MO1bwksaxAcCH+ZVJjqT3ni9O3g3rpDf69DZuC+ITJC+VpJupcZHnwxBtKWB9ercofWHPT5Xp2jA&#10;H89pTxC2C6TtaZTmvULCoz9KnxVi+4PeaqmPLPrDMNdzWUUSBzPidWdnh6qVygIZKxGFy17dg37C&#10;g0tKnsKbNxnM01y99h5du3ZtK49liWSQLhQg3zxAyzrmdKNRsvYeKOd4PBIa0AgoOB4t14tld6nc&#10;PVp4Zgyy8FIfjUY88XSFjEovTDshtLsmD0Ioy7ai/t6wMtOVzvPOTYYRWf2a+AgldOlUYMBQZUIA&#10;QUqPuCNS2vJ5gOcNp9Git0GyYosNFo6C0n/TIzZA7EyQwjxguwrqXF2tx6qe4c9JadQV6uKovUtv&#10;vf0W1b1j2jm+Tq+9/qq43hnUyTUsMpodEbRTENPDzuz6i0BuJYMxIrZSbSg1o8Pt4lX62Mc+oh3o&#10;nxegSao7vg0qGSOqwQbXZUzMoBdXqV6ln//8b+nLX/4UvfbaRwWp//nPfpru3fstfec7X6GPffyP&#10;6W55k90uIKUh7XN++Q6Jn/z0O/Tp1z5J9w//W/8dsxEun9+c6nbDoFbLgv7QjQy637iZ/s9Q73ER&#10;qGQaggzmTQTSNE+BTGWjdfTgutCXngX3gWa0mIQtl0MFtKUhyQPvH23eLxikJjMml6lciz7dRYDJ&#10;Z7ae1oLfuS4vCUjflMz7ZIqgees9pdH/6vp8FZDMgnSWLg9IZjhsaOvOvYiAtzQWwOT3C9jG9YU0&#10;zxrPg5QWk//nJJXzEi/xQUC2z7eecz9xHghCOTrm30oa7J3nm7p0Wfhst0ex+QEk4lcjj4fQAfMe&#10;7Rg8BSQoVNtP2HvhUcZ2RAC/PerwWI/ze827VPAcKvk5EoR8bV6dY6xGHvjVXTuPaTJHI57bGChX&#10;x6mKoJU4p5YTf8+IaOhig4BeeA49pA6zwddZ/c0W2VvxCc8DQUgvekhjbO423s59fhxv+u3ZeSc4&#10;4rqs0sOHE+37WwfohUNuoTc2hMe1Wm+bAFJv///23rvPkeS6Ep0P9/aJIscbuqEorkRRZqXVilpD&#10;avWkJSmS0tKIwzHd076rq6rLwBS8SyC9g6s2Q32d++6JRBQCiUgggUL1GNYf54eqtJGRkRH3nrhx&#10;bp0BLeB1iRkBNXglDaystKJFjWIdcNwodgUXEsRJQKUOaCO6MqwD+gsEla0K1lpHTiPqHBMW/qQt&#10;JgLA6eG7Q33Hkz413WTipCd8guQ6Pe+MolFA7rCTS386DxA1HfK7xerXrO9eSFkoUfZQd4CiA0jR&#10;6mziAtwAUOHvS0qDNLkNQ/Zi3WQIgHsHYYXOn4FkbrJ/uHchdSqRXr0AX0n4TBJjAIlG+Tsdlkjq&#10;sLecGhW6NX6OJCIb1wcBfv6kys9fJdO+T20ks1ZIXpQHGI0NGpgnCzDMY+oY3F/1AbaT+e9+n8s2&#10;4P6Cn1ktH8otI+zVsifgcqb0sTcB3sEoQxYaQL2PuvfIqX+o3f9SyB9HtXOfJpPwggx2Y4OC0epl&#10;MlHcTELVJ4Y4B+QuZCxAbptRXTQQHAc9lRYI74yGJYH9Ikpabjvn8igEMzDh8o1RzulI3K/tg5Q+&#10;piEP1upxTwU5HfM13Nm1QOTqSVUkteq5La7EIY2G2QkRLwPIcEgSFtHClbMytZoN8X+v22Wn0aU4&#10;9LTEL7Yhehja0vIjADFvm326tKgY9AAAsKlJREFUc+f21mWGLjWuhTp3YnQ2IFzn91gnSYJo6TES&#10;KcYRdwxT8YxyHwhqyG9g3wj7+TiJknFMpd4RDwjc+Vltca7R6yX10+5QHMze2QxWPE96uWp2Jwtm&#10;BiEtBu4RZisj7f4s1L3EQFG3NbofUBjni1pbBXwD4bQrOi/1+uuwbiCA7tK0d5+eWwdCrF93jTRQ&#10;BnTqiBrFbCC+dSM4WDgG2+/cvUN7pSTZGGaOv/zql+hR+WMyJ1U2UppiWU/VOqUzkwf/4eWTOspI&#10;bmQvhog/ZCAw6Mg2sg2+8e7X6Fe//gftQJ8PuyURQWCa5uUTZaVnz1WtsrxAWd5//5/ptde+RG+9&#10;+Qq9+cYr9NYbr9GfffeP6H/8z7+iX/7yH+m08NHC8f/0T9+nV17+Q/rZBz9aG6Vwzv1yGDYW7rkJ&#10;cL8f/fhv6e03XqfbD3+u/3a4D1DfkWUnkdJqwpACD5AeDMXZTDPafpaBvS0w2dDv3c5eMsnGoO68&#10;XcFp3xOktH3/1xfRz9pySAQnZFZv8N+YsEucFis81l77swLb1zwX/4+JAN3x2wJtY+EeecDlyNKj&#10;lrIebfuQejY7eH295IsE2ii+bV1/LwFCOklwuHw+JpfMHemsZklrXDVAUOMXScyQZFNEbSuTPy8C&#10;4t7m6ne1a3waz3mNa3wege/kRX+fVwWsdgnDAft/I/L8Hm8rL/TtGJM8r8S+ucvbP9vjdBrOmkCM&#10;TbSkAUfRkc0C/BfYeRhLEfWoO0aAx+2O80iQ1om9WKOy61AvtVQ+S+IMKxWT8x4T8hWp50hUXD2x&#10;mrZnvcihxiAJjtrUT0wD5yOKFtcSxHQq6jMNHJ/oBRfISvk8YkzCeBxgNViNgqhGjt/kfThOtkXI&#10;mZwS9N+bdovOLARCDrXvb1M0veWIYx1ARm+TI8ZS3qEOiJbWbU+jNXgkosx1+yQgN6QrQx6k3xeS&#10;20GeQ8rSqGhctOckmlrdlwai0kHGQrcakPdAlH7XZr8ltslYE3m8SyAaG3noun5F6EFnR6of0lH3&#10;oZAhxq+6D+dKnnIdxAQIfx+Q5pg+rfK3UhDa3CD51bpDv7OI+gJ6YYmag8fc/hsEeSlJ3o75t8c2&#10;ueE85LZ0TONz/jaeVgRRDe5FAvIfSMSIVSNPnrq5EcaLwY7ob+QEBcqpPivkdDr+5jnSVG1pBDSr&#10;+1SA53rSf0jN7j0ahLUkoFnZ/xJIRBCfICmDwKDJOBQvGEskIJ+gXkwCJFc8KtDTZw0aDa0FsjIh&#10;UQMRQdxwuLFwY16lGSQRjU1qd/cWt2Mm4zwhO0Gao1wtpyruEQ4DfqkJsTqdkenQJz0/9xiLxCau&#10;M+Iy4TxZTkhfTEYxxcOQmk6iS4xIX7l/1+i2WxT4XK5ZGcpl/pg7HRr0+0vHpoFyIumhbPiV/qmQ&#10;7QA5PeVn1p2TB6g3WSeQ3cA7QwR1NOKGrNTVxfHs4AaBR0+fnAuiHNHQ52wg6Y6VwPPimCljMjvH&#10;ti0exMw5GT2D0enSODUZ0mLDSz43ZnbUD+sywEwVft1hn/qIpk7tz4IxLonOTV22YVi3yQsvL9+B&#10;LKzoJKrcYeTJQgu4k6b2WmmMooaIlj7nzkB3HR0QTQB9IJDN6BChm5Q+BhMsknjE75e+/P/Se3f+&#10;LxsnPfJdm0yL3y0PXNifXna2KTp8vmwL0LnHO6iz0SO3rQPKh2VXSN6KwUpu/+vv/wV9+9tvLQzu&#10;nzZ2lfAQjgrI6ET7ex4hkJdw/ef/87f0zjuv0a07PydjsMfvc5/sHITIzY9/Rm+8/gr97Q/+6qKe&#10;dRjPVr60tzAUgR/95G/pq199nQ6OfiEc0P7gHlnBMRvPB4LkRbtBtGz6vC7fT5YBEQyI9O941Ytt&#10;2J8+ZxdothKSN922gbzSDdsC9TMpP6DnZ/tk5OkHDv+NrPs/nv1fppaRJEpE/equ/1mAlRXBzP2q&#10;jJreZnJGB+19tkZZ1Guf250xSCb5/CB7kgLRPYCur5eY8HjuuHpJGPtTIpKvEogg7ndvkTm4/IRe&#10;XuCbMl+wDrfF7eOalL7GNdbjiyhzAyLacdkHDOrs/43J8zqzbWcUhpb4W3feZxbclyGhm3YfAzJc&#10;6WRa66AfYxeBFWOQfcy7CrcXPL7wQYp2XZBKZcelEnJbOQz+PbNPFuw4/C2Jb9VnTAN+n7Q9JXRJ&#10;5/ujM3r+/DmVBpuvHtYhkfHga3G5hU88XLZNUTb4DzgOxyA598W74TE3GYtO2ea2qOEEdNZ36Khl&#10;U8lwqdZ36bBu0FG9TWY0pDrvR70VbYuGo5hG4+R9jS+hYQvEw6Ygm9X6UwFteRDLstzboDGLLNUB&#10;yebCET+zsg3+JgC+APUnc4asSwRf4/3pe+eBFaxuD2jrCOyTgVyQ5lXvK0lntAm8c901VPRjGaFf&#10;FtHC4AuQVFD3fi4DELfIRwfSu8n3A0Euyoz6ZX9efQYd0gkVVeDbDEf52x6is4PoSMhzdP0kwE9N&#10;HKk7RwUSk+M4aKp3uN7UfSBrS30ub29PcKyT6YAibtdhXCc/LJLpPGLcF7C4DkA237z9Ezo+/ZAs&#10;pyKI53LlLkVxl05OPuLfDhWKN8W1w2H2CnwEECIyXZYDUfFV53J81ipplDio0Sdc/qxA5ZdU3eaq&#10;U6BJzDvGIVd4EqHa9pZnEzx2lsDgm/bBEgmpApHO0QjC1+wohpD3yAjD5+2F/oGIqtbtx7VAwKI8&#10;+Bvkacl2qWgtzziBTPdGyyw9pEGwHwSEFwxEJG8UIfnfvLyYgVYjfq8SIHKLhdOVhK4KkMYuGxwF&#10;45AOSg/Fe8Hz1PkjzXsNCZDL0PpFlDXI7slkQsNhRDEinNnIiblexjxgQIpjAvB+EPYTofccXRDr&#10;2wDyHDpt6U7zjKajxXaG9oJOSL7bVYN6XqCzBSQpDTx99oS3LR+bBTnjJsmlp580qGXdF7NLWW18&#10;HSCTg2upS0Mwk6XeVwfdtbIQuSURLT3oJuRSXpTa7wtSupNKhtZzanRYnmcWfv/Rr+nV114RA5s9&#10;alB/0KZ6AUkRK2JAPOrwYNjfzzXgpYF3L+8D2Q4RDcmDsFyClgfQF3vcfiAkP2RiS+DDh/9Or7/2&#10;hxeRd58V7DoCUTWGkABknZEGY/MP/+A/0c2bP9PuX4eDw/fonbdfpz/+3ruZ0exm2BH9ApZbgZDT&#10;XUcHlO2ff/TX9Pabr9Peo19oj7HtPTI6ybJdkPwqWaVGkZ9xWxiOk6S5EnlJ+7zA9USb5bbcdR8t&#10;tW/sW3XPzo4Sm/nlj4W2dFi4c1Ge3FCOv3ICfQbdviyIOlbLq4HsXy/roABChkVzj20hdLC5XL1Z&#10;QpI2G626+6pABEe6nx+yAR+GNu9HpNLyOfh2din/8FkjQfCtvyjSFqsuEC2t23dVuI6UvsY18gHf&#10;yRf5WxFjpNsUch1TMQm5fMxnHXb3HlkP/4Xszl3t/naKxAMp1WJfBknKkJALUZMgUsAjYPzDmKgb&#10;XyVAnkmiuJXDx1rAuMQ2REKKIeDOGFeE79jnfcaoIsgmXFtKQsDOxLEdDcGcBvwinAsbZZWv64SQ&#10;LZgKoi3PdddBrj5tO2f8TA4Zw8RHRjBRgf0EaGojCAjHGEoCZqz8S/LfHFO571F90CdrxD6faVCp&#10;a1Cl36dSj7cNB1TsOWSxTVKZ8U0WIv6nel95Gx86GtYv6lsS6Mkzzb6RHQHfVyuD/G56/A6DRG4W&#10;EMnc2bewnMSPkzZXd9YmsgDyW71nXpg520LSzg4Yh3Mpv22gkLFot2qwDfSbwWlAfxqRsE7c1r43&#10;FXjv+I7xPZt8DrhJBMRJvgUyLZBYNKIqf4d8H4a8fxqQ+IRch5x0AcDPhGwbp+VeCoN9EUCLe+vK&#10;lQbIYiRBfPa8Sb34ZEHTXHe8CsiGoI9ouxX+BpYlMlAGlC9eM0njBzVBSv/6t/+T9h//lv75J9+j&#10;dueIiuXbFEYdOqveYz/AoJPSLUGkryalK0ukNN6ner88yPvdhtYxPUeApGYf8JJ4yWGdopElyE0k&#10;nor9Do2HriAKUNGowEQOI6QoTjRPhuPCEuGYhXjkiutU7GOtCHqHP+aycbC0XeA80eCBbEfJOqW2&#10;jxlKENJJlDSACOomssvHifYyBNjTkgaosHDosyM5ENHWTpTIjqiAFjLI2fT2XQP1AfI8jBwyB8vl&#10;yILR65Dr2DTwu1x+k1x+Ft1xAN4lyHtEUuODAwENonk8ikSUs+c5InK71+tSr9uhTqtB7VqBup2E&#10;MAZxjASNkNzQXX9b6Ahp2xxwe1tu0Hhntdkg1spIPpjGkDsMSGCktyPzMIyRZGaPoWhoIammveKj&#10;vQDOD06pOjgUSdF6bDzgfyzraPUfJInSTCTkaPC73UwoHtpYGCxkm5bIMk6kJpqOlFiFIRtSv+NO&#10;tNu/pb2uDu3BDTEzaAyTd4B7I+r54GSPTvm7RTmQiRhR0j/91T+L50DbHBhdMq3kXfSCxIA6YgOn&#10;xAYOjlHvsQo4T9YHDDZsMysfkHnwrxuR0iBGAZk4VN339tuv0/7Br7WD/acFkA9YZq/bty0QLS2f&#10;GcbbKoPt5z//H/TNr71zKbK+3rhN3/zG2/TON94UExJqnQPIXI1+oTWbZMubWPBffvq3Qkbk/oOf&#10;sdG3GcEGQtIcYLZ5Tyyla7CDA/kiWSYYjbrzsuCYq+8vkrRZcz12AKsO+vwdyf+jaY+s3lzfdzju&#10;iP5vNO6Rx21eONeXaAtm/y5f44Aca5+elxMMvNVZmHUwohOhk6aLPt8lhMwF149MTpkHMjJ+NZKo&#10;DqwY0F1DxTpnJg8JvhG4T4RDUulxHzlri87F0lc9ECEk+3bYPFjW53B7DgIs79af008l3bwstk2S&#10;eJXoNj/Qbt81eu25dNGLwjUpfY1r5AOSGn/RvxWMQ9PzKdtB+lUxn2eABJRj4TqAzKm7p9TwEAGd&#10;7V/A90DAT53HVt3+dTDiE6r7x+J8REnK7f1xQkqjLAh4gC2LiWvk5gFxlcfnyXMMSGMnMCmIPSqy&#10;z6mWYTuULxLXt5yS8Auk3iwgA3hgN1mDh8KORIBH32lSqd2nk45DDcums35fEFy4Jvx1cY6F62Ll&#10;/Tz40fT6NJ7M8n2tQMx+tG67DlFcnbcZBqKS19lv2wLXVf0oFWpwi2EnE2LpVWnrSOlt5EWAjYNM&#10;dgC13EvSNON5Yr06+1nq+3LBt0R1/laLQqccfAKC2UA494fchkZ8Ln/LXfA23N5lu0oDEb1qGQB1&#10;RbbkSQCZ1w5+FYhyKfnxuH2fDlr36KB5j4wgW8NaBeRpEJg78OaSIJAD0R0rAfu85TVFHwEOajjW&#10;59lDEDAm3gZhPbMskpRud9kG7Z9Su8N9kVmgSu0e+wAtOqskpHTp7La4xipSGkiT0niePPWgIu/x&#10;fuMjigx9kkPgpYUN57GIbpYEoudUBYGEAtphV5Cc508TTZPxKCGL88AI5rrAQEckU0weAL/YtlCO&#10;FJyozw2oSI+rySwDSGmcYwTLyRUH3JFhH8L95bbR2BZRvzXucGUZgEhJGgggAng6SaKS1e27hqo/&#10;VKufrY10xv5ut82Opi/0mkPfEdugRS0y67vQGYsWroMEhfIe/aDDjZjPHcbinK6GGJZkdBogkdWy&#10;XAbjYbR0fc+1xT4hH6K8R0C2DQyQ/Xg9KT08n3/k6AC8aUt0jMhCLMlo7aDPx2AyAkujlvYpsMLy&#10;hUZPHqDjUJ8nC3hOlCudRXjVbHl1diwmevJ2BsCEO8JEX/qQ+p4mYlMDN8IqhvksLPTXcO9bD26I&#10;X8zYv/b2y/SdP/v2Rf32+d1KQlqFPDevkQaAlK44KQOy9B4Njn5B3cH65Tt58O63vkE//OFfagf7&#10;TxO7TtADgyr97IhEWTqOjak33/gK/Z8f/f3Svk1h2Qf0ne98k159+cv0vb/+k4WlVJgNx/ev9le6&#10;a0igXD/+yd8IQvrx8b/z8+R3OKHnrGrD9a0DGvLYAiJPbsMMse7cLJgH/yaQ5fgiOkIutwd5p+pJ&#10;dxz+n7+B+Hw+K+4HRf6eF2fsh6M2+WGJXP5mbJEET14/P2GrwrEe0bPSI5H48DKGrBWeaK+/C1gg&#10;peW9xiWxZHSVk7Fp1DLedUfT7iWEY8NlaKzQ5hTHXKL+dMA124O9i2gOO+D+Fw4WQ1cGQCakidnw&#10;xP9D/pZsbivp4yR+X5LkGZ2bZF4hYW60b2i3XzWuSend4LoOv/gQiUg3sBE+r0DuAN32F4W8ybnD&#10;oEW+XyPPqXD/eUKDLsapY7bBKuT5pwJ+UKUoapAXFISNgXERhBUILuSRgUYubEisely1NB9SBSCl&#10;0mPsZQCfxcjwRbvDhJ+Q91clGNP/7wKQHjXtPpXMbF8R5V0H1BHqSpY7DRDMOG4QHgv7RIDtkS77&#10;7r1wRA3LoTOjQz1/cSUtzlm4LpfTjTBxvhnZFcfIPbU6+GquW/3ioNaRRJ/b98DnumIbOyuIpKf4&#10;IGi7CNRCJLpsx1LmYxNA+k2t+xcBVU4TWCXPiVxcsGmfBk16ikAkgRpNrAKFkUvOeFlCFfIg6W0X&#10;QLv1itS2Vn9TaqS0LiAWRPKJsScistV+JA+n4gZ7IlivOOMgsGpDd5wErnligOexBRe1KtGiP0oC&#10;bIcZEspBVKfJBCsm8sHj/rXPtnDA3581qnH9Jd+nrKfx+fz7AimOe+fV25bIxUPxM0+Nh9Tt3M88&#10;fpGUBs69BWLat6sXUhEt875Yxl/t3xWyHPKYdYB2MWYlkEgKUcK1mda0HTW5YZWpxA1iqRwz4MXh&#10;3kUbRO48khTRbSJ6W3MO9mOGTmR5hGbReZKIT0ZsS6Ac6bKCnOy5q5P87QKIzkW0dBBbVKtWMhMW&#10;hoEr9KdHoxGNh4kG9GQ4T+yIRAEgqiM+v+93uPFZIiI6in0ywjb1ve4FyY5j06SwRPPsSLsdAJks&#10;75eGjMbW7Uujbyga0u0OufaiHvn5eZR8qNAEP/dFo4XcSpnbh7n3MxpkJIkAhlP9rJMTNy4IaSPM&#10;NlDsUZPbtKfdJ2FFCSldrT+gs/p9anXZMe0X+O97/LFzJ3J2lwdc6PrcmZHSdW2ZVGCGChlm5cwy&#10;gM5ed38JVcrCiTeLyAYiNvqe9Pdo3L0jIh9191ABwf3hJCGJVP2kw7OHQgbir/7+e/TVb7wtjBtz&#10;WCej2aJep0neaE5KI7pS/i2zA8O4VDvG1dAf1x3mj5RehV99/K/06itf0g74nzYGxm51EdPLIQFo&#10;rqlZqGv1W/TWW6/wtt05dCcn79Mf//HX6Ctf/hJ9uP8bcV983+jT1AiDFpdFR8LBufyXn/6dkAS5&#10;f//nG0dIg4RAhCzuAfLZYSeh23hf7JNL/gYbRilYp78W0EVLpwkxGKlIyKa2X3tUYYdy3neN+JtZ&#10;pa/ncpnVa24D1MPw5BZ9csZGM/dVank2xVUR09qEgNy/2Bn3A3G9dPwKwMnF+4aDpbseSO5TNlbh&#10;9Or2C/hH+nJeArieFfDf7Nw0ghNqIuo5dvl+2VIeiJYes/GKv/HdjEb+0jES0FzWbd8WL1K/eRuY&#10;/fs7n9gD8A19WgnUBgZWPVwTqpeBeH/7P7+uxy848H4/633UZYE+HxKLun0vEs7ChDn/r0BuQwBA&#10;5ehjOju8Qd36IbUqDymwm9QoPmBb7JAapfvkWBUKvA5vu7t+XB8zEEw0qpI1rlPTYN9MROfObVuQ&#10;wfn9jNXowwfNuFYralORyy7vC0JM7pOyYbuQ25DocV1CX7rSPRHkr7oP98FzI7pZlkcFVraC1AdK&#10;Sn4dJG1DTiMhf3BR/jL1/H0y4jOqOQYV7ZCgn90KBnRQN7hO2N8LOkndKGWQEPIgIKRDrPzzRMCY&#10;zrZdh/GkL6QI4mFLrNgP4xqFUUVAbXcvCsg7k15x27F5XFkz6a+S0jgfwPsAMYptm+Y8cdgO1dX7&#10;VUK0r5nMnMQqUhormtFGpx5/2+179MQ9o6dejYbGviBKxXecPk+3bbb9IshwzSoBTGLJ8mXp0iNq&#10;G8F96rPEs6jqVfCCooiWLhn3xDlRRuSzBLSxTwc96jglMv31SSFdaETzdc2osfU3AwxHHe53y/y9&#10;HNHT5w3B4U6fINgQgb2H1I1OaHQ+J78hq4Pn2XQVvu+earerCLkfgJ50pXVX1LluomCZlJ7hyXlC&#10;kkLOA7/oTDArEA2PBUkNkhlkgkpgrwISDXZnS7Vxniujhc1DEbGsKwOAcHocl0RHzyNJn5wPSSRC&#10;TB0PIlMe03OaIjpYjSCu2QXRAfSDtiBU5XYJkNfhKKB4NCd+rwqyXJDw+OCD9xfKCQwjn9577zdU&#10;KJwuaF2njwMQ5T2MI4pCLnsUkGOUaBQHQj9aHjMdR9RptxYIZwmdrIaEbS4nY8R7d0JDtAM/lexS&#10;B5RZvYfR7S49B64p2xN+p9OQrKhL5d4DqnIj7s9mzdOIp3oSBx9yHkL6AlGdjKFm+wySlH64/0va&#10;2/938TeE5dHZPXr8G27jA0FOY5uMlF7XUaG9Nrx5x1liI0J3bxU4BsdiUmPVbNsqjEddmvTu0bh7&#10;e4EwTqMbHIiOzI2SWXAYOrj3cXePjtuP6F9v/IReeeVlelyHRm2FTLND1YMyGyD9heuoRiH+lst6&#10;ABDL6rGbYFek9GHzPr326ss7lcvYle5ukkxkfbl6bCTlMWhAPmOwS9eBGiX8l3/5bfr2t7+2cN4u&#10;gKjpH/zgv9CrXNd/+l++I+6LVR7oi2vOfOYdxLR6nu08oh/+w5/T22+9RoXS+5sT0lyHjf5DsRQR&#10;zznoz6UygArfb52kg+dBsiIrImN5uy5SApFbRncxQtmaVrnvXpxcmmgGa8DlAR1GRvq6mwBOYpvH&#10;wOdn/G0XHvJYuKGuogp+DouNGt19LgNTceiWwN+87c/rG4mQtolYxmqNrASb6KPQ1yHpyCpJGciY&#10;qNfEeS02zpvB6onFVehxfcLAl98CJkxG42yiWcUQEmVs4+j2IVIf7U+3b1t8Hkg9LJ81OjdowM6D&#10;bv826LU+nShpACT7NZl6OVhHvxBJXG1jcRy4xhcPX/RvxXFrjE+HmFOh1rNY6YQxeQaM5zaPlYKk&#10;tktsS5UpCMrk+SUKwyb5/Ay+XyWzXyTXLVPod+jo7i+14+NKzO7lx/0L6UcAQXDdFStP88IYZo/r&#10;JTuJMJRQ98EukASx6gtpAfkC3XYNHN9kW3ggSF9cFxrBahmyICJ0uw/FpDtIURCGKoku0Wy9T9DK&#10;LjkuVT2T/67yffA8s2PY55PH9vmd9zX1A+JwMh1TFFtb+6sqYGu/6DwOOsCPOmU/WNYpZDfwDazr&#10;bwyFlC5Zh3TYusfv4gE9qt8W29TgoHXA95RPtm4zIPhMTqTg21H3Vd1ke3Mwf3agxu9FPU4HE79c&#10;3nPur86DOllrVqdrE2+GJRElnUlaK0Dgmyyf1JzPwujcEt8BjtXtT2PMPhpUI3pOUg/QuNcdJzHi&#10;44uWy8dzHxflk6aRUhoNt5BJqm8ClNkOiuSF/IxPq4Kgfvq8TraHvEpdcQzqCfcMRsn/ebEqUhr7&#10;/N5DIR076nws+lHcA0hPAGSS0gLcgUjC0AsTcmoY84vg/6NhEnWMiGkjOiN/ksh7yOPzAOfXrGPq&#10;+BUhED+Zegv3TwS3j5LZJH6ZmEnCLOhkCn1rd+FYFW0vWS4DaYslopedO0Ruq9vSQFI/w+OXpdl3&#10;VUBEdN/oXvyPyGmD/2+1GiLCWT12OgoE1G1ZOOdnlUTvdOSL/wd9QxDD7Wad0UiI4nabmrXSBWms&#10;AhHO6jVB2OM9nPSSZQuDcLXEB96BZfaVa+qPHw/xXPxuU++sxe8TUd8Nfz7gIWMofsPpXKZlFbA8&#10;QZ67CpPzYWZnJ0nps9p9OindoHjYEx1Fvc1O6qAgdHywrdPltjcjpVE/9pDfYcZgDC1ZJAHEcQCy&#10;+OruLQGyQx6rStRsg2HUpCf9hwL9VESCMWIDw38kOq3RlNsFd2IqUfL4+IAeVe/SH375D+jHv/jf&#10;s/Mq1OX21O+0RPS3vJbOUAFkNmBcT8yyrjPWNNgVKQ385z/7Y/r+339XO/hvAhgK9dk1QSj12chQ&#10;o0WuArXZ/fJmbgaBrT67BAjbYulDevWVL1Oh+KH23MsCdbFfvknffPdr9MobX6FHhbviOw95LFHL&#10;0oGRx8c2mrfo3XffpK9/9U26ffcna40+HXAdw3xI1d59qg4Sg1YS3yCPRaT47FgdHOeYLGh3VfdF&#10;NE+z/IACn9v54FSQ1UbrQDhZnfoBNc7u87HsgFncnvv65D229YgGyjJQMzhdGNTHGd82+htgW+kO&#10;QGYRj/Y/FEkP8WzqN7UNNtF+zoNchjb3F1i2uG3CQfQdFTa400kP5ZJhRAihnpoZxDXQH9wVkkQg&#10;sFUdRvyfvt8qSDIbSVfkShIVTUQVsM3lehV+X9y2NI6LjeRPIZy25X2AwcagbrsKkHXrNNIlsGR7&#10;1yT3VQL9Rp/rIO9S8ywggeqlnOIt+i8V/e7693iNa1wjwa5Xmn3WEMWOdjx4kYA9AxvL2iASGInZ&#10;HBAkQYlc/1SMa67LYxvbEl7I28fNpXPyIpogkV5AI/ZVa2biY0DyUHfsJkBunIX/2YaA/mvFqSxE&#10;SWdFRGMivMr2liCA4WeC4B1WyI37NJ7GNGT/3I9tWiclKcDnhrHPY7BNdQP3PaRi974gnGt2kbEo&#10;VypgnlLRhsxIV6w+PzbaVHYcOnNdKis4cx3e7tFJ84iP89k2aenLkIJKuJujughcC8cuVaxTwecs&#10;2bNs8w4zVjlnARIvst3teuXXpujZh9Rlu28TmTBVQhA4Mw9EMFGV39820h0rAzhyAiQ07E/IZIKE&#10;xsptJArUHQs02F8pcXnV5PnA2gmXGSzjHnnDhMNZhT77VBf/87WlFKt6zCrg25RlW0Waoh3ieJO/&#10;KWdUoX5Yp2DcE5G8aLdZ57r+geBIUG+4R4PLlhVhjGthlUGPj3GieS6YdUDENHiEunFIPn+Hq55j&#10;E4Cghha7z/4OIr5BsLvBkeCqIN2BCO30OdPp4v8qEOio2w54vT36D/eEGtX3BMeAVRhoK5j4gN8k&#10;osFnz7WalAa4gAG/IBQa4eqSKByPkXiQnS8eSLxJR7xQzJ6FE/PimHXA+eHs5WAWAUtV0TlLwhka&#10;LTjmcechHXbadMS/IC5w7kIZU8DD+VGXvIivO85H3qoYDSPyU3rTLwIgpn0v0Vju93tCJyx9jESa&#10;bF+Fodfj4+fEtko4S7QbVWq36tSqnlKn3ZwBUdVtLtc8anwyjkRyhcP2fRFxjveDqHe5X4fJaFFL&#10;Wo36VuH0W1Q9ukehM+AGHtKzJxNyB20yGmU2urpULtynkwfvU7vJg+/BDerUuCM/vktxuHpQEx9Y&#10;hlB+Gk7cJStK2nMaZlgS1wPhnAfQTkP9AANNptXRkzlRrpKrq6LsMHjIGffLktJA7FfpGRsxg/ZN&#10;cf1edCSiovG9j6cleu/Gv9B3/+rb9O6ffJ2++q236Ft/+g36p//7D/QXf/EX9MZXX6U//u63xHnI&#10;tmvzO7ImbIgMFw2YXsDPr/yfhtSmgsGmm61fhV2S0v/n3/43vfyV/7Q06G+KxZnwBDrd5k0A8ifL&#10;8AF5q96rv4JEk8BsvHqOBCYAX371y/S/fvDX2vN2ATgveHcw6H/wT9+n115/mX7ww/8p+oB0ef75&#10;J39Lr7/+Ffrrv/4TarY/3oqQBvBOkGixytcAKQuZDhkZbprro+VA3J49/pjqhbtUPblFx3d+RXHU&#10;o9rxHUFKF/Z+S0brhMrcL7Urh1R5fIscdgxWLbUXch7K0jt/0qJR3Ln4NqPUEq8ApGNU43Mvp58n&#10;67bO9fG0tEdh4fZFGbYGGxi7TH64yQQV2tM2xDSMojobSnXud3AN3Fe0TaUPQhtFtvV0+SRAcCKp&#10;kaxTtCn8VtzVDjD68XZUFI6y7M/hTGLiPTH459eUsNwKPX36hMLQo3jks8MdcXsw2S5DYl1L/K0l&#10;q+29XEvYRXu8/2Mha6Dbn4ZInHlJgvXTAMoMXe1eM5Hu2RSXIoX53tbRL/X7cgBlH3zKjvg1rvF5&#10;gvEpJCN9UUikO4biV7f/qmFwX2h73Cch8GSDMVui1TygeOKQPagK26l6ek973PaokDksUyfMT2St&#10;Qn80983UYCKZ50oC47t6nkSSH+tIRDZHI5eGw6GQ8gQ5U2TbGzYJeJSY/d+LaOQM2GwrIvDOcRwy&#10;XYOKBlZ19cl3TYrCkO0FMykP36tk1bmMDsNje6PP9kmd/a4mdeM6+1B6tNnO7A2TyGjd/XVA8u4u&#10;2xHxOCR/hFxJyXbYObCjHPYPZcQqyC/4jdivygesQ6gkNZT4tJItW9bmEl5pUhqrNHXH5YUVXmKl&#10;I0NKXMB2hcxGHmJZBk6ATFefZVP/fR2gKw1gpfvFivcN+hlpjwNZgYEI8hn4ZzQN6/SEbenAMdjG&#10;toXcRjDq8zfboR5vb/tl8oeLxKsflQUpLZKFzlaR4/s2o2XpVvCSRdtif52fh58l76qBJDiX2wmj&#10;gzoAT8rfrm6SZ1tEcZOC6EQ8C3ifID4h5KUJoxb54Rl5foXioUm+5zFc4YOMJ67AZEZUp8ly9fkG&#10;Jz8RwY+9eNbWuM3LdoZfBLkiIBPE/VpSejjuiTDvEXfuba8momRBiII8Tl5AcvFGwC+eO4tCyC9u&#10;vCz3kIYfm3y98tL9Im4ELd5uR92LxnTUeURHvR417JI4F7rX6fPSiGKbOlZTJBVM33sd8HyG39Hu&#10;u2ogKvmsXFqQ3dBh6M2jqlfBMwoL/+O6KkG8DlavunA+hPwfNe6IpT/IVor3g4FWPSYNo9dduGYW&#10;oe5ZPYoDm0J3QFa/KUhpRE0POjU6fXSDzgr36eDjX5Af9KhydJs6VUjIROTabW0bANzJhrPtPIhO&#10;n/A9cw7EZrAvPmQkmZL39PwamdYpRdyB1ZTssG10fLNjdJHb0IrGrFF6uw6bLDNZh4lXot85x9Rv&#10;vS9WQwBd5y797Df/RG+8/ir95X/5Lv23v/8r+t//9N/pe3/+HXr3W1+nd955RyQ2bPHgJCKkGy2x&#10;asLjtqAr7zrIKOx1etppZJHSWBL1uPNAEJFSqysLIIOQ7ACTXm9/7U364Q//amuyBaSW7h66YzeF&#10;rkxpQlpCkmyrgAjQ9Hnf+fNv0Te/8Y72+F0h/Q73yjfp3Xe/Rq+99godN5LVF/v12/TmW1+hb3zt&#10;Hfr445/yALmZXEcakGDAdREdrRLyUu5kkIOY3hY6GQ+JXvODBRLUZaP9YqadB3U50OM3mGnnYXI4&#10;fZ1NIJ8d8E8+FtrSfUhgKO8kN3jsBxmN6CbdvbaF9l4aWNE8agZtXshpbGC0Yklvi408rBzANawg&#10;FeHM15LX10FG3UJfUNYp+vA6G/pYfYI+HUB2e0SfqEZyGse9h6IvQtIb3X7A4vuMJyHfsyuICEiX&#10;mIi8SJVLlI37i7PWTZHQMU9/sCkgiaHb/nkCniGvZBP638s+s9W9kxD/hX/X7l+H35cklde4xq7w&#10;RU506LgnFIYD7b6rBsaXVXl+8qBZf8T9b5P9h6MrIqUT9IeXI+7SQKTffFw+ITXBIQA/BtGTde+Y&#10;OlxHTbYrQLz4vkfPnj1jG29EURTReDwWvibG/P0mVl3NJteHNfJjZ+m+F+BzTLYBfve731Hf6VFp&#10;AM3cCduGIIxCCoKA273P5eqIspVtjwa+yfdHkKFLze4NQSAb4RH/QnajSIa0nTbMz9GflMXzCi7I&#10;7dKI7ROh8y2PwTXjIjUHBxfbYM+6k8XkduG0u0Rs6bBKvg4T5S9q9ZbF99lmMihNSktsms8GgC+D&#10;6831v9eA3wXkVIwYUapzMho5VrTHZwD+Olblpp8Fkyu643UwRLDaGlsdZUV0tLcZGQ1OEgS7WjZv&#10;skzkgnjGvpZzQs+CBp37TW4/Jn8j+nY4nNjkD3sX7RS+GPifjrcv7otVk/J+SOw4UqKmwf00veR7&#10;BCkdbRhUiGhiRGLXnVPBv7X4d1Pd53UI+R7jJ2d0/qxGT5836f33f00P9+7Qs+d9evqsw/XXYr80&#10;5j4mINe1xW8Y+qIvCxmYDBMTYqM6+0T7FAzrFIce2ac/o3E7ka2sch+H+kH/iPdkjVoi9x2klSFT&#10;spaU9qPHgqRCJE7LrgkNorZdESQiopahL63OCmJmDMtm0oRjGh0POprzqLA0pK4JcDooUcE22AFN&#10;iFidlnQaiJA+G5wI8jx973WAPIkfedz5Xb2udBrQhU7LdegAGQ7d9nUIeFBSCeJV6HX5/SgEMshk&#10;zAI9bicR0pLswwSDeg8VCQm+qFetOy4NENJPn8z+x9/82/FrYjalzp3U+RNVvmV5kgIJBJ3UoJcb&#10;owoNpzyw6valIEnp4YqlC1iqIckIe7b8Im/kdhYwIwm9JN39NoVIrNbfo99xh+r7e9TlweJ//ej7&#10;9MqrL9P7t/6NDRYYKlzeuJrMVqJjrCXyHC4/tzfsk9Fuk2noCWkjzjtQ5R90JLJIaSRgBCl90Lq3&#10;kuQB9ht3RVtGFuRbx+/T62+8Sr/45T9ojYB1qPJAnb4+CCvdsZtCR56AVJUA4SrviVnVPAaTTPyH&#10;COmvfftt+uY336Zm6+qWu9pp0k++RzZy/scP/pbefPtV+sv/+qf0+mtfof/6N39OrdZNYWjqrrUp&#10;YET1+/dFXcl6AmBYiQhEQy+1ocLz2cE4u88DcYM67FBhKWG7mkSh+liKqiwtlFhXfuHcqfURnlIU&#10;JCsr0FeMx30KPYyrJiHZC7br7pMXjYtnP6RGd1+Q0qOTO8IAXChHFtiQAPm7a8kOFdr7aqArg9CY&#10;zmukM6TxCgNfZ/iuigCXSW16AZbkct84Ox/GloyABvB9yb+zcMyGJiZ8IeGh2w9gHEF7dXksxEoq&#10;h/vidJkk1AjuXZLS6If6iJB7Qc7fVQKEVa/9kfj+tft5u23tCTIak0uXJYUdLHM39wR0+9fB6NzU&#10;br/GNa6hh1gBYn86SUmvHiBRVk+cXhXQF2Ylt8sLO6pRMO2JyD/bq5HFdo/uuF0AJGwvvKxUWTK+&#10;YzJ7Pi4XCFHI8//nQE6KvfptsbJYkLYR+6TsX4IzCUDWzFaVlq0D4YPgOKl97cUW2x462Ywy19VA&#10;EM+IlHbZp8e9bNeithvQMfthRbNKx70S29sRDXxDEEWeY4goapBI+YKuyoLsBFAm5AHCCrCaf3LB&#10;+cDOwQrXkolcJxFZ6fLyuc4s/wdskHV2WR5SGsfkka+7rEzXKggfgu00yCpsmjsoa5UqkGeVK8hr&#10;yGZITgHA38I3FwRuCn6CHqPZZ7uwt09155jazmni22/hdyf5WBLpO7X8CLzQHa+DlGDdNSCdA9kO&#10;1f4G5P5oOudqQOoaQZVi9udASj8Nm/TEb6zkGEeIrA7r/Du4IKWrgxvi2pA+Ue+J96JGDHvDhJRu&#10;OTX+vhfzCG0CRBTj+h2nsNOIaQDPAc3nXnhC7/32l3Tv3k06OHhIt+/cpHt3btDpCbf/Xo1uf/wB&#10;nTxm27hZoL29+9SucVmCDo0GxxTaReq6exT7XbK7RzTt3qFJF4lrk/eDslvch/W4/aFvMrwOhdyf&#10;YftKUtoPymIZfxCBBHRoMhnRSXdPzPildZmhJw3iqhNxx88vNSsaFsA+M1r9QmSlA0XboKJVpnic&#10;kMTrSGlkjxyNhuJcJzKW7p8H0JVuOElk9ovCKA5FuXX7dBgGmxPuiMRWCeJVCHx34Vwp2ZIGliGp&#10;x6lY1JIG0Z0vwlti0DoTmti+ZYgP4fTopogmw4zRqgHMntQvOqFt4A4HbBCsJ7Xt6LHQ4pFkURbQ&#10;kWHmLKmzQzGY6663KfIM4nnxtL9Hz7h8b3/jdXrjjdfpce3OxX3a1Tr5Q5McGB1+jVzXJbvfp7O9&#10;Eln8i2SXMV9DLduLAKIQ0+0RQBvBLwjn9D4dYAweNO+K439161/plZe/TA/3/u+SQZAFEMCSFMbE&#10;HchwRF8X2dDUHb8Neq31y1BVwlWQV5pjVCCC+P7Zx/QHf/Cf6N1vfJVM62qJpnVG6UnzHn3rW2/T&#10;d7/7R1cSvVwz2SBTjBUYLup+EG1ZBFWCI+pWD9i4b1Ht9K6I7GmW99g4KVB5/wadPPgNxXF76TwQ&#10;eVmEFkhrEeG7UBcVMTGL7zJiYwljmvhOeeyDHBHO2zYpJ9qqfP4K90nx0S2hLe3WsqKUuK/i/soc&#10;IiI3LxF9OcJa3ndlP8nl0Z0rkYuYxvUZiBRpBdkGtaUkVpRAO5GkdPpeCSm9aKDuEnBscN8oYseW&#10;nQu1XIA5SCaOgbw686uAZwWM9k2y+Nq6Yz7PgO4sCF/5nLa7T73Gb7keL58cEZNVZq9ArpxA4V+P&#10;HXvfZ+O/iXaV/1v5IksRXOMaVwHxPW85Vn7WEbPPeBWrYPICk8LquLcrwK8B2RKfGyLvTjBti0hH&#10;3bGboOftX8r3AlmD89VI6aJVpaKdrBxPAwExmJCWqzazIlplcA2IaUH+QrJyVGO/ckz+uEfe2CB/&#10;MiCP/dJnz57SkycT2j/YF5HS8MX80KXhaERt36eOV6eWW6WI20YcxzQaDvk3ElIhCWIRyajeH88k&#10;n0smS5SrtlCmVZPq0Is+P59Sf7j4TOoqNglsU49JI56sThYnEcfNpWuvA/oB+av+rR4DdKrzVUwX&#10;x836D/xvOIlvqWLTiGmVUFaB7epx+LYlELyCQAMELujOhVZx3+f3GDH4VwaQLcEviWNyB6Fo0HTL&#10;gpTGKjy1DFla6pm4xLeoAm0X340og7LaWhLTINHV41cmDZzkiz6OJn1qs40vSOneh9SNSxeBmio6&#10;WCGv8DRF84RKtiPe12X4mxrb/bi+H+t1psf8HE7Y4N/NSOt5PVXozv1b5E669Phon+58/D75ZpNG&#10;kcN/f0D7D2/T8Qm3TaNOhwcP6OnQok+iNn3CdY6V9wB0pOXfzyc1agdJ/9t0KhdR1SoQdLqSlH7y&#10;DELXFX6oRO9nOLLJ9KHzfEhtb1HWQQVIShDXXa9G0+lyRC/0jUfD1aHrQndp9lKhg1Ti652fj+jJ&#10;+VB7vIrh2BUzETjXiRaT9OXFaBRSOAxEYkTd/l0CJP10AiRR2rpjdEgnBFwHRFcnOtGL5LMOnfZy&#10;MsKeX794JyrWJbgEuS2jpX1vM63uTvWY2mf8YdcKZNSLdHL/t1TsH4qoVk+RzFARTPWa0JvAGTe4&#10;vcfafRL4uNz4iO85J5BWARrQss427rwzgISCiArX3W9T/PuHP6LXX/4S/fE33qFic1Fn1nRa7BB3&#10;2Xlvs6Pepn7ToAH/73g93tcld5hd51gaptu+C6jG4WWA5TCq4fXNb32dfvjDv1wwEFZBJo8Djnt7&#10;gpgWS2zsZaNnW1jmel1YAPrVSHy4jpQemI/o+9//M3r91ZfpJz/5H+y47a6sOohICc07VAHJg+ef&#10;cB/VvxppgOpgj42p+bsCYAiCuAOhD7JvFYEMIql19pBcs8K/ezToHVP1+JaYMbd6bNBXH7LRz99D&#10;6jw8+yr9OexLG2hIuiFmwc+57/DKwvCQEh5Ar7VdIkqUBcatNIx77UeClD4/vrtw/0FwLJwI6DXr&#10;rnNVkO0ECVINJRlkGnnKtY6YRlLDeWLDVViORkM5zVkiS120STphYZYjsg0QoZNE+CMvh0VB2Fso&#10;m9G+cXGsuYOVGiBDvwiR0euAehPJELkP2FWCtChu8LfKDuXRTao8vknd2j6dHd6g6tHHvO1jOnuc&#10;v6/7tLQzr3GNzytAJJmD9augPm9A3z8cetp9LwqwW1RpDETUQlpQHQc3BQKKdP6JDvG4LwgnjLWt&#10;MF/UtjWpCMkK3b5VwCooEF+F9u2FsRhJA9tOXQSlYFyGfWkwMD7j/0QeMJGlg4wX/MaFa+N/XJvP&#10;h4wYIm9PTh+RH5To6OgRnRYeU71Ro0f7j+j999+jw5NjcqKYWr0enZ6d0Z27d6jTbdM//O9/pBsf&#10;f0SFsxPyQoceHx/SXd4HOY9q9YweHx3Q7bu3yHIMakeJXSSJ6GaYEFwq4MdABvG4u0eP2w8utp+Z&#10;XNd2TaxE7/s9EZC0INcxg8m2W7q9JJMYq4lI3XtOY8p2cfra6yDt78uuvETieulfwdcSdTL7X3e8&#10;Djhe1qeKJVKar6na6quAAC1dfV4Fek5LSEdiZTDKhhW3ov1uyGv0M1bObgK0YZDPkM5I75OktC7x&#10;uD/Nln3NC6yQR1Ci4dzjeji4+M7T6AWVi3N6QZWKFrSlz8gJ8vd1afh8b1y7bp9QxH8jLx8kQcJh&#10;hwIGoqgRdGTPVt3mhayfPn+/sIefYBW9c0Jh5w4NZzkAAfimHt/XiXvUDZGPrcl+Kn+bTokmgyMK&#10;mjcp7tylGIF53I4n52VyQqwKLnO74TJzv+QFDhleM5EA4f87bp1eQvSmWiCJMK6LGQAvnFcmwtDH&#10;kyQCGTDD7KhXEK3dGYkJqQ6Q1AF3Xtg3GfkrZypA8KkfIZII1J0kyeKT81B7TgKXHfihiHIuzzLu&#10;ZklLQJdxHeGMqOVBcPXa0pi5hGwH6ky3Pws4fhTmTyw5HYXUbTUWyGcdQEgP43DpfHWiQEX6OB1Q&#10;1oHR24h0B0LPoshnYLmSZ5LZa1EwdsVAj3sjalBtA7uYTQ8niWbQZBKTEc23o9NHJwctJvyPzjAY&#10;ndIUGjxKGbIg23Re4ykv7CmSUiBJ6PadbI07ia985Q/pvV/9k0h8OO7Oo6SBXrfFg3qPmmc17qha&#10;VN4vksn/Q75j9TIczMBf3WC5K1JaxXt3f0mvvPwHZOVc/qXqyUqIKOkBEoHpz9kUu8wyDcLlr//6&#10;j+m1V/6AvvH1t6nZfjEOm5nDaJKkdN/afTIvGI1NNhzS7yoN20sS30GiQHedeWSj7nd11KMuMgMw&#10;zQc00BCwqA+Tv8Vu/f2lqE17SwkAAO1SPm+Tv/3R3oeCmG6zEwKnqNf6QHveiwAispPnT6J30nUi&#10;oTs3DUFwZ12Dt2O/cJTWkNeAzY7bwrX5XQrwO9cdLyM3JPI4FqsAg/e0/0jIfMhtcJDwDI7L42LY&#10;E3+jbIZ9IFZ/4JjL9kFCuiKj3X6RsWoSaRPAcbEHJXLMCvlOjX/PaP/Gz6h6fIfqBXZmDj/SnqfD&#10;tab0Na6xOb6I341pcV/iIvGxfv+LAhIdQle46iQ+N4BkvboxMQ+G09WrTlXEyopqEL6666UB7iEc&#10;5w9cgg3SY/9K3ictB1i0bX4Pid0nx1/YBIhWxv/qsRKD6JSs4DgZu2fnqHh89IAKxUd0UnhMd+7d&#10;pEarToeFU7p5+zbdeXCfhuwb226f9vb36ebdu9wWLPrnf/5n/v8BdYwmn3tCD/fv0617H1N/0KeP&#10;P75BH370AZWrRbp15yZV7WUSOg3kuEA+r1ofZJLF9TYWkddB7HH52c8eVbhuNHXG9YWVZbrnAjLt&#10;sRn8SZvaflHwDZBhqLmnYuW8+t7hn2O1ke76LwLqs2HSXxCz9uIxq6BKq8n2JDkN9TjcB2RvGpj4&#10;gD8jgfMQba+rz6tAH3nfYHvOIMuba3XiFSDLT5CkNGxxdbsI5ssRSLgOuIYbHtF4ismdmSxF3BRa&#10;0g0nWXEgAY5GtmMoPzQQ6OcWL6ULDQ1mXLvC3wmg3u+o+0DkyWpCyz4jgFMH1KXV+pCes6+MCOdh&#10;6wZFdiGzvkQdTFrc/59Qz23S0yCRQpGI4oQfQlJ/KG9Y0YHgbcAJ4xuvc18BWQ/oUw88g17q+hWx&#10;A6y7vOlobND0SZWCqLBUgNHYorY1j5hF4kOQhyAdzyfDJdIRutMqmVnjFzWK9fq7eGG1VGcpMsby&#10;4As96a5XpfNzVUtYgRKtOz2fXJw/mUQL5QExjjLI/Vhi2/VrWgmKOPa5DrKlKdYidW8dxqOIJuMR&#10;159+/zrEORMeSoAY1hHRXWgC8+BlmfzRaMhxELQldJqzjlOiYp8sHbsTzHSkL375nar7kcAS98eM&#10;C94/9H3UTmcbQOc5VgwiRKCpg65KMpw53AkwIpDS5+tJaSdui/N0s3m7AJas4Pppkj4PoHP0+juv&#10;0n/7u78W/4+5L3gy2KNu7TcL9zDiWQZcxnvvvUfNwYsbBLOA6AX5TnYBGAbf+c636L/97Z8sGAdZ&#10;gAaY7joACCPdOZvCsnYTHQdpjp/8y/fplZe/RN/9kz+i23f+TXvcVQBEp+79pdEbFgQpbTm7IYRg&#10;1HXsA2E04p3UzX2qdObL36rdU2o1klU1SFCnEoeIghBR0zuMEF3nHC/UB7dt1Jtu6bG5ljA7ppHv&#10;09CD/t7ivm79t4JkbPfmET9m/aEgpf3HN3ZGxm0DKyVjkhUpbW2QvApJGJfOTxHMwLKEyjISCZPk&#10;eCSpxG+WId7l69XYWcWqGHUZ4bayHlgCDEMTEUxyVQecG1kexy1TFPnCSej379FRK2nniOCSz7gp&#10;MDGzKlHnFxl47ss8e6L7DqkOTUS/2LZ6AkuH39d3cY1rXAZfxBUGk0koiCHdvhcJRJ6e9fcWxioA&#10;xINuXFwF+GCqBus6DMLEdgOyiClsRyAQbLumV7o412A7R3e8CiOEDELi96ikT6F778IXhnSH4Cls&#10;l4GkgvgbSQZtPsckC0mO2U+Q0bH41dWjijCqkBP1qeuyTx6NKITsxmhEA9Og41P2OycB2eM2BWOb&#10;RuOYOk6TbeYBIdlhy2e7cdKkgH1Zh39d9mN7QVMAXEfXr4qySxJUwGTb1zympsPP7fXEKuHpkzFF&#10;Y4fMoMV2WFIfIPPSdTRHme23ZbsqjXWkdH90JvxrBH8hdxJsJvj54KeA4XhxVdjnETKXDwDiUMhH&#10;trhN8f+649cBbQoJNXX1eRWAHawrxzaktLFG0uUykHa3KumBPmadDjPkYfOSxZBunUxL1DTvkqsh&#10;f8GtgrCV7xuATEXJMNnHtMgKlOT2ueBSPAooHEeMmPveHtX4u23Ybe5v4HOcUjMoCr4Kk4UnvYci&#10;ahpyHvrrLcIu/4I+4b7uqVchr68PWk4DE4moW2jNR3GFAveMnvJzgZR2h/P8aW54QM8+aYiA5655&#10;i32zA/E3MDnntsN+6UsYAKJxnxv1ET/YCe9AlPQJjabZerXosCTRjPNASCPSF8tEnjw5Jz9w+SXN&#10;CVn1ZbQGj+fXwuBzHvP9LdHpYH/R6jB6jIHo1Iv80iRhjPtAXxgSHkLG4zxi8D15m7wXgMy2uBYa&#10;Avahcwd5qpZjEcnyGjQUhJJHI64Tvmc4dGnEA8Gm0b1PQeqGnUQ4faa9nS4jMOZ6hN4Tniu9Ly82&#10;PdfoVrWktNFdlutQYfHzlLlxNyofLdQdtIV0x18WntmlwDHIaBRFlPSgndzHt7oUuiYFNmRkkjL0&#10;wsslDQTssaLbOgO+jRZ/XAmRgI5kbpQg+yyMnWgMUnq+mkAHfEeVWaekJgXdNdAJIeJZV4YsIPHi&#10;j37xj/T1r7/Dnclcz2vM10HH1HMVw20416k6OTqiSjPPYHLFkdL8DuQ72QUele/Qa6/8IfUH650Y&#10;kM66awB1hu6cTTEY3BMEom7fJrh166f0xutfpm98403a2//1Tq65CaD/q3t/aUBzKiGlL+9Ems4h&#10;FXqPqKokjgNBB5K6wX1+tX1CnWaT2q3mQuSCCmw3LxGRnAYionXbARCAF0YdDPeZNIQE3tkmzvXI&#10;C2jij8hHVINCNMOJROT9oHfrYlKlaXC9l/dpenJv6b4vCnBo0u0hs+/g+unzM0n5jFWYR14vnp/W&#10;xwa5u3ScDnwuJD/kN5TlZIFQl+XHsmaZBBGTH+l2lgewUZA4Cc6LupwWDo58BiSLCsOB+NswoKd/&#10;KJaayv2bAJIdv+8kKLS5ddvzoLj3PrnsDARsBzpmiVy7Qma7QI5VJp/tCts6oUH3mKKwxe+sQRGP&#10;xa6/Wifdgeb9NTF9jWtshLzSZ58XYOJxPB5p930aQPI1dawCdEvm1yGaZCeMTwN+larhmr4WVrZW&#10;3Hn0NhAiqfvs/PG4t3SOin6g6PDOoF5LRrgOFvwA+Ijw9SSfURME9YDPhX0BrEqMh/1N+5jHdIvO&#10;nz6dBQAmfiee9bjziO2KqiCdgbZbp6ZfEM9qhwY95XOqPRBwia0Bf3NetoQMO2zdFys5j9oPqdrn&#10;8SayaDxhOzHwyBq12AatCmJ4qT7YfsEEuzmu0jBs0jhQVsiyjbXquVSs05VOA/eFPAsiTcHjgIDN&#10;e6/PKhDtLN8JAgwQaICgA/yvO34dkCdn1yuwszAOa/zu5zKCKnTHr4O9cqLjcpB1DCChObatI6QR&#10;2Nd0S5n8pw7jSUdEATvBfNJLRTwezCaBksmginNKbcehe2VDfLeDoEZB3NGeCwxCj0bjkKqmT3U3&#10;oAafWzZsqlshlXs+lXoetZyI/V2XzGhEdTOgM9fhZ66JvqGb0rXOQsz9A6Kjw/4jGo34+PMJ/64P&#10;dESdqvVe845p6FUFB+oppDS+5V7Evq5zWxDRfnhKTfOOCBxy/Idim9CUFgTvdEgGZtK4QKhcJGtK&#10;31gC8hrxMCAvcqjulIR+89MnU0EagiSNo4AfZkoh/3qhTSfdmc4Kv4xa76GYOZicJxHWiLTGklTs&#10;T6KioZOSdMKIaMbMniQq8wAEcjxJEvI12fAX910DOHtIQgCdYujAqvv8oUfTcf7kgwKT+CJ0XcKL&#10;jIXkkCCkp5OJ0JJeOHdDjHhA0W2HfnR6G95N4FnkudB4nhPSkOuYjLKjunHemckNae9n1N//OZUU&#10;7d1eUNeec1lY3Ro94TZV2LspIrclKf3w/X8R+tJW54yCkUM2iNTz1drP64BOcapp54Az5A5jdpwa&#10;KY0PHR/YcFKgaHiqPVeFEVbEeZfVW1sHkOV17vCwfERXDhUBf4co0x//ybfo299+d6HTinngQefk&#10;dz4Wzymuz7/SOPNMlyplbFu8/1UC5ZAAyYNBBoavfCeXRdM5oa+/+w799//xvaXBNg0s2dJdA0BE&#10;hoxevCyQfEu3PS8q1Zv01Xdeo7feeI1+/JP//sLJaGCTZDgN+44gpQ3/kMwRG9p8ru6aeYCJAek4&#10;qJrfMAjx/mDcYhncWfse9/+PhGGI/UX+uwj5FSWapG0fUK99YydZ/JEsTrcdEPrGw8JK4skcPMi1&#10;HDnw6jTxh+Sb9QXpD5ufRW2f+LvG49+z0iM6P8Fx29f5trAzHJVemMPQDY7JtvT1YWdp1nEfkvWN&#10;yjZn413wcbrzrejkgugX2/i4jnWfHbr1ky9YLSPbogQigzoBO1/cd3e8slj5o/bVmCB1ojbbQxXh&#10;TKbPh1MCR830Tmk49EW5HO+QndtD0R/JZ1sHrApA25LR9Lpjft8w6G83MXh871fUqjxge9gQGtIg&#10;qS2Dx06/NCOlC2zLHFCz9IAKD9+bkdirddJRjk9r0uga1/i8AhOxX6z+7IQ877MVMaqLlr7wHXJi&#10;HWGkomoeX6wYAgmiXscY62X90itJJzzOmvFiGVFm+BWILlQJaQDSbvJ5YaMhaET+D1tSXWk3R0kQ&#10;0w1MSrpsN8ykPi6ug5VN7BfW7TaV+TgrjMiP3YVrINIaQTCQClTLqgI5SGzXoslkIsrRZ/vZGLKv&#10;FNSo7dep4ZbZ5j2mSr9Aw3FM4/Mh2zg96isSlasAQhplGYyxit6lcVgXdo9u1dk6ZNlVq6DWB7Cr&#10;wJ9PA9Bjls8hfQzZlnXHrwO0yJtbTAJtimFYE3zWuV/VlkN3zlpwu12VO2ZbpHO6tLzS2v4FdjeC&#10;D3X7VmE07tGTZzWKxwVt1DNUICC7B35RcozHnY4glh9WBmzbm+TGBnlxh/yoJTShoZc/HIcUTMZ0&#10;3HboQcWkruuROWF/Dhh2qc/HG3GbnHGH7KHJvm2f2gjinNVB2bGpEfB3yt9qukxauAV6Ntgn5BEc&#10;n5vkTVo0GY8pCn3hg2jPmUGte/BjkVdJ2gpD3ZcG+qpoNlmIe7x0PiOHARDTowm/uCdnQg9lFbE1&#10;eWJRxeTOLYgF5DUkIEcBOY/JiPcPEQ0dUsvgFzYOhD40ZuwgrSEjrovWGXfcCUkGMtpmQx5kaPq6&#10;6zDlewbDxQ49Dx7V7whBf0lMSNTMEo2G62U4VDyLuuJlWG6JnsQD8bfNzxwMbbF/ys81Hg83J7s1&#10;QAT2dBQsbY/93gVhPeZfvIthYJA9aJHrOmSZ3MBnpHSvuywBokZ2t7xscl8ne7ILjIcB1w+3nTC5&#10;/jBMnsVoVYTG9DBaTJjY585S1+BXAcs4Rvzh6do3gMhpzCDL41tKMgiQojBextMSWd4j7flpoIw4&#10;t8KOp1qOXaMZnIgPHcL3unKo6PhsVNh1evXlV+hHP/rHhX1u5d/puXnAHd9ssFMipT3PoJOjY36m&#10;y0eprwOWAYJsR9QDfuU72CVazim9d/v/0suvfIlavQci6R2gI66QxER3DYldyXZcJiFHofgB/eVf&#10;fotee/Ur9P2//wvqdLeP+Lss8kZJAy3rNj191qBelHwjIBV111zGMpGKdyENPiDLaYCRgOVzJ83b&#10;bBjuUwlEtiCzD6nYuz/7OyGxDZBCxt1LObg4V3c+yEBIZ6yTa+k2fqvdrkPosXHjmeJ+RifRyNaW&#10;nevg+dkBjQuIKHvxpDSgi6DpOg+XtmmBCHNoW/ZusWM2f75M5wcTHiLJ4am4L6Q7dIkTsU1GHanA&#10;5AH2g5zG/2KyDGVIHacDjhV9WZistpHb4+nq5M8SCAqAEdfw5n0hnGhj5hz6fovfcVL+VudWrkhp&#10;THRg0kWNqL9GAvG9bhGdjChol99RHLfI7HEbY7ggNtim9Hnc7dT2qFvfJ8fENu4ju+v7OpRlYNzW&#10;7rvGNa6hB76bXebl+LTh+TW2TfPlVVgFu5GVN2NzdKx5ki8QO5smc7cmVe14pwNIFjVKuu8fiSAG&#10;eS11VWvFPhaElB3Pk3SpQDAOgiDkuTLpX2LvLZLSwMCdk7COkncGUirSb7i4t3UiUDRPqWibDEh8&#10;QNrDp7pjUM1pi5XhNTsQOawQxHc2mPuZHRttd17Haye9nS79x3/8h4iwtvweTdh/dRFYFdWpH1XJ&#10;iCrZq3WzbKUZZNQ1fLD5dvYfNXbTOsDuUq+dB7oAJCQo31UA0ItElg8Jcll3fF7o6m2XGEYJKR17&#10;GfIdmnPywJrUtdu3RYP9RrVe8e3niRSuOfxtb6C/rAJ+ByJ9Te9g4V74G9fF6kZEw59ixSMD5Sob&#10;A2q7Pp10HKoYrvi72B1QoWvT46ZNXT/ifiKgpsP7+Hs2xy3t8+oA6dmS7XFfU73Qss4CgjKRPHRi&#10;3Gdf8D77IvNgzGjoURhYbLN67Hvozwcc5R2ClHb9KkVxjezRao4I37VK5L+kko8985aIki4Z9y6c&#10;+W5QzXyZWBo88ccJooSIVolCFYh2BRE7GScEtsENW2006KRLVtIZp8/dBCCQraC/cG00BsxSpAln&#10;FTIpkA6QK9HdKwv4aIEaD4zTkSv+HvMLGgRtQZpvSnJnQUQ+WzUK7cVo5VVkfuAvR0mPhotJDZ89&#10;nVK/fSYmFHqNEjUGBWp0TqhrsCPVK1L1bI9OH31Eteo+HxOQazQWosBfNNyZvnTeRBdA3gzPSO4g&#10;daWhbyXbBAZoLM0+f1ql7uC29tw08B1JmRrM4qXLtEs0g4SwWNcZSfzpn/4x/cVf/NnCNpDyz8wD&#10;CusfXhAuc+OsRPt7+1Qo7y/dO42e80i7PQsgakBEpyMK5X51G5D0VSmNtJwASdnlAQPnfuuPv0Hf&#10;/ev/rD0OwLFZMg8SID51g/WmsIXEgt5hQFbu9DY4Xa32Xfrud79OX/ny/0PvvPMafec7Xxfb0se+&#10;SMBgVN/tOpjBPn8naANzB0PV8c2LpubdAA1GmpiWGr1AiduRuk+iUJ/LFqENILkINIXtnMkw07BS&#10;kc6IxpTa0XkJMC25rEHo9cSxlrkn7tOu/HL5mEcfCE3pwVH+pGt5gQQX4l3yd73uPYpI8dl7B1TS&#10;Ni9MdprE827h+CQEdHmBoBaa1KlyyP1SA7sXzJ3abYHIBLX/zQPVeBTAMlr3iMd0j+ugJshmXTvB&#10;e+iyc22b+2S0PryWhFgDm/v1y2XtPybPA5mBCR+0nc0deQnI7ui2X+Ma1/j9QBAMuD/avg8BYG9Y&#10;939MVv2Gdv+mwDhTtg4EIbEwJuWEP0mWr8NPAkGS/OpgLdhw+PuiDIw+j4Fyn4QV6QlpidGoR30h&#10;t7Uod9Fm30D6PD1Gx0Iyr+T/Fvv3IIyxIgn3jsJQwAd55BlCxvRiW+CJKGVxXROcxBG1bUwwnwvJ&#10;077bWbivIa6bql+Grt5U2KM2BWFAn3zyCQ2izQK1kOtC1qux4h3qSG05Sb8JttEfBpII2MTfA8r8&#10;N8ZnXBN1hPJjNaRK5n8Rge8NgI3Xqf57Erm/qk5hw7JfBe3pPJKa+BYkevxNoW2ETnnGb9XZnlkO&#10;XtFdJw/scU3cR7dvU4A7UL+ldd8+MJqYYhIqHOdPsqqDHx7S0+dcN1HjYhtkZ1COxL98TA9rtxbK&#10;1/Y6VOga9LjRo7pp08B3qOu5vK1P98pdCke+IIMxaad73iz0RjWhPOEM2yKQRS1nGi2nTuXOIT3n&#10;bwnHqtdxhl0eb3wxsfX06Tl5vktIMJu+BohleQ4COONJn+LYJne4nFTWVP5GkKZavpcksecEFXr2&#10;vEHhMMmyCPQCmQDqmOy4JbbJEydDrihJSCt4Ml4mDSVGcShkK/A3oqRx7SRC2uffFr+cqtAM2iZC&#10;WmLI9+jZSVI5cX3utCAPAmIaWkpyu4qOX6PxJBRlqjnzAQ1lcWNU7CJpuxZDW3y4HR7QwsgQf4de&#10;hRr8QU+niwn7LoMns+SOkzh/tHLEA2XfMER0dEJKt5aOASltNMs0DB1qNo7pdP8GVU7vUeHgJrWM&#10;Ip3x35XCfWr1CtQoPCKrW6eTu+8tXedFARH+Ta5fvDNEMKuNX4dwiqSeix9UFiL+qKzhfHYKkhHS&#10;6OqPimISJy8pDYAklu1rW+MtLzB4O1x2XTlU9AdVevON1+mscriwHd972N8XMh5O+4YY1OakdJEs&#10;o08fvP8+32s3g4kEtLFkHQENfg51wFL3AdBZBbGIJGDpfatQsY7YeEmIb6ySePX1V5aO2RQYuDG4&#10;qTqvEiJp3ezvvg294z02TA+FJl3aADX782WBKsKwTYN2k+u+fbENetFf+9qr9Nabr9Lf/Jc/oxsf&#10;/ZQG5mcj27y1QZQ04MWPeYDCt5X6Nvh/3fXTQF3CoNe9Gwm8Hyz9U7dJg2Edih3o9CZ/I0oDUfEg&#10;mDfP7n/EhvR+YlRq3nWWHIWKPMv4cX1IwKB8MFpBrMkEfRfHcDv85OyAnhYeCrJd3bcLqP2DFRW0&#10;x0ikkxJ2vfWTXjqI5YA5pDRWQUyGSCkPETE934dodnyzPZ8dAWX7ZTA6zzeBqAIRDphgXbgWfytm&#10;wP2z32Rjsku91ofL9czwAu7f2YHtu5s7lCpwLSxHxYSchO64zzv6vdvie9LtW4VG4R71u0fUb5+Q&#10;1S9R7fQWf4vctix2DtkRAHTnZWHA5dBtv8Y1rpEN6LHrtn8eMRxG3Bfp9+mBcWyRREKUrzPgcSxH&#10;/pQ8ELbMQhRtfrSiNlWxgjfs8ZgL4reyZBMjstiajVXIDQIbDPY2IpPV4+Q+iYZbWEvKAGLp/mxV&#10;nASuL0notnVC9R7bT/x3j68pj4F01oBtKNfskOd5F0S0Cse3BOnb5/HYDEwyQ+hMdy/yRMhrITJa&#10;fRYViEjW1V0adtilmNuHF5kbEX04VpYD2DRRpRnNI8jzIB2AsAkgpYlAQnA60naH3W+yT43nQB4o&#10;2PlXYc9+2oAdD3seSNt2C8m6YQdiBSDXs7RjASRwX6U/jfpTpUoByOM0eBsmJCZBnZ74tYX7AkLu&#10;TnO9dbhooxu2Nx3SbTiR7Fj97YPngDqDu0KyOC/iUYfG0zL5w2Nyowb1w+pCebJQd9kuhBSyV+G/&#10;uf75t+rM34EkgSE/Ek17yza/Bt040aMfTk1xDeTYA7EMLhcTVkZQFQhHPapZVapXbtC4fVv0g+p1&#10;INUTBgFFw0AkW8UEmxnMSXcJ1COOR9uChjW2+UPus4fL8h3BtC2OD6YdseoFKgLDWSJGQUrHQ1vo&#10;oQwnSNq2+AKhwSSjO5GREtumU64cNUo6hSeTOWEoUeHOt2qfCh3qMe8vWcdUtBBaHjCShoSIV2hI&#10;I9Fg+vy8QBRyfTAnrkBKH7aSyG+EzcvtQA8VOyN2VYwnkSCo5f+I8o6jDYhpkOrDgSCN5cwjZEqg&#10;zQIZDe05WwBEOn4nw7kECwj9SZzIhOjg201BRMtIabNvLB/3ZEKe3RUyGQ4PtJDS8NkgaA/4o7HK&#10;1O4WqWvXqNMrCYmN6SikONBrW+8CeM5zTaLINIRelnM87+Q02ESzDBhP2HEfu9prgZTGco2ucUd7&#10;bhY87gRkG9Rdd5eIp+tn/v7LX32P/vRPv6Pdh/7Aq30giGksS1FJ6T4024un1DDWDybGBpGEaYmO&#10;tHGk7gOQvRjLYrAaIr1PC5MHgQGMSW4v/F2Kb9Q4oNdffyW5DoxE7i9wrPx+NwU04C4GazaM1Osg&#10;0dmjxh1xr/3m3Yt7QfdYROC2lqNVg6BJRqNBnXKdjHqdB4m62P6fv/M1+uo7r9P/949/+5khoiXg&#10;VKxbEpiGFx0kpLRuJp+vtSoiY1XiSR1gnMm/MT6o+zIhjls+FtHTiDwCcaUrmw799s2tSC4VuKeU&#10;5UgD9W+ANO3dWdyuRnzy/acnd0SUdFDa3VJeiSVJDn6H6QSDAIxmkZBQ115yRHXo0AuOGJfsY7k8&#10;MtO4yU6AmCxhQGYF7y5rQk6Q2Bsa2duQ0oA0Bpcw5v4/DrRtDG0D+tOWh0mC5fexCdC/pb8HFboJ&#10;us8j8M63WRnRrR9Q6+wR+S7bTLV9apaTpGuB36D66R0yWkfk+fmjHiFDcNl+4xrX+P3DF+ebmbAf&#10;uQkpXSvcZV/ujHz411GDXOeMgrDG/U6BGiU5uX25cQDosS+kHYtWQCwzx/J0p8m2sT3jBDyqOn1x&#10;TRDRZccSS9FNRTpDBzFBah+KIDTIshUHi0vpV0HkbeA60I1hXbfA9uKp0JnuMiD3t3Qc+xWWZ9KT&#10;J0/YXg8EfN/nMcOksgm50glVzWryfOAjkLiQfY0KIn35Xa57n9qEzTqMK+Lez549pZB981X+cBp4&#10;DiRSLg4ORZ4V3TGrgJVjurJnQXeNvKh7xzMphITUP2Ofa/6sCbEKv+vzSExjfLftPZFsWuYVMrrJ&#10;r7qqLW0HoP1LqNtVIDDqlOssXZ9AN55HGaP+stqOGS/Ld2xDSoPoxr16fF/d/k2hrq5ueuuTFSKo&#10;A1LFffans/KKbYoAEiefNGng71Ox/4BKg4dU6jNSE16bQHKvEnguABLLunoAukOQ0kWR3FV3TQkn&#10;bnH5yuS3b1NkPCR3skgiI3DFCjxyGSCnXd8mz9XzSiC+8c3Jelevk0b6XImXQMq64WN68qxO8TA7&#10;+yNuktzwiPzA0pLRwDSak4ROHPNAEtJJ36Ubewf083/7Kb1369f069/8hgyPO+3hkDtoyHYcidku&#10;SbJeBuPRkMqDxYy7KjAjMQjb2nOzgDpC4sZtIrhxrzPzhK8x2YmGNIDy4D3YUaIFPRl5iWZ0aNA4&#10;5EGRy6lLdAjEXvLskG0ZscOK6PX0MWmAlMc903VZswva43cFPEeXHTc863CyrJudRjxOtMQXNa8S&#10;eNPFSP+8wDlICiElPFRIUtoLytpzV6EXJDNoXXVm8woAnR/d/SUGiJJ+/XWy7OWZLxUhf59Y2uE0&#10;PqAeG18icoANrdPKQ2q2+D7sVOvuvy1kG8OglbVPAnrw6D8EmZzaJyEiqTsPqNB7tECsJ1EPRWry&#10;s7zx1qsicgEz8DITcl7UuG/0uP9EB4+ZPwx0VfOIByX9QASjFJ03jIOF7e074hdRuEhqAoPK80/J&#10;GXQp9PtkGR02OOtCluPtt16hb737VapUdk8mXhaC9NpQUxAEYDw6YUN6MTJ+CbwvfT/Uk1qPeZGl&#10;M70KBR68RTLEwT49bt2hI6CRLMlClI7FhqJp6mUTVEC/d9Ux/Q2SXMpIbURtDxw2OJX6M4NjQV7L&#10;Y3FPo/ux+PUKNwQhfV64v6CPuAugDWhJZnYYsA8JBZPIjhXvmtEebO7oXmBcWo663wImG9xIctT2&#10;q3T37i/53XwsolTEfr4+DHIA0ULWTAc9fY112JaUBtSlc3OUacTj5lUvY8XqhPQ3AoCMTkexfZpY&#10;9z2ug0h4qNmeByB/ABA/6M+TbTxmiO2bRZhdR0pf4xq/30CQziZ9Ubd5QINOkXy3QZ5ToV7jiGqn&#10;mKw+pnrhDvswbKt1CuT0K9QoPRCrOXTXWQcQZ/oxPxvdYU0k5Fq4jlumsu1Sx6kJMrrj1MX4C74A&#10;xPWAbXb5/Mv1kJDrGHv6s+AQn59vouiW6hAPm+LYUutjts9Vu51tdfZ54GPIbetsxop1SobXYZtg&#10;QG32rbBCumIi4WFAVXsePdlle3Fe7tVIEoavr1tr1KQw9KkXsU0xQU6viIxUMscsIMIYvtJ+4y4/&#10;83arwBCIkLdt6qTRNkFrph1c5nrU1Q10zbHvqu0Q2BaAiGDewYqMXVxjFVAfRlRI2hTXP+Q5oMOO&#10;uoL057qJDDXyWgLvPE8gBqKtIbUqvwEAZPJl2gGAMkst+Sp4yhyRz4jolVG9OpgxgnU3k/TA5Jbl&#10;PhLckIrp0wr13Yd00r298OwAJtDw3akywsG4R03u5+T/4Ix09wPgOyApoalIfBjjCvc3ffZJ6vyM&#10;iZKACgQbI5Ic+Wm6PC48MR5QzP2uWqcAcq9ZI772aBadPQL5fyq0+mXeMiRlRNmr5slCZHr6Wir8&#10;qX4V/0vo3FFhfpjIdugOksB+K2pRoX9AtUFJS0oDkiRsuCFXyhwFK6DHnQGdDjyKooiceEThcChk&#10;MjCzqUYnb4Mxd77jMaKwFysfQObZ0TjciliGpIcb8vNPNj93GAf8rL7Qktbt3wZ4BtRZwylp9wGQ&#10;V9E9q5T82ATts0Tn2/G7VD65xY28Qx2jxAPt1epIW2FHRD/nbRcgzqVulxpdO8wRLbwKo1HEHeby&#10;R2XEBfHtnLHRkle7WQIfrmyb6waAy8KbZmsqvfyVL9OPfvyPa7/98blF3ep7ImL6mXVAZvmXbFAd&#10;C0L3o48+JKPPAzIbCLr7b4NVdSP3SUhjMSvatcblbHBnWeO2Ue4d8PtKlnaphiWiFt54+zVxDRDT&#10;uSNnZ8DyE129AVhtojvnQgaGnxHGEyKoS0i0pxxTt0tUOz5jJ6JJg3aHB/8T+vCjH9Grr/4B/c1/&#10;/e5nLjpaQhgoqfe2DgbkcJ43yYnWGMP8baeN3k2JZRXQn0N70O1bB0xeYLLjqANjYt5mQE6DCO61&#10;szWa15Fkm5BoiODE8f3wWGvcYVmterwwoFv36HmZjafiHjuju1nCq0I4HKlyXGCDPs/AM2m2bwS+&#10;32Wv02Hb58x16Kc/+ylZ5sMLgz7LAdNdIwsw/KZPNp80lcC5MErT1w0mNr9rffl2BVwfkV5p5HVM&#10;rwJyQgftXCYOXZVAFISzbjtWFciVBXA406sOXjQgQYCIbd2+a1zjGr8fGI3ijfp1SAc5Vin5NStk&#10;G2VyrWS13aBdIJu39ZpH5Hs16vdKZDmVZIyeIU9f3uM+1xxuFmTTGyFy2KeusygHAFI6iZj2yVTk&#10;pZAvoecgkaEjyOry7LfiWOwPwz6W19BHfQdhWeTKUcdOaM42PeRi4HryE/9xkZROAMKubh9Rg23w&#10;dlQUkaRI0qWzPUGygXyDnGR5wHZC0ONn8ajrz+UbgU3HZkS55pElM8cJOdXnMkRxQE+fPaFulNhc&#10;IJ6zfE6UGX4J7GFETOchwXXYZOy/rMxaMOksJFlLA1wA3tFVRkzDHoStISXyEHBiDrZPLt/vX62d&#10;gffTcJJffN8N/1RIk+bmItAnaIjpZOJEc/wM6WSVSCq6K/4D18E18a57fhJ05sXZ8qU+28t45iy7&#10;25+0k2uHqwP2VAiONKgJeZ+edUDV/l06A4zbvH1f6E2DM3LCQyoienpWD/AjH7fvC6lhuU1eE5HO&#10;4Puwreae5lrtj/w08AdKtsv9Vk2UazgdCAIawP8q5xNzmf+D+9nxqL9Ur1lAP+LNkse6caKJn+aR&#10;dOdJWMLnmR8r8dJ4Cs2Vs7WziCpAUDXsgoignQSLhPT5KCEIxxNEQS+S0hIFxlGzI/RJoDHdD1pC&#10;Vykcbi/bAdIXy2PwK18g0HYrlya7EZFct8+EIaDbnwbIYERFQ9/a9gbaYy4L6GCrSSp10BHQo8hc&#10;2rYO7fIh+bZB9eJDKp/coUc3/pWaxUfaY3cFaHmbYUe7bxWCYUL2Vt1j4ehvKtehw3DkkcnGEz4k&#10;kexwkCTzaDh3RQcTQ5PHyddZqDD4HaKskBxJf7C7BnS0sdRD7TT+v//vf9G3/+hb/O2vL7cdJZHm&#10;AT/nsHuXPmHjDJHTdvsGVYzH9OGH0LZKBqnM2VJELeYwWmWiAizP0u2vKLOsGIBgQIFohhSH/MVy&#10;OyyzQ6ISeSyQldAUy/zeePO1ldHWQBb5iShpXb0B0G1KH9/RRPN3/QMR1YnoeXT4OK7VrXM74cHR&#10;aomIuh/88C/o7bdepZ///AcLxsBnDYMZ4b4JxMqDT1rsJPD5mv0SqsErjCuQ+Wr9msmAXxRR6Ph7&#10;TzgZiGwW+zImHEAkp98vJjzWTVCgzQCFynsL2yHpgfIhEYlaN2lsQj5nQUiHRKsnhTr92xd157RB&#10;SO/Ts9IjcroPEp26HDrWm0BXhm2B6BsBNmJh+OL6wqDO6ms0gCRMx9UvW9wE73/4Cx7Xj6nX/pBk&#10;wkOURdatBKKmhVOvuUYaun5jU2Cic+nacZ18doTVcn1RAScQxIJu36ZwnEOyNCsHQAqry2dfNLr1&#10;32q3X2MZu+7PrvHFhdBW/hS/603hBwb/Xi4XQBpiPNXabcsr09KwuO6Wz1sNrD5thO2lKGlxPdj4&#10;Qq5jPpku5dmwMkc9FoAUVcU2Bb8AIgZR1eljVMSjRNMUPhGC7HDdnptMMoN8vrDj2ParWWxbzQgv&#10;CdiJaVlBHGMw+ikiF6usS6ZBLS9YuAZIQV3Z8iC3lMcMHb/MtvVz6lpJvq0kslh/bAKuB35uHAtJ&#10;B/0x2UDd5B2LVwYvaICEb/akJnzaoRJwpiZPSwPvBn7iLiOmYR9AXkO3TwIRzwb7yPh7k/4FJLdu&#10;+y4hVrJt2I5UQONcd12Z/FsCdd8UySnnbR+cxy5zaqmSn/gG5fauXxTcDJLteaPOBSkLyGMsbksq&#10;MY1+wZ00L/bXncLFvnUYeNz2QYbPkisiynrBfzQfUbnzAZ0/rQp1ilL3puhjEBSH4zARhONqdiKl&#10;PIcjtPGxDxHK4Bvy8Db+yOE+MeC+pyiuozsGiDt36Cn7yeGkm0xMMfCLdyfrIY1OWBblwvlYHY5y&#10;pa+rO0+iP65QL3S5vYQL57z09HmD/PASTtF0SNM4IaTxC2LwnAHZjjQZncZRd8CDh8eNuy+iE4Ph&#10;drrETxiIkJZJFEFuixfrFMW+9PHbAHrYk6l+XxpxGAhCGnrLQ2TOvCQprgMmBHTbVQz93lK0dJas&#10;Rx7gXUN8HdDt3wVwj5bLjTWoa/fnQcevJu9rxUe4CcYThyw/6cRk59fi34rxgSClMaHjj7pcL1jO&#10;kH9yBx2hTCiARALpjzYvICxf90/F7Dyug6jbxWPKgiAxuU6lNlG3W6a33nyD2p1FraK8iIMqxe3b&#10;InK6xx3rg4M7VCjOybW8ZEwaYlZ7ZhRmDVp185jqg2NBOsskJFKKo8odIwzGLPJYRlWngQHhjTdf&#10;p73q8tIaiSqXC8+GaAUYNz02KkFkghRFNLSunjATmL4OMtPqniutf4vB0mi1aWB2yA1K9G//9gN6&#10;m8t4dPTZJiaEc6M8R150w0NBSnfdB9r9Euq98A7Uui20IaPBRgAMARHtcigmHPB30YDG4CM6rHyU&#10;HKOcJ1GbQf6PZVUwGNRj0kCbEuS1MsstAcMvTVamAVI6Sxd6E6wjaDHhYcbJ0kqpI+2frjaqs7Ha&#10;6QN0ZdgWuutL2EI6KH9/07EfarfnBZxpwytRs/OQnY7jmQRJsi9dNtT1OnIaS+50fcc20F3/6dOn&#10;S+XaFnge6OWjz8MKA/R/uuNeBNTJHJDI6r6rhJgAmuk7vmj0mtt+r78/sMztI9Su8fsHfM/W/s/J&#10;Ontfu/+ziRK383zJn/Miy36QORWyYBh3qI/EwppzgSyyEGRJ22mI6GfdddN2E2wp2FQgF9XtEmKs&#10;dU/5mnVBTA9m+tMgtnUkdRhW2NY7EfldKjyOSUIepJb0QVrhCRnDggCINNW2O3NykKnDKiHJYdF2&#10;uNzzABn4J+nn2wRNp0lmmJ9QBLl03D4SetdY5Y4y6I5LoytkHfSSmCpwfZDXkFtEvcjn1E0gqECA&#10;QR5iFDq3SMC2ilgDQa07VwJR6ygTVvTqyrIJkGQcK6c2CShB9DR+MXm+6rxNrnkZnLGvrKunvIDd&#10;q7su2rXsS1DnUlIDgGxH75KR8TpUuQ/B9RHMpfoCIohwdm8VQi5EOV+sVJwRwPhb3QdOBZNXujaX&#10;hh+3yIvm0dnw/wvsP6bz2Tl+jUZjIxeGox5Fs4hvM2pcXAOytpDtWxUQB9K46blUtAxqe3qZ2THf&#10;4yn7xVHrY+73+txXIdcfw0KAJxLQgpdZ9l8gCSRJaciDIIo7fe20PrWKOWc3WjjnJfWfbYGI3SdT&#10;ROYmN4lH2VHSaZQsn7zAFRU8L2R+gHSGXpNKvqI88sWNxv7C8dsiHDlCqxrJCrOIbpRhPAxFskV1&#10;uxP3aTj2xP4LrIlyTgPEdt2Z68tYYaInvQ7yfvh7Oo5oEm8fjY4y4z3h/vKauwTeFa7fcsva/dvg&#10;fPbRbIvp1BbkPpJG4EOSnR8622rnvYSUnkVIR+O+MDbi8XopD5wjP04h28Dn6fSTswAjAMgiX4Fu&#10;VFwyKBvchqJRn/7wD75EP/rxP2jLtgm89h16au6T4R9SrVqh/mA+4GcZuYiI1W2XEdLAKoOv2T+m&#10;poElfnNCuqWsjtgWb779Bt0t3dDuA6DzrNalCl3dAJB1Ua+RjqKQMIaLg6Tl8UDEbdcLTHLHXSr3&#10;9+jlr3yJPrrxE+39P0tIz5TnRdO6I0jppo1lg/pjVEMIEwOyXkE860jhNBJplgPxC21o3TEAHB+s&#10;3sFkRVZ0vQ6V1k1xfXUbyDtzcE84v2o9qdjUwE0DCXryRA0bIY4r0idnBzQ5Wq1Ne5nyCCJWc/80&#10;xFJR/tZXzcgDvU4SbZKFTTO5w8lcd891qDf2aTId8nVS+/i6MMznOCJDE8Uu738ZLek0EEWUvsf5&#10;+URbZ9sAy43RpjHuYJLOvES01+cZWKIrExBdBvjGLHuPWme/oH73Y2qf/fJCikcF+odm6d9W9iGf&#10;p0jPq4Blrl6Rco1rfFGAfng0HopvflWfkAeCRFqRTFi3TF/C5L5Ld46EGBvHkAJhm5ZtN6x2wuoi&#10;kMQNr6u9ZhooH1adwRYrY3Vmar8KROdCpqHvQL8Z5EqSNBEyILa7GNkJ+1EEE/B1TY30oBrcA3sB&#10;v6pdhzEQy//lMTq4I4PK9ikVrWUJPzyXWp5NgfOTRNLr7RjYAffqD6hoVOg//uM/qGokkhZ5bCAE&#10;PaG81ZmdJlFjXzi9shS2j4wgl0nnUM9Zz6pO6K8CIqNXEdISafsnDfm829Y9xmIkGtbtywt8s73m&#10;h9TvJAmLFxKPMwbsK6j/XxVAFqfrZyNwXequC8DmVSdxsHI9T1vbBsZssgFYDsg743aaitLm59aV&#10;JavtgOtpe+sDd4fjgYiUTrfTpl1YCmx68tQVx01n3BECG8V5chv/TmYBjjjWD+a5wRBsiUhq9XpA&#10;168urYaXEP2gdUodD0Ty4n4EGCK40ORvue4uruYoWh0+1xV9aIOfTa03Y1gWpDiugSjprp9cOx2g&#10;l0VMC954BvX4nZDS5+eBwJPzRC6i6ekJ6DRKtkP+MBZJAZzIWCIU8wDk6Hi8TJA23BIddx8KLen0&#10;vm2A+1S4IQSxLyKg0/vGo0gkDYSGtLpP7Gf0wybZUY/MsE09r0G9oEFNB8tqatTyKnzd1VHiuEfX&#10;R4j8CRlBkxtMPhL/fBzSZOjS+TSmwKrwdYY0DPq8fbvo7baXSBGApNft3xZ1t0hHnYdbt4M0zs+T&#10;d3R+7uvbbA6EXu3ietPpmIzo7IIExsDb6r0vlmHIjgUACenkENgPpjO9IoZKxqIDVD/cNNApQIcJ&#10;BoE8Jwsw5NKDhc2Gwrvf/jr92ff+hI3ay5MhMXeEz80DCpsfUc04ogcP7oqBVgxMGckPoXOWNoJB&#10;Tqllh2abul+FSkYjWhrPqZ4rAZkPqZOl25/GW2+/QXcKH2r3AVg+mK7PBMvLViQ6SoKBVYNyy1ok&#10;Ys0+9xVdg1w/mf1/++uv0d/93Z9r7v3ZABwBGHowQI0tl4R13fv07JMGdaPsGXwkk8P9cC98i5Dm&#10;gJyO+p5WQSaxRCKXVdmQQUrX2QFCpHRWdH0ash0We8sktjBm1+jR7iKBWS5ylo0PREk7tdX3s/Z+&#10;vjXRZeYgyCUQ3dAKVjsnvRCGZOlCvkPnVAhnF31OrnuXqWPcuXA2t8WIx1VdElwBfO+zbx5lV/eh&#10;L0D7xXNH056279gUo/PlSCGMWWG0vDx6W6DedyWR8XmHcCgvQQgNjLsi4iq9XURumvfFvgG3Ufwt&#10;Ex+1q79eOl7CevCTnScrvcY1vlg44m/oAdnsc2r3O4g+PiGP/cc8q4E+TYzHAfcLPC52bl7Y3JsC&#10;S/BXjpc8TmnHWvOhsDVW2bRAEHrCZx5Pp9Sxm9RyWgINp00NPx8pjdU4sKHK5r62LBKIyoXdhnEV&#10;k6U1x2DfKiGaWiHIlYB67nw1E+QzcF2s/EmXOw2ZLBl+iWrXrZLBgF0Qs59dtHzGci6cVc+yCWRu&#10;C10ZVCTL8fk3qNHz58+pZ7dFQFQeUrsxk1+QAVRAQugv2sbpiGpEnYsEerwPqxrTZUcd5LPXkBtq&#10;vb8KLV3duUvgcknptRcNy9q7GM8BjNn4v8/2v5mR2+KyEHYbt5ML8LNvI8uShu5eEgO2xbESXJXT&#10;2Clm71C0If72ESQxEJNLqftxm0c/JfuqTWVDEEiGtr0uWhqEdDRatuVxnvqNACCaS5U7dOf+v1Kl&#10;/oBK5TvcBipUrt6lw6P3aDQy6PjkI0FWp0lpCZDTkCGBvIh6bSQwhJyGeqwnZDw83g8pk0V+ajTs&#10;0BP2o59bR+S37lO3fUtIjnb8eZ9VtKDx71LZ6XM/MqsXrs9oYohrIJgU8iKQSpFEtQS+SfBdESRk&#10;zwcXQZxZ2A0pPQNIachK6AhooJz6v+H6XOkTatoVPm+7RIC4XxwvS1LEQ4+Oe4mQeDz2lvZvAyfq&#10;8ws/Fdls1e2IjI5CfWJBAFHO2z6fDuMxIszZKJmE2v1ZGM+ipFHOrLKuA4h13BvEuG7/thiEia54&#10;PHK1+zfB+bl30R5Fm9wwWjqOGzRNRdgHvkc2f8zyI8VHaTr3aDg+0c5MrQKOVzs9AEtEcF3MKKb3&#10;SXTixc5HAkQbZuISPaJFWYI0gfDnf/4uvfvu17nt5FuOkgeh+ViI5BuN9+nOvRtUPJ0P9urSLHRi&#10;MFCqfGzXfbSwXS0zIPfpcBEd7WRHRyck0HxwWtCJy8BXv/omnRTeF4OcXCqoIsuI9IOStl6wtAVL&#10;pHCuSC6iPMMC+PmR5E/d1ms2uSMfkDft0M39X9Hbb71GvStIRrcrIIpcdQrUZ8kLJ35MkJPKNJK5&#10;nmBQ4X4iYlNoRR+u1QFPYyHyWehMZ5POrZmu3jqkJ0bSUdjG7DtMR0Wo2GWk46pI5dHD9+n8EIR0&#10;hmPOsE5/Tdb9H5NVXx2hnIW8jgYAI3Hd8tDE6Zq1C/zNQJRN1jeJdrIuCkcYqVmEck5EE2/tNfrD&#10;0wunVgITi2gXaqRVMGmLfB26viQPAu4r1HsAdtwh09Qvs7zG5QECeZ2upA7Qpu7W3xNkEiJ8sZJC&#10;d1waiKTWbbeK/558r4Vs0vqLCqN1eemja/yewGc7tX1IzbMHVHz0PnXqe1R48BvqNthu3v+QnEGV&#10;vzHetvc+lQ8/Esn/tNf5DMC02GZyG6IPWUVKWwyMNWlfAGNkMq4ujhkqTB6b1XMkTNira84FPrp5&#10;g+4cHFGH/bvheMjjfJP9mAQmj4G6a6tQV8OtSgqIoAh5HAAbVEbsSnSHNQIxrdoMgix1jwR5ph6r&#10;g/BZ2K84cxJZN9ielRWEdjwKqGonCQ7VsgF4LrX8l4VOAgPSBVnBPT32WT755BPqc/lQHknYpYHc&#10;N+myrwLqJn0NXFvmyJF28LqyZ0Fn96ShO08LLleW/XiVeFEreix+d6hbE76w5v2mJSy2ge6+Eqjb&#10;PH3ENoB/k2n7Y6JNc47ENhHiOEfX1iTA6fTdkpYLAg8Aslb9TkA0n1Xu0mnxFlUbe1Tmv2uNR3Ra&#10;ukkPH/2KWl3umyr3yHKqmaS0CsNfzlsFNLlMSWJDJHRFxDMiprvsAx9w31fgPuyY6nyPilWhe4cP&#10;adK7L/KFhVYSaCcjn+uz8hftLsPn/rsm6gWytTgOhLTJffumXJgOOyelJ5NlUtqKYpry9vPpstY0&#10;9IP7XpfGE5C7GpJ1GtPTFeTreBjThAc73T45cDSc3clBIJFaPIpE9PMEmtFxIKKkdcdeFUByo4EM&#10;gpZ2fxbSsiNDf/OoZElKN3cosQH4Q0u8r56/vZa0WAYwI6TnbRLbFoXUV+LczdTdtoYNQRpLAgUJ&#10;QsPh0UYfIo5NaxYBgrCdDdxIdJfeJ2VD0sBsNaQIjkT2Vja0ub1je8NOZrl6fE3ZWf/N33yH3n33&#10;HRqYNW3ZtgVm80bcmU37D6kbntAHH3zA90siWo1ZudWlPCCIpUaR0HxCmQePkhl13gfdKfX500AS&#10;w4Z9Ip5VyjEUQC7ytbOMy3oq0YKKg+Y9QVS+9bU36NbJh4KQxhLB9HFZ2ZtHY72mkyrdsYp0a1uL&#10;GspeZJDd79Ng0BHv/tXXvkI//OHfaO/9WYFaTxLrljaqgAPh87f05FlN/N2Py2SwQd3mQVO9Zt8+&#10;SJa/Dbit9/HuuQ1sSEovQ68vLQH5DZDtun0CXAaDy5XeXuw9uPhblX5JO5D4H5rSuzaQdTIqiDhG&#10;lPS4vE+jUV8c5/G3kRUV5ger9SR1yDJG0ZbTjmJeIEGqEWcZ0QlBDSdbV4eIrs8yjnvOvnZ7HiDq&#10;qFTjtholBloWesHhwv9yZUzaKZB9FCIdEM0UT+ZJfPLAm7YWrgeEY3ulM/8iINrDp1yGq4SIbLY2&#10;mzA0uquJVKyaQJQ0+gazf1f0eYimApGNb9Xzi+R5BUaa2JHf8acTBbYpBmw3DHp3diKFco1rrAX3&#10;sfXiXaoc36Li3vvkDLif7BxTp3JARpPHj0GVqrxv0D2h8uENcs2q/jqfAaBfHbMPuspuABEtxhp+&#10;7otxgcefxDZYTxhZw/n4r65CgtbwOvsOpJjld2ivcEa/+s1v6OGjRxQEPtmjthg7V5UbkGUHOor9&#10;lAauU2XfQR6blZ+nGXao7Lhk+Mv3hs2POoKNojtXAsQ0xm/4HHIV3cV+fiZzWCcvNtmPnFJlUCCx&#10;9H1WLgnYk+q9dwW1nO2Z5IYg51OrtOBzNYIT6kVn9OTJOdeFdRFIAr8MPlRZqU8VqFvkxFG34VhI&#10;T6627ZJkd+ky4z1sQlw6k2xyDlGYOt96Fda1wc8qIKkjVgYiUpj/hoxLXikUiapzOVIaxLCubCp2&#10;TUrjeXX3UbEucWaN7W58A7p9WYD/vornGbGvbwbZuWGsGOoG828G20A25wGOXUdK6wA5WUQ7192C&#10;CI6zuQyQljUjhxqeJ5QqihYiqC3+NbhcRdE3nrNNdm48oAk/k3o9JFaEfvWZjahpn6pel32YREfa&#10;iVuC/FaP3xYv7YLZlgApPdKQ0ioZOhyP+KHm+zp+SF2/TWXziEzfWJbi4IHkWdCgp0gWOA7paWzQ&#10;k7Erli5B6sHzXZpmkNKDcB7ZOr1Egj8V0IeumAXyPYeGUUDnk91FQOdFNEqSp0UbRhWPI1u7fRPI&#10;e4sPa4fR3+fniQ74ttrigDYi+jyZ0Ag0yypUYCZpPBoIEjt9XYkRG4Cq0fLskyaFw+PcpLSqI62D&#10;Ksqv3qfFnb/cngZIuYSMPriIGDUGLbIHXLaodtFRf//v/py++vZb1GejW1e2yyJwSyJaGnpbLfeU&#10;atVFOQ6JKhs18tn6PIiCxJZZXiXkc2cBBhWuhWeHYQiZHiQkSS+RVwGtqXRZxDXYqEQiApD6r7/5&#10;Kj2o3LpITpcmImG4qYOfBEh5XZ30ckp3dFMJDu1hi1rlOlk8UPzm45/Ta29/lTqDdYPxpxfRA+cD&#10;7xARr+m2uuq5sQ8TETiuONin8Tm0tB9QjbfJaPgOD6jJtQ6p2L1HJgggLB11kkkIvD+sEsA7lPfc&#10;FEVzn6+9WjcabSGTmO4/4rZxSPXOLdFG5HZcF9Hc+BvnyvrCMj35NxyvVdHTl4Ew+FPGl2Em0h39&#10;s7sUhnU+7oiapQfspH9M7epDNn7OeGyrCtLL92pUO7nNv2XyvAqFQY2dyrJYGeD52QapuK9yT4k6&#10;f/tZDmM+rO8bhBE8Ki4Zr5hk0h4vkOO6GsCxflw4FpJcuv1ZwMQb2kn628A3BOP3ol0xkNgkYOcx&#10;ims0HHV4DOppxxskVNFptw0nbCd9ioSwJBay+s4vEkAi67anYZoPRKS0bt8qgJTuNT8Qk0iFh+/R&#10;yf1/p26d+53CHfLdKjWK98i1+bd0j2yzmHyr7GSAvNZd79OCyf13l59jYQmzsn8T7HJ1yTV+X4Cx&#10;C+PDCbkYxwQK3JZAmp2IsS35ZvD/euLl00QUOdy/J7Yf7CL1m0LfK+2RTQIEVCDSEvbdNuSSmCRm&#10;G/hW0aCS4dNJ36H9SpPuPXhAY/YdB2xXyLLqgIl8lB3yHav6ByTdleOl0IvNGM8xXlc8JB0M2RYx&#10;Fq4JjWucvz6Kkn2UYYGa7IPA7zrEcve4xP6lxX7AmH2ukPvdQKBo1RiD2cq8eeAD3ota/l1B2npp&#10;GwI2lwh4Yn8JPpPUt0X0ci8sUKdzSHZkXrQV+GhYlSuCQ/i9g+CGbT+3V8pU90FOJ3b/Yv2sAJ+v&#10;s8u6a3TJ09DJeOSW7VDB5dl23NEBE8i91ofCnocfjP8xWY3IaPk3khzqzs2LLNt6GyBQLL3tPKgv&#10;bcuCXLW6Cjsjpbkt5n1XaZ8njQ6CncJ8OW8k0M6jUTbpGg17K0lZkNbqN1m3jlYAAXCHfE6NBvxt&#10;RHFHEMK6664DOCdMPqj3VuVlVWkR+BrwLYZRi54O9shr3Fi4lgQip89EUCDOPaNw1BMBeDsjpaFR&#10;fJklows4jwTpLAlnCURJq+TemP9PS3lUnGSJS8uq0mg0nEtMBI2ElB4OxK/EUz/BdDrNJIbH7JDJ&#10;Coces+6YvJhOY3LjPnfs3JGGA4qjZe3oFwWQ8Xgm3b5NgTqOnM2kOGSdDneURFICbXGb50qioZMZ&#10;peU26VDbS8jBUPfR8P7QLmdGR6sYj2LyYos72qSjev5JkzsqvXSDDkjWkO7s0pDR0kmiv6RDhzEg&#10;63wVul6dOtUadSp1CvwWBXFNDIb/87//FX39a+9cGSGNjg/G3Khzi4atm6K8hdNTKg5giM2NMWg8&#10;p59XRcd+qN2eBgYVXA9GVJMdCN0xy9DXISIdoDF80ntEr7/xGp10H12Q0qqxK5FOsuIFyxlnAUxy&#10;yPac6LbpysTQDNqO3yHXHVDAhuLrb7xM//iPfyvu1TKLOzWidoW0frBsw9ChU7dLoH1IjTqJ4uCR&#10;kO5oGR9Th/vYTv8hGV5RRJMiggVtBzrq8p5o11U+BhHy+827ImJevd6mUKOaswCJDlWmAxNBPedw&#10;gRDvWAlBLf9HGy0aDwV5PpjpvaLsIFNgvCKBmXymq8KFkYa2xvX1/OyAwp6syyNqlh9S6dEH1Gsg&#10;UqxCPnIcuC2qF+6K7SC+OjU+JzCoUbxP/dbJyghqOB7pdy6BOtk2WlqV/MkFfl4RSTIrl9Db1nxv&#10;aWmNvIC22t7hAZnhsmyGio5Sbjk5BodOPSYNrMjBcb1MBxbRsgV2gqts5/RFH5yOEoITjlVdnwVS&#10;GtDt/yKhr0Q/4xtHtn2QzyCK8J0jGthobS71oULeo3J4g8xugVGiytFNavE37Dll6tQPxKQSCOrK&#10;0ceCoE5f47MI1JduexY2Pf4a19ChevKRIKGjqMPoUuC1ePtyROdnF3XuX+YSGyDF5N+IyJV977Zj&#10;7tbgcRbjbsv3ab9h0X7dXvD3gdMzLP9fHYmO8W+VzauOL8CcOF2NimuJiEr1Wn0nuYbu+DSkzWAH&#10;JvX9ARUtk5+pQW2nSn3PZruvSgXLE74F7ES5mm9VsvTLAr4JAnTW2cIV81D4Ns3+AzK9xM4wPKz2&#10;PKdyn+3B3D7VdlDfpxWu9gl1gJ2j+lrrgr0WgPbB707mptkl1o1JmDTaxSSq9rm2APzojqIrHcY1&#10;ites+rsA16GubCpWB4LkBybFdNfXwVnhe0igj4B8nm7fKiCZH8hlte1JBMOuaIe6fSBsQfiKb4+v&#10;ISU9JRCIie1tj/2VqClIXxC8bnQsAh+9CFK92+X/wnUgrVF3T6myJHea+OmYyBuOF1dlhuwPI8gw&#10;9s6EZjWirtX9QKF3wP2eRR0krB22M+tmU7wkC6jbuQ1Gk3hp8AFARKsEH7Sgo/GIBmF8IelxNpMc&#10;6LgNwvKXeMTnMUZue4GQHvL/0HEeDmN6/vzZwnXTqNnJrCES9On25wHI16P2Q6oPyjQec9lTz/Ki&#10;UZsJm+v2ZSG0d6cB3eG6jEe70elW0fNr4rnSMiPrkJbsSAMfFK6LzkCNMhshehoR+Jpr6iAlW6w4&#10;iYxLSOnywr2y4E6aS52cDoj2lfrHqr60mmAijY5b48G9Tq7V42fyqFdrCMLCtPbpT77zdfrmN79G&#10;9caJtly7AAhYnzvlfuuW0CPqefu09/g2HZ48EpHMAGbnQdCpz7otEPWRRXiugq7uJGDIvf76q+Jv&#10;SUojMUf6uLSBjAhGXZ2EI+MiImGVQ2CEy5EZFvdxlt2hx5V79M47b9KAjVr1np8loD5Uok+NlEa0&#10;hfpcMAZaqSgOibKZkNK1wb1sx4K3q/fuD5LoZrSv9PU2BiKauZ61+1JA1DPIaeQssNkQhSOACJRk&#10;Pxv8zQ/F/gG3n3bn4/m5fAy0BBE50a68OO1X+Y66zt4FKe21VLIKRl+RzMFjEVmJyDHPK5FlIeFT&#10;kfsS/ts85t8iG9Wn1KotJ2dTsUojEN/tpolGJIxoi+WG/NzIBC7LhrpI6mNehqS9YZXGZuUqtB/R&#10;/sH+WvkOFTIaSUQpragnRJXjuPzak0fsaLGhrX474zMRSac//sVBtn/dvi8SLGtP6Et3Gx/w76IW&#10;+65IVJkY0ePvNVmtcMLfJqI7CyJ5G75R8cvfrW3zfv5NX+OLAF2CyGtcY1NUjj5KJnd6PLYNquT0&#10;K7z980ZKL9pF8ttQCdttI6W3BaQEDEFoRHTcdqnY85Y4gSCMuOzroy2zgHG8rvhFGFN1ZdEBOs9n&#10;tkM2j7PqNY2c9dQx75ETG9SwG3wtn5p2m38D8XcROtLcBwu/x9inh7VbonxSFlC93y6Byecztj+T&#10;3ELzegFgs4Lg77I9imhddTwy4OeY/Ms+x9NnT6ncu+yKttVQy9xn6I5ZB/ic8LOSyXj9MWmIHCSp&#10;iQjYTADakrp9U4hoaO/FTJTqnm0bwO5FVLxu3zpAykdXNhW5kq6vA/sKm7ybddIdCcpU00SJrwIm&#10;QkC8gjxO+/oAeKUFbmliCkIYWswI2AMpHU8GF8chGSCilEfTgQgKVs+VQNvu2w/p+e9aFLDvoztm&#10;E+B8d9hZ6Bfa7O/pyPTRqEvPuS/x23cEWY5j05HQfb8m/F5IFNXs4sI+HSD90fHLjJqQFbG4TnTH&#10;vSQJTjD0l31oYDhZHnwAb7g6ErXiIBGiu1BhQM0pkuUPuJJiCt0ehV6fnjx5cnHeOlIa5Km81qZy&#10;E4giRnQ0oigxIxqGVxcdjUhsyI3o9qWBZ6lyY5f/o5zQYobec9YzTofro5onw8snGdwGKH8Q1YXu&#10;JJ7Niwfa49JIIqT17TCNfpBo+uADE53CyNReMw+GccjGRUt0FsPReq2feGpoO7osYDmYbLPdGaGC&#10;jlluU9H3S+TZXTI7beo3G9QpI/LghFqt+/QH/+n/oT/90+/QZHr57zoPsLT8uXVARnhMTeeEfvOb&#10;31zIa7RtRXstA4KgVUmVHUNXfxIiUvqtRVK6nSKlMTGQHgTxzLq6OOsfiQiJJOJdX54E2c/7pS//&#10;v/Szn/6LaHOjqceDfIF69smlDahdAlpmsrwg2dT6AgEJwwdLn3TyKZh0kfp2Z+xI4XuqmvcX6kCF&#10;7rl7Gi3nrSBIZUjhLC61XAk+58xMIrURca/u6zuJgQrjv6Zcr1D7rdBQTT/Hi0Df3qOw9UjId/hn&#10;cwmRNALId7hFCrnP1O1fh00S12yC/qbXHWdHc6jtVqI9uLM0IYL/4aBpJ5ZGZ8IuQUTy0r4ZWsat&#10;5W38HcuJx7R+PohxfCsgr4FtnFjRhwpUKIwG2mNeFH6fIqUlrlIfGZFWiLiS/4OY9sP1UUufBwyM&#10;7D7pGpfDdWS5Hr36vtCZ9uwa+W6TfKfB2z8/pLQftMhmXzC9Xb5vOQl6lSTjHMm4g2X9hltiezmk&#10;065LD6t9toOXOYHp+flSuTeBumqtBunA1Ni9GmUq2R6Z7nLd5fFBrKhLAw9JDH3quQnRivw5IH5l&#10;mWSggoySvirZDhXd2f3x3hEN3emzPW2sn8DrzHydjsl+7fPndNY7WZvbZxtY0fzbgj0PjWg75n3x&#10;ZpGrWHU8YT9et28JbFOpJCruK5J8pm06ti/xjjb1r5BTAquidPskRELkznZJw9PYVDt618gTuYw6&#10;1J2bBr7ZNj9Ph+te9/3qrr0K4r45vt9uwPcb5usv3Gkia4H2hu9K5+9LeMOukMtoeyVBOuuO2RSO&#10;XxAR066/v3XEtIokejrxx8cZnC+eF6S0271N3WHpIqeZmufGDhNODZNxVtRcOF8C5LsRJEkYi1ZR&#10;9JeYEJQTeMd9iwpmk+q8bzgxxX1fAokJglN0SII1TwqJX63cwTqcu9T1I77h4gCEaOg0uacCkdNV&#10;N+KBbMAVVhbRydiGfSAthxGXaRSKKGW5HXj2bDUpDeIS4fF4vk2T87W8ClWtAg1HkZBu2DSCdx2g&#10;c21FvYvIZyDKQQzjuEHYEfUyHockZQIAJB3ANvV4HJdX+xoyFk92qBW9DsNhn3w/ieaRDizeF5I5&#10;6o6XOD+PcxHS46kjkkbJ+gFCPx/5vwrDUTAjpVva+6rQdXQrwZ0qMkKnB0e5HA9LwBy/TK5zRkar&#10;RmanRU6/R0GQaMR+9NGP6dVXvkz/+x/+jjux3XSMeTCdWjTp3uMyvS+e4ejkkOqNmWRBrhnMqwOS&#10;d6htII3j7h699uYr4u+LSGnFwJQwUpEd2nrgvhN6czh+ZVbvFRHUHz/6Nb399lsUBa7odxwZaY8B&#10;lyESu6X02T4NqM8A4k4mtMTgjW2IilXrTyId6W76ByJSujfMnl3X3R/Ol3S80gBRnFfWoziLlD7t&#10;J9H9umPSOOvcEbIcWfeA/rUwkvp3qdz4iI/dF/dozyY3sP1FRVdIOJU7gpSOCre0+4F64R4d3fkl&#10;DboFalUekjXYTFdzlXzHZWFNqheAQwODUQdvwr9KhHQaq/qj/mhOfsNQRgQW2liamHZjg6zh6hUw&#10;XS9bcsTgbyOdAFWd2KkxdGXPAzF2sDHr+RgTlve/SFS5vWOCT7fviwZzcLWZ9dHf9Zo8vvaTlQ5R&#10;VBMTo57LY1z5gfhmqye3yDI+T9Ge+YHnV3Vzr5EP1tEvtNuv8fkGJh0dd9kOtO197iPuiL5Xjieb&#10;kbYbYFwSE9EY90HyNpwuVb2YjkSEtC8ipeVqaBWXJaWl3YdIxG2ere51uRw++1N9rieTOk6N/WeH&#10;GkFPezzQG1XJH9rkRBGfM6C2uzy+Sj+txWMefAn8jVWX6eN2DfSNls32hnN4kbdETk6sA+wFSUzX&#10;B2f0u9/9jhqDysJq3W0go5OFn4A24h+TNYtM9oeLq0yRFyPws32iNPImNUQAgnxOQUZzOXTHoQ1h&#10;8gbvDNHjav2sAvI86Lar2OWYJZ5BU34JSMsYwysirvnawrZcA13QhwrYvTIwQwUmQuAzI5Eq2o7u&#10;2uuQKyhmVBY5i9YR2NF0MegMQY0gWdVtAFaKQx7DDBsXHOouAC1p8IN1m3220SmNp2WK4srWGtMS&#10;Xb8ieDZwFbr9cdQQq94HrQ8v6gK+PCLF8Z3imJ5fZZ/2lIqWLYj4tMSHGdRFnrPCANHUBsOlMh/X&#10;8E9Fv4L7nxgHvB2rTEBUD7gvP6OXEKGrNgp08KowtnqTvIjHyxIe/XC9TALI03A4pIYX8gMuEqPY&#10;p/4vsY6UBgaBkvCQn1d3TBqQ+2hZdZpMQNTulqSdTvkZHT1ZgxlY3TkSwdASx3lDkxsrdHsPxHId&#10;RKPKa6hR1MA4NDd6hnRdj2Mns/4vgyCcJ+KTaM6ewY9XRTLni5D2h4lsh4B5SJ3ePp3z+1+VzDAv&#10;/KAhSGmHn0F3b4lNswGLQTxVJxIg7S1GGLEhZPaoV29SGHbJNkHAJIbpd//kXXr77Vfogw9/nNnh&#10;XCX8zn16YrBzzM9SahxQpZIYBLmjJzdcQp8HMDagPXzRFjQ46jykV19bT0qXLDb8eHvyTvRLeTCZ&#10;J6MkVkl3rNLI/do33qJvf/vb/N1h8mrMz7B8zLaD9i6BwT1drg4bHKoUApaOyvpDgpi0AxHEVTZG&#10;D+jJs9UyCLr7myB22fCWxr+KhGBOolTWodC4Id4ZiGwkvdQdk0Z1ndwHX69b/61IbIZIiVLzo4t9&#10;WE4Jx/GyiU82x7EgpZ8cc73NorkXwAZvvXiPygcfUqfKzk37mPqd1DFrgG9n1YTLZRDFLdGvCWi+&#10;PRWTiaktn0SW4dyLFh0xtFfxzhTn14gxgT/k/mrxXBUgt414M6cO178A16HF/abF3/kcp6LccPRW&#10;OQcOf2emU+X3uTqZVB5gBRNgafZdYxGd+nva7buGICDMh4KUHo8HItkhEpbWTu5Qr3ogtMZ1533W&#10;YSiauNfYDez+A7Lu/5is+m4i9a7x2cGI/eSscQB9hFztp5tU3Qp8DUlA475IENh1q4y6iDxOIuBC&#10;etxyqeMP6aitXzkNnD+ZasudByY/l0xQfpnn6rP9avsn7Fsd8fhuU5/9cjzDQImihO1d89iXRN4r&#10;06PxZMLjYZFMV29/Q5saE8qoHwD+wqqx+rJAvgKQ0XjfErrj8uBCsrB3LCKmC73D1YE1K2DCTpld&#10;96IuZEQ02ze6hIVAPGzye9ktqYp7Jz7oahISMNhug6039/Muj27jt9rt2yCdw2cOthn5GWG/Sjt1&#10;18iT3BDIsv97yirwddh2ZQHe9Tqy2fCTRPrIW6TbD0DWIu1j+COQz4t+f8KZngrJDnX7LtDk8qEu&#10;HNfkskzo2XM70ZkOLye5DFIa/GEWRxRaR0JTumfeW6gTlKXlzYPPkMi1ZHHfP3tnda5TXBOyJZAv&#10;LQxwDKKj22KFqNoupY8DbXNI6xbtihgXXgJbjZOhjwknXl4cwKyArsDrMJoMxcVV9IJNtHtHNBn6&#10;FDlJRCsid7NI1ec5SGlJvIOcPs9BSE75XkgQtMvo6GjkUKmfRGxj9kCtZxWIztadL4HIdvV4JFLA&#10;+0N0HwhquX08WR2Zvg6hXRdE9CjMJ6WxCfB+Ez1EfYcyGTva84Dzc24Lmja3gHOHzNnSAgk37Guv&#10;ty3CsE1PntWpbO7TUFnSoCKcdhc+6JXgwQTPrqsTFT53JoHfpF6tRka9QWEAQpqNoOoteuuNV+hb&#10;33qbCsU73DEsl+dFILJP6XfcYfUG90WHf3CwzwbTIT9jvkGy5+NY/b5t0TT26KRy4yKyQofD1gN6&#10;5dWviL9xHKJZ1SiTNKBlFw/nWWxVSN0mrFrQlUeiG+if9ah+m955522+/5QHuykPsA3tcSCE0+3j&#10;RQLtFfIx2rIpQDZ0qYmucyBGYY2i4TH58Yp3zwOYvC+MFbyjVu+O0NxV34sKTNQlchz6/RfABMJs&#10;EiHJlK45RgGWjdatRUJa17aq1iFVGx9cREkkK0HmUh7Ispw4ES9OM1wkWLz/C0FMu6d6kgK6tNCo&#10;Dfwz6lT3yTY3n/xYF82xLWyud903lwVEFGSNNYCZsWwUUkLpBIhidh/fNDup8cQXxLS6fwEwuNYY&#10;xjsF3yvtrHi+zW0vf8SsKg2B1ThqW1aBCZVPM3niZxlXnbgU/YU5mOvBY1IOy7MTIiJxGP3giyHn&#10;ocNlCJdrXOOLBPTBWLGp2yeB/qHjJDYHyJMQUXZhXeRCscYbBMzw2GJ5J9R1atRza9RyWgsk9JkT&#10;iZXOj1sO3a8g6V9IFXORA0hjyP71tprSFfZ14ftCQ1lb3g2h+l7QmpbPVrJdQarUuy2yoohtfpPt&#10;uNUrFLcl01SIVXTc1/W7t8jKWH0zMO6I43T7LgPY1MK2H5yIiOlKv7AZMc1tBZPm6eta/nyCPh2B&#10;mkYUVTcO6No1EMm7zifvd+bJjVcB7zKPjEoeLJST7T6sxjM2lD/ZFrrypLHK9tdFR2fhMjYm3puO&#10;GMcklMH20cA7Y3+zzWhRH/8rxyD/1yr+BGWLx32hE40+NRh1tcddFk7cpIZVFlykHXTIH/VEQkIv&#10;SBIgxqOC9rxVQBT3aOTzc7s0mgQ0mYTsIyUY8X2CwKUgtMkdlASP00cfo9RNGATc91cu3hEinEvW&#10;YuLGi31Wbba/KCRp1etkARH0L5W4UxeRtr092m/cXbqw7sHWAckL0wNQzc1PkkLWYsqDrW5fGhEP&#10;FOuigCWRa4Wro5ABJE8cj0Y7jww+4xeHKLzD1n3xm65nCRy37t7q8Yjua5hnbCg0RFIFuV0l02Nv&#10;/XPrsOs6ADDBsIokkDifLk9inJ8HuSKkm97ibJzlNRauYwQNEksXckbN6xBHHXryvC5IthK/T2RM&#10;VcsAMkT30aWhziavg2M2KHD6FHkWdWtV8sMkGurf/vWH9PKXv0R/9/3vieSGn0aENOBNm9SPC/TM&#10;3KewfYsMp0D7j+/SwdHtzJnTq4ZYHv/wX8h88C8rSemD5n16eUZK50E6aaaKQZTIxdTYiNeVaR1e&#10;f/Nl+slPfiTamTfpaI+RSLeRFwlhuKYGdB1AziX1oY8aPQ/qYpAduIuzsipktmxo7Ip3wP1esXt/&#10;JSmdRMfPSeAsFLr3LkjpPMfD6RAOg4wqYWDpIyIr5P8gpM/4Gzg1HvHxCZFSsQ6Ezrg8BkAEan6i&#10;ZTsHLg3HeEjPSo/oWXGPXERrcxm6XH7dsZ6/vQwAIvkv3mF70bjZFv5Yr122CvhOdeWTyFzOOSpy&#10;fzY39tGO8U1jiZ43HCwcC9ThtM+uhWSvL5SU1mA6nbDTr39mHdQESGoCKR2uSWk9rpqUBi4y+Dun&#10;ZLT22S4okNUv0PGdX5I14D65/TH1Wh9xWT6fBK5l7W3QJ17jGr+fCMIeWfb6RKbok87Y9mhYJ/TU&#10;q9HIPqUgrojJVd24sQChx5tEQ0sCWqLhD6npxtRwhnTScemgYVPR8MW2pr/MASzC52+8wM/Q0ZZ5&#10;FWB/QTINwVjbRvGmgVVIi/dAJPgJl5FtbNei8XgoJnjT/ZK60g0JlRM7dTs7DVJuWStFeu2PFv7H&#10;5PFV95GwTSsWIkBHFI0CbkM5Ag3Y5snyZ7EPx7iT1tpVbgBWxeUNZroKNIOCkGDRPQug5nZYBaM7&#10;zzHRv2Q+GVV2zhAR0aVMOxO5fNLycJeBpZlo0GHVqmhpPyL4B5NKWUFACHzQXXsd1BWE6XL041IS&#10;HT2L5r1oZ6NeEjHN9Tg+R0Tyav4E+skoY1eRO941kFQR0sHRMBT3UrWcUXaH/TLIXfrRkeCaxhOH&#10;wpFFfmByn2ryry0I5jjyeT8UJZ7QU8aTJ+fUseo0CFfnQptMLEJ+MLd1c6EOozAUxLThJYF3RUzg&#10;WfOV0BJFC+MFCOmjXCtZ0I/XPeAkIaWljmbaYQYQ5p1FvmTNJgSjZU3pYLRbCQwJRDWP1lwbkblS&#10;t3l5H0jrEU140BkNYxoO80d0bwJZn6rMhg4grHXnq1CPR3JDbAPxDqJVbm97FX53dUHwT/h9pK/x&#10;aQBlbDn5dHAR7bNw7jmWe+nbWxroKKR8giD5Z9HxqAvoiss6QpvYlniPohYNJ9D1PaGOsy8kb+R3&#10;gshpfGC6j09ilUzHErgD6jeb3CF0qF9vkt1rUxjX2Xnbp7/4i2/RG2+/Tr/94Mfk8Qc91WRSTWNX&#10;UdTovEfnA7Im3Mkpz+Y1PqIn/YfU47qvd4/o9u2bwuhTj8mCMTxdilDcBhio697yDB4SD6a3AfuN&#10;eytJaZCLImljD/3kITXYoNbVCYDlLTgHMha6skn0wmWS9kHhQ3rjzTdor+bQwcBf2p+Gtr28IFgg&#10;mXMki5BJDnX74BhN/aqQwumH+/pj2DCV38pFBCdIaYbUwdNB9gGrILWkdfuyUDYeXJBPkhSXS/3w&#10;i0jqs+ZN4TSdcHvpz4xXkZgnVSZMlEDa44JoegGAMxOd3KRPzg5odPzxld0b70zI8bCjhuXjO5mY&#10;irDkbHM9tSRiejXBruujjLRhy/3KiMeitJwOtsv3iZUBPX99YlfgKolrJIHWPecqSEdX6mLqgGdM&#10;n/dpwW5/dpLjYUXEiyClcR+8p0HvhIzWEZ095m94UKFO9RHZJtsKncdUPb5Nx3d/KSLtzJn+9Ocd&#10;V03CXOMaVwEhfTSzD3YFTApi1a9unw6d9kdUbN0URJVurLgAxiMGCB2LfRvLPWY/CXqgc1/+zIqo&#10;44/otOtRseuzrWrT2SCg+2cmtd0hVd11hHQCk32kOF4d6a0DEviVZsED2mfICSQ6wzJ+2KCq7jBI&#10;5aHv0jCIyeff0SgU9Y19FttKIJ4Bi2GybZtIDi7Wq7VFvhfbPaCufZjpF2JFHcYX9IMvKhdJh+u6&#10;2H/M/mZI48lYrPaWE+8L4DYjJV1010EwiTw2i0/SYTgx+D2xXcbvyMwzibI1KokszaRGg4B9d/+I&#10;gmmXejZv4/Zg9u9z3SfjLuxlaHY7dj672bYWyevLjGMmtzkjQrDTersR33rDO6GKfSRW+OF7gf8L&#10;OUXd8SuxAV+hPX8GkI7guOAbgZSGbKZqW0rAr9NdWwehZa+0SVlOOQkCGEFCRiNCWkckR8NeboIZ&#10;sh6o003a8SZAIsKSyX3QOBa/qA9d0sQgrAi/efqkQ144oNHYY7g0HjvcZzHGlsB4MveXEG0NrmqY&#10;I2Fi2LhBTwePFnwUkNISA7fHZSvO5Dma/FtinxvR0Rb/zc/A5UYQTysoCD1qeR384n/wI9WZDIiK&#10;l6ABUuIOHg0ly4mvOwWhpSLJLLD2knhBVKo/7PCDY4Yh2e/Gi6Q0Mu+qyQl3CZCKiAhCAkTdfgk3&#10;hvYJpCHmBO0wCsS5w+GQxqNsiZBdQK3PVYBOFshT3TUk5LHQl1a3y2eUQDRnp1Vjg6RNgZ8tiXHV&#10;ACnsD01Bmm+SQCCOW+L88cRb+FjyoGQkbRn3bHplQdJL0n4QtoUovfg72C7pYRhWaThKSA50fi02&#10;4FpuiQL+6CEGv4psEPs2nE33/aogpl2rQZ5/RoXiB/Tmm1+hb/zRV+lh5TYbjoj8zknW7ICU9sat&#10;zOVV5cqvEz2iwSH1uO9oNEFaZ9fHArhuVtVdHmDQlXIRGIQbwalIILZokJcFWYoZOizLf9y8T6++&#10;9pWL/b1RSWSdxbXq/gm3He4jQTKKCI1HPMhla4lDqwn3Rsc7v98ydMko3vnGG/S/fvhDHpi400/t&#10;00HXVl4U+l6+iQYYIlmZvK0Ro3dXDK5dP0Njm98F7gdjozJ7r0gaCEBLGk4ftm2KorHHTtU97b5V&#10;aAzmkXwg7xBVulAv3Y8XjpdJ3jD7rxtjG+yIvGjiyGED+/yE6/3sgIIMGY9dQBiMndtkNm7SYCfJ&#10;V7InydcB5/nhamkDJOJRjVmgKySFkm1mrJfSwSoAvMtmeEpGnH+FBLTZQPLCeIO22lrSICf6wzMR&#10;HaF7xlUwZstRL7QlNUi3908L+AatBz95oRM6q2CJSPOrL8sADjE/u22eUr/D31ef7RB2Bhqle+RY&#10;SE66R4POKdVOQdgfi2P73ZuZy8A/i9A57rpt17jGZx2YjL5M0lodHPeIgtDT7lOBSSn53cg+fWmM&#10;YfvKYjs4SUCX+CXQTK45A/bfF6OjhT/PuFPmfT2fGk7MNljE2yLSJTNchbLtUhRDDkNfdh1UW6/N&#10;4+XCc2iAlXwgoxAlqW43/GR7x2H7nn2VOeF2RCPfp4k/othLlrTDJjAFMZp/bAZJli77KmAMQxvB&#10;c2WRf0iia+aMzt0lRLthu9XyQIyds2+N6EelLrheZLvJwkDxhTax3wbsZ0WDIxojYpv9eBP+wqTG&#10;vuVDMrnNmuKa29tMFttfYVgTRONkaoqySeD+4L1g72BcxzvCt7TJOCSOT9knAyP/RLrBvoRp3her&#10;hyx+5n54LFbw6Z5lHUAOiqCJTf1r8X715UvDXBOIhQkN+EAn7HtBnSGLc8ybv0QX6HJBSuN/LrvU&#10;j3ajxkZtLwu4Rk+T7HAbOJAPAZc0GVwA0cUgpMvmnLDVnQt4bN89fVbntlumMN58FekqxH6NnvO9&#10;4+4DiqMaGexTOL4l4Po2RRH34VzWIn+bSbJCi9FhH70qkh4CbtwRUdnQmAYvAq4lCcxCMPRc2aHt&#10;z6WiX5pMoguybh2E8zQjXHQAwx8NDWr5i4PPJtId2yCekcvj8Ugss4H8xmgYCsIakdAgovt+i7pO&#10;i8sX8fEhnZ+fJ9IfV0SWp6GrryzEQ097DfE8DBCsuv1AnQdZeR2Q0o3SHnU7HQHd8VcN1H8/aF2U&#10;Kd2prAI6Fytsifapfix5kW6raL/DsX9RNtnuw9HmhL3PHbxKSqMDlBGhmJ1UO8k0DD4es/3p510H&#10;jw0pyz6gH/zwL+nlV75Cf/33fyGidwEsg9HVwa6AjtiJ21ynIGiPBMGmezYJ6BF1qr8Wg8HRySNh&#10;8OqO00HMjGu2rwMG2yobmHgHFWezjNyVwb7QlNbtU4FrYjmKNa7ReGbEpOsKAy2wyoiV11G33Tv+&#10;Lb311hviGzcn1YV9WdC1kxcBfJt9Hkh0ZUoD7T2LbLPZyOwbt8RSpG6kXx6I1QjinopDIvXzoRmN&#10;KCRdosNVKKbyJ2yCHn+D0vBBn4Jo6Yt6gfE6i2KREgjFzh1RRhybZYRtauzuBL0HQsLjyfE9cgZ7&#10;+mNywvNOyeVv3fNA+sooocRRccbQB0R75t9NdCx14LaU/t42xXC0fsmwek9VisMbmQv7AOyT7zE5&#10;Lt93oSYAVVHlvivPkrcsoAy9sEhh5GqfbRVkG8TksVomtF1M9GGlAoiB9HmfBqzqh2Sd/IrsZj5d&#10;x6sCvndELxvtz3YiOUTZdevvCQdXt/+zCtu+lvO4xucTSR6JBP2d9ptF8v0kn4wO0K9VZQMkQJAn&#10;E6cVMv0k+lFEQ9sgoBf99lUoDwKq+8ONieg0enYtM1paahvL//E3/A5Zn7qxT4URzZfrIypabhfj&#10;o1+kxiwwCb6TvD4wdGMuU8x2QrjShl8HWe68gA2LIAfdvk8bJqNksl1gdUUCxCL+Zhslb7L1eb6L&#10;Si7pjvORQc+CBj1l4PeJV6Onfp3Ox8v5m+TKOd8tUzBqkR83yML7HvO7BoGrRFgbXF7TPaLRdEDj&#10;jFxQKiDLCX9XPgfGoU3GTxwvc8qo27Im0uUqKKOzbEugbcrn2BSQ8UBbB0eh278KiSTNYll0EOXL&#10;8b3AlpTfsA6wM3XXTyORMlm+n9QzR9JH+f1HO9R9hs8PeQ3dvk0QcpkkB1UxTynkfvDZ86c0cHri&#10;W5P1gQBK3fkAviXXL4n8ZoAXXt4/khiNPLIbD+m5dUixmwQhC9mV9gMhQ4zAueR9HVHFPhGyJuGo&#10;p+VEJFDew9Y9IRldYB8ewDVwnjzmJRBsk2nEjlA22ZwXkEZwh/psu+M1kcyXwSgOhYzHZBwLgGiG&#10;FAdg+j0KYp8mk4kgr18UCZ0Gopp1daZDhztgRG3jHCfqU4875ZZ3RlX7lJ9jtRQHSFd5HUhXNMoH&#10;CSndbtOU60Z3zlXCifsLz5buWFZBJaGMMDsyNQvIhio7QDPsCLJPLdt4HIhOoR80F7bnwXBcpSBK&#10;yql2xB2Ue9Re6CTTQNQojEN04ulnXoWDg1/TO2+/Qt/4+tfo0fFt/qD3hRzMUfeBWAqza8F9dC4Y&#10;vL0JtL3OqOGfivqqzSY+VhEn4/Zt8iu/EQPC6dkedflXd5wWWxAyxrAkiEq8b0Qc6o5ZhbP+I3r5&#10;5T/U7stCPyqzsVbheu8s1FuyLOmB9hwJGEvpSOmvvfsm/ej//BOFY2dh+yps2oZ2BSxpQ6JFXZkk&#10;EP2JSHRJSCPJRDzsCCNyOO5ROGzxN9QkP6hQxIakF9XZoJzDDaoXUdIAiF3ZHxQ7yH+AFT771LIO&#10;Fpy/VUAbedy4TUVjtYzSKlT6D0VUC5wmtDf5DmBM9nu3LsoLIMqk2HtwcS6iu9VrSbQGV68RqIPT&#10;uiv0paend0X0tO6YPEBixLPHN8gelKleuMcOQoOapQfUa/D3WNunTv2Q+2OX6uWH/M1w3zk0yHJq&#10;XIc1GtjrDVkVkOJQv7dtMBobK+U8sJxX3g+6fejj+4jSCZO+UIWY/ed3CMO/6x8kx6eO0SHdBgA5&#10;XqE9izJs6BSLhDd8DjTybMfQPts6tM9+IYhnlAUrEzC5ApI6b19zldFcIfcRWLaIPgP/ezyuIEdF&#10;ECQkgC9+8zlRuwKiEdOO51UCCa4u01fY7FT3OzfJsj8/5LRI6rVBhNk1rvFZAIJPVCJ1VzIePvss&#10;jpgAXtwuNY6z+gfYbS23zj45+4m2R2e2Lf7W+ex6+Gz/m1R3+gyDmk5HbNMfux4oQxxH3H8u9tkY&#10;/zD+oO4g/YBtapR0g8du3fgnIRKazQgpQI6jWAEJEkVeJ7nHEUVRj+/TJo/tAnfYo/7wkpPnDPV5&#10;vgiQgRWtQU1Ecpb6+e0C1L9Yws82lM4eWwD77U+5fYOMljhnm3GKX96nPUcDrOwfTwZiBbHNbQCy&#10;BSX2GQL2PXTHZ6Husp+W+m6tnDJdIrpaQ0BDCkQQ0LwP8n3AutWSqk26CdTgB93+lVD8r3XIm9wc&#10;K49leXSQ3/sSUoEzqr62ih5fH6tTm4Mj6rslgpyq7r1uC/Aiq4jXTYBJDzvoU9/vishofF/gSvAr&#10;62PANq/uXBUojxckOtPDcWGljwQpEDducT3xN5XxHChX26kKf/UTHsO6lfeo453RafeRIKWxWrzj&#10;sS2ukMnrgNUIw2mfIBMNOVQQ0zJISz1OkNIACDu1IiTEBfr7tN+8e8Fqq0BkbjCERMfyMh8Vkysk&#10;pUE2q4n9JIY82I2GSTR0mpB80YCeMmYT0vWXB1W7wE70PPJbd30VfmyK8yyzT51O+yJS2nNt7fFX&#10;gfEkJIMHloXnYKidyjqopDTaZjqZYB54cY+Go3l09K7w5GmbBvY9MSAvdIowflZoX4HIxfNAM2kT&#10;QvHvvv9devONl+mf/ukHosNBZ9JjxxyzTklk7gHX926WlAjgHn6dWuGcOEWEAdogVh7gGbKSjIQT&#10;g3w2jhEt3eMO9sHeLaq08mmsbgvIdJS5DpJIRf0xq1Ay9ujll7+k3ZcFg50CafT2IWMUt4UuVV5S&#10;usQGEpbvS422l1/9Qzo7K22UdVrOCr9o2FgNMNSXCcB7kONJ1U2MBzgKiE4wLX5HNrelpy61OnCe&#10;amyUVdnQQ3I2S2yXGIRzrT8k45P9AZITJhrfe2IpmNjPg6fcn4VC46aQYMF3o9u/FqlIZ3VZLhzB&#10;tKas6B9m2e9L/L6zIqUBLM9Uz31R8B6/L2Q8nhTmSXsAGM66iA0dQEqb7KRARqBd3adek9t17ZBa&#10;lUf8N49FfeiRDcgJG9RrnFAX+1tHFMQD6vbzy10A2v5qS6A9ziO7F6Emauz0b9MgrrGRvvhtok3j&#10;e8f7w4qAjpWdrDON9PuHI55gnqwFy2I3maS7WNrJhqxtt5aeaR0Gs0kVjL0S6WNWASsFTPOq2vEx&#10;Pb79Cyof3CCb21Or/IDbXJE6tQO2bRr8/0Py3Tq57vpEyrvCi0g4lQbud9l7IrrbsvBtvq/d/1kG&#10;tFc/T1Ik1/j9RUOxWYBN5AtXIQgc/l0ct9b1RXWny754wH4oJDN4jOG+feAWFD8d+7AEe9F3L9k+&#10;9Rwe99jOxbiU9lswZmEf5DhwfMdukMXXxz2wLyGuF6+pwuBrR9FiMmLV1pOrSuXKM1GPa8ZETMou&#10;kNLYxueUZ9eAbQoSyA8xQR1TP8JKru18hyxs4t99XoD3iShO27Xok08+oULvgH08/bEq4BdDRhH1&#10;vo7Qm8RJlLQgo4N64k8D/P6iiLdpzlkH3BOTD3j38Jt1x2QBEgTphId5x19nxWR1t/FbQUbnHc/l&#10;xMom6MYJ3yCxqZ40iGZdWXRIJxbMAvxdtUwq2rNvXQfr4F/J6c2Je0gD6q4fjNviWpAWXtfWXjTA&#10;D0DBYDTjsiAt64ee8Cux6hflBmfSmuXAaziLSRlXAZMwvn9Czz9pcd+zt7TfGyXJCdPA9SvW8QW/&#10;i+BXuW/cvSt4HM9MNLQlJlNb8HH5y2aTNVv9DW4AADEt76Mee0FKC6JNSQgogcRex104/glDru4D&#10;7MikipsMLlX+rbl9avuLM6d2dLURup88f6bd/llDWvM5C2i0ht+kaOQJMlt3rVVANDUIcERHS0Ja&#10;Qnf8rnA+jWg47PHAo5eD2dQgU0lpADPcauPNg6ezJIe7xvnTKtWNm9RWSFuJVYkIMDDjWTYxWL73&#10;vXfpa++8TdXa8vP3edCW9dPmDi69XwIdyLpZLUH68/t7NpulxnIpLHFTid4hd0Z4frwLGHjJPsyC&#10;F8kMW+RPuuK4vv2QO7MjMlq36LS0R/tH9xauswp9UX/6fTrgujB28l5fhyL3cy+//GXtvpUQxlKZ&#10;ZCIFoDlLTgAgirLDbUQYA0r5umESXYk6hOYytr3y6stU6OSbbc4EG27mMFlWt61RbBXfI6ezOku0&#10;CT3pkeb+M4h3MnMAQNaJbTNS+tHBv1O5cofu3v9XMvqnNBz16fj0I6rWH7CDkPyNHAUgpW3nUBjC&#10;aXkOGXEsszfDicEMu3rMAswDfsf3xTgm5W60xwmAOF4mj2EwNVo3FrapERTpKGkJRFUgykSNmAJO&#10;BKH+SBDrclu/d1d7javG8OgmfVI5JP/4o4XtprFJeWDAHglpI/x6s183LC4kQ8WkC/7fZPJFAklQ&#10;8yy73AQwmIZjSHosG+AX0coM5EVITzhWud3BuMI3jCSt6r51QKIPtT2siqITBrjSf6SBhIxdd67J&#10;bsZN6g9q2mt9fnFE9eI9qhfuskPH32LxPhnNI6Gr7AzOqLD3PkW+8UJJ6V7zQ+32qwainXXbtwUm&#10;ny5LdF8VZERZertI/DWrByuVTOoa19glZPuyzGTiFlGN/YFMfoZIx2Xyqa8QqwBslPQx2wB+0Wic&#10;SF5ASgAT4SC3dMe1nNbMD/epZhu5bEKR2I3tu65bE8fD/tIdtwlM55QadpdtQkRmz7kBAKS3H2AC&#10;dR5djPuqQQaCDEUdHv+Satb6ABeVkO46BaFZKlfGtp0a25wx+0M2DXYQEZ2FTytg5KoBO6U4gO3b&#10;o6dPn1DZQLJ//bESICwR4IR3CF8t1slwTB2KooCiMKBw2CQ7FQAAwLfOm5AuDZDR8v66/asA2z39&#10;7RidZXmcNNA36LYDgw3yyODe6brIA6wa1iWTg476On95MfnneuiuoQXfF/UJ4F2o5cqygZ3BQ7L2&#10;fkrWo59dbLOVyHEQnvHUuHhfXT9517p2JgH5TTPcbpJjG4DIVQlf5OWrW2XuZxsiOrrC3xS2G26S&#10;p0+X3DAPsJrw2SdNCqJj9m0S8hvSq/K+aYDXhU980MTq4/n2WucuTft77BvN63VTwLcKpp3F9z8D&#10;2uYZ+/89uy20+ycTcIjTRVJakG3T4YIGMEKsAUQDZUV51Z0SV/Z89sON56T0VetJA9CT1m3/rAFR&#10;zlmELbBOmiMvkCgRcixpUnpg9K4sYnwyRtKNZBBWl1mpWOV065AmpQFv2NI2/iWce4yrSVwpotWf&#10;N+is88EF4baI8pI0g4Qgc/k50suBsvCfv/NV+ubXv8p/Zz93053pRfmLUYToEKB9hOVHsv4wWxyO&#10;9J1MgGVr3DnKWWrA4Q5S1aECmYQ6cOIkuypmPRHtG6ckJ6AL/dTcp7hzi4rVR3Tr9s0FXbddAvrR&#10;KEtrA93qNIrdB/TKK5vJdywjmQFssUFfsg6pHRcuyiaBd48I89bg9sK579/7V/rmN75Bzri5sP0y&#10;yKv3psLhd4bkYdbDn5LrZJMUAzZqdPeUQD0gel1NcChJ6f3D31C1dp/uP/qFiJR22PkBEd3qgIBg&#10;Q9QsCXIapLTFxi509tQ6BCQpLcck1CvK1dIdi2Mk+H+VBNYBRDGir9PbqynpDdwTfZSsk1U6ceKX&#10;j4Vsjzxf6MHzuCpnyIFPS1PQtg/oWfmRkPJwU+RUP2e09DKOyO5z3+FVqNc5ZUdjQFaYTys9E9yG&#10;dH3XLoD+MmJnaPEZGsKAN8xT7uOWk4+iP8f7Q3vvehmJOldAXUqMtrF470WsWh4pZDuUiVCLx8nB&#10;IP/SS2CVA7UJri5SGkgmPvRA5CB+deddDZCFX7f9qiEj2ncFENJGa3FC6rMCEUk20+nPQlbfe41r&#10;XBaY+EAUMv6WEzfpCRyL+7xBf3EiH0QSfB6sptpVhDTg+V0yugeCKM+aSMK9S7Yrlq8jYnngIonh&#10;8nHrgChljE26fdsAZVjWrw7YRkCOnpAse1HGAxJpPS6DILHYRjfZNjWPf3kxzmVByHeEJarPdKOB&#10;OPJpNIpp5PeWJpdzQUbs6vZpgIlk9Vm+SBDvEfXaP6Lpkym5oUNng2S77vjBTNIMQVzyfag6sojy&#10;BBkdhSH7+P2lupSAP3HWubdgt+UFCEp5702IbfgsSHaZfjYxGZVD8i7rG90EWVHBeQH7tMP+oHx+&#10;ALZnO9RHN2dKaGQgr7SIFapJRZP2Ar9IItN+00jtWbOVjKNpn9uPu/DOsJocz1jhZ4Rdv7Dv3BJc&#10;iayHeDJY2H8VAAGu4/4m0zGddPdEdDTghM2l8m4DSHmAmPbCI5FMMX1fFZCArdtJIkL8j8kblHc4&#10;bNNzi/1Cc5+mxkPyew+190qjH9a5bR1rV9J3ghI/44D80KVnz54JffpzrgPT6pEf9CmKvGVSWgLk&#10;JfSJIcHQcit0aui1MHVo+9HFgGNdcZQ0MBy+eK3kbeFlREu3verOCOPpNBaR0q5tzojpNo3i3UtY&#10;AChzyI0w3WEY3MGoz6ebaVwHHH+GCP3OA/HhJETukehwdB/DBc6v5lklphOHP/iG0CdLf3SLKFMv&#10;SgaTbsB1wsfLzKOoE6lLq6sXDGTf++636Nt/9C6F0VwrGh3W8LxP7qTBv0lnCoF5Wc9qh4aBN2sS&#10;BCsi0rOIyPwK0kclpcd+VXTs1iwq1p/2RB1AngUdjxV1uCx6DW2v/j6dDx7RWfOQHu0/YCMxe3kP&#10;dIdbwakwWlQicx3SS4HWzf5m4bR9n155/bKk9Gogmhyzg7qlh+9+56v0vf/6P8nYxlhegfTyq0RH&#10;Vzfwb2ZAw4nQ3U8FosTV9yFJaVWeYxXQJufSF4tA1HN6m1zmmd6+KRL5lYdLk7BlHpTV/9WJpVVJ&#10;ztLOqsyCD+Ib0liQ3lGva/RWR6nvCkKTjdtk8n7KFBfuJNHSp7tJ2OaEp1Q+/piqhbvUKD2kkMc+&#10;Czrhs/awDTrNjxb6rHVAf4hogdG4R1HcFL9S/kh3PJAkQkwkNFruGQWBT26gT3AoIz0wCafve1b3&#10;R9BZxMSVvE5W1nE5Riwb/3x9zX294XZ60ruQkLlqghAa0tYAUTzcj/kF8b+LRJviV3/OVQBjNPSk&#10;dfs+r8BqD0nAXeMav6/Aty2+7w0nf2Tksm7fLuC4RyKZv26fCss9EZrPun15gPGmYs3tknWRsJsC&#10;UdggoyUpbXongpQajSPuz+v8nPNjpb0EyFWF+ZAkIK5bRbY7RxR7A3oa1CkSUh2647MB27XW3acW&#10;+zx5iWmsWFSf+YsGtBEhs2I+pngU8buLqca+YtqfTWv/IsgJhChIKxCECSEdCgzjZTtLhdRHrvJ7&#10;GG8RwSnbESLndfslICMYiwCF1X4RiGnLXL1qSTfZb9WxMgkrffL1FatWyW0K2Kn4jmRdiPp0jsV7&#10;wb5tJlNwjpC7g2+rlhV/8zbYrel2oaJ59oBKjz5gPwp96An5fokce2bTOfztnd7mumLf1SmS63IZ&#10;rVMKJ12KI4OMTom69SOKgx63CZsmk8S2r87kcr1hkvMJNj+iqVEu2NzgpHpOgZ5wn/AkXswLtUto&#10;SWH+ZpzIoppZ4m8mkTmNh0gSqL/GNnC8R0LKo9y7vXz/FMD94Jz0ZE0Inqhzm877WPl+THabbcNg&#10;wO+lT7bT53c0INNUYVCfYdkm9djX63NfaQzBg3F/GLTpd7/7HfcTQ/I9QzsxFIQm/f8Gp9hejTp0&#10;oQAAAABJRU5ErkJgglBLAwQUAAYACAAAACEAKcFmRt4AAAAHAQAADwAAAGRycy9kb3ducmV2Lnht&#10;bEyPQU/CQBCF7yb+h82YeJNtFRBrp4QQ9URIBBPjbWiHtqG723SXtvx7h5Oe5k3e5L1v0uVoGtVz&#10;52tnEeJJBIpt7oralghf+/eHBSgfyBbUOMsIF/awzG5vUkoKN9hP7nehVBJifUIIVQhtorXPKzbk&#10;J65lK97RdYaCrF2pi44GCTeNfoyiuTZUW2moqOV1xflpdzYIHwMNq6f4rd+cjuvLz362/d7EjHh/&#10;N65eQQUew98xXPEFHTJhOrizLbxqEOSRgLCYyxT3ZXoVB4Tn2TQCnaX6P3/2Cw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QItABQABgAIAAAAIQCxgme2CgEAABMCAAATAAAAAAAAAAAAAAAAAAAAAABb&#10;Q29udGVudF9UeXBlc10ueG1sUEsBAi0AFAAGAAgAAAAhADj9If/WAAAAlAEAAAsAAAAAAAAAAAAA&#10;AAAAOwEAAF9yZWxzLy5yZWxzUEsBAi0AFAAGAAgAAAAhAJWjudXdAwAASg4AAA4AAAAAAAAAAAAA&#10;AAAAOgIAAGRycy9lMm9Eb2MueG1sUEsBAi0ACgAAAAAAAAAhAN1RpA3FsA8AxbAPABQAAAAAAAAA&#10;AAAAAAAAQwYAAGRycy9tZWRpYS9pbWFnZTEucG5nUEsBAi0AFAAGAAgAAAAhACnBZkbeAAAABwEA&#10;AA8AAAAAAAAAAAAAAAAAOrcPAGRycy9kb3ducmV2LnhtbFBLAQItABQABgAIAAAAIQCqJg6+vAAA&#10;ACEBAAAZAAAAAAAAAAAAAAAAAEW4DwBkcnMvX3JlbHMvZTJvRG9jLnhtbC5yZWxzUEsFBgAAAAAG&#10;AAYAfAEAADi5Dw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4" o:spid="_x0000_s1027" type="#_x0000_t75" alt="A map of a large island&#10;&#10;Description automatically generated" style="position:absolute;width:90332;height:638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6Rt9wgAAANsAAAAPAAAAZHJzL2Rvd25yZXYueG1sRE9Li8Iw&#10;EL4L/ocwwl5kTZVFl2oUFQQvK/hgWW9jM7bFZlKbbK3/3giCt/n4njOZNaYQNVUut6yg34tAECdW&#10;55wqOOxXn98gnEfWWFgmBXdyMJu2WxOMtb3xluqdT0UIYRejgsz7MpbSJRkZdD1bEgfubCuDPsAq&#10;lbrCWwg3hRxE0VAazDk0ZFjSMqPksvs3Cn6wP/r7Lbrr+njEcrNIR85fT0p9dJr5GISnxr/FL/da&#10;h/lf8PwlHCCnDwAAAP//AwBQSwECLQAUAAYACAAAACEA2+H2y+4AAACFAQAAEwAAAAAAAAAAAAAA&#10;AAAAAAAAW0NvbnRlbnRfVHlwZXNdLnhtbFBLAQItABQABgAIAAAAIQBa9CxbvwAAABUBAAALAAAA&#10;AAAAAAAAAAAAAB8BAABfcmVscy8ucmVsc1BLAQItABQABgAIAAAAIQAr6Rt9wgAAANsAAAAPAAAA&#10;AAAAAAAAAAAAAAcCAABkcnMvZG93bnJldi54bWxQSwUGAAAAAAMAAwC3AAAA9gIAAAAA&#10;" stroked="t" strokecolor="black [3213]">
                  <v:imagedata r:id="rId10" o:title="A map of a large island&#10;&#10;Description automatically generated"/>
                  <v:path arrowok="t"/>
                </v:shape>
                <v:shapetype id="_x0000_t202" coordsize="21600,21600" o:spt="202" path="m,l,21600r21600,l21600,xe">
                  <v:stroke joinstyle="miter"/>
                  <v:path gradientshapeok="t" o:connecttype="rect"/>
                </v:shapetype>
                <v:shape id="TextBox 2" o:spid="_x0000_s1028" type="#_x0000_t202" style="position:absolute;left:37447;top:32618;width:19941;height:42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93ZhvwAAANsAAAAPAAAAZHJzL2Rvd25yZXYueG1sRE9Ni8Iw&#10;EL0v+B/CCN7WRNHFrUYRRfCkrLoLexuasS02k9JEW/+9EQRv83ifM1u0thQ3qn3hWMOgr0AQp84U&#10;nGk4HTefExA+IBssHZOGO3lYzDsfM0yMa/iHboeQiRjCPkENeQhVIqVPc7Lo+64ijtzZ1RZDhHUm&#10;TY1NDLelHCr1JS0WHBtyrGiVU3o5XK2G3935/2+k9tnajqvGtUqy/ZZa97rtcgoiUBve4pd7a+L8&#10;MTx/iQfI+QMAAP//AwBQSwECLQAUAAYACAAAACEA2+H2y+4AAACFAQAAEwAAAAAAAAAAAAAAAAAA&#10;AAAAW0NvbnRlbnRfVHlwZXNdLnhtbFBLAQItABQABgAIAAAAIQBa9CxbvwAAABUBAAALAAAAAAAA&#10;AAAAAAAAAB8BAABfcmVscy8ucmVsc1BLAQItABQABgAIAAAAIQBM93ZhvwAAANsAAAAPAAAAAAAA&#10;AAAAAAAAAAcCAABkcnMvZG93bnJldi54bWxQSwUGAAAAAAMAAwC3AAAA8wIAAAAA&#10;" filled="f" stroked="f">
                  <v:textbox>
                    <w:txbxContent>
                      <w:p w14:paraId="797000A4" w14:textId="77777777" w:rsidR="00F417BF" w:rsidRPr="00F417BF" w:rsidRDefault="003F32AE" w:rsidP="00F417BF">
                        <w:pPr>
                          <w:rPr>
                            <w:rFonts w:hAnsi="Calibri"/>
                            <w:color w:val="000000" w:themeColor="text1"/>
                            <w:kern w:val="24"/>
                            <w:sz w:val="24"/>
                            <w:szCs w:val="24"/>
                          </w:rPr>
                        </w:pPr>
                        <w:r w:rsidRPr="00F417BF">
                          <w:rPr>
                            <w:rFonts w:hAnsi="Calibri"/>
                            <w:color w:val="000000" w:themeColor="text1"/>
                            <w:kern w:val="24"/>
                            <w:sz w:val="24"/>
                            <w:szCs w:val="24"/>
                          </w:rPr>
                          <w:t>Haddington</w:t>
                        </w:r>
                      </w:p>
                    </w:txbxContent>
                  </v:textbox>
                </v:shape>
                <v:shape id="TextBox 3" o:spid="_x0000_s1029" type="#_x0000_t202" style="position:absolute;left:8277;top:26391;width:21133;height:42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JegWwQAAANsAAAAPAAAAZHJzL2Rvd25yZXYueG1sRE9Na8JA&#10;EL0X/A/LCL01uxYNNmYVqQg9VZraQm9DdkyC2dmQXU36712h0Ns83ufkm9G24kq9bxxrmCUKBHHp&#10;TMOVhuPn/mkJwgdkg61j0vBLHjbryUOOmXEDf9C1CJWIIewz1FCH0GVS+rImiz5xHXHkTq63GCLs&#10;K2l6HGK4beWzUqm02HBsqLGj15rKc3GxGr7eTz/fc3WodnbRDW5Uku2L1PpxOm5XIAKN4V/8534z&#10;cX4K91/iAXJ9AwAA//8DAFBLAQItABQABgAIAAAAIQDb4fbL7gAAAIUBAAATAAAAAAAAAAAAAAAA&#10;AAAAAABbQ29udGVudF9UeXBlc10ueG1sUEsBAi0AFAAGAAgAAAAhAFr0LFu/AAAAFQEAAAsAAAAA&#10;AAAAAAAAAAAAHwEAAF9yZWxzLy5yZWxzUEsBAi0AFAAGAAgAAAAhALwl6BbBAAAA2wAAAA8AAAAA&#10;AAAAAAAAAAAABwIAAGRycy9kb3ducmV2LnhtbFBLBQYAAAAAAwADALcAAAD1AgAAAAA=&#10;" filled="f" stroked="f">
                  <v:textbox>
                    <w:txbxContent>
                      <w:p w14:paraId="406907CF" w14:textId="77777777" w:rsidR="00F417BF" w:rsidRPr="00F417BF" w:rsidRDefault="003F32AE" w:rsidP="00F417BF">
                        <w:pPr>
                          <w:rPr>
                            <w:rFonts w:hAnsi="Calibri"/>
                            <w:color w:val="000000" w:themeColor="text1"/>
                            <w:kern w:val="24"/>
                            <w:sz w:val="24"/>
                            <w:szCs w:val="24"/>
                          </w:rPr>
                        </w:pPr>
                        <w:r w:rsidRPr="00F417BF">
                          <w:rPr>
                            <w:rFonts w:hAnsi="Calibri"/>
                            <w:color w:val="000000" w:themeColor="text1"/>
                            <w:kern w:val="24"/>
                            <w:sz w:val="24"/>
                            <w:szCs w:val="24"/>
                          </w:rPr>
                          <w:t>Prestonpans</w:t>
                        </w:r>
                      </w:p>
                    </w:txbxContent>
                  </v:textbox>
                </v:shape>
                <v:shape id="TextBox 5" o:spid="_x0000_s1030" type="#_x0000_t202" style="position:absolute;left:66854;top:18505;width:18990;height:42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aU2NwQAAANsAAAAPAAAAZHJzL2Rvd25yZXYueG1sRE9Na8JA&#10;EL0X/A/LCN50V7G1xmxEWgo9tZi2grchOybB7GzIbk38925B6G0e73PS7WAbcaHO1441zGcKBHHh&#10;TM2lhu+vt+kzCB+QDTaOScOVPGyz0UOKiXE97+mSh1LEEPYJaqhCaBMpfVGRRT9zLXHkTq6zGCLs&#10;Smk67GO4beRCqSdpsebYUGFLLxUV5/zXavj5OB0PS/VZvtrHtneDkmzXUuvJeNhtQAQawr/47n43&#10;cf4K/n6JB8jsBgAA//8DAFBLAQItABQABgAIAAAAIQDb4fbL7gAAAIUBAAATAAAAAAAAAAAAAAAA&#10;AAAAAABbQ29udGVudF9UeXBlc10ueG1sUEsBAi0AFAAGAAgAAAAhAFr0LFu/AAAAFQEAAAsAAAAA&#10;AAAAAAAAAAAAHwEAAF9yZWxzLy5yZWxzUEsBAi0AFAAGAAgAAAAhANNpTY3BAAAA2wAAAA8AAAAA&#10;AAAAAAAAAAAABwIAAGRycy9kb3ducmV2LnhtbFBLBQYAAAAAAwADALcAAAD1AgAAAAA=&#10;" filled="f" stroked="f">
                  <v:textbox>
                    <w:txbxContent>
                      <w:p w14:paraId="64EEEADB" w14:textId="77777777" w:rsidR="00F417BF" w:rsidRPr="00F417BF" w:rsidRDefault="003F32AE" w:rsidP="00F417BF">
                        <w:pPr>
                          <w:rPr>
                            <w:rFonts w:hAnsi="Calibri"/>
                            <w:color w:val="000000" w:themeColor="text1"/>
                            <w:kern w:val="24"/>
                            <w:sz w:val="24"/>
                            <w:szCs w:val="24"/>
                          </w:rPr>
                        </w:pPr>
                        <w:r w:rsidRPr="00F417BF">
                          <w:rPr>
                            <w:rFonts w:hAnsi="Calibri"/>
                            <w:color w:val="000000" w:themeColor="text1"/>
                            <w:kern w:val="24"/>
                            <w:sz w:val="24"/>
                            <w:szCs w:val="24"/>
                          </w:rPr>
                          <w:t>Dunbar</w:t>
                        </w:r>
                      </w:p>
                    </w:txbxContent>
                  </v:textbox>
                </v:shape>
                <v:shape id="TextBox 6" o:spid="_x0000_s1031" type="#_x0000_t202" style="position:absolute;left:44823;top:12562;width:18295;height:42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9tn/xAAAANsAAAAPAAAAZHJzL2Rvd25yZXYueG1sRI9Pa8JA&#10;EMXvQr/DMgVvuttiRaOrlJaCpxbjH/A2ZMckNDsbslsTv33nUOhthvfmvd+st4Nv1I26WAe28DQ1&#10;oIiL4GouLRwPH5MFqJiQHTaBycKdImw3D6M1Zi70vKdbnkolIRwztFCl1GZax6Iij3EaWmLRrqHz&#10;mGTtSu067CXcN/rZmLn2WLM0VNjSW0XFd/7jLZw+r5fzzHyV7/6l7cNgNPultnb8OLyuQCUa0r/5&#10;73rnBF9g5RcZQG9+AQAA//8DAFBLAQItABQABgAIAAAAIQDb4fbL7gAAAIUBAAATAAAAAAAAAAAA&#10;AAAAAAAAAABbQ29udGVudF9UeXBlc10ueG1sUEsBAi0AFAAGAAgAAAAhAFr0LFu/AAAAFQEAAAsA&#10;AAAAAAAAAAAAAAAAHwEAAF9yZWxzLy5yZWxzUEsBAi0AFAAGAAgAAAAhAKL22f/EAAAA2wAAAA8A&#10;AAAAAAAAAAAAAAAABwIAAGRycy9kb3ducmV2LnhtbFBLBQYAAAAAAwADALcAAAD4AgAAAAA=&#10;" filled="f" stroked="f">
                  <v:textbox>
                    <w:txbxContent>
                      <w:p w14:paraId="3266BD8D" w14:textId="77777777" w:rsidR="00F417BF" w:rsidRPr="00F417BF" w:rsidRDefault="003F32AE" w:rsidP="00F417BF">
                        <w:pPr>
                          <w:rPr>
                            <w:rFonts w:hAnsi="Calibri"/>
                            <w:color w:val="000000" w:themeColor="text1"/>
                            <w:kern w:val="24"/>
                            <w:sz w:val="24"/>
                            <w:szCs w:val="24"/>
                          </w:rPr>
                        </w:pPr>
                        <w:r w:rsidRPr="00F417BF">
                          <w:rPr>
                            <w:rFonts w:hAnsi="Calibri"/>
                            <w:color w:val="000000" w:themeColor="text1"/>
                            <w:kern w:val="24"/>
                            <w:sz w:val="24"/>
                            <w:szCs w:val="24"/>
                          </w:rPr>
                          <w:t>North Berwick</w:t>
                        </w:r>
                      </w:p>
                    </w:txbxContent>
                  </v:textbox>
                </v:shape>
                <v:shape id="TextBox 7" o:spid="_x0000_s1032" type="#_x0000_t202" style="position:absolute;left:19496;top:32804;width:17458;height:42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unxkvwAAANsAAAAPAAAAZHJzL2Rvd25yZXYueG1sRE9Ni8Iw&#10;EL0L+x/CLHjTZEVlrUZZVgRPiroK3oZmbMs2k9JEW/+9EQRv83ifM1u0thQ3qn3hWMNXX4EgTp0p&#10;ONPwd1j1vkH4gGywdEwa7uRhMf/ozDAxruEd3fYhEzGEfYIa8hCqREqf5mTR911FHLmLqy2GCOtM&#10;mhqbGG5LOVBqLC0WHBtyrOg3p/R/f7UajpvL+TRU22xpR1XjWiXZTqTW3c/2ZwoiUBve4pd7beL8&#10;CTx/iQfI+QMAAP//AwBQSwECLQAUAAYACAAAACEA2+H2y+4AAACFAQAAEwAAAAAAAAAAAAAAAAAA&#10;AAAAW0NvbnRlbnRfVHlwZXNdLnhtbFBLAQItABQABgAIAAAAIQBa9CxbvwAAABUBAAALAAAAAAAA&#10;AAAAAAAAAB8BAABfcmVscy8ucmVsc1BLAQItABQABgAIAAAAIQDNunxkvwAAANsAAAAPAAAAAAAA&#10;AAAAAAAAAAcCAABkcnMvZG93bnJldi54bWxQSwUGAAAAAAMAAwC3AAAA8wIAAAAA&#10;" filled="f" stroked="f">
                  <v:textbox>
                    <w:txbxContent>
                      <w:p w14:paraId="0ADD4010" w14:textId="77777777" w:rsidR="00F417BF" w:rsidRPr="00F417BF" w:rsidRDefault="003F32AE" w:rsidP="00F417BF">
                        <w:pPr>
                          <w:rPr>
                            <w:rFonts w:hAnsi="Calibri"/>
                            <w:color w:val="000000" w:themeColor="text1"/>
                            <w:kern w:val="24"/>
                            <w:sz w:val="24"/>
                            <w:szCs w:val="24"/>
                          </w:rPr>
                        </w:pPr>
                        <w:r w:rsidRPr="00F417BF">
                          <w:rPr>
                            <w:rFonts w:hAnsi="Calibri"/>
                            <w:color w:val="000000" w:themeColor="text1"/>
                            <w:kern w:val="24"/>
                            <w:sz w:val="24"/>
                            <w:szCs w:val="24"/>
                          </w:rPr>
                          <w:t>Tranent</w:t>
                        </w:r>
                      </w:p>
                    </w:txbxContent>
                  </v:textbox>
                </v:shape>
                <v:shape id="TextBox 8" o:spid="_x0000_s1033" type="#_x0000_t202" style="position:absolute;left:4353;top:34282;width:15413;height:42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7B9EwAAAANsAAAAPAAAAZHJzL2Rvd25yZXYueG1sRE/Pa8Iw&#10;FL4L+x/CG3izycTJVhtlKIOdJtZN8PZonm2xeQlNZrv/3hwGO358v4vNaDtxoz60jjU8ZQoEceVM&#10;y7WGr+P77AVEiMgGO8ek4ZcCbNYPkwJz4wY+0K2MtUghHHLU0MTocylD1ZDFkDlPnLiL6y3GBPta&#10;mh6HFG47OVdqKS22nBoa9LRtqLqWP1bD9+flfFqofb2zz35wo5JsX6XW08fxbQUi0hj/xX/uD6Nh&#10;ntanL+kHyPUdAAD//wMAUEsBAi0AFAAGAAgAAAAhANvh9svuAAAAhQEAABMAAAAAAAAAAAAAAAAA&#10;AAAAAFtDb250ZW50X1R5cGVzXS54bWxQSwECLQAUAAYACAAAACEAWvQsW78AAAAVAQAACwAAAAAA&#10;AAAAAAAAAAAfAQAAX3JlbHMvLnJlbHNQSwECLQAUAAYACAAAACEAkuwfRMAAAADbAAAADwAAAAAA&#10;AAAAAAAAAAAHAgAAZHJzL2Rvd25yZXYueG1sUEsFBgAAAAADAAMAtwAAAPQCAAAAAA==&#10;" filled="f" stroked="f">
                  <v:textbox>
                    <w:txbxContent>
                      <w:p w14:paraId="6059BBF4" w14:textId="77777777" w:rsidR="00F417BF" w:rsidRPr="00F417BF" w:rsidRDefault="003F32AE" w:rsidP="00F417BF">
                        <w:pPr>
                          <w:rPr>
                            <w:rFonts w:hAnsi="Calibri"/>
                            <w:color w:val="000000" w:themeColor="text1"/>
                            <w:kern w:val="24"/>
                            <w:sz w:val="24"/>
                            <w:szCs w:val="24"/>
                          </w:rPr>
                        </w:pPr>
                        <w:r w:rsidRPr="00F417BF">
                          <w:rPr>
                            <w:rFonts w:hAnsi="Calibri"/>
                            <w:color w:val="000000" w:themeColor="text1"/>
                            <w:kern w:val="24"/>
                            <w:sz w:val="24"/>
                            <w:szCs w:val="24"/>
                          </w:rPr>
                          <w:t>Musselburgh</w:t>
                        </w:r>
                      </w:p>
                    </w:txbxContent>
                  </v:textbox>
                </v:shape>
                <w10:wrap type="topAndBottom" anchorx="margin"/>
              </v:group>
            </w:pict>
          </mc:Fallback>
        </mc:AlternateContent>
      </w:r>
      <w:r w:rsidR="004C5144">
        <w:t>Figure 2 shows a map of East Lothian highlight</w:t>
      </w:r>
      <w:r>
        <w:t>ing</w:t>
      </w:r>
      <w:r w:rsidR="004C5144">
        <w:t xml:space="preserve"> the locations of the six areas of higher heat demand in town centres that have been explored as potential locations for </w:t>
      </w:r>
      <w:r>
        <w:t>small heat networks.</w:t>
      </w:r>
    </w:p>
    <w:p w14:paraId="3F2FEB6D" w14:textId="6C1B2C28" w:rsidR="00F417BF" w:rsidRDefault="003F32AE" w:rsidP="00A216D3">
      <w:pPr>
        <w:spacing w:after="120"/>
      </w:pPr>
      <w:r>
        <w:t xml:space="preserve">Figure 2: East Lothian showing the locations of sites shown in more detail in </w:t>
      </w:r>
      <w:r w:rsidR="00090CB6">
        <w:t>Section 7.</w:t>
      </w:r>
    </w:p>
    <w:p w14:paraId="1B67F9C8" w14:textId="77777777" w:rsidR="00090CB6" w:rsidRDefault="003F32AE" w:rsidP="00A216D3">
      <w:pPr>
        <w:spacing w:after="120"/>
      </w:pPr>
      <w:r>
        <w:t>The largest public sector heat load in East Lothian is the East Lothian Community Hospital in Haddington which has an annual demand of 4.5 GWh.  The other significant NHS Lothian sites are in Musselburgh and Dunbar.</w:t>
      </w:r>
    </w:p>
    <w:p w14:paraId="173BAE27" w14:textId="607661BD" w:rsidR="007B4542" w:rsidRDefault="003F32AE" w:rsidP="00A216D3">
      <w:pPr>
        <w:spacing w:after="120"/>
      </w:pPr>
      <w:r>
        <w:t xml:space="preserve">The secondary schools </w:t>
      </w:r>
      <w:r w:rsidR="00090CB6">
        <w:t xml:space="preserve">and leisure centres </w:t>
      </w:r>
      <w:r>
        <w:t xml:space="preserve">are </w:t>
      </w:r>
      <w:r w:rsidR="00090CB6">
        <w:t>some of</w:t>
      </w:r>
      <w:r>
        <w:t xml:space="preserve"> the largest</w:t>
      </w:r>
      <w:r w:rsidR="00090CB6">
        <w:t xml:space="preserve"> public sector heat loads in each town. </w:t>
      </w:r>
      <w:r>
        <w:t>Care facilities are also sites that have a high and consistent demand for heating.</w:t>
      </w:r>
      <w:r w:rsidR="005623C1">
        <w:t xml:space="preserve"> </w:t>
      </w:r>
      <w:r>
        <w:t>The heat demands for Belhaven Hill School in Dunbar and Loretto School in Musselburgh are estimates.</w:t>
      </w:r>
    </w:p>
    <w:p w14:paraId="30855E78" w14:textId="59790047" w:rsidR="00EC00FD" w:rsidRDefault="003F32AE" w:rsidP="00A216D3">
      <w:pPr>
        <w:spacing w:after="120"/>
      </w:pPr>
      <w:r>
        <w:t xml:space="preserve">There are geographic barriers that can form a barrier to connecting areas of heat demand.  These tend to be more expensive or disruptive to take heat pipes across.  </w:t>
      </w:r>
    </w:p>
    <w:p w14:paraId="344722DE" w14:textId="20DEE7B4" w:rsidR="00942B8F" w:rsidRDefault="003F32AE" w:rsidP="00170C9C">
      <w:pPr>
        <w:pStyle w:val="ListParagraph"/>
        <w:numPr>
          <w:ilvl w:val="0"/>
          <w:numId w:val="31"/>
        </w:numPr>
        <w:spacing w:after="120"/>
      </w:pPr>
      <w:r>
        <w:t xml:space="preserve">Rivers – The River </w:t>
      </w:r>
      <w:proofErr w:type="spellStart"/>
      <w:r>
        <w:t>Esk</w:t>
      </w:r>
      <w:proofErr w:type="spellEnd"/>
      <w:r>
        <w:t xml:space="preserve"> in Musselburgh and River Tyne in Haddington</w:t>
      </w:r>
    </w:p>
    <w:p w14:paraId="193FDCB0" w14:textId="3FF23766" w:rsidR="00942B8F" w:rsidRDefault="003F32AE" w:rsidP="00170C9C">
      <w:pPr>
        <w:pStyle w:val="ListParagraph"/>
        <w:numPr>
          <w:ilvl w:val="0"/>
          <w:numId w:val="31"/>
        </w:numPr>
        <w:spacing w:after="120"/>
      </w:pPr>
      <w:r>
        <w:t>Railways – The East Coast Main Line impacts on Dunbar, Musselburgh/</w:t>
      </w:r>
      <w:proofErr w:type="spellStart"/>
      <w:r>
        <w:t>Wallyford</w:t>
      </w:r>
      <w:proofErr w:type="spellEnd"/>
      <w:r>
        <w:t xml:space="preserve"> and may also restrict pipe </w:t>
      </w:r>
      <w:r w:rsidR="00090CB6">
        <w:t xml:space="preserve">route </w:t>
      </w:r>
      <w:r>
        <w:t>options between Tranent and Prestonpans.</w:t>
      </w:r>
    </w:p>
    <w:p w14:paraId="073A513E" w14:textId="2BF552FB" w:rsidR="00942B8F" w:rsidRDefault="003F32AE" w:rsidP="00170C9C">
      <w:pPr>
        <w:pStyle w:val="ListParagraph"/>
        <w:numPr>
          <w:ilvl w:val="0"/>
          <w:numId w:val="31"/>
        </w:numPr>
        <w:spacing w:after="120"/>
      </w:pPr>
      <w:r>
        <w:t>Main roads – The A1 dual carriageway is a barrier through East Lothian and main roads elsewhere might also impact on transmission options.</w:t>
      </w:r>
    </w:p>
    <w:p w14:paraId="67C81948" w14:textId="406C2CB2" w:rsidR="00760452" w:rsidRPr="00D81E77" w:rsidRDefault="003F32AE" w:rsidP="00170C9C">
      <w:pPr>
        <w:pStyle w:val="ListParagraph"/>
        <w:numPr>
          <w:ilvl w:val="0"/>
          <w:numId w:val="31"/>
        </w:numPr>
        <w:spacing w:after="120"/>
      </w:pPr>
      <w:r>
        <w:t>Existing ut</w:t>
      </w:r>
      <w:r w:rsidR="007E2CA9">
        <w:t>i</w:t>
      </w:r>
      <w:r>
        <w:t>lities</w:t>
      </w:r>
    </w:p>
    <w:p w14:paraId="1E0693E2" w14:textId="3A7C7EE8" w:rsidR="007179A2" w:rsidRDefault="007179A2">
      <w:pPr>
        <w:rPr>
          <w:b/>
        </w:rPr>
      </w:pPr>
    </w:p>
    <w:p w14:paraId="10E962C1" w14:textId="77777777" w:rsidR="00E27D60" w:rsidRDefault="00E27D60" w:rsidP="00A216D3">
      <w:pPr>
        <w:spacing w:after="120"/>
        <w:rPr>
          <w:b/>
        </w:rPr>
      </w:pPr>
    </w:p>
    <w:p w14:paraId="47E0B5AB" w14:textId="77777777" w:rsidR="00FC4EA8" w:rsidRDefault="00FC4EA8">
      <w:pPr>
        <w:rPr>
          <w:b/>
        </w:rPr>
      </w:pPr>
      <w:r>
        <w:rPr>
          <w:b/>
        </w:rPr>
        <w:br w:type="page"/>
      </w:r>
    </w:p>
    <w:p w14:paraId="55BE1B37" w14:textId="7374189A" w:rsidR="00856E4B" w:rsidRPr="00856E4B" w:rsidRDefault="003F32AE" w:rsidP="00A216D3">
      <w:pPr>
        <w:spacing w:after="120"/>
        <w:rPr>
          <w:b/>
        </w:rPr>
      </w:pPr>
      <w:r>
        <w:rPr>
          <w:b/>
        </w:rPr>
        <w:lastRenderedPageBreak/>
        <w:t>4.4. Use of Data Zones</w:t>
      </w:r>
    </w:p>
    <w:p w14:paraId="4B0531A2" w14:textId="3B33B31F" w:rsidR="00856E4B" w:rsidRDefault="003F32AE" w:rsidP="00FF356F">
      <w:pPr>
        <w:spacing w:after="120"/>
        <w:rPr>
          <w:bCs/>
        </w:rPr>
      </w:pPr>
      <w:r>
        <w:rPr>
          <w:bCs/>
        </w:rPr>
        <w:t>The LHEES guidance uses data zones for the spatial representation of modelling outputs.  These zones were designated in 2006 and originally contained 300-500 properties.  The significant level of new development since then makes their use for spatial representation inappropriate throughout much of East Lothian.  Most of the new building has taken place on the outskirts of towns and villages, meaning that the originally rural data zones than ran up to the boundaries of settlements are now heavily skewed by new-build properties.</w:t>
      </w:r>
    </w:p>
    <w:p w14:paraId="6E4623B2" w14:textId="50E6C88F" w:rsidR="00FF356F" w:rsidRDefault="003F32AE" w:rsidP="00FF356F">
      <w:pPr>
        <w:spacing w:after="120"/>
        <w:rPr>
          <w:bCs/>
        </w:rPr>
      </w:pPr>
      <w:r>
        <w:rPr>
          <w:bCs/>
        </w:rPr>
        <w:t>For example, the data zone that encompasses West Barns and rural area</w:t>
      </w:r>
      <w:r w:rsidR="007F71A0">
        <w:rPr>
          <w:bCs/>
        </w:rPr>
        <w:t>s</w:t>
      </w:r>
      <w:r>
        <w:rPr>
          <w:bCs/>
        </w:rPr>
        <w:t xml:space="preserve"> to the south of Dunbar now has more than 2000 properties.  Zones around Haddington, North Berwick, Longniddry, Tranent, </w:t>
      </w:r>
      <w:proofErr w:type="spellStart"/>
      <w:r>
        <w:rPr>
          <w:bCs/>
        </w:rPr>
        <w:t>Wallyford</w:t>
      </w:r>
      <w:proofErr w:type="spellEnd"/>
      <w:r>
        <w:rPr>
          <w:bCs/>
        </w:rPr>
        <w:t>, Prestonpans and Musselburgh all show a similar trend with new-build significantly outnumbering the original rural property count.</w:t>
      </w:r>
    </w:p>
    <w:p w14:paraId="42588134" w14:textId="30924EC9" w:rsidR="00657580" w:rsidRPr="00FF356F" w:rsidRDefault="003F32AE" w:rsidP="00657580">
      <w:pPr>
        <w:spacing w:after="120"/>
        <w:rPr>
          <w:bCs/>
        </w:rPr>
      </w:pPr>
      <w:r>
        <w:rPr>
          <w:bCs/>
        </w:rPr>
        <w:t xml:space="preserve">When exploring issues related to energy efficiency there is a real risk that issues relating to older, rural properties could be masked by the new-build data and risk inappropriate conclusions being drawn.  The following section outlines the steps taken to overcome this issue. </w:t>
      </w:r>
    </w:p>
    <w:p w14:paraId="5387B73C" w14:textId="463A64E5" w:rsidR="00FF356F" w:rsidRDefault="003F32AE" w:rsidP="00A216D3">
      <w:pPr>
        <w:spacing w:after="120"/>
        <w:rPr>
          <w:b/>
        </w:rPr>
      </w:pPr>
      <w:r>
        <w:rPr>
          <w:b/>
        </w:rPr>
        <w:t>4.5 Data Adjustments</w:t>
      </w:r>
    </w:p>
    <w:p w14:paraId="004F8D6B" w14:textId="77777777" w:rsidR="00657580" w:rsidRDefault="003F32AE" w:rsidP="00A216D3">
      <w:pPr>
        <w:spacing w:after="120"/>
        <w:rPr>
          <w:bCs/>
        </w:rPr>
      </w:pPr>
      <w:r>
        <w:rPr>
          <w:bCs/>
        </w:rPr>
        <w:t xml:space="preserve">Figure 3. shows the average EPC ratings for properties in East Lothian based on property age.  Crucially this shows properties built since 2002 have by far the highest proportion of A-C ratings, at 95%.  </w:t>
      </w:r>
    </w:p>
    <w:p w14:paraId="231D8E26" w14:textId="53E1910E" w:rsidR="009C2EFA" w:rsidRDefault="003F32AE" w:rsidP="00A216D3">
      <w:pPr>
        <w:spacing w:after="120"/>
        <w:rPr>
          <w:bCs/>
        </w:rPr>
      </w:pPr>
      <w:r>
        <w:rPr>
          <w:bCs/>
        </w:rPr>
        <w:t xml:space="preserve">Closer examination of the small proportion of properties rated D-G shows that </w:t>
      </w:r>
      <w:r w:rsidR="005222F2">
        <w:rPr>
          <w:bCs/>
        </w:rPr>
        <w:t xml:space="preserve">the majority have been given a lower rating </w:t>
      </w:r>
      <w:r w:rsidR="007179A2">
        <w:rPr>
          <w:bCs/>
        </w:rPr>
        <w:t>because of</w:t>
      </w:r>
      <w:r w:rsidR="005222F2">
        <w:rPr>
          <w:bCs/>
        </w:rPr>
        <w:t xml:space="preserve"> having an air source heat pump or hybrid heating system fitted.  The</w:t>
      </w:r>
      <w:r w:rsidR="007179A2">
        <w:rPr>
          <w:bCs/>
        </w:rPr>
        <w:t>ir</w:t>
      </w:r>
      <w:r w:rsidR="005222F2">
        <w:rPr>
          <w:bCs/>
        </w:rPr>
        <w:t xml:space="preserve"> low rating is a result of the </w:t>
      </w:r>
      <w:r w:rsidR="007179A2">
        <w:rPr>
          <w:bCs/>
        </w:rPr>
        <w:t xml:space="preserve">outdated </w:t>
      </w:r>
      <w:r w:rsidR="005222F2">
        <w:rPr>
          <w:bCs/>
        </w:rPr>
        <w:t xml:space="preserve">scoring system, not </w:t>
      </w:r>
      <w:r w:rsidR="007179A2">
        <w:rPr>
          <w:bCs/>
        </w:rPr>
        <w:t>their actual energy efficiency.  These</w:t>
      </w:r>
      <w:r>
        <w:rPr>
          <w:bCs/>
        </w:rPr>
        <w:t xml:space="preserve"> </w:t>
      </w:r>
      <w:r w:rsidR="005222F2">
        <w:rPr>
          <w:bCs/>
        </w:rPr>
        <w:t xml:space="preserve">homes along with most new-build properties </w:t>
      </w:r>
      <w:r>
        <w:rPr>
          <w:bCs/>
        </w:rPr>
        <w:t xml:space="preserve">will require few if any upgrades to meet acceptable </w:t>
      </w:r>
      <w:r w:rsidR="005222F2">
        <w:rPr>
          <w:bCs/>
        </w:rPr>
        <w:t>energy efficiency s</w:t>
      </w:r>
      <w:r>
        <w:rPr>
          <w:bCs/>
        </w:rPr>
        <w:t xml:space="preserve">tandards.  </w:t>
      </w:r>
      <w:r w:rsidR="00091FB9">
        <w:rPr>
          <w:bCs/>
        </w:rPr>
        <w:t>Their inclusion within the data for many formerly rural data zones masks the underlying issues with older properties.</w:t>
      </w:r>
    </w:p>
    <w:p w14:paraId="3F9C19D6" w14:textId="43A08A43" w:rsidR="002C5F97" w:rsidRDefault="00FC4EA8" w:rsidP="00A216D3">
      <w:pPr>
        <w:spacing w:after="120"/>
        <w:rPr>
          <w:bCs/>
        </w:rPr>
      </w:pPr>
      <w:r>
        <w:rPr>
          <w:noProof/>
        </w:rPr>
        <w:drawing>
          <wp:inline distT="0" distB="0" distL="0" distR="0" wp14:anchorId="00E504E9" wp14:editId="6CFA0694">
            <wp:extent cx="4572000" cy="2749550"/>
            <wp:effectExtent l="0" t="0" r="0" b="12700"/>
            <wp:docPr id="29" name="Chart 29">
              <a:extLst xmlns:a="http://schemas.openxmlformats.org/drawingml/2006/main">
                <a:ext uri="{FF2B5EF4-FFF2-40B4-BE49-F238E27FC236}">
                  <a16:creationId xmlns:a16="http://schemas.microsoft.com/office/drawing/2014/main" id="{9FCC15B1-5C94-485B-67F3-A81E19617C2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14:paraId="7C1908C6" w14:textId="2957E284" w:rsidR="002C5F97" w:rsidRDefault="003F32AE" w:rsidP="00A216D3">
      <w:pPr>
        <w:spacing w:after="120"/>
        <w:rPr>
          <w:bCs/>
        </w:rPr>
      </w:pPr>
      <w:r>
        <w:rPr>
          <w:bCs/>
        </w:rPr>
        <w:t>Figure 3. Average Energy Performance Certificate ratings for all domestic properties in East Lothian broken down by property age.  This is derived from Home Analytics, with 60% from actual surveys and 40% estimated.</w:t>
      </w:r>
    </w:p>
    <w:p w14:paraId="0268F33B" w14:textId="77777777" w:rsidR="007179A2" w:rsidRDefault="007179A2" w:rsidP="00A216D3">
      <w:pPr>
        <w:spacing w:after="120"/>
        <w:rPr>
          <w:bCs/>
        </w:rPr>
      </w:pPr>
    </w:p>
    <w:p w14:paraId="2C5D9B62" w14:textId="6897A8D1" w:rsidR="007179A2" w:rsidRDefault="003F32AE" w:rsidP="00A216D3">
      <w:pPr>
        <w:spacing w:after="120"/>
        <w:rPr>
          <w:bCs/>
        </w:rPr>
      </w:pPr>
      <w:r>
        <w:rPr>
          <w:bCs/>
        </w:rPr>
        <w:lastRenderedPageBreak/>
        <w:t>To address this, the</w:t>
      </w:r>
      <w:r w:rsidR="00090CB6">
        <w:rPr>
          <w:bCs/>
        </w:rPr>
        <w:t xml:space="preserve"> revised</w:t>
      </w:r>
      <w:r w:rsidR="00B3147D">
        <w:rPr>
          <w:bCs/>
        </w:rPr>
        <w:t xml:space="preserve"> modelling work </w:t>
      </w:r>
      <w:r>
        <w:rPr>
          <w:bCs/>
        </w:rPr>
        <w:t xml:space="preserve">exploring energy efficiency factors </w:t>
      </w:r>
      <w:r w:rsidR="00090CB6">
        <w:rPr>
          <w:bCs/>
        </w:rPr>
        <w:t>for this</w:t>
      </w:r>
      <w:r>
        <w:rPr>
          <w:bCs/>
        </w:rPr>
        <w:t xml:space="preserve"> final</w:t>
      </w:r>
      <w:r w:rsidR="00090CB6">
        <w:rPr>
          <w:bCs/>
        </w:rPr>
        <w:t xml:space="preserve"> report </w:t>
      </w:r>
      <w:r>
        <w:rPr>
          <w:bCs/>
        </w:rPr>
        <w:t xml:space="preserve">has </w:t>
      </w:r>
      <w:r w:rsidR="00090CB6">
        <w:rPr>
          <w:bCs/>
        </w:rPr>
        <w:t>involved</w:t>
      </w:r>
      <w:r w:rsidR="00B3147D">
        <w:rPr>
          <w:bCs/>
        </w:rPr>
        <w:t xml:space="preserve"> filtering out all properties built </w:t>
      </w:r>
      <w:r>
        <w:rPr>
          <w:bCs/>
        </w:rPr>
        <w:t>since 2002</w:t>
      </w:r>
      <w:r w:rsidR="00B3147D">
        <w:rPr>
          <w:bCs/>
        </w:rPr>
        <w:t>.  This enable</w:t>
      </w:r>
      <w:r w:rsidR="00090CB6">
        <w:rPr>
          <w:bCs/>
        </w:rPr>
        <w:t>s</w:t>
      </w:r>
      <w:r w:rsidR="00B3147D">
        <w:rPr>
          <w:bCs/>
        </w:rPr>
        <w:t xml:space="preserve"> the underlying problems linked with energy efficiency measures to be examined</w:t>
      </w:r>
      <w:r>
        <w:rPr>
          <w:bCs/>
        </w:rPr>
        <w:t xml:space="preserve"> in more detail.  This applies to data </w:t>
      </w:r>
      <w:r w:rsidR="00274DE0">
        <w:rPr>
          <w:bCs/>
        </w:rPr>
        <w:t>represented i</w:t>
      </w:r>
      <w:r>
        <w:rPr>
          <w:bCs/>
        </w:rPr>
        <w:t>n the following figures:</w:t>
      </w:r>
    </w:p>
    <w:p w14:paraId="50CE2F02" w14:textId="23EBD9A7" w:rsidR="007179A2" w:rsidRDefault="003F32AE" w:rsidP="00170C9C">
      <w:pPr>
        <w:pStyle w:val="ListParagraph"/>
        <w:numPr>
          <w:ilvl w:val="0"/>
          <w:numId w:val="37"/>
        </w:numPr>
        <w:spacing w:after="120"/>
        <w:rPr>
          <w:bCs/>
        </w:rPr>
      </w:pPr>
      <w:r>
        <w:rPr>
          <w:bCs/>
        </w:rPr>
        <w:t>Figure 4 on page 20</w:t>
      </w:r>
    </w:p>
    <w:p w14:paraId="5048DC20" w14:textId="14E49D51" w:rsidR="00274DE0" w:rsidRDefault="003F32AE" w:rsidP="00170C9C">
      <w:pPr>
        <w:pStyle w:val="ListParagraph"/>
        <w:numPr>
          <w:ilvl w:val="0"/>
          <w:numId w:val="37"/>
        </w:numPr>
        <w:spacing w:after="120"/>
        <w:rPr>
          <w:bCs/>
        </w:rPr>
      </w:pPr>
      <w:r>
        <w:rPr>
          <w:bCs/>
        </w:rPr>
        <w:t>Figure 14 on page 29</w:t>
      </w:r>
    </w:p>
    <w:p w14:paraId="7544BF62" w14:textId="56D3FF11" w:rsidR="00274DE0" w:rsidRDefault="003F32AE" w:rsidP="00170C9C">
      <w:pPr>
        <w:pStyle w:val="ListParagraph"/>
        <w:numPr>
          <w:ilvl w:val="0"/>
          <w:numId w:val="37"/>
        </w:numPr>
        <w:spacing w:after="120"/>
        <w:rPr>
          <w:bCs/>
        </w:rPr>
      </w:pPr>
      <w:r>
        <w:rPr>
          <w:bCs/>
        </w:rPr>
        <w:t>Figure 16 on page 30</w:t>
      </w:r>
    </w:p>
    <w:p w14:paraId="3E206F35" w14:textId="05840E4D" w:rsidR="00274DE0" w:rsidRDefault="003F32AE" w:rsidP="00170C9C">
      <w:pPr>
        <w:pStyle w:val="ListParagraph"/>
        <w:numPr>
          <w:ilvl w:val="0"/>
          <w:numId w:val="37"/>
        </w:numPr>
        <w:spacing w:after="120"/>
        <w:rPr>
          <w:bCs/>
        </w:rPr>
      </w:pPr>
      <w:r>
        <w:rPr>
          <w:bCs/>
        </w:rPr>
        <w:t>Figure 18 on page 32</w:t>
      </w:r>
    </w:p>
    <w:p w14:paraId="536EF862" w14:textId="50BD1A92" w:rsidR="00274DE0" w:rsidRDefault="003F32AE" w:rsidP="00170C9C">
      <w:pPr>
        <w:pStyle w:val="ListParagraph"/>
        <w:numPr>
          <w:ilvl w:val="0"/>
          <w:numId w:val="37"/>
        </w:numPr>
        <w:spacing w:after="120"/>
        <w:rPr>
          <w:bCs/>
        </w:rPr>
      </w:pPr>
      <w:r>
        <w:rPr>
          <w:bCs/>
        </w:rPr>
        <w:t>Figure 19 on page 33</w:t>
      </w:r>
    </w:p>
    <w:p w14:paraId="5A8DF247" w14:textId="77777777" w:rsidR="00FC4EA8" w:rsidRDefault="003F32AE" w:rsidP="00A216D3">
      <w:pPr>
        <w:pStyle w:val="ListParagraph"/>
        <w:numPr>
          <w:ilvl w:val="0"/>
          <w:numId w:val="37"/>
        </w:numPr>
        <w:spacing w:after="120"/>
        <w:rPr>
          <w:bCs/>
        </w:rPr>
      </w:pPr>
      <w:r>
        <w:rPr>
          <w:bCs/>
        </w:rPr>
        <w:t>Figure 20 on page 34</w:t>
      </w:r>
    </w:p>
    <w:p w14:paraId="74B2E8C7" w14:textId="3493CE00" w:rsidR="00060340" w:rsidRPr="00FC4EA8" w:rsidRDefault="00FC4EA8" w:rsidP="00FC4EA8">
      <w:pPr>
        <w:spacing w:after="120"/>
        <w:rPr>
          <w:bCs/>
        </w:rPr>
      </w:pPr>
      <w:r>
        <w:t>More details of the data quality challenges and steps taken to remedy these are included in Appendix 1.</w:t>
      </w:r>
      <w:r w:rsidR="003F32AE" w:rsidRPr="00FC4EA8">
        <w:rPr>
          <w:b/>
          <w:bCs/>
          <w:sz w:val="28"/>
          <w:szCs w:val="28"/>
        </w:rPr>
        <w:br w:type="page"/>
      </w:r>
    </w:p>
    <w:p w14:paraId="44027875" w14:textId="5762D742" w:rsidR="00296AFF" w:rsidRDefault="003F32AE" w:rsidP="00EE2AE5">
      <w:pPr>
        <w:pStyle w:val="ListParagraph"/>
        <w:numPr>
          <w:ilvl w:val="0"/>
          <w:numId w:val="13"/>
        </w:numPr>
        <w:spacing w:after="120"/>
        <w:rPr>
          <w:b/>
          <w:bCs/>
          <w:sz w:val="28"/>
          <w:szCs w:val="28"/>
        </w:rPr>
      </w:pPr>
      <w:r>
        <w:rPr>
          <w:b/>
          <w:bCs/>
          <w:sz w:val="28"/>
          <w:szCs w:val="28"/>
        </w:rPr>
        <w:lastRenderedPageBreak/>
        <w:t>Helping Tackle Fuel Poverty</w:t>
      </w:r>
    </w:p>
    <w:p w14:paraId="16386D7D" w14:textId="75DAD200" w:rsidR="002C5F97" w:rsidRDefault="003F32AE" w:rsidP="00EE2AE5">
      <w:pPr>
        <w:spacing w:after="120"/>
      </w:pPr>
      <w:r>
        <w:t xml:space="preserve">One of the key objectives of the LHEES </w:t>
      </w:r>
      <w:r w:rsidR="00AE2043">
        <w:t xml:space="preserve">methodology </w:t>
      </w:r>
      <w:r>
        <w:t xml:space="preserve">is to explore the links between poor levels of household energy efficiency and fuel poverty.  </w:t>
      </w:r>
    </w:p>
    <w:p w14:paraId="7DBAA270" w14:textId="4343F4EB" w:rsidR="0032768B" w:rsidRDefault="003F32AE" w:rsidP="00EE2AE5">
      <w:pPr>
        <w:spacing w:after="120"/>
      </w:pPr>
      <w:r>
        <w:t>Too many households across East Lothian struggle to afford the cost of heating</w:t>
      </w:r>
      <w:r w:rsidR="004D3611">
        <w:t xml:space="preserve"> their homes</w:t>
      </w:r>
      <w:r>
        <w:t xml:space="preserve">.  The rapid increase in energy costs since 2022 has made the situation far worse.  </w:t>
      </w:r>
      <w:r w:rsidR="00EA6570">
        <w:t xml:space="preserve">The Delivery Plan </w:t>
      </w:r>
      <w:r w:rsidR="00AE2043">
        <w:t>includes actions that should lead to</w:t>
      </w:r>
      <w:r w:rsidR="00C41E5D">
        <w:t xml:space="preserve"> </w:t>
      </w:r>
      <w:r w:rsidR="00144F23">
        <w:t>long-term improvements for households across East Lothian.</w:t>
      </w:r>
    </w:p>
    <w:p w14:paraId="128504EB" w14:textId="54E719A5" w:rsidR="00EA6570" w:rsidRDefault="003F32AE" w:rsidP="00EE2AE5">
      <w:pPr>
        <w:spacing w:after="120"/>
        <w:rPr>
          <w:b/>
          <w:bCs/>
        </w:rPr>
      </w:pPr>
      <w:r>
        <w:rPr>
          <w:b/>
          <w:bCs/>
        </w:rPr>
        <w:t>5.1 The scale of fuel poverty</w:t>
      </w:r>
    </w:p>
    <w:p w14:paraId="4F5403E2" w14:textId="1C5DF516" w:rsidR="00EA6570" w:rsidRDefault="003F32AE" w:rsidP="00EE2AE5">
      <w:pPr>
        <w:spacing w:after="120"/>
      </w:pPr>
      <w:r>
        <w:t xml:space="preserve">The scale of the challenge is highlighted by </w:t>
      </w:r>
      <w:r w:rsidR="0032768B">
        <w:t xml:space="preserve">Figure </w:t>
      </w:r>
      <w:r w:rsidR="00091FB9">
        <w:t>4</w:t>
      </w:r>
      <w:r w:rsidR="00DA56E8">
        <w:t xml:space="preserve"> </w:t>
      </w:r>
      <w:r w:rsidR="0032768B">
        <w:t>below</w:t>
      </w:r>
      <w:r>
        <w:t xml:space="preserve">.  This clearly demonstrates that fuel poverty is widely experienced across all parts of East Lothian.  </w:t>
      </w:r>
      <w:r w:rsidR="008C74A2">
        <w:t xml:space="preserve"> </w:t>
      </w:r>
      <w:r w:rsidR="006D380E">
        <w:t xml:space="preserve">It is probable that between 34% to 42% </w:t>
      </w:r>
      <w:r w:rsidR="007D7E10">
        <w:t xml:space="preserve">of households </w:t>
      </w:r>
      <w:r w:rsidR="008C74A2">
        <w:t>in some areas</w:t>
      </w:r>
      <w:r w:rsidR="006D380E">
        <w:t xml:space="preserve"> are in fuel poverty</w:t>
      </w:r>
      <w:r w:rsidR="008C74A2">
        <w:t>.</w:t>
      </w:r>
      <w:r>
        <w:t xml:space="preserve">  </w:t>
      </w:r>
    </w:p>
    <w:p w14:paraId="43F41C33" w14:textId="5B901D3D" w:rsidR="008C74A2" w:rsidRDefault="003F32AE" w:rsidP="00EE2AE5">
      <w:pPr>
        <w:spacing w:after="120"/>
      </w:pPr>
      <w:r>
        <w:t>This</w:t>
      </w:r>
      <w:r w:rsidR="0032768B">
        <w:t xml:space="preserve"> is based on data from Home Analytics that combines information on building energy efficiency</w:t>
      </w:r>
      <w:r>
        <w:t xml:space="preserve">, estimated </w:t>
      </w:r>
      <w:r w:rsidR="0032768B">
        <w:t>heat demand with household income estimate</w:t>
      </w:r>
      <w:r w:rsidR="004D3611">
        <w:t>s</w:t>
      </w:r>
      <w:r w:rsidR="0032768B">
        <w:t xml:space="preserve">.  This </w:t>
      </w:r>
      <w:r w:rsidR="004D3611">
        <w:t xml:space="preserve">has been </w:t>
      </w:r>
      <w:r>
        <w:t>presented</w:t>
      </w:r>
      <w:r w:rsidR="004D3611">
        <w:t xml:space="preserve"> by data zone.  </w:t>
      </w:r>
      <w:r w:rsidR="00DA56E8">
        <w:t>As explained in Section 4, p</w:t>
      </w:r>
      <w:r w:rsidR="004D3611">
        <w:t>roperties built since 200</w:t>
      </w:r>
      <w:r w:rsidR="00C974C8">
        <w:t>2</w:t>
      </w:r>
      <w:r w:rsidR="004D3611">
        <w:t xml:space="preserve"> have been removed from the data as the </w:t>
      </w:r>
      <w:r w:rsidR="006D380E">
        <w:t xml:space="preserve">significant </w:t>
      </w:r>
      <w:r w:rsidR="004D3611">
        <w:t xml:space="preserve">expansion of new-build </w:t>
      </w:r>
      <w:r w:rsidR="006D380E">
        <w:t xml:space="preserve">houses </w:t>
      </w:r>
      <w:r w:rsidR="004D3611">
        <w:t xml:space="preserve">around East Lothian </w:t>
      </w:r>
      <w:r>
        <w:t>can mask</w:t>
      </w:r>
      <w:r w:rsidR="004D3611">
        <w:t xml:space="preserve"> the underlying picture </w:t>
      </w:r>
      <w:r>
        <w:t>relating to</w:t>
      </w:r>
      <w:r w:rsidR="004D3611">
        <w:t xml:space="preserve"> older properties.  </w:t>
      </w:r>
      <w:r w:rsidR="00EA6570">
        <w:t xml:space="preserve">Although some residents of more modern homes </w:t>
      </w:r>
      <w:r w:rsidR="003B260C">
        <w:t>may</w:t>
      </w:r>
      <w:r w:rsidR="00EA6570">
        <w:t xml:space="preserve"> experience fuel poverty, the higher </w:t>
      </w:r>
      <w:r w:rsidR="003B260C">
        <w:t xml:space="preserve">energy </w:t>
      </w:r>
      <w:r w:rsidR="00EA6570">
        <w:t xml:space="preserve">efficiency levels that these properties have means that </w:t>
      </w:r>
      <w:r w:rsidR="003B260C">
        <w:t>household income would be the main determining factor.</w:t>
      </w:r>
    </w:p>
    <w:p w14:paraId="7BF696AC" w14:textId="77777777" w:rsidR="0032768B" w:rsidRPr="004D3611" w:rsidRDefault="003F32AE" w:rsidP="00EE2AE5">
      <w:pPr>
        <w:pStyle w:val="NormalWeb"/>
        <w:spacing w:after="120" w:afterAutospacing="0"/>
        <w:rPr>
          <w:rFonts w:asciiTheme="minorHAnsi" w:hAnsiTheme="minorHAnsi" w:cstheme="minorHAnsi"/>
          <w:sz w:val="22"/>
          <w:szCs w:val="22"/>
        </w:rPr>
      </w:pPr>
      <w:r w:rsidRPr="004D3611">
        <w:rPr>
          <w:rFonts w:asciiTheme="minorHAnsi" w:hAnsiTheme="minorHAnsi" w:cstheme="minorHAnsi"/>
          <w:noProof/>
          <w:sz w:val="22"/>
          <w:szCs w:val="22"/>
        </w:rPr>
        <w:drawing>
          <wp:inline distT="0" distB="0" distL="0" distR="0" wp14:anchorId="0936E6C8" wp14:editId="1A403BA2">
            <wp:extent cx="5731510" cy="4051935"/>
            <wp:effectExtent l="0" t="0" r="2540" b="5715"/>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7241023" name="Picture 17"/>
                    <pic:cNvPicPr>
                      <a:picLocks noChangeAspect="1" noChangeArrowheads="1"/>
                    </pic:cNvPicPr>
                  </pic:nvPicPr>
                  <pic:blipFill>
                    <a:blip r:embed="rId12" cstate="print">
                      <a:extLst>
                        <a:ext uri="{28A0092B-C50C-407E-A947-70E740481C1C}">
                          <a14:useLocalDpi xmlns:a14="http://schemas.microsoft.com/office/drawing/2010/main" val="0"/>
                        </a:ext>
                      </a:extLst>
                    </a:blip>
                    <a:stretch>
                      <a:fillRect/>
                    </a:stretch>
                  </pic:blipFill>
                  <pic:spPr bwMode="auto">
                    <a:xfrm>
                      <a:off x="0" y="0"/>
                      <a:ext cx="5731510" cy="4051935"/>
                    </a:xfrm>
                    <a:prstGeom prst="rect">
                      <a:avLst/>
                    </a:prstGeom>
                    <a:noFill/>
                    <a:ln>
                      <a:noFill/>
                    </a:ln>
                  </pic:spPr>
                </pic:pic>
              </a:graphicData>
            </a:graphic>
          </wp:inline>
        </w:drawing>
      </w:r>
    </w:p>
    <w:p w14:paraId="4AECD41E" w14:textId="77777777" w:rsidR="00AE2043" w:rsidRPr="00AE2043" w:rsidRDefault="003F32AE" w:rsidP="00AE2043">
      <w:pPr>
        <w:pStyle w:val="NormalWeb"/>
        <w:spacing w:after="120" w:afterAutospacing="0"/>
        <w:rPr>
          <w:rFonts w:asciiTheme="minorHAnsi" w:hAnsiTheme="minorHAnsi" w:cstheme="minorHAnsi"/>
          <w:sz w:val="22"/>
          <w:szCs w:val="22"/>
        </w:rPr>
      </w:pPr>
      <w:r>
        <w:rPr>
          <w:rFonts w:asciiTheme="minorHAnsi" w:hAnsiTheme="minorHAnsi" w:cstheme="minorHAnsi"/>
          <w:sz w:val="22"/>
          <w:szCs w:val="22"/>
        </w:rPr>
        <w:t xml:space="preserve">Figure </w:t>
      </w:r>
      <w:r w:rsidR="00091FB9">
        <w:rPr>
          <w:rFonts w:asciiTheme="minorHAnsi" w:hAnsiTheme="minorHAnsi" w:cstheme="minorHAnsi"/>
          <w:sz w:val="22"/>
          <w:szCs w:val="22"/>
        </w:rPr>
        <w:t>4</w:t>
      </w:r>
      <w:r>
        <w:rPr>
          <w:rFonts w:asciiTheme="minorHAnsi" w:hAnsiTheme="minorHAnsi" w:cstheme="minorHAnsi"/>
          <w:sz w:val="22"/>
          <w:szCs w:val="22"/>
        </w:rPr>
        <w:t xml:space="preserve">:  Map showing the probability of households being in fuel poverty.  </w:t>
      </w:r>
      <w:r w:rsidRPr="00AE2043">
        <w:rPr>
          <w:rFonts w:asciiTheme="minorHAnsi" w:hAnsiTheme="minorHAnsi" w:cstheme="minorHAnsi"/>
          <w:sz w:val="22"/>
          <w:szCs w:val="22"/>
        </w:rPr>
        <w:t>Properties built since 2002 have been excluded.</w:t>
      </w:r>
    </w:p>
    <w:p w14:paraId="10226E74" w14:textId="77777777" w:rsidR="00AE2043" w:rsidRDefault="003F32AE">
      <w:pPr>
        <w:rPr>
          <w:rFonts w:eastAsia="Times New Roman" w:cstheme="minorHAnsi"/>
          <w:b/>
          <w:bCs/>
          <w:lang w:eastAsia="en-GB"/>
        </w:rPr>
      </w:pPr>
      <w:r>
        <w:rPr>
          <w:rFonts w:cstheme="minorHAnsi"/>
          <w:b/>
          <w:bCs/>
        </w:rPr>
        <w:br w:type="page"/>
      </w:r>
    </w:p>
    <w:p w14:paraId="6B2BA976" w14:textId="48CB352B" w:rsidR="003B260C" w:rsidRDefault="003F32AE" w:rsidP="00AE2043">
      <w:pPr>
        <w:pStyle w:val="NormalWeb"/>
        <w:spacing w:after="120" w:afterAutospacing="0"/>
        <w:rPr>
          <w:rFonts w:asciiTheme="minorHAnsi" w:hAnsiTheme="minorHAnsi" w:cstheme="minorHAnsi"/>
          <w:b/>
          <w:bCs/>
          <w:sz w:val="22"/>
          <w:szCs w:val="22"/>
        </w:rPr>
      </w:pPr>
      <w:r>
        <w:rPr>
          <w:rFonts w:asciiTheme="minorHAnsi" w:hAnsiTheme="minorHAnsi" w:cstheme="minorHAnsi"/>
          <w:sz w:val="22"/>
          <w:szCs w:val="22"/>
        </w:rPr>
        <w:lastRenderedPageBreak/>
        <w:t xml:space="preserve">The single data zone assessed as having the highest risk of fuel poverty within East Lothian contains the rural villages of </w:t>
      </w:r>
      <w:proofErr w:type="spellStart"/>
      <w:r>
        <w:rPr>
          <w:rFonts w:asciiTheme="minorHAnsi" w:hAnsiTheme="minorHAnsi" w:cstheme="minorHAnsi"/>
          <w:sz w:val="22"/>
          <w:szCs w:val="22"/>
        </w:rPr>
        <w:t>Innerwick</w:t>
      </w:r>
      <w:proofErr w:type="spellEnd"/>
      <w:r>
        <w:rPr>
          <w:rFonts w:asciiTheme="minorHAnsi" w:hAnsiTheme="minorHAnsi" w:cstheme="minorHAnsi"/>
          <w:sz w:val="22"/>
          <w:szCs w:val="22"/>
        </w:rPr>
        <w:t xml:space="preserve"> and </w:t>
      </w:r>
      <w:proofErr w:type="spellStart"/>
      <w:r>
        <w:rPr>
          <w:rFonts w:asciiTheme="minorHAnsi" w:hAnsiTheme="minorHAnsi" w:cstheme="minorHAnsi"/>
          <w:sz w:val="22"/>
          <w:szCs w:val="22"/>
        </w:rPr>
        <w:t>Oldhamstocks</w:t>
      </w:r>
      <w:proofErr w:type="spellEnd"/>
      <w:r>
        <w:rPr>
          <w:rFonts w:asciiTheme="minorHAnsi" w:hAnsiTheme="minorHAnsi" w:cstheme="minorHAnsi"/>
          <w:sz w:val="22"/>
          <w:szCs w:val="22"/>
        </w:rPr>
        <w:t xml:space="preserve">.  Deprivation and low household income is less of a factor here.  However, households in this rural area are all off-gas and properties rely heavily on oil and LPG for heating which tend to be more expensive.  In addition, </w:t>
      </w:r>
      <w:proofErr w:type="gramStart"/>
      <w:r>
        <w:rPr>
          <w:rFonts w:asciiTheme="minorHAnsi" w:hAnsiTheme="minorHAnsi" w:cstheme="minorHAnsi"/>
          <w:sz w:val="22"/>
          <w:szCs w:val="22"/>
        </w:rPr>
        <w:t>the majority of</w:t>
      </w:r>
      <w:proofErr w:type="gramEnd"/>
      <w:r>
        <w:rPr>
          <w:rFonts w:asciiTheme="minorHAnsi" w:hAnsiTheme="minorHAnsi" w:cstheme="minorHAnsi"/>
          <w:sz w:val="22"/>
          <w:szCs w:val="22"/>
        </w:rPr>
        <w:t xml:space="preserve"> properties are old stone cottages which are difficult in insulate so energy inefficient buildings are certainly a significant factor.  Similar circumstances can explain the clear trend for a risk of fuel poverty in most rural communities throughout East Lothian. </w:t>
      </w:r>
    </w:p>
    <w:p w14:paraId="0BE9BFF8" w14:textId="2AAA87E2" w:rsidR="00EA6570" w:rsidRPr="00AE2043" w:rsidRDefault="003F32AE" w:rsidP="00AE2043">
      <w:pPr>
        <w:pStyle w:val="NormalWeb"/>
        <w:spacing w:after="120" w:afterAutospacing="0"/>
        <w:rPr>
          <w:rFonts w:asciiTheme="minorHAnsi" w:hAnsiTheme="minorHAnsi" w:cstheme="minorHAnsi"/>
          <w:b/>
          <w:bCs/>
          <w:sz w:val="22"/>
          <w:szCs w:val="22"/>
        </w:rPr>
      </w:pPr>
      <w:r w:rsidRPr="00AE2043">
        <w:rPr>
          <w:rFonts w:asciiTheme="minorHAnsi" w:hAnsiTheme="minorHAnsi" w:cstheme="minorHAnsi"/>
          <w:b/>
          <w:bCs/>
          <w:sz w:val="22"/>
          <w:szCs w:val="22"/>
        </w:rPr>
        <w:t>5.2 Underlying causes of Fuel Poverty</w:t>
      </w:r>
    </w:p>
    <w:p w14:paraId="0D06AE81" w14:textId="376A2EDA" w:rsidR="00EB79C9" w:rsidRDefault="003F32AE" w:rsidP="00AE2043">
      <w:pPr>
        <w:pStyle w:val="NormalWeb"/>
        <w:spacing w:before="0" w:beforeAutospacing="0" w:after="120" w:afterAutospacing="0"/>
        <w:rPr>
          <w:rFonts w:asciiTheme="minorHAnsi" w:hAnsiTheme="minorHAnsi" w:cstheme="minorHAnsi"/>
          <w:sz w:val="22"/>
          <w:szCs w:val="22"/>
        </w:rPr>
      </w:pPr>
      <w:r w:rsidRPr="00EB79C9">
        <w:rPr>
          <w:rFonts w:asciiTheme="minorHAnsi" w:hAnsiTheme="minorHAnsi" w:cstheme="minorHAnsi"/>
          <w:sz w:val="22"/>
          <w:szCs w:val="22"/>
        </w:rPr>
        <w:t xml:space="preserve">The </w:t>
      </w:r>
      <w:r w:rsidR="003B260C">
        <w:rPr>
          <w:rFonts w:asciiTheme="minorHAnsi" w:hAnsiTheme="minorHAnsi" w:cstheme="minorHAnsi"/>
          <w:sz w:val="22"/>
          <w:szCs w:val="22"/>
        </w:rPr>
        <w:t>nature of fuel poverty</w:t>
      </w:r>
      <w:r w:rsidRPr="00EB79C9">
        <w:rPr>
          <w:rFonts w:asciiTheme="minorHAnsi" w:hAnsiTheme="minorHAnsi" w:cstheme="minorHAnsi"/>
          <w:sz w:val="22"/>
          <w:szCs w:val="22"/>
        </w:rPr>
        <w:t xml:space="preserve"> is a complicated </w:t>
      </w:r>
      <w:r w:rsidR="008C74A2">
        <w:rPr>
          <w:rFonts w:asciiTheme="minorHAnsi" w:hAnsiTheme="minorHAnsi" w:cstheme="minorHAnsi"/>
          <w:sz w:val="22"/>
          <w:szCs w:val="22"/>
        </w:rPr>
        <w:t xml:space="preserve">one with multiple </w:t>
      </w:r>
      <w:r w:rsidRPr="00EB79C9">
        <w:rPr>
          <w:rFonts w:asciiTheme="minorHAnsi" w:hAnsiTheme="minorHAnsi" w:cstheme="minorHAnsi"/>
          <w:sz w:val="22"/>
          <w:szCs w:val="22"/>
        </w:rPr>
        <w:t>cause</w:t>
      </w:r>
      <w:r w:rsidR="008C74A2">
        <w:rPr>
          <w:rFonts w:asciiTheme="minorHAnsi" w:hAnsiTheme="minorHAnsi" w:cstheme="minorHAnsi"/>
          <w:sz w:val="22"/>
          <w:szCs w:val="22"/>
        </w:rPr>
        <w:t>s overlapping, including household income</w:t>
      </w:r>
      <w:r w:rsidR="00E71C46">
        <w:rPr>
          <w:rFonts w:asciiTheme="minorHAnsi" w:hAnsiTheme="minorHAnsi" w:cstheme="minorHAnsi"/>
          <w:sz w:val="22"/>
          <w:szCs w:val="22"/>
        </w:rPr>
        <w:t xml:space="preserve">, the cost of fuel and the </w:t>
      </w:r>
      <w:r w:rsidR="008C74A2">
        <w:rPr>
          <w:rFonts w:asciiTheme="minorHAnsi" w:hAnsiTheme="minorHAnsi" w:cstheme="minorHAnsi"/>
          <w:sz w:val="22"/>
          <w:szCs w:val="22"/>
        </w:rPr>
        <w:t>energy efficiency of properties</w:t>
      </w:r>
      <w:r w:rsidR="00E71C46">
        <w:rPr>
          <w:rFonts w:asciiTheme="minorHAnsi" w:hAnsiTheme="minorHAnsi" w:cstheme="minorHAnsi"/>
          <w:sz w:val="22"/>
          <w:szCs w:val="22"/>
        </w:rPr>
        <w:t>.  Tackling the issue of low household income is beyond the scope of this report.</w:t>
      </w:r>
      <w:r w:rsidR="00D408FC">
        <w:rPr>
          <w:rFonts w:asciiTheme="minorHAnsi" w:hAnsiTheme="minorHAnsi" w:cstheme="minorHAnsi"/>
          <w:sz w:val="22"/>
          <w:szCs w:val="22"/>
        </w:rPr>
        <w:t xml:space="preserve">  </w:t>
      </w:r>
      <w:r>
        <w:rPr>
          <w:rFonts w:asciiTheme="minorHAnsi" w:hAnsiTheme="minorHAnsi" w:cstheme="minorHAnsi"/>
          <w:sz w:val="22"/>
          <w:szCs w:val="22"/>
        </w:rPr>
        <w:t>As fuel poverty is a measure of the proportion of household income spent on energy, clearly the lower the household income, the greater the risk</w:t>
      </w:r>
      <w:r w:rsidR="008C74A2">
        <w:rPr>
          <w:rFonts w:asciiTheme="minorHAnsi" w:hAnsiTheme="minorHAnsi" w:cstheme="minorHAnsi"/>
          <w:sz w:val="22"/>
          <w:szCs w:val="22"/>
        </w:rPr>
        <w:t xml:space="preserve"> that homes will spend a higher proportion on fuel bills</w:t>
      </w:r>
      <w:r>
        <w:rPr>
          <w:rFonts w:asciiTheme="minorHAnsi" w:hAnsiTheme="minorHAnsi" w:cstheme="minorHAnsi"/>
          <w:sz w:val="22"/>
          <w:szCs w:val="22"/>
        </w:rPr>
        <w:t xml:space="preserve">.  This is a significant factor behind the high probabilities </w:t>
      </w:r>
      <w:r w:rsidR="00203F87">
        <w:rPr>
          <w:rFonts w:asciiTheme="minorHAnsi" w:hAnsiTheme="minorHAnsi" w:cstheme="minorHAnsi"/>
          <w:sz w:val="22"/>
          <w:szCs w:val="22"/>
        </w:rPr>
        <w:t xml:space="preserve">shown </w:t>
      </w:r>
      <w:r>
        <w:rPr>
          <w:rFonts w:asciiTheme="minorHAnsi" w:hAnsiTheme="minorHAnsi" w:cstheme="minorHAnsi"/>
          <w:sz w:val="22"/>
          <w:szCs w:val="22"/>
        </w:rPr>
        <w:t xml:space="preserve">in more deprived parts </w:t>
      </w:r>
      <w:r w:rsidR="00A64DDD">
        <w:rPr>
          <w:rFonts w:asciiTheme="minorHAnsi" w:hAnsiTheme="minorHAnsi" w:cstheme="minorHAnsi"/>
          <w:sz w:val="22"/>
          <w:szCs w:val="22"/>
        </w:rPr>
        <w:t>o</w:t>
      </w:r>
      <w:r>
        <w:rPr>
          <w:rFonts w:asciiTheme="minorHAnsi" w:hAnsiTheme="minorHAnsi" w:cstheme="minorHAnsi"/>
          <w:sz w:val="22"/>
          <w:szCs w:val="22"/>
        </w:rPr>
        <w:t xml:space="preserve">f East Lothian such as in Prestonpans and </w:t>
      </w:r>
      <w:r w:rsidR="00A64DDD">
        <w:rPr>
          <w:rFonts w:asciiTheme="minorHAnsi" w:hAnsiTheme="minorHAnsi" w:cstheme="minorHAnsi"/>
          <w:sz w:val="22"/>
          <w:szCs w:val="22"/>
        </w:rPr>
        <w:t xml:space="preserve">central Tranent.  </w:t>
      </w:r>
      <w:r w:rsidR="003B260C">
        <w:rPr>
          <w:rFonts w:asciiTheme="minorHAnsi" w:hAnsiTheme="minorHAnsi" w:cstheme="minorHAnsi"/>
          <w:sz w:val="22"/>
          <w:szCs w:val="22"/>
        </w:rPr>
        <w:t>Although p</w:t>
      </w:r>
      <w:r w:rsidR="00203F87">
        <w:rPr>
          <w:rFonts w:asciiTheme="minorHAnsi" w:hAnsiTheme="minorHAnsi" w:cstheme="minorHAnsi"/>
          <w:sz w:val="22"/>
          <w:szCs w:val="22"/>
        </w:rPr>
        <w:t xml:space="preserve">oor levels of </w:t>
      </w:r>
      <w:r w:rsidR="00A64DDD">
        <w:rPr>
          <w:rFonts w:asciiTheme="minorHAnsi" w:hAnsiTheme="minorHAnsi" w:cstheme="minorHAnsi"/>
          <w:sz w:val="22"/>
          <w:szCs w:val="22"/>
        </w:rPr>
        <w:t>energy</w:t>
      </w:r>
      <w:r w:rsidR="00203F87">
        <w:rPr>
          <w:rFonts w:asciiTheme="minorHAnsi" w:hAnsiTheme="minorHAnsi" w:cstheme="minorHAnsi"/>
          <w:sz w:val="22"/>
          <w:szCs w:val="22"/>
        </w:rPr>
        <w:t xml:space="preserve"> </w:t>
      </w:r>
      <w:r w:rsidR="00A64DDD">
        <w:rPr>
          <w:rFonts w:asciiTheme="minorHAnsi" w:hAnsiTheme="minorHAnsi" w:cstheme="minorHAnsi"/>
          <w:sz w:val="22"/>
          <w:szCs w:val="22"/>
        </w:rPr>
        <w:t>efficien</w:t>
      </w:r>
      <w:r w:rsidR="00E71C46">
        <w:rPr>
          <w:rFonts w:asciiTheme="minorHAnsi" w:hAnsiTheme="minorHAnsi" w:cstheme="minorHAnsi"/>
          <w:sz w:val="22"/>
          <w:szCs w:val="22"/>
        </w:rPr>
        <w:t xml:space="preserve">cy </w:t>
      </w:r>
      <w:r w:rsidR="00203F87">
        <w:rPr>
          <w:rFonts w:asciiTheme="minorHAnsi" w:hAnsiTheme="minorHAnsi" w:cstheme="minorHAnsi"/>
          <w:sz w:val="22"/>
          <w:szCs w:val="22"/>
        </w:rPr>
        <w:t xml:space="preserve">may also be a factor in these areas and contribute to the overall level of risk.  </w:t>
      </w:r>
      <w:r w:rsidR="00A64DDD">
        <w:rPr>
          <w:rFonts w:asciiTheme="minorHAnsi" w:hAnsiTheme="minorHAnsi" w:cstheme="minorHAnsi"/>
          <w:sz w:val="22"/>
          <w:szCs w:val="22"/>
        </w:rPr>
        <w:t xml:space="preserve">Figure </w:t>
      </w:r>
      <w:r w:rsidR="00091FB9">
        <w:rPr>
          <w:rFonts w:asciiTheme="minorHAnsi" w:hAnsiTheme="minorHAnsi" w:cstheme="minorHAnsi"/>
          <w:sz w:val="22"/>
          <w:szCs w:val="22"/>
        </w:rPr>
        <w:t>5</w:t>
      </w:r>
      <w:r w:rsidR="00A64DDD">
        <w:rPr>
          <w:rFonts w:asciiTheme="minorHAnsi" w:hAnsiTheme="minorHAnsi" w:cstheme="minorHAnsi"/>
          <w:sz w:val="22"/>
          <w:szCs w:val="22"/>
        </w:rPr>
        <w:t xml:space="preserve"> shows an extract of the </w:t>
      </w:r>
      <w:r w:rsidR="00A64DDD" w:rsidRPr="00A64DDD">
        <w:rPr>
          <w:rFonts w:asciiTheme="minorHAnsi" w:hAnsiTheme="minorHAnsi" w:cstheme="minorHAnsi"/>
          <w:sz w:val="22"/>
          <w:szCs w:val="22"/>
        </w:rPr>
        <w:t>Scottish Index of</w:t>
      </w:r>
      <w:r w:rsidR="00A64DDD">
        <w:rPr>
          <w:rFonts w:asciiTheme="minorHAnsi" w:hAnsiTheme="minorHAnsi" w:cstheme="minorHAnsi"/>
          <w:sz w:val="22"/>
          <w:szCs w:val="22"/>
        </w:rPr>
        <w:t xml:space="preserve"> </w:t>
      </w:r>
      <w:r w:rsidR="00A64DDD" w:rsidRPr="00A64DDD">
        <w:rPr>
          <w:rFonts w:asciiTheme="minorHAnsi" w:hAnsiTheme="minorHAnsi" w:cstheme="minorHAnsi"/>
          <w:sz w:val="22"/>
          <w:szCs w:val="22"/>
        </w:rPr>
        <w:t>Multiple Deprivation 2020</w:t>
      </w:r>
      <w:r w:rsidR="00A64DDD">
        <w:rPr>
          <w:rFonts w:asciiTheme="minorHAnsi" w:hAnsiTheme="minorHAnsi" w:cstheme="minorHAnsi"/>
          <w:sz w:val="22"/>
          <w:szCs w:val="22"/>
        </w:rPr>
        <w:t xml:space="preserve"> </w:t>
      </w:r>
      <w:r w:rsidR="003B260C">
        <w:rPr>
          <w:rFonts w:asciiTheme="minorHAnsi" w:hAnsiTheme="minorHAnsi" w:cstheme="minorHAnsi"/>
          <w:sz w:val="22"/>
          <w:szCs w:val="22"/>
        </w:rPr>
        <w:t>covering</w:t>
      </w:r>
      <w:r w:rsidR="00A64DDD">
        <w:rPr>
          <w:rFonts w:asciiTheme="minorHAnsi" w:hAnsiTheme="minorHAnsi" w:cstheme="minorHAnsi"/>
          <w:sz w:val="22"/>
          <w:szCs w:val="22"/>
        </w:rPr>
        <w:t xml:space="preserve"> these two communities.  </w:t>
      </w:r>
      <w:r w:rsidR="00D408FC">
        <w:rPr>
          <w:rFonts w:asciiTheme="minorHAnsi" w:hAnsiTheme="minorHAnsi" w:cstheme="minorHAnsi"/>
          <w:sz w:val="22"/>
          <w:szCs w:val="22"/>
        </w:rPr>
        <w:t xml:space="preserve">This highlights the data zones that are the most deprived based on a range of factors, including household income.  </w:t>
      </w:r>
      <w:r w:rsidR="00A64DDD">
        <w:rPr>
          <w:rFonts w:asciiTheme="minorHAnsi" w:hAnsiTheme="minorHAnsi" w:cstheme="minorHAnsi"/>
          <w:sz w:val="22"/>
          <w:szCs w:val="22"/>
        </w:rPr>
        <w:t>There is clear correlation between the data zones in red and the dark</w:t>
      </w:r>
      <w:r w:rsidR="00AE2043">
        <w:rPr>
          <w:rFonts w:asciiTheme="minorHAnsi" w:hAnsiTheme="minorHAnsi" w:cstheme="minorHAnsi"/>
          <w:sz w:val="22"/>
          <w:szCs w:val="22"/>
        </w:rPr>
        <w:t>er</w:t>
      </w:r>
      <w:r w:rsidR="00A64DDD">
        <w:rPr>
          <w:rFonts w:asciiTheme="minorHAnsi" w:hAnsiTheme="minorHAnsi" w:cstheme="minorHAnsi"/>
          <w:sz w:val="22"/>
          <w:szCs w:val="22"/>
        </w:rPr>
        <w:t xml:space="preserve"> blue areas in Figure </w:t>
      </w:r>
      <w:r w:rsidR="00091FB9">
        <w:rPr>
          <w:rFonts w:asciiTheme="minorHAnsi" w:hAnsiTheme="minorHAnsi" w:cstheme="minorHAnsi"/>
          <w:sz w:val="22"/>
          <w:szCs w:val="22"/>
        </w:rPr>
        <w:t>4</w:t>
      </w:r>
      <w:r w:rsidR="00A64DDD">
        <w:rPr>
          <w:rFonts w:asciiTheme="minorHAnsi" w:hAnsiTheme="minorHAnsi" w:cstheme="minorHAnsi"/>
          <w:sz w:val="22"/>
          <w:szCs w:val="22"/>
        </w:rPr>
        <w:t>.</w:t>
      </w:r>
    </w:p>
    <w:p w14:paraId="25804A3A" w14:textId="7B327FEB" w:rsidR="00A64DDD" w:rsidRDefault="003F32AE" w:rsidP="00EE2AE5">
      <w:pPr>
        <w:pStyle w:val="NormalWeb"/>
        <w:spacing w:after="120" w:afterAutospacing="0"/>
        <w:rPr>
          <w:rFonts w:asciiTheme="minorHAnsi" w:hAnsiTheme="minorHAnsi" w:cstheme="minorHAnsi"/>
          <w:sz w:val="22"/>
          <w:szCs w:val="22"/>
        </w:rPr>
      </w:pPr>
      <w:r w:rsidRPr="00A64DDD">
        <w:rPr>
          <w:rFonts w:asciiTheme="minorHAnsi" w:hAnsiTheme="minorHAnsi" w:cstheme="minorHAnsi"/>
          <w:noProof/>
          <w:sz w:val="22"/>
          <w:szCs w:val="22"/>
        </w:rPr>
        <w:drawing>
          <wp:inline distT="0" distB="0" distL="0" distR="0" wp14:anchorId="2D3C7970" wp14:editId="040B9163">
            <wp:extent cx="5731510" cy="2921000"/>
            <wp:effectExtent l="0" t="0" r="254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2688639" name=""/>
                    <pic:cNvPicPr/>
                  </pic:nvPicPr>
                  <pic:blipFill>
                    <a:blip r:embed="rId13"/>
                    <a:stretch>
                      <a:fillRect/>
                    </a:stretch>
                  </pic:blipFill>
                  <pic:spPr>
                    <a:xfrm>
                      <a:off x="0" y="0"/>
                      <a:ext cx="5731510" cy="2921000"/>
                    </a:xfrm>
                    <a:prstGeom prst="rect">
                      <a:avLst/>
                    </a:prstGeom>
                  </pic:spPr>
                </pic:pic>
              </a:graphicData>
            </a:graphic>
          </wp:inline>
        </w:drawing>
      </w:r>
    </w:p>
    <w:p w14:paraId="3250A739" w14:textId="690E7759" w:rsidR="00EB79C9" w:rsidRDefault="003F32AE" w:rsidP="00EE2AE5">
      <w:pPr>
        <w:pStyle w:val="NormalWeb"/>
        <w:spacing w:after="120" w:afterAutospacing="0"/>
        <w:rPr>
          <w:rFonts w:asciiTheme="minorHAnsi" w:hAnsiTheme="minorHAnsi" w:cstheme="minorHAnsi"/>
          <w:sz w:val="22"/>
          <w:szCs w:val="22"/>
        </w:rPr>
      </w:pPr>
      <w:r>
        <w:rPr>
          <w:rFonts w:asciiTheme="minorHAnsi" w:hAnsiTheme="minorHAnsi" w:cstheme="minorHAnsi"/>
          <w:sz w:val="22"/>
          <w:szCs w:val="22"/>
        </w:rPr>
        <w:t xml:space="preserve">Figure </w:t>
      </w:r>
      <w:r w:rsidR="00091FB9">
        <w:rPr>
          <w:rFonts w:asciiTheme="minorHAnsi" w:hAnsiTheme="minorHAnsi" w:cstheme="minorHAnsi"/>
          <w:sz w:val="22"/>
          <w:szCs w:val="22"/>
        </w:rPr>
        <w:t>5</w:t>
      </w:r>
      <w:r>
        <w:rPr>
          <w:rFonts w:asciiTheme="minorHAnsi" w:hAnsiTheme="minorHAnsi" w:cstheme="minorHAnsi"/>
          <w:sz w:val="22"/>
          <w:szCs w:val="22"/>
        </w:rPr>
        <w:t xml:space="preserve">: Extract from the </w:t>
      </w:r>
      <w:r w:rsidRPr="00A64DDD">
        <w:rPr>
          <w:rFonts w:asciiTheme="minorHAnsi" w:hAnsiTheme="minorHAnsi" w:cstheme="minorHAnsi"/>
          <w:sz w:val="22"/>
          <w:szCs w:val="22"/>
        </w:rPr>
        <w:t>Scottish Index of</w:t>
      </w:r>
      <w:r>
        <w:rPr>
          <w:rFonts w:asciiTheme="minorHAnsi" w:hAnsiTheme="minorHAnsi" w:cstheme="minorHAnsi"/>
          <w:sz w:val="22"/>
          <w:szCs w:val="22"/>
        </w:rPr>
        <w:t xml:space="preserve"> </w:t>
      </w:r>
      <w:r w:rsidRPr="00A64DDD">
        <w:rPr>
          <w:rFonts w:asciiTheme="minorHAnsi" w:hAnsiTheme="minorHAnsi" w:cstheme="minorHAnsi"/>
          <w:sz w:val="22"/>
          <w:szCs w:val="22"/>
        </w:rPr>
        <w:t>Multiple Deprivation 2020</w:t>
      </w:r>
      <w:r>
        <w:rPr>
          <w:rFonts w:asciiTheme="minorHAnsi" w:hAnsiTheme="minorHAnsi" w:cstheme="minorHAnsi"/>
          <w:sz w:val="22"/>
          <w:szCs w:val="22"/>
        </w:rPr>
        <w:t xml:space="preserve"> showing Prestonpans and Tranent.</w:t>
      </w:r>
    </w:p>
    <w:p w14:paraId="780E6B6A" w14:textId="43C4B2F8" w:rsidR="00A81D1F" w:rsidRDefault="003F32AE" w:rsidP="00A81D1F">
      <w:pPr>
        <w:pStyle w:val="NormalWeb"/>
        <w:numPr>
          <w:ilvl w:val="1"/>
          <w:numId w:val="13"/>
        </w:numPr>
        <w:spacing w:before="0" w:beforeAutospacing="0" w:after="120" w:afterAutospacing="0"/>
        <w:rPr>
          <w:rFonts w:asciiTheme="minorHAnsi" w:hAnsiTheme="minorHAnsi" w:cstheme="minorHAnsi"/>
          <w:b/>
          <w:bCs/>
          <w:sz w:val="22"/>
          <w:szCs w:val="22"/>
        </w:rPr>
      </w:pPr>
      <w:r>
        <w:rPr>
          <w:rFonts w:asciiTheme="minorHAnsi" w:hAnsiTheme="minorHAnsi" w:cstheme="minorHAnsi"/>
          <w:b/>
          <w:bCs/>
          <w:sz w:val="22"/>
          <w:szCs w:val="22"/>
        </w:rPr>
        <w:t>Cost of Energy</w:t>
      </w:r>
    </w:p>
    <w:p w14:paraId="7862C461" w14:textId="55E4E63D" w:rsidR="00A81D1F" w:rsidRDefault="003F32AE" w:rsidP="00A81D1F">
      <w:pPr>
        <w:pStyle w:val="NormalWeb"/>
        <w:spacing w:before="0" w:beforeAutospacing="0" w:after="120" w:afterAutospacing="0"/>
        <w:rPr>
          <w:rFonts w:asciiTheme="minorHAnsi" w:hAnsiTheme="minorHAnsi" w:cstheme="minorHAnsi"/>
          <w:sz w:val="22"/>
          <w:szCs w:val="22"/>
        </w:rPr>
      </w:pPr>
      <w:r>
        <w:rPr>
          <w:rFonts w:asciiTheme="minorHAnsi" w:hAnsiTheme="minorHAnsi" w:cstheme="minorHAnsi"/>
          <w:sz w:val="22"/>
          <w:szCs w:val="22"/>
        </w:rPr>
        <w:t xml:space="preserve">The rise in energy prices in 2022 and 2023 had a major impact on the proportion of homes experiencing fuel poverty.  Figure 6 shows the price changes, based on average home use across the UK.  These figures include </w:t>
      </w:r>
      <w:r w:rsidR="00C04484">
        <w:rPr>
          <w:rFonts w:asciiTheme="minorHAnsi" w:hAnsiTheme="minorHAnsi" w:cstheme="minorHAnsi"/>
          <w:sz w:val="22"/>
          <w:szCs w:val="22"/>
        </w:rPr>
        <w:t>the Energy Price Guarantee subsidy provided by the UK Government.  This near doubling of energy costs has resulted in many more homes experiencing fuel poverty.</w:t>
      </w:r>
    </w:p>
    <w:p w14:paraId="5D73EFD5" w14:textId="6522855A" w:rsidR="00A81D1F" w:rsidRPr="00A81D1F" w:rsidRDefault="003F32AE" w:rsidP="00A81D1F">
      <w:pPr>
        <w:pStyle w:val="NormalWeb"/>
        <w:spacing w:before="0" w:beforeAutospacing="0" w:after="120" w:afterAutospacing="0"/>
        <w:rPr>
          <w:rFonts w:asciiTheme="minorHAnsi" w:hAnsiTheme="minorHAnsi" w:cstheme="minorHAnsi"/>
          <w:sz w:val="22"/>
          <w:szCs w:val="22"/>
        </w:rPr>
      </w:pPr>
      <w:r w:rsidRPr="00261EC9">
        <w:rPr>
          <w:noProof/>
        </w:rPr>
        <w:lastRenderedPageBreak/>
        <w:drawing>
          <wp:inline distT="0" distB="0" distL="0" distR="0" wp14:anchorId="4AD53252" wp14:editId="6FF845D5">
            <wp:extent cx="4813384" cy="3155950"/>
            <wp:effectExtent l="0" t="0" r="6350" b="6350"/>
            <wp:docPr id="159905142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1489161" name=""/>
                    <pic:cNvPicPr/>
                  </pic:nvPicPr>
                  <pic:blipFill>
                    <a:blip r:embed="rId14"/>
                    <a:stretch>
                      <a:fillRect/>
                    </a:stretch>
                  </pic:blipFill>
                  <pic:spPr>
                    <a:xfrm>
                      <a:off x="0" y="0"/>
                      <a:ext cx="4830462" cy="3167148"/>
                    </a:xfrm>
                    <a:prstGeom prst="rect">
                      <a:avLst/>
                    </a:prstGeom>
                  </pic:spPr>
                </pic:pic>
              </a:graphicData>
            </a:graphic>
          </wp:inline>
        </w:drawing>
      </w:r>
    </w:p>
    <w:p w14:paraId="0B1AC72B" w14:textId="77004FF1" w:rsidR="00A81D1F" w:rsidRDefault="003F32AE" w:rsidP="00EE2AE5">
      <w:pPr>
        <w:spacing w:after="120"/>
        <w:rPr>
          <w:bCs/>
        </w:rPr>
      </w:pPr>
      <w:r>
        <w:t>Figure 6. Changes in average household energy cost with data from the UK Government Department of Energy Security and Net Zero. Typical consumption values are based on 3,600 kWh a year for electricity and 13,600 kWh a year for gas.  These figures incorporate the Energy Price Guarantee but do not reflect payments made through the Energy Bills Support Scheme</w:t>
      </w:r>
    </w:p>
    <w:p w14:paraId="3FD8B0B8" w14:textId="4F67CB89" w:rsidR="00A81D1F" w:rsidRPr="00A81D1F" w:rsidRDefault="003F32AE" w:rsidP="00EE2AE5">
      <w:pPr>
        <w:spacing w:after="120"/>
        <w:rPr>
          <w:b/>
        </w:rPr>
      </w:pPr>
      <w:r>
        <w:rPr>
          <w:b/>
        </w:rPr>
        <w:t xml:space="preserve">5.4 </w:t>
      </w:r>
      <w:r w:rsidR="00F8612D">
        <w:rPr>
          <w:b/>
        </w:rPr>
        <w:t>Future Heat Solutions</w:t>
      </w:r>
    </w:p>
    <w:p w14:paraId="22D6E969" w14:textId="6C0084E4" w:rsidR="00243633" w:rsidRPr="00243633" w:rsidRDefault="003F32AE" w:rsidP="00EE2AE5">
      <w:pPr>
        <w:spacing w:after="120"/>
        <w:rPr>
          <w:bCs/>
        </w:rPr>
      </w:pPr>
      <w:r>
        <w:rPr>
          <w:bCs/>
        </w:rPr>
        <w:t>There is a</w:t>
      </w:r>
      <w:r w:rsidR="003B260C">
        <w:rPr>
          <w:bCs/>
        </w:rPr>
        <w:t>n</w:t>
      </w:r>
      <w:r>
        <w:rPr>
          <w:bCs/>
        </w:rPr>
        <w:t xml:space="preserve"> opportunity to ensure that any changes to East Lothian’s source</w:t>
      </w:r>
      <w:r w:rsidR="00A81D1F">
        <w:rPr>
          <w:bCs/>
        </w:rPr>
        <w:t>s</w:t>
      </w:r>
      <w:r>
        <w:rPr>
          <w:bCs/>
        </w:rPr>
        <w:t xml:space="preserve"> of heat </w:t>
      </w:r>
      <w:r w:rsidR="005D15D0">
        <w:rPr>
          <w:bCs/>
        </w:rPr>
        <w:t>help</w:t>
      </w:r>
      <w:r>
        <w:rPr>
          <w:bCs/>
        </w:rPr>
        <w:t xml:space="preserve"> </w:t>
      </w:r>
      <w:r w:rsidR="005D15D0">
        <w:rPr>
          <w:bCs/>
        </w:rPr>
        <w:t>tackle</w:t>
      </w:r>
      <w:r>
        <w:rPr>
          <w:bCs/>
        </w:rPr>
        <w:t xml:space="preserve"> fuel poverty.  This would </w:t>
      </w:r>
      <w:r w:rsidR="00144F23">
        <w:rPr>
          <w:bCs/>
        </w:rPr>
        <w:t xml:space="preserve">help </w:t>
      </w:r>
      <w:r>
        <w:rPr>
          <w:bCs/>
        </w:rPr>
        <w:t xml:space="preserve">meet the strategic objectives of the Scottish Government, East Lothian </w:t>
      </w:r>
      <w:proofErr w:type="gramStart"/>
      <w:r>
        <w:rPr>
          <w:bCs/>
        </w:rPr>
        <w:t>Council</w:t>
      </w:r>
      <w:proofErr w:type="gramEnd"/>
      <w:r>
        <w:rPr>
          <w:bCs/>
        </w:rPr>
        <w:t xml:space="preserve"> and community organisations.  </w:t>
      </w:r>
      <w:r w:rsidR="00144F23">
        <w:rPr>
          <w:bCs/>
        </w:rPr>
        <w:t>Some of the ways that this</w:t>
      </w:r>
      <w:r>
        <w:rPr>
          <w:bCs/>
        </w:rPr>
        <w:t xml:space="preserve"> could be achieved </w:t>
      </w:r>
      <w:r w:rsidR="00144F23">
        <w:rPr>
          <w:bCs/>
        </w:rPr>
        <w:t>are summarised below and link to actions within Delivery Plan</w:t>
      </w:r>
      <w:r w:rsidR="00A73B02">
        <w:rPr>
          <w:bCs/>
        </w:rPr>
        <w:t xml:space="preserve"> – see section 14</w:t>
      </w:r>
      <w:r>
        <w:rPr>
          <w:bCs/>
        </w:rPr>
        <w:t>:</w:t>
      </w:r>
    </w:p>
    <w:p w14:paraId="2BFDB27C" w14:textId="2E8C1423" w:rsidR="00203F87" w:rsidRDefault="003F32AE" w:rsidP="00170C9C">
      <w:pPr>
        <w:pStyle w:val="ListParagraph"/>
        <w:numPr>
          <w:ilvl w:val="0"/>
          <w:numId w:val="23"/>
        </w:numPr>
        <w:spacing w:after="120"/>
        <w:rPr>
          <w:bCs/>
        </w:rPr>
      </w:pPr>
      <w:r>
        <w:rPr>
          <w:bCs/>
        </w:rPr>
        <w:t xml:space="preserve">All property owners should be encouraged to undertake energy efficiency improvements to reduce the amount of heat wasted, with </w:t>
      </w:r>
      <w:r w:rsidR="00261EC9">
        <w:rPr>
          <w:bCs/>
        </w:rPr>
        <w:t xml:space="preserve">additional </w:t>
      </w:r>
      <w:r>
        <w:rPr>
          <w:bCs/>
        </w:rPr>
        <w:t>guidance on the sources of funding available for low-income households.</w:t>
      </w:r>
    </w:p>
    <w:p w14:paraId="1B005369" w14:textId="41A723CE" w:rsidR="00243633" w:rsidRDefault="003F32AE" w:rsidP="00170C9C">
      <w:pPr>
        <w:pStyle w:val="ListParagraph"/>
        <w:numPr>
          <w:ilvl w:val="0"/>
          <w:numId w:val="23"/>
        </w:numPr>
        <w:spacing w:after="120"/>
        <w:rPr>
          <w:bCs/>
        </w:rPr>
      </w:pPr>
      <w:r>
        <w:rPr>
          <w:bCs/>
        </w:rPr>
        <w:t xml:space="preserve">Specific advice should be available for rural properties to help them decide whether a communal or individual heat pump </w:t>
      </w:r>
      <w:r w:rsidR="00261EC9">
        <w:rPr>
          <w:bCs/>
        </w:rPr>
        <w:t>might be</w:t>
      </w:r>
      <w:r>
        <w:rPr>
          <w:bCs/>
        </w:rPr>
        <w:t xml:space="preserve"> a cost-effective long-term solution.</w:t>
      </w:r>
    </w:p>
    <w:p w14:paraId="060359CA" w14:textId="18D9BE2B" w:rsidR="0032768B" w:rsidRDefault="003F32AE" w:rsidP="00170C9C">
      <w:pPr>
        <w:pStyle w:val="ListParagraph"/>
        <w:numPr>
          <w:ilvl w:val="0"/>
          <w:numId w:val="23"/>
        </w:numPr>
        <w:spacing w:after="120"/>
        <w:rPr>
          <w:bCs/>
        </w:rPr>
      </w:pPr>
      <w:r>
        <w:rPr>
          <w:bCs/>
        </w:rPr>
        <w:t xml:space="preserve">If the decision is taken to develop </w:t>
      </w:r>
      <w:r w:rsidR="004A017C">
        <w:rPr>
          <w:bCs/>
        </w:rPr>
        <w:t>communal or district</w:t>
      </w:r>
      <w:r>
        <w:rPr>
          <w:bCs/>
        </w:rPr>
        <w:t xml:space="preserve"> heat networks, </w:t>
      </w:r>
      <w:r w:rsidR="004A017C">
        <w:rPr>
          <w:bCs/>
        </w:rPr>
        <w:t>these should be designed with multiple heat sources to ensure that</w:t>
      </w:r>
      <w:r>
        <w:rPr>
          <w:bCs/>
        </w:rPr>
        <w:t xml:space="preserve"> cost of heat provided </w:t>
      </w:r>
      <w:r w:rsidR="004A017C">
        <w:rPr>
          <w:bCs/>
        </w:rPr>
        <w:t>can</w:t>
      </w:r>
      <w:r>
        <w:rPr>
          <w:bCs/>
        </w:rPr>
        <w:t xml:space="preserve"> be kept as low</w:t>
      </w:r>
      <w:r w:rsidR="00243633">
        <w:rPr>
          <w:bCs/>
        </w:rPr>
        <w:t xml:space="preserve">.  This should also </w:t>
      </w:r>
      <w:r>
        <w:rPr>
          <w:bCs/>
        </w:rPr>
        <w:t xml:space="preserve">help </w:t>
      </w:r>
      <w:r w:rsidR="00243633">
        <w:rPr>
          <w:bCs/>
        </w:rPr>
        <w:t>protect against future price fluctuations.</w:t>
      </w:r>
    </w:p>
    <w:p w14:paraId="499858DF" w14:textId="3A3F1EAA" w:rsidR="0032768B" w:rsidRDefault="003F32AE" w:rsidP="00170C9C">
      <w:pPr>
        <w:pStyle w:val="ListParagraph"/>
        <w:numPr>
          <w:ilvl w:val="0"/>
          <w:numId w:val="23"/>
        </w:numPr>
        <w:spacing w:after="120"/>
        <w:rPr>
          <w:bCs/>
        </w:rPr>
      </w:pPr>
      <w:r>
        <w:rPr>
          <w:bCs/>
        </w:rPr>
        <w:t xml:space="preserve">If possible, there should be no financial barrier to connecting to </w:t>
      </w:r>
      <w:r w:rsidR="00243633">
        <w:rPr>
          <w:bCs/>
        </w:rPr>
        <w:t>a</w:t>
      </w:r>
      <w:r>
        <w:rPr>
          <w:bCs/>
        </w:rPr>
        <w:t xml:space="preserve"> communal or district heat network.  This would</w:t>
      </w:r>
      <w:r w:rsidR="006F3709">
        <w:rPr>
          <w:bCs/>
        </w:rPr>
        <w:t xml:space="preserve"> avoid</w:t>
      </w:r>
      <w:r>
        <w:rPr>
          <w:bCs/>
        </w:rPr>
        <w:t xml:space="preserve"> creat</w:t>
      </w:r>
      <w:r w:rsidR="006F3709">
        <w:rPr>
          <w:bCs/>
        </w:rPr>
        <w:t xml:space="preserve">ing </w:t>
      </w:r>
      <w:r>
        <w:rPr>
          <w:bCs/>
        </w:rPr>
        <w:t xml:space="preserve">a significant barrier to less affluent households </w:t>
      </w:r>
      <w:r w:rsidR="006F3709">
        <w:rPr>
          <w:bCs/>
        </w:rPr>
        <w:t>who</w:t>
      </w:r>
      <w:r>
        <w:rPr>
          <w:bCs/>
        </w:rPr>
        <w:t xml:space="preserve"> might otherwise be forced to opt out of connecting.</w:t>
      </w:r>
    </w:p>
    <w:p w14:paraId="74964F94" w14:textId="29D5B38A" w:rsidR="0032768B" w:rsidRDefault="003F32AE" w:rsidP="00170C9C">
      <w:pPr>
        <w:pStyle w:val="ListParagraph"/>
        <w:numPr>
          <w:ilvl w:val="0"/>
          <w:numId w:val="23"/>
        </w:numPr>
        <w:spacing w:after="120"/>
        <w:rPr>
          <w:bCs/>
        </w:rPr>
      </w:pPr>
      <w:r>
        <w:rPr>
          <w:bCs/>
        </w:rPr>
        <w:t xml:space="preserve">The cost of any equipment required for individual properties, such as a heat exchanger should </w:t>
      </w:r>
      <w:r w:rsidR="004A017C">
        <w:rPr>
          <w:bCs/>
        </w:rPr>
        <w:t xml:space="preserve">ideally </w:t>
      </w:r>
      <w:r>
        <w:rPr>
          <w:bCs/>
        </w:rPr>
        <w:t>be included within the overall cost of heating</w:t>
      </w:r>
      <w:r w:rsidR="004A017C">
        <w:rPr>
          <w:bCs/>
        </w:rPr>
        <w:t>.</w:t>
      </w:r>
    </w:p>
    <w:p w14:paraId="6CAA4BD7" w14:textId="1758073B" w:rsidR="006966A6" w:rsidRDefault="006966A6" w:rsidP="0032768B">
      <w:pPr>
        <w:pStyle w:val="NoSpacing"/>
      </w:pPr>
    </w:p>
    <w:p w14:paraId="16952619" w14:textId="77777777" w:rsidR="004A017C" w:rsidRDefault="003F32AE">
      <w:pPr>
        <w:rPr>
          <w:b/>
          <w:bCs/>
          <w:sz w:val="28"/>
          <w:szCs w:val="28"/>
        </w:rPr>
      </w:pPr>
      <w:r>
        <w:rPr>
          <w:b/>
          <w:bCs/>
          <w:sz w:val="28"/>
          <w:szCs w:val="28"/>
        </w:rPr>
        <w:br w:type="page"/>
      </w:r>
    </w:p>
    <w:p w14:paraId="48A0117C" w14:textId="06556F22" w:rsidR="000C2702" w:rsidRPr="0016334A" w:rsidRDefault="003F32AE" w:rsidP="00D21C82">
      <w:pPr>
        <w:pStyle w:val="ListParagraph"/>
        <w:numPr>
          <w:ilvl w:val="0"/>
          <w:numId w:val="13"/>
        </w:numPr>
        <w:spacing w:after="120"/>
        <w:rPr>
          <w:b/>
          <w:sz w:val="28"/>
          <w:szCs w:val="28"/>
        </w:rPr>
      </w:pPr>
      <w:r w:rsidRPr="0016334A">
        <w:rPr>
          <w:b/>
          <w:bCs/>
          <w:sz w:val="28"/>
          <w:szCs w:val="28"/>
        </w:rPr>
        <w:lastRenderedPageBreak/>
        <w:t>The Starting Point – Baseline Data</w:t>
      </w:r>
    </w:p>
    <w:p w14:paraId="512007D1" w14:textId="5A18C5B3" w:rsidR="005424D0" w:rsidRDefault="003F32AE" w:rsidP="00D21C82">
      <w:pPr>
        <w:spacing w:after="120"/>
      </w:pPr>
      <w:r>
        <w:t xml:space="preserve">Every </w:t>
      </w:r>
      <w:r w:rsidR="001172D4">
        <w:t>property owner</w:t>
      </w:r>
      <w:r>
        <w:t xml:space="preserve"> needs to identify the factors that are relevant to them and then consider the pathway they need to take.  This is likely to be a complicated interaction of factors and they may need additional guidance to aid that decision process.</w:t>
      </w:r>
    </w:p>
    <w:p w14:paraId="7F9B76FB" w14:textId="3478FE85" w:rsidR="000C2702" w:rsidRDefault="003F32AE" w:rsidP="00D21C82">
      <w:pPr>
        <w:spacing w:after="120"/>
      </w:pPr>
      <w:r>
        <w:rPr>
          <w:b/>
          <w:bCs/>
        </w:rPr>
        <w:t xml:space="preserve">6.1 </w:t>
      </w:r>
      <w:r w:rsidR="009524C0">
        <w:rPr>
          <w:b/>
          <w:bCs/>
        </w:rPr>
        <w:t>Main Heat Source</w:t>
      </w:r>
    </w:p>
    <w:p w14:paraId="49C5AE16" w14:textId="3DDE2AD1" w:rsidR="0016334A" w:rsidRPr="0016334A" w:rsidRDefault="003F32AE" w:rsidP="00D21C82">
      <w:pPr>
        <w:spacing w:after="120"/>
        <w:rPr>
          <w:b/>
          <w:bCs/>
        </w:rPr>
      </w:pPr>
      <w:r w:rsidRPr="0016334A">
        <w:rPr>
          <w:b/>
          <w:bCs/>
        </w:rPr>
        <w:t>6.1.1 Domestic Properties</w:t>
      </w:r>
    </w:p>
    <w:p w14:paraId="0A307432" w14:textId="0F9CA1E9" w:rsidR="000C2702" w:rsidRDefault="003F32AE" w:rsidP="00D21C82">
      <w:pPr>
        <w:spacing w:after="120"/>
      </w:pPr>
      <w:r>
        <w:t xml:space="preserve">Figure </w:t>
      </w:r>
      <w:r w:rsidR="00467D0C">
        <w:t>7</w:t>
      </w:r>
      <w:r>
        <w:t xml:space="preserve"> summaries the </w:t>
      </w:r>
      <w:r w:rsidR="00467D0C">
        <w:t xml:space="preserve">current </w:t>
      </w:r>
      <w:r>
        <w:t xml:space="preserve">main sources of heat for domestic properties across East Lothian.  </w:t>
      </w:r>
    </w:p>
    <w:p w14:paraId="5D2B8310" w14:textId="0BF7821F" w:rsidR="000C2702" w:rsidRPr="000C2702" w:rsidRDefault="003F32AE" w:rsidP="00170C9C">
      <w:pPr>
        <w:pStyle w:val="ListParagraph"/>
        <w:numPr>
          <w:ilvl w:val="0"/>
          <w:numId w:val="35"/>
        </w:numPr>
        <w:spacing w:after="120"/>
      </w:pPr>
      <w:r w:rsidRPr="000C2702">
        <w:t xml:space="preserve">43,200 properties </w:t>
      </w:r>
      <w:r>
        <w:t>use</w:t>
      </w:r>
      <w:r w:rsidRPr="000C2702">
        <w:t xml:space="preserve"> mains gas – almost all within towns and larger villages</w:t>
      </w:r>
      <w:r>
        <w:t xml:space="preserve">.  The spatial distribution </w:t>
      </w:r>
      <w:r w:rsidR="009524C0">
        <w:t xml:space="preserve">is shown on Figure </w:t>
      </w:r>
      <w:r w:rsidR="00467D0C">
        <w:t>8</w:t>
      </w:r>
      <w:r w:rsidR="009524C0">
        <w:t>.</w:t>
      </w:r>
    </w:p>
    <w:p w14:paraId="694FD6B9" w14:textId="230667F2" w:rsidR="000C2702" w:rsidRPr="000C2702" w:rsidRDefault="003F32AE" w:rsidP="00170C9C">
      <w:pPr>
        <w:pStyle w:val="ListParagraph"/>
        <w:numPr>
          <w:ilvl w:val="0"/>
          <w:numId w:val="34"/>
        </w:numPr>
        <w:spacing w:after="120"/>
      </w:pPr>
      <w:r w:rsidRPr="000C2702">
        <w:t>3,300 using oil or LPG – almost exclusively in rural villages</w:t>
      </w:r>
      <w:r>
        <w:t xml:space="preserve">, farming communities and other isolated </w:t>
      </w:r>
      <w:proofErr w:type="gramStart"/>
      <w:r>
        <w:t>properties</w:t>
      </w:r>
      <w:proofErr w:type="gramEnd"/>
    </w:p>
    <w:p w14:paraId="36ED7636" w14:textId="7DF5F9B4" w:rsidR="000C2702" w:rsidRDefault="003F32AE" w:rsidP="00170C9C">
      <w:pPr>
        <w:pStyle w:val="ListParagraph"/>
        <w:numPr>
          <w:ilvl w:val="0"/>
          <w:numId w:val="34"/>
        </w:numPr>
        <w:spacing w:after="120"/>
      </w:pPr>
      <w:r w:rsidRPr="000C2702">
        <w:t>6,200 properties</w:t>
      </w:r>
      <w:r>
        <w:t xml:space="preserve"> already use electricity, the majority in rural areas but a reasonable number in on-gas </w:t>
      </w:r>
      <w:proofErr w:type="gramStart"/>
      <w:r>
        <w:t>areas</w:t>
      </w:r>
      <w:proofErr w:type="gramEnd"/>
    </w:p>
    <w:p w14:paraId="606F2C0A" w14:textId="7DE6CDDE" w:rsidR="000C2702" w:rsidRDefault="003F32AE" w:rsidP="00D21C82">
      <w:pPr>
        <w:spacing w:after="120"/>
      </w:pPr>
      <w:r>
        <w:t xml:space="preserve">Figure </w:t>
      </w:r>
      <w:r w:rsidR="00467D0C">
        <w:t>7</w:t>
      </w:r>
      <w:r>
        <w:t>: Main heat sources for domestic properties</w:t>
      </w:r>
      <w:r w:rsidR="005424D0">
        <w:t xml:space="preserve"> derived from Home Analytics</w:t>
      </w:r>
    </w:p>
    <w:p w14:paraId="6C808300" w14:textId="77777777" w:rsidR="000C2702" w:rsidRDefault="003F32AE" w:rsidP="00D21C82">
      <w:pPr>
        <w:pStyle w:val="NormalWeb"/>
        <w:spacing w:after="120" w:afterAutospacing="0"/>
      </w:pPr>
      <w:r>
        <w:rPr>
          <w:noProof/>
        </w:rPr>
        <w:drawing>
          <wp:inline distT="0" distB="0" distL="0" distR="0" wp14:anchorId="229BF89D" wp14:editId="549D58CE">
            <wp:extent cx="5731510" cy="4051935"/>
            <wp:effectExtent l="0" t="0" r="2540" b="571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437734" name="Picture 1"/>
                    <pic:cNvPicPr>
                      <a:picLocks noChangeAspect="1" noChangeArrowheads="1"/>
                    </pic:cNvPicPr>
                  </pic:nvPicPr>
                  <pic:blipFill>
                    <a:blip r:embed="rId15" cstate="print">
                      <a:extLst>
                        <a:ext uri="{28A0092B-C50C-407E-A947-70E740481C1C}">
                          <a14:useLocalDpi xmlns:a14="http://schemas.microsoft.com/office/drawing/2010/main" val="0"/>
                        </a:ext>
                      </a:extLst>
                    </a:blip>
                    <a:stretch>
                      <a:fillRect/>
                    </a:stretch>
                  </pic:blipFill>
                  <pic:spPr bwMode="auto">
                    <a:xfrm>
                      <a:off x="0" y="0"/>
                      <a:ext cx="5731510" cy="4051935"/>
                    </a:xfrm>
                    <a:prstGeom prst="rect">
                      <a:avLst/>
                    </a:prstGeom>
                    <a:noFill/>
                    <a:ln>
                      <a:noFill/>
                    </a:ln>
                  </pic:spPr>
                </pic:pic>
              </a:graphicData>
            </a:graphic>
          </wp:inline>
        </w:drawing>
      </w:r>
    </w:p>
    <w:p w14:paraId="192E7EA1" w14:textId="13414810" w:rsidR="000C2702" w:rsidRDefault="003F32AE" w:rsidP="00D21C82">
      <w:pPr>
        <w:spacing w:after="120"/>
      </w:pPr>
      <w:r w:rsidRPr="008C34D5">
        <w:t>Figure</w:t>
      </w:r>
      <w:r>
        <w:t xml:space="preserve"> </w:t>
      </w:r>
      <w:r w:rsidR="00467D0C">
        <w:t>8</w:t>
      </w:r>
      <w:r>
        <w:t xml:space="preserve">: Distribution of properties connected to the mains gas grid, displayed by postcode </w:t>
      </w:r>
      <w:proofErr w:type="gramStart"/>
      <w:r>
        <w:t>area</w:t>
      </w:r>
      <w:proofErr w:type="gramEnd"/>
    </w:p>
    <w:p w14:paraId="05EC03CA" w14:textId="0AA769B4" w:rsidR="0016334A" w:rsidRPr="0016334A" w:rsidRDefault="003F32AE" w:rsidP="00D21C82">
      <w:pPr>
        <w:spacing w:after="120"/>
        <w:rPr>
          <w:b/>
          <w:bCs/>
        </w:rPr>
      </w:pPr>
      <w:r>
        <w:rPr>
          <w:b/>
          <w:bCs/>
        </w:rPr>
        <w:t>6.1.2 Non-domestic Properties</w:t>
      </w:r>
    </w:p>
    <w:p w14:paraId="7BC41619" w14:textId="36B35A0C" w:rsidR="0016334A" w:rsidRDefault="003F32AE" w:rsidP="00D21C82">
      <w:pPr>
        <w:spacing w:after="120"/>
        <w:contextualSpacing/>
      </w:pPr>
      <w:r>
        <w:t xml:space="preserve">Fossil fuels make up a smaller proportion of the primary heat source for non-domestic properties with </w:t>
      </w:r>
      <w:r w:rsidRPr="0016334A">
        <w:t>28%</w:t>
      </w:r>
      <w:r>
        <w:t xml:space="preserve"> using mains gas or oil as highlighted below</w:t>
      </w:r>
      <w:r w:rsidR="009524C0">
        <w:t xml:space="preserve"> in Figure </w:t>
      </w:r>
      <w:r w:rsidR="00467D0C">
        <w:t>9</w:t>
      </w:r>
      <w:r>
        <w:t xml:space="preserve">. </w:t>
      </w:r>
    </w:p>
    <w:p w14:paraId="470DF307" w14:textId="01992E71" w:rsidR="0016334A" w:rsidRDefault="003F32AE" w:rsidP="00D21C82">
      <w:pPr>
        <w:spacing w:after="120"/>
        <w:contextualSpacing/>
      </w:pPr>
      <w:r>
        <w:rPr>
          <w:noProof/>
        </w:rPr>
        <w:lastRenderedPageBreak/>
        <w:drawing>
          <wp:anchor distT="0" distB="0" distL="114300" distR="114300" simplePos="0" relativeHeight="251665408" behindDoc="0" locked="0" layoutInCell="1" allowOverlap="1" wp14:anchorId="3364B266" wp14:editId="391CCB8C">
            <wp:simplePos x="0" y="0"/>
            <wp:positionH relativeFrom="margin">
              <wp:align>left</wp:align>
            </wp:positionH>
            <wp:positionV relativeFrom="paragraph">
              <wp:posOffset>229235</wp:posOffset>
            </wp:positionV>
            <wp:extent cx="4203700" cy="3340735"/>
            <wp:effectExtent l="0" t="0" r="6350" b="0"/>
            <wp:wrapTopAndBottom/>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8088858" name="Picture 2"/>
                    <pic:cNvPicPr>
                      <a:picLocks noChangeAspect="1" noChangeArrowheads="1"/>
                    </pic:cNvPicPr>
                  </pic:nvPicPr>
                  <pic:blipFill>
                    <a:blip r:embed="rId16">
                      <a:extLst>
                        <a:ext uri="{28A0092B-C50C-407E-A947-70E740481C1C}">
                          <a14:useLocalDpi xmlns:a14="http://schemas.microsoft.com/office/drawing/2010/main" val="0"/>
                        </a:ext>
                      </a:extLst>
                    </a:blip>
                    <a:stretch>
                      <a:fillRect/>
                    </a:stretch>
                  </pic:blipFill>
                  <pic:spPr bwMode="auto">
                    <a:xfrm>
                      <a:off x="0" y="0"/>
                      <a:ext cx="4203700" cy="3340735"/>
                    </a:xfrm>
                    <a:prstGeom prst="rect">
                      <a:avLst/>
                    </a:prstGeom>
                    <a:noFill/>
                  </pic:spPr>
                </pic:pic>
              </a:graphicData>
            </a:graphic>
            <wp14:sizeRelH relativeFrom="margin">
              <wp14:pctWidth>0</wp14:pctWidth>
            </wp14:sizeRelH>
            <wp14:sizeRelV relativeFrom="margin">
              <wp14:pctHeight>0</wp14:pctHeight>
            </wp14:sizeRelV>
          </wp:anchor>
        </w:drawing>
      </w:r>
    </w:p>
    <w:p w14:paraId="4A8844A5" w14:textId="1B043418" w:rsidR="0016334A" w:rsidRPr="00DC6F94" w:rsidRDefault="003F32AE" w:rsidP="00D21C82">
      <w:pPr>
        <w:spacing w:after="120"/>
      </w:pPr>
      <w:r>
        <w:t xml:space="preserve">Figure </w:t>
      </w:r>
      <w:r w:rsidR="00467D0C">
        <w:t>9</w:t>
      </w:r>
      <w:r>
        <w:t xml:space="preserve">: Primary heat sources for non-domestic properties derived from </w:t>
      </w:r>
      <w:proofErr w:type="gramStart"/>
      <w:r>
        <w:t>Non Domestic</w:t>
      </w:r>
      <w:proofErr w:type="gramEnd"/>
      <w:r>
        <w:t xml:space="preserve"> Analytics.</w:t>
      </w:r>
    </w:p>
    <w:p w14:paraId="351E3A8B" w14:textId="0BB21C3A" w:rsidR="002B2108" w:rsidRDefault="003F32AE" w:rsidP="00D21C82">
      <w:pPr>
        <w:spacing w:after="120"/>
      </w:pPr>
      <w:r>
        <w:t xml:space="preserve">As </w:t>
      </w:r>
      <w:proofErr w:type="gramStart"/>
      <w:r>
        <w:t>the majority of</w:t>
      </w:r>
      <w:proofErr w:type="gramEnd"/>
      <w:r>
        <w:t xml:space="preserve"> non-domestic sites rely on electricity for their heating, for the purposes of </w:t>
      </w:r>
      <w:r w:rsidR="005862DE">
        <w:t>heat decarbonisation, they</w:t>
      </w:r>
      <w:r>
        <w:t xml:space="preserve"> are not considered an immediate priority.</w:t>
      </w:r>
      <w:r w:rsidR="00467D0C">
        <w:t xml:space="preserve">  </w:t>
      </w:r>
      <w:r w:rsidR="005862DE">
        <w:t>However, i</w:t>
      </w:r>
      <w:r w:rsidR="00467D0C">
        <w:t>ndividual business could still benefit from looking to improve energy efficiency to lower their overall energy costs.</w:t>
      </w:r>
    </w:p>
    <w:p w14:paraId="0B2BB7D3" w14:textId="5F5EF964" w:rsidR="002B2108" w:rsidRDefault="003F32AE" w:rsidP="00D21C82">
      <w:pPr>
        <w:spacing w:after="120"/>
        <w:contextualSpacing/>
      </w:pPr>
      <w:r>
        <w:rPr>
          <w:noProof/>
        </w:rPr>
        <w:drawing>
          <wp:anchor distT="0" distB="0" distL="114300" distR="114300" simplePos="0" relativeHeight="251664384" behindDoc="0" locked="0" layoutInCell="1" allowOverlap="1" wp14:anchorId="20B98131" wp14:editId="079E0BA5">
            <wp:simplePos x="0" y="0"/>
            <wp:positionH relativeFrom="margin">
              <wp:align>left</wp:align>
            </wp:positionH>
            <wp:positionV relativeFrom="paragraph">
              <wp:posOffset>782955</wp:posOffset>
            </wp:positionV>
            <wp:extent cx="4127500" cy="3211195"/>
            <wp:effectExtent l="0" t="0" r="6350" b="8255"/>
            <wp:wrapTopAndBottom/>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7403075" name="Picture 3"/>
                    <pic:cNvPicPr>
                      <a:picLocks noChangeAspect="1" noChangeArrowheads="1"/>
                    </pic:cNvPicPr>
                  </pic:nvPicPr>
                  <pic:blipFill>
                    <a:blip r:embed="rId17">
                      <a:extLst>
                        <a:ext uri="{28A0092B-C50C-407E-A947-70E740481C1C}">
                          <a14:useLocalDpi xmlns:a14="http://schemas.microsoft.com/office/drawing/2010/main" val="0"/>
                        </a:ext>
                      </a:extLst>
                    </a:blip>
                    <a:stretch>
                      <a:fillRect/>
                    </a:stretch>
                  </pic:blipFill>
                  <pic:spPr bwMode="auto">
                    <a:xfrm>
                      <a:off x="0" y="0"/>
                      <a:ext cx="4127500" cy="3211195"/>
                    </a:xfrm>
                    <a:prstGeom prst="rect">
                      <a:avLst/>
                    </a:prstGeom>
                    <a:noFill/>
                  </pic:spPr>
                </pic:pic>
              </a:graphicData>
            </a:graphic>
            <wp14:sizeRelH relativeFrom="margin">
              <wp14:pctWidth>0</wp14:pctWidth>
            </wp14:sizeRelH>
            <wp14:sizeRelV relativeFrom="margin">
              <wp14:pctHeight>0</wp14:pctHeight>
            </wp14:sizeRelV>
          </wp:anchor>
        </w:drawing>
      </w:r>
      <w:r>
        <w:t>S</w:t>
      </w:r>
      <w:r w:rsidR="000C2702">
        <w:t xml:space="preserve">ome of these </w:t>
      </w:r>
      <w:r>
        <w:t xml:space="preserve">on-gas non-domestic </w:t>
      </w:r>
      <w:r w:rsidR="000C2702">
        <w:t xml:space="preserve">sites </w:t>
      </w:r>
      <w:r>
        <w:t>are also some of the larger heat users.</w:t>
      </w:r>
      <w:r w:rsidR="005862DE">
        <w:t xml:space="preserve">  These include many public sector buildings, private schools, care facilities, hospitality venues and offices.</w:t>
      </w:r>
      <w:r>
        <w:t xml:space="preserve">  M</w:t>
      </w:r>
      <w:r w:rsidR="000C2702">
        <w:t>ains gas account</w:t>
      </w:r>
      <w:r>
        <w:t>s</w:t>
      </w:r>
      <w:r w:rsidR="000C2702">
        <w:t xml:space="preserve"> for </w:t>
      </w:r>
      <w:r w:rsidR="005862DE">
        <w:t>3</w:t>
      </w:r>
      <w:r w:rsidR="005424D0" w:rsidRPr="005424D0">
        <w:t>8</w:t>
      </w:r>
      <w:r w:rsidR="000C2702" w:rsidRPr="005424D0">
        <w:t>%</w:t>
      </w:r>
      <w:r w:rsidR="000C2702">
        <w:t xml:space="preserve"> of the overall</w:t>
      </w:r>
      <w:r w:rsidRPr="002B2108">
        <w:t xml:space="preserve"> </w:t>
      </w:r>
      <w:r>
        <w:t xml:space="preserve">energy use for non-domestic heating as shown in Figure </w:t>
      </w:r>
      <w:r w:rsidR="00840DCD">
        <w:t>10</w:t>
      </w:r>
      <w:r>
        <w:t>.  These sites are all located in the shaded areas on Figure 8.</w:t>
      </w:r>
    </w:p>
    <w:p w14:paraId="23F977F1" w14:textId="679853FE" w:rsidR="000C2702" w:rsidRDefault="003F32AE" w:rsidP="00467D0C">
      <w:pPr>
        <w:spacing w:after="120"/>
      </w:pPr>
      <w:r>
        <w:t xml:space="preserve">Figure </w:t>
      </w:r>
      <w:r w:rsidR="00840DCD">
        <w:t>10</w:t>
      </w:r>
      <w:r>
        <w:t>. Proportion of the overall heating need provided by each source</w:t>
      </w:r>
      <w:r w:rsidR="005424D0">
        <w:t xml:space="preserve"> derived from Non-Domestic Analytics</w:t>
      </w:r>
    </w:p>
    <w:p w14:paraId="2EF32AFD" w14:textId="0671349C" w:rsidR="000C2702" w:rsidRDefault="003F32AE" w:rsidP="00D21C82">
      <w:pPr>
        <w:spacing w:after="120"/>
        <w:rPr>
          <w:b/>
          <w:bCs/>
        </w:rPr>
      </w:pPr>
      <w:r>
        <w:rPr>
          <w:b/>
          <w:bCs/>
        </w:rPr>
        <w:lastRenderedPageBreak/>
        <w:t>6.2 Current Energy Performance Certificate (EPC) rating</w:t>
      </w:r>
    </w:p>
    <w:p w14:paraId="41E0E808" w14:textId="1EC8ADEE" w:rsidR="00FC5ECA" w:rsidRDefault="003F32AE" w:rsidP="00D21C82">
      <w:pPr>
        <w:spacing w:after="120"/>
      </w:pPr>
      <w:r>
        <w:t xml:space="preserve">The percentage of domestic properties in each of the </w:t>
      </w:r>
      <w:r w:rsidR="002B2108">
        <w:t xml:space="preserve">EPC </w:t>
      </w:r>
      <w:r>
        <w:t xml:space="preserve">categories are provided </w:t>
      </w:r>
      <w:r w:rsidR="002B2108">
        <w:t>in Figure 1</w:t>
      </w:r>
      <w:r w:rsidR="00840DCD">
        <w:t>1</w:t>
      </w:r>
      <w:r w:rsidR="002B2108">
        <w:t>.  This data is derived from Home Analytics and combines the results from the most recent EPC survey</w:t>
      </w:r>
      <w:r>
        <w:t xml:space="preserve">, which may be well over 10 years ago.  As explained in section 4.4, 40% of the ratings are based on estimates as these properties have never had a survey carried out.  The margin of error in these figures </w:t>
      </w:r>
      <w:r w:rsidR="00840DCD">
        <w:t>may be</w:t>
      </w:r>
      <w:r>
        <w:t xml:space="preserve"> quite significant. </w:t>
      </w:r>
    </w:p>
    <w:p w14:paraId="41C4F843" w14:textId="6C325B1D" w:rsidR="000C2702" w:rsidRDefault="003F32AE" w:rsidP="00D21C82">
      <w:pPr>
        <w:spacing w:after="120"/>
      </w:pPr>
      <w:r>
        <w:t>The top performing properties, those rated A or B are grouped together.  Similarly, the worst performing, those rated F or G are combined.</w:t>
      </w:r>
    </w:p>
    <w:p w14:paraId="6F825C4D" w14:textId="77777777" w:rsidR="000C2702" w:rsidRDefault="003F32AE" w:rsidP="00D21C82">
      <w:pPr>
        <w:spacing w:after="120"/>
      </w:pPr>
      <w:r>
        <w:t xml:space="preserve">An estimated </w:t>
      </w:r>
      <w:r w:rsidRPr="00FC5ECA">
        <w:t>50%</w:t>
      </w:r>
      <w:r>
        <w:t xml:space="preserve"> of properties across East Lothian are rated poor – D to G.  This is in line with the national average where it is 51%.</w:t>
      </w:r>
    </w:p>
    <w:p w14:paraId="771BF3D9" w14:textId="11C816BD" w:rsidR="000C2702" w:rsidRDefault="003F32AE" w:rsidP="00D21C82">
      <w:pPr>
        <w:spacing w:after="120"/>
      </w:pPr>
      <w:r>
        <w:t xml:space="preserve">Although there are numerous factors that impact on the overall rating, the owners of properties with poor scores need to consider taking action to improve energy efficiency alongside any decision on </w:t>
      </w:r>
      <w:r w:rsidR="002415FD">
        <w:t>a</w:t>
      </w:r>
      <w:r>
        <w:t xml:space="preserve"> suitable net zero heat solution.</w:t>
      </w:r>
    </w:p>
    <w:p w14:paraId="26C1035C" w14:textId="77777777" w:rsidR="00FC5ECA" w:rsidRDefault="003F32AE" w:rsidP="00D21C82">
      <w:pPr>
        <w:spacing w:after="120"/>
        <w:rPr>
          <w:b/>
          <w:bCs/>
        </w:rPr>
      </w:pPr>
      <w:r>
        <w:rPr>
          <w:b/>
          <w:bCs/>
        </w:rPr>
        <w:br w:type="page"/>
      </w:r>
    </w:p>
    <w:p w14:paraId="1A3298A2" w14:textId="54BBC245" w:rsidR="005424D0" w:rsidRDefault="005424D0" w:rsidP="00D21C82">
      <w:pPr>
        <w:spacing w:after="120"/>
        <w:rPr>
          <w:b/>
          <w:bCs/>
        </w:rPr>
      </w:pPr>
    </w:p>
    <w:p w14:paraId="3783F1F8" w14:textId="756B5AB6" w:rsidR="002415FD" w:rsidRPr="00FD7EF1" w:rsidRDefault="003F32AE" w:rsidP="00D21C82">
      <w:pPr>
        <w:spacing w:after="120"/>
      </w:pPr>
      <w:r>
        <w:t>Figure 1</w:t>
      </w:r>
      <w:r w:rsidR="00840DCD">
        <w:t>1</w:t>
      </w:r>
      <w:r>
        <w:t>: EPC rating for all domestic properties in East Lothian using data from Home Analytics</w:t>
      </w:r>
    </w:p>
    <w:p w14:paraId="0666D208" w14:textId="5AEBB5C7" w:rsidR="000C2702" w:rsidRPr="00921EB8" w:rsidRDefault="003F32AE" w:rsidP="00D21C82">
      <w:pPr>
        <w:spacing w:after="120"/>
        <w:rPr>
          <w:b/>
          <w:bCs/>
        </w:rPr>
      </w:pPr>
      <w:r>
        <w:rPr>
          <w:b/>
          <w:bCs/>
        </w:rPr>
        <w:t>6.</w:t>
      </w:r>
      <w:r w:rsidR="0016334A">
        <w:rPr>
          <w:b/>
          <w:bCs/>
        </w:rPr>
        <w:t>3</w:t>
      </w:r>
      <w:r>
        <w:rPr>
          <w:b/>
          <w:bCs/>
        </w:rPr>
        <w:t xml:space="preserve"> Property Age</w:t>
      </w:r>
    </w:p>
    <w:p w14:paraId="0890536F" w14:textId="0AE2FEA9" w:rsidR="00FC5ECA" w:rsidRDefault="003F32AE" w:rsidP="00D21C82">
      <w:pPr>
        <w:spacing w:after="120"/>
      </w:pPr>
      <w:r>
        <w:rPr>
          <w:b/>
          <w:bCs/>
          <w:noProof/>
        </w:rPr>
        <w:drawing>
          <wp:anchor distT="0" distB="0" distL="114300" distR="114300" simplePos="0" relativeHeight="251662336" behindDoc="0" locked="0" layoutInCell="1" allowOverlap="1" wp14:anchorId="5531806C" wp14:editId="67189403">
            <wp:simplePos x="0" y="0"/>
            <wp:positionH relativeFrom="margin">
              <wp:align>left</wp:align>
            </wp:positionH>
            <wp:positionV relativeFrom="paragraph">
              <wp:posOffset>469900</wp:posOffset>
            </wp:positionV>
            <wp:extent cx="4679950" cy="2829560"/>
            <wp:effectExtent l="0" t="0" r="6350" b="8890"/>
            <wp:wrapTopAndBottom/>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4609702" name="Picture 4"/>
                    <pic:cNvPicPr>
                      <a:picLocks noChangeAspect="1" noChangeArrowheads="1"/>
                    </pic:cNvPicPr>
                  </pic:nvPicPr>
                  <pic:blipFill>
                    <a:blip r:embed="rId18">
                      <a:extLst>
                        <a:ext uri="{28A0092B-C50C-407E-A947-70E740481C1C}">
                          <a14:useLocalDpi xmlns:a14="http://schemas.microsoft.com/office/drawing/2010/main" val="0"/>
                        </a:ext>
                      </a:extLst>
                    </a:blip>
                    <a:stretch>
                      <a:fillRect/>
                    </a:stretch>
                  </pic:blipFill>
                  <pic:spPr bwMode="auto">
                    <a:xfrm>
                      <a:off x="0" y="0"/>
                      <a:ext cx="4679950" cy="2829560"/>
                    </a:xfrm>
                    <a:prstGeom prst="rect">
                      <a:avLst/>
                    </a:prstGeom>
                    <a:noFill/>
                  </pic:spPr>
                </pic:pic>
              </a:graphicData>
            </a:graphic>
            <wp14:sizeRelH relativeFrom="margin">
              <wp14:pctWidth>0</wp14:pctWidth>
            </wp14:sizeRelH>
            <wp14:sizeRelV relativeFrom="margin">
              <wp14:pctHeight>0</wp14:pctHeight>
            </wp14:sizeRelV>
          </wp:anchor>
        </w:drawing>
      </w:r>
      <w:r w:rsidR="000C2702">
        <w:t xml:space="preserve">The age of the property </w:t>
      </w:r>
      <w:r>
        <w:t>is an important factor to consider</w:t>
      </w:r>
      <w:r w:rsidR="00840DCD">
        <w:t xml:space="preserve"> in relation to energy efficiency</w:t>
      </w:r>
      <w:r w:rsidR="000C2702">
        <w:t xml:space="preserve">.  </w:t>
      </w:r>
      <w:r>
        <w:t>A summary of the age range of domestic properties in East Lothian is shown in Figure 1</w:t>
      </w:r>
      <w:r w:rsidR="00840DCD">
        <w:t>2</w:t>
      </w:r>
      <w:r>
        <w:t xml:space="preserve">.  </w:t>
      </w:r>
    </w:p>
    <w:p w14:paraId="1047627A" w14:textId="473582E6" w:rsidR="00FC5ECA" w:rsidRPr="00FC5ECA" w:rsidRDefault="003F32AE" w:rsidP="00D21C82">
      <w:pPr>
        <w:spacing w:after="120"/>
      </w:pPr>
      <w:r>
        <w:t>Figure 1</w:t>
      </w:r>
      <w:r w:rsidR="00840DCD">
        <w:t>2</w:t>
      </w:r>
      <w:r>
        <w:t>: A break-down of domestic properties by age</w:t>
      </w:r>
      <w:r w:rsidR="002415FD">
        <w:t xml:space="preserve"> using data from Home Analytics</w:t>
      </w:r>
    </w:p>
    <w:p w14:paraId="1EE85C11" w14:textId="5136AD07" w:rsidR="000C2702" w:rsidRDefault="003F32AE" w:rsidP="00D21C82">
      <w:pPr>
        <w:spacing w:after="120"/>
      </w:pPr>
      <w:r>
        <w:t xml:space="preserve">Older properties, such as many of the </w:t>
      </w:r>
      <w:r w:rsidRPr="00FC5ECA">
        <w:t>15%</w:t>
      </w:r>
      <w:r>
        <w:t xml:space="preserve"> that were built pre-1919, are often stone built.  These do not have wall cavities and are far harder to insulate.  External or internal cladding may not be an option due to the visual impact or the need to ensure adequate air circulation.  Many are in rural locations.</w:t>
      </w:r>
    </w:p>
    <w:p w14:paraId="10BB8F6B" w14:textId="77777777" w:rsidR="005862DE" w:rsidRDefault="003F32AE">
      <w:pPr>
        <w:rPr>
          <w:b/>
          <w:bCs/>
        </w:rPr>
      </w:pPr>
      <w:r>
        <w:rPr>
          <w:b/>
          <w:bCs/>
        </w:rPr>
        <w:br w:type="page"/>
      </w:r>
    </w:p>
    <w:p w14:paraId="5EB73C69" w14:textId="1CD0C8FF" w:rsidR="00FC5ECA" w:rsidRPr="00FC5ECA" w:rsidRDefault="003F32AE" w:rsidP="00D21C82">
      <w:pPr>
        <w:spacing w:after="120"/>
        <w:rPr>
          <w:b/>
          <w:bCs/>
        </w:rPr>
      </w:pPr>
      <w:r>
        <w:rPr>
          <w:b/>
          <w:bCs/>
        </w:rPr>
        <w:lastRenderedPageBreak/>
        <w:t>6.</w:t>
      </w:r>
      <w:r w:rsidR="0016334A">
        <w:rPr>
          <w:b/>
          <w:bCs/>
        </w:rPr>
        <w:t>4</w:t>
      </w:r>
      <w:r>
        <w:rPr>
          <w:b/>
          <w:bCs/>
        </w:rPr>
        <w:t xml:space="preserve"> Historic Properties</w:t>
      </w:r>
    </w:p>
    <w:p w14:paraId="3434F521" w14:textId="334F27CF" w:rsidR="008D49E9" w:rsidRDefault="003F32AE" w:rsidP="00D21C82">
      <w:pPr>
        <w:spacing w:after="120"/>
      </w:pPr>
      <w:r w:rsidRPr="00FC5ECA">
        <w:t>18%</w:t>
      </w:r>
      <w:r>
        <w:t xml:space="preserve"> of</w:t>
      </w:r>
      <w:r w:rsidR="00FC5ECA">
        <w:t xml:space="preserve"> all</w:t>
      </w:r>
      <w:r>
        <w:t xml:space="preserve"> domestic properties are within the 30 Conservation Areas across East Lothian.  </w:t>
      </w:r>
      <w:r w:rsidR="00FC5ECA">
        <w:t>The spatial distribution of these is shown on Figure 1</w:t>
      </w:r>
      <w:r w:rsidR="00840DCD">
        <w:t>3</w:t>
      </w:r>
      <w:r w:rsidR="00FC5ECA">
        <w:t xml:space="preserve">.  </w:t>
      </w:r>
      <w:r>
        <w:t xml:space="preserve">These are split between on-gas and off-gas areas as is shown.  </w:t>
      </w:r>
      <w:r w:rsidRPr="00FC5ECA">
        <w:t>5%</w:t>
      </w:r>
      <w:r>
        <w:t xml:space="preserve"> of all domestic</w:t>
      </w:r>
      <w:r w:rsidR="005862DE">
        <w:t xml:space="preserve"> properties</w:t>
      </w:r>
      <w:r>
        <w:t xml:space="preserve"> are </w:t>
      </w:r>
      <w:r w:rsidR="005862DE">
        <w:t>l</w:t>
      </w:r>
      <w:r>
        <w:t>isted buildings, categories A, B or C.  The distribution of these is also plotted on Figure</w:t>
      </w:r>
      <w:r w:rsidR="00A41AC7">
        <w:t xml:space="preserve"> 13</w:t>
      </w:r>
      <w:r>
        <w:t>.  These show a far wider geographic spread.</w:t>
      </w:r>
    </w:p>
    <w:p w14:paraId="3C081CD3" w14:textId="3914AA6A" w:rsidR="008D49E9" w:rsidRDefault="003F32AE" w:rsidP="00D21C82">
      <w:pPr>
        <w:spacing w:after="120"/>
      </w:pPr>
      <w:r>
        <w:t xml:space="preserve">On average, these properties perform worst when it comes to energy efficiency.  For example, </w:t>
      </w:r>
      <w:r w:rsidRPr="008D49E9">
        <w:t>11%</w:t>
      </w:r>
      <w:r>
        <w:t xml:space="preserve"> of all domestic properties </w:t>
      </w:r>
      <w:r w:rsidR="004E1A3A">
        <w:t xml:space="preserve">in East Lothian </w:t>
      </w:r>
      <w:r>
        <w:t xml:space="preserve">are estimated to have single or </w:t>
      </w:r>
      <w:r w:rsidR="004E1A3A">
        <w:t xml:space="preserve">be </w:t>
      </w:r>
      <w:r>
        <w:t xml:space="preserve">partially single glazing.  </w:t>
      </w:r>
      <w:r w:rsidR="004E1A3A">
        <w:rPr>
          <w:rFonts w:ascii="Calibri" w:eastAsia="Times New Roman" w:hAnsi="Calibri" w:cs="Calibri"/>
          <w:color w:val="000000"/>
          <w:lang w:eastAsia="en-GB"/>
        </w:rPr>
        <w:t xml:space="preserve">That proportion rises to </w:t>
      </w:r>
      <w:r w:rsidR="004E1A3A" w:rsidRPr="002B5425">
        <w:rPr>
          <w:rFonts w:ascii="Calibri" w:eastAsia="Times New Roman" w:hAnsi="Calibri" w:cs="Calibri"/>
          <w:color w:val="000000"/>
          <w:lang w:eastAsia="en-GB"/>
        </w:rPr>
        <w:t>31%</w:t>
      </w:r>
      <w:r w:rsidR="004E1A3A">
        <w:rPr>
          <w:rFonts w:ascii="Calibri" w:eastAsia="Times New Roman" w:hAnsi="Calibri" w:cs="Calibri"/>
          <w:color w:val="000000"/>
          <w:lang w:eastAsia="en-GB"/>
        </w:rPr>
        <w:t xml:space="preserve"> in Conservation Areas. </w:t>
      </w:r>
      <w:r w:rsidR="004E1A3A">
        <w:t xml:space="preserve"> </w:t>
      </w:r>
      <w:r w:rsidR="002B5425">
        <w:t xml:space="preserve">57% of Listed buildings have single glazed windows.  </w:t>
      </w:r>
      <w:r>
        <w:t xml:space="preserve">These figures highlight some of the very significant challenge in ensuring </w:t>
      </w:r>
      <w:r w:rsidR="004E1A3A">
        <w:t>historic buildings</w:t>
      </w:r>
      <w:r>
        <w:t xml:space="preserve"> are </w:t>
      </w:r>
      <w:r w:rsidR="004E1A3A">
        <w:t xml:space="preserve">as </w:t>
      </w:r>
      <w:r>
        <w:t>energy efficient</w:t>
      </w:r>
      <w:r w:rsidR="004E1A3A">
        <w:t xml:space="preserve"> as possible</w:t>
      </w:r>
      <w:r>
        <w:t>.</w:t>
      </w:r>
    </w:p>
    <w:p w14:paraId="78322A42" w14:textId="0B357385" w:rsidR="00FC5ECA" w:rsidRDefault="003F32AE" w:rsidP="00D21C82">
      <w:pPr>
        <w:spacing w:after="120"/>
      </w:pPr>
      <w:r>
        <w:rPr>
          <w:noProof/>
        </w:rPr>
        <w:drawing>
          <wp:inline distT="0" distB="0" distL="0" distR="0" wp14:anchorId="34F31CB2" wp14:editId="6DA097D3">
            <wp:extent cx="6140548" cy="4341108"/>
            <wp:effectExtent l="0" t="0" r="0" b="254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458711" name="Picture 3"/>
                    <pic:cNvPicPr>
                      <a:picLocks noChangeAspect="1" noChangeArrowheads="1"/>
                    </pic:cNvPicPr>
                  </pic:nvPicPr>
                  <pic:blipFill>
                    <a:blip r:embed="rId19" cstate="print">
                      <a:extLst>
                        <a:ext uri="{28A0092B-C50C-407E-A947-70E740481C1C}">
                          <a14:useLocalDpi xmlns:a14="http://schemas.microsoft.com/office/drawing/2010/main" val="0"/>
                        </a:ext>
                      </a:extLst>
                    </a:blip>
                    <a:stretch>
                      <a:fillRect/>
                    </a:stretch>
                  </pic:blipFill>
                  <pic:spPr bwMode="auto">
                    <a:xfrm>
                      <a:off x="0" y="0"/>
                      <a:ext cx="6149055" cy="4347122"/>
                    </a:xfrm>
                    <a:prstGeom prst="rect">
                      <a:avLst/>
                    </a:prstGeom>
                    <a:noFill/>
                    <a:ln>
                      <a:noFill/>
                    </a:ln>
                  </pic:spPr>
                </pic:pic>
              </a:graphicData>
            </a:graphic>
          </wp:inline>
        </w:drawing>
      </w:r>
    </w:p>
    <w:p w14:paraId="6D9BE3A3" w14:textId="50B95ADA" w:rsidR="00A41AC7" w:rsidRDefault="003F32AE" w:rsidP="00A41AC7">
      <w:pPr>
        <w:spacing w:after="120"/>
        <w:rPr>
          <w:b/>
          <w:bCs/>
        </w:rPr>
      </w:pPr>
      <w:r>
        <w:t>Figure 13: The locations of Conservation Areas, distribution of Listed Buildings also showing the on-gas communities</w:t>
      </w:r>
    </w:p>
    <w:p w14:paraId="5226FD76" w14:textId="77777777" w:rsidR="00A41AC7" w:rsidRDefault="003F32AE">
      <w:pPr>
        <w:rPr>
          <w:b/>
          <w:bCs/>
        </w:rPr>
      </w:pPr>
      <w:r>
        <w:rPr>
          <w:b/>
          <w:bCs/>
        </w:rPr>
        <w:br w:type="page"/>
      </w:r>
    </w:p>
    <w:p w14:paraId="29881EC5" w14:textId="07C9574E" w:rsidR="000C2702" w:rsidRPr="00A71AFC" w:rsidRDefault="003F32AE" w:rsidP="00D21C82">
      <w:pPr>
        <w:spacing w:after="120"/>
        <w:rPr>
          <w:b/>
          <w:bCs/>
        </w:rPr>
      </w:pPr>
      <w:r>
        <w:rPr>
          <w:b/>
          <w:bCs/>
        </w:rPr>
        <w:lastRenderedPageBreak/>
        <w:t>6.</w:t>
      </w:r>
      <w:r w:rsidR="0016334A">
        <w:rPr>
          <w:b/>
          <w:bCs/>
        </w:rPr>
        <w:t>5</w:t>
      </w:r>
      <w:r>
        <w:rPr>
          <w:b/>
          <w:bCs/>
        </w:rPr>
        <w:t xml:space="preserve"> Property Tenure</w:t>
      </w:r>
    </w:p>
    <w:p w14:paraId="66113538" w14:textId="2F2BBA59" w:rsidR="000C2702" w:rsidRDefault="003F32AE" w:rsidP="00D21C82">
      <w:pPr>
        <w:spacing w:after="120"/>
      </w:pPr>
      <w:r w:rsidRPr="00A41AC7">
        <w:rPr>
          <w:noProof/>
        </w:rPr>
        <w:drawing>
          <wp:anchor distT="0" distB="0" distL="114300" distR="114300" simplePos="0" relativeHeight="251663360" behindDoc="0" locked="0" layoutInCell="1" allowOverlap="1" wp14:anchorId="44ED7E93" wp14:editId="661DB03B">
            <wp:simplePos x="0" y="0"/>
            <wp:positionH relativeFrom="margin">
              <wp:align>left</wp:align>
            </wp:positionH>
            <wp:positionV relativeFrom="paragraph">
              <wp:posOffset>431800</wp:posOffset>
            </wp:positionV>
            <wp:extent cx="5081905" cy="2851150"/>
            <wp:effectExtent l="0" t="0" r="4445" b="6350"/>
            <wp:wrapTopAndBottom/>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2444168" name="Picture 2"/>
                    <pic:cNvPicPr>
                      <a:picLocks noChangeAspect="1" noChangeArrowheads="1"/>
                    </pic:cNvPicPr>
                  </pic:nvPicPr>
                  <pic:blipFill>
                    <a:blip r:embed="rId20">
                      <a:extLst>
                        <a:ext uri="{28A0092B-C50C-407E-A947-70E740481C1C}">
                          <a14:useLocalDpi xmlns:a14="http://schemas.microsoft.com/office/drawing/2010/main" val="0"/>
                        </a:ext>
                      </a:extLst>
                    </a:blip>
                    <a:stretch>
                      <a:fillRect/>
                    </a:stretch>
                  </pic:blipFill>
                  <pic:spPr bwMode="auto">
                    <a:xfrm>
                      <a:off x="0" y="0"/>
                      <a:ext cx="5081905" cy="2851150"/>
                    </a:xfrm>
                    <a:prstGeom prst="rect">
                      <a:avLst/>
                    </a:prstGeom>
                    <a:noFill/>
                  </pic:spPr>
                </pic:pic>
              </a:graphicData>
            </a:graphic>
            <wp14:sizeRelH relativeFrom="margin">
              <wp14:pctWidth>0</wp14:pctWidth>
            </wp14:sizeRelH>
            <wp14:sizeRelV relativeFrom="margin">
              <wp14:pctHeight>0</wp14:pctHeight>
            </wp14:sizeRelV>
          </wp:anchor>
        </w:drawing>
      </w:r>
      <w:r w:rsidR="00A41AC7" w:rsidRPr="00A41AC7">
        <w:rPr>
          <w:noProof/>
        </w:rPr>
        <w:t>Property ownership</w:t>
      </w:r>
      <w:r>
        <w:t xml:space="preserve"> has a direct impact on decision making and who is ultimately responsible for making those crucial decisions.  </w:t>
      </w:r>
      <w:r w:rsidR="00A71AFC">
        <w:t>The break-down for domestic properties is shown on Figure 1</w:t>
      </w:r>
      <w:r w:rsidR="00A41AC7">
        <w:t>4</w:t>
      </w:r>
      <w:r w:rsidR="00A71AFC">
        <w:t>.</w:t>
      </w:r>
    </w:p>
    <w:p w14:paraId="047ABD4D" w14:textId="4E6E0C51" w:rsidR="00640C7D" w:rsidRDefault="003F32AE" w:rsidP="00D21C82">
      <w:pPr>
        <w:spacing w:after="120"/>
      </w:pPr>
      <w:r>
        <w:t>Figure 1</w:t>
      </w:r>
      <w:r w:rsidR="00A41AC7">
        <w:t>4</w:t>
      </w:r>
      <w:r>
        <w:t>: Tenure type for domestic properties across East Lothian</w:t>
      </w:r>
    </w:p>
    <w:p w14:paraId="0C3D56B3" w14:textId="2119AE80" w:rsidR="00640C7D" w:rsidRDefault="003F32AE" w:rsidP="00D21C82">
      <w:pPr>
        <w:spacing w:after="120"/>
      </w:pPr>
      <w:r>
        <w:t>With 21% of properties classed as social rented, these are owned by just 5 landlords, East Lothian Council and four housing associations.  When this is focused on just on-gas properties in the larger settlements, the proportion rises to nearly 25%.</w:t>
      </w:r>
    </w:p>
    <w:p w14:paraId="4AA37CC4" w14:textId="0998B2D4" w:rsidR="00A41AC7" w:rsidRDefault="003F32AE" w:rsidP="00A41AC7">
      <w:pPr>
        <w:spacing w:after="120"/>
      </w:pPr>
      <w:r>
        <w:rPr>
          <w:noProof/>
        </w:rPr>
        <w:drawing>
          <wp:inline distT="0" distB="0" distL="0" distR="0" wp14:anchorId="1BFEB7AE" wp14:editId="15D94570">
            <wp:extent cx="5731510" cy="4051935"/>
            <wp:effectExtent l="0" t="0" r="2540" b="571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3869804" name="Picture 1"/>
                    <pic:cNvPicPr>
                      <a:picLocks noChangeAspect="1" noChangeArrowheads="1"/>
                    </pic:cNvPicPr>
                  </pic:nvPicPr>
                  <pic:blipFill>
                    <a:blip r:embed="rId21" cstate="print">
                      <a:extLst>
                        <a:ext uri="{28A0092B-C50C-407E-A947-70E740481C1C}">
                          <a14:useLocalDpi xmlns:a14="http://schemas.microsoft.com/office/drawing/2010/main" val="0"/>
                        </a:ext>
                      </a:extLst>
                    </a:blip>
                    <a:stretch>
                      <a:fillRect/>
                    </a:stretch>
                  </pic:blipFill>
                  <pic:spPr bwMode="auto">
                    <a:xfrm>
                      <a:off x="0" y="0"/>
                      <a:ext cx="5731510" cy="4051935"/>
                    </a:xfrm>
                    <a:prstGeom prst="rect">
                      <a:avLst/>
                    </a:prstGeom>
                    <a:noFill/>
                    <a:ln>
                      <a:noFill/>
                    </a:ln>
                  </pic:spPr>
                </pic:pic>
              </a:graphicData>
            </a:graphic>
          </wp:inline>
        </w:drawing>
      </w:r>
      <w:r w:rsidRPr="00A41AC7">
        <w:t xml:space="preserve"> </w:t>
      </w:r>
      <w:r>
        <w:t>Figure 15: Distribution of mixed tenure properties displayed by data zone.  P</w:t>
      </w:r>
      <w:r w:rsidRPr="00AE2043">
        <w:t>roperties built since 2002 have been excluded.</w:t>
      </w:r>
    </w:p>
    <w:p w14:paraId="256A6742" w14:textId="2458F4EE" w:rsidR="00357F6E" w:rsidRDefault="003F32AE" w:rsidP="00D21C82">
      <w:pPr>
        <w:spacing w:after="120" w:line="240" w:lineRule="auto"/>
        <w:rPr>
          <w:rFonts w:ascii="Calibri" w:eastAsia="Times New Roman" w:hAnsi="Calibri" w:cs="Calibri"/>
          <w:color w:val="000000"/>
          <w:lang w:eastAsia="en-GB"/>
        </w:rPr>
      </w:pPr>
      <w:r w:rsidRPr="00640C7D">
        <w:lastRenderedPageBreak/>
        <w:t>15%</w:t>
      </w:r>
      <w:r>
        <w:t xml:space="preserve"> of </w:t>
      </w:r>
      <w:r w:rsidR="00640C7D">
        <w:t xml:space="preserve">domestic </w:t>
      </w:r>
      <w:r>
        <w:t xml:space="preserve">properties are classed as mixed tenure.  </w:t>
      </w:r>
      <w:r w:rsidR="00640C7D">
        <w:t>The spatial distribution of these is shown on Figure 1</w:t>
      </w:r>
      <w:r w:rsidR="00A41AC7">
        <w:t>5</w:t>
      </w:r>
      <w:r w:rsidR="00640C7D">
        <w:t xml:space="preserve">.  </w:t>
      </w:r>
      <w:r>
        <w:t xml:space="preserve">These are </w:t>
      </w:r>
      <w:r w:rsidR="00640C7D">
        <w:t xml:space="preserve">mainly </w:t>
      </w:r>
      <w:r>
        <w:t xml:space="preserve">flats </w:t>
      </w:r>
      <w:r w:rsidR="00640C7D">
        <w:t>within the towns and villages with much smaller proportions in rural areas</w:t>
      </w:r>
      <w:r>
        <w:rPr>
          <w:rFonts w:ascii="Calibri" w:eastAsia="Times New Roman" w:hAnsi="Calibri" w:cs="Calibri"/>
          <w:color w:val="000000"/>
          <w:lang w:eastAsia="en-GB"/>
        </w:rPr>
        <w:t>.  These are concentrated in town centres with the highest in Musselburgh and Prestonpans.  There is close corelation between mixed-tenure properties and the distribution of flatted properties as shown in Figure 1</w:t>
      </w:r>
      <w:r w:rsidR="00A41AC7">
        <w:rPr>
          <w:rFonts w:ascii="Calibri" w:eastAsia="Times New Roman" w:hAnsi="Calibri" w:cs="Calibri"/>
          <w:color w:val="000000"/>
          <w:lang w:eastAsia="en-GB"/>
        </w:rPr>
        <w:t>7</w:t>
      </w:r>
      <w:r>
        <w:rPr>
          <w:rFonts w:ascii="Calibri" w:eastAsia="Times New Roman" w:hAnsi="Calibri" w:cs="Calibri"/>
          <w:color w:val="000000"/>
          <w:lang w:eastAsia="en-GB"/>
        </w:rPr>
        <w:t>.</w:t>
      </w:r>
    </w:p>
    <w:p w14:paraId="3D339463" w14:textId="462EEB21" w:rsidR="000C2702" w:rsidRDefault="003F32AE" w:rsidP="00D21C82">
      <w:pPr>
        <w:spacing w:after="120"/>
      </w:pPr>
      <w:r>
        <w:t>Mixed tenure blocks</w:t>
      </w:r>
      <w:r w:rsidR="00640C7D">
        <w:t xml:space="preserve"> are characterised by a </w:t>
      </w:r>
      <w:r w:rsidR="00A41AC7">
        <w:t>combination</w:t>
      </w:r>
      <w:r w:rsidR="00640C7D">
        <w:t xml:space="preserve"> of</w:t>
      </w:r>
      <w:r>
        <w:t xml:space="preserve"> rented and owner-occupied properties</w:t>
      </w:r>
      <w:r w:rsidR="00640C7D">
        <w:t xml:space="preserve"> or domestic residences in flats above non-domestic properties.  </w:t>
      </w:r>
      <w:r>
        <w:t>Those</w:t>
      </w:r>
      <w:r w:rsidR="00640C7D">
        <w:t xml:space="preserve"> with multiple owners will always </w:t>
      </w:r>
      <w:r>
        <w:t>complicate the decision-making process</w:t>
      </w:r>
      <w:r w:rsidR="00A61613">
        <w:t>,</w:t>
      </w:r>
      <w:r>
        <w:t xml:space="preserve"> especially where consent of all owners is required for property improvements. </w:t>
      </w:r>
    </w:p>
    <w:p w14:paraId="21D78F6A" w14:textId="22A4319A" w:rsidR="00A61613" w:rsidRPr="00A61613" w:rsidRDefault="003F32AE" w:rsidP="00D21C82">
      <w:pPr>
        <w:spacing w:after="120"/>
        <w:rPr>
          <w:b/>
          <w:bCs/>
        </w:rPr>
      </w:pPr>
      <w:r>
        <w:rPr>
          <w:b/>
          <w:bCs/>
        </w:rPr>
        <w:t>6.</w:t>
      </w:r>
      <w:r w:rsidR="0016334A">
        <w:rPr>
          <w:b/>
          <w:bCs/>
        </w:rPr>
        <w:t>6</w:t>
      </w:r>
      <w:r>
        <w:rPr>
          <w:b/>
          <w:bCs/>
        </w:rPr>
        <w:t xml:space="preserve"> Property Type</w:t>
      </w:r>
    </w:p>
    <w:p w14:paraId="09D539CE" w14:textId="57A57296" w:rsidR="00746E36" w:rsidRPr="006C0937" w:rsidRDefault="003F32AE" w:rsidP="00D21C82">
      <w:pPr>
        <w:spacing w:after="120"/>
      </w:pPr>
      <w:r>
        <w:t>Figure 1</w:t>
      </w:r>
      <w:r w:rsidR="00A41AC7">
        <w:t>6</w:t>
      </w:r>
      <w:r w:rsidR="000C2702">
        <w:t xml:space="preserve"> shows the breakdown </w:t>
      </w:r>
      <w:r>
        <w:t xml:space="preserve">of property types within the domestic housing stock.  </w:t>
      </w:r>
      <w:r w:rsidR="000C2702" w:rsidRPr="00A61613">
        <w:t>31%</w:t>
      </w:r>
      <w:r w:rsidR="000C2702">
        <w:t xml:space="preserve"> of properties are flats </w:t>
      </w:r>
      <w:r>
        <w:t>with 69% as houses</w:t>
      </w:r>
      <w:r w:rsidR="000C2702">
        <w:t xml:space="preserve">.  </w:t>
      </w:r>
      <w:r>
        <w:t>Figure 1</w:t>
      </w:r>
      <w:r w:rsidR="00A41AC7">
        <w:t>7</w:t>
      </w:r>
      <w:r>
        <w:t xml:space="preserve"> shows the distribution of flatted properties</w:t>
      </w:r>
      <w:r w:rsidR="00FA0521">
        <w:t>.  These are highest in the town centres, rising to over 90% in the data zones covering the centres of Musselburgh and North Berwick.</w:t>
      </w:r>
    </w:p>
    <w:p w14:paraId="5F522E6E" w14:textId="5B469B34" w:rsidR="00746E36" w:rsidRDefault="003F32AE" w:rsidP="00D21C82">
      <w:pPr>
        <w:spacing w:after="120"/>
      </w:pPr>
      <w:r>
        <w:t xml:space="preserve">Within the housing there is a reasonable balanced picture with 26% terraced, 20% semi-detached and 23% detached.  </w:t>
      </w:r>
    </w:p>
    <w:p w14:paraId="6AE52248" w14:textId="77777777" w:rsidR="00FA0521" w:rsidRDefault="003F32AE" w:rsidP="00D21C82">
      <w:pPr>
        <w:spacing w:after="120"/>
        <w:rPr>
          <w:noProof/>
          <w:lang w:eastAsia="en-GB"/>
        </w:rPr>
      </w:pPr>
      <w:r>
        <w:rPr>
          <w:noProof/>
          <w:lang w:eastAsia="en-GB"/>
        </w:rPr>
        <w:drawing>
          <wp:inline distT="0" distB="0" distL="0" distR="0" wp14:anchorId="4B498825" wp14:editId="5EF8BE98">
            <wp:extent cx="4584700" cy="3554095"/>
            <wp:effectExtent l="0" t="0" r="6350" b="825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3716097" name="Picture 5"/>
                    <pic:cNvPicPr>
                      <a:picLocks noChangeAspect="1" noChangeArrowheads="1"/>
                    </pic:cNvPicPr>
                  </pic:nvPicPr>
                  <pic:blipFill>
                    <a:blip r:embed="rId22">
                      <a:extLst>
                        <a:ext uri="{28A0092B-C50C-407E-A947-70E740481C1C}">
                          <a14:useLocalDpi xmlns:a14="http://schemas.microsoft.com/office/drawing/2010/main" val="0"/>
                        </a:ext>
                      </a:extLst>
                    </a:blip>
                    <a:stretch>
                      <a:fillRect/>
                    </a:stretch>
                  </pic:blipFill>
                  <pic:spPr bwMode="auto">
                    <a:xfrm>
                      <a:off x="0" y="0"/>
                      <a:ext cx="4584700" cy="3554095"/>
                    </a:xfrm>
                    <a:prstGeom prst="rect">
                      <a:avLst/>
                    </a:prstGeom>
                    <a:noFill/>
                  </pic:spPr>
                </pic:pic>
              </a:graphicData>
            </a:graphic>
          </wp:inline>
        </w:drawing>
      </w:r>
    </w:p>
    <w:p w14:paraId="6E278CE9" w14:textId="3DDE61DB" w:rsidR="00FA0521" w:rsidRDefault="003F32AE" w:rsidP="00D21C82">
      <w:pPr>
        <w:spacing w:after="120"/>
        <w:rPr>
          <w:noProof/>
          <w:lang w:eastAsia="en-GB"/>
        </w:rPr>
      </w:pPr>
      <w:r>
        <w:rPr>
          <w:noProof/>
          <w:lang w:eastAsia="en-GB"/>
        </w:rPr>
        <w:t>Figure 1</w:t>
      </w:r>
      <w:r w:rsidR="00A41AC7">
        <w:rPr>
          <w:noProof/>
          <w:lang w:eastAsia="en-GB"/>
        </w:rPr>
        <w:t>6</w:t>
      </w:r>
      <w:r>
        <w:rPr>
          <w:noProof/>
          <w:lang w:eastAsia="en-GB"/>
        </w:rPr>
        <w:t>: Breakdown of housing types for domestic properties</w:t>
      </w:r>
    </w:p>
    <w:p w14:paraId="1F112AD6" w14:textId="7361131F" w:rsidR="000C2702" w:rsidRDefault="003F32AE" w:rsidP="00D21C82">
      <w:pPr>
        <w:spacing w:after="120"/>
        <w:rPr>
          <w:noProof/>
          <w:lang w:eastAsia="en-GB"/>
        </w:rPr>
      </w:pPr>
      <w:r>
        <w:rPr>
          <w:noProof/>
        </w:rPr>
        <w:lastRenderedPageBreak/>
        <w:drawing>
          <wp:inline distT="0" distB="0" distL="0" distR="0" wp14:anchorId="07B4AE2E" wp14:editId="398ACFD6">
            <wp:extent cx="5731510" cy="4051935"/>
            <wp:effectExtent l="0" t="0" r="2540" b="571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6597750" name="Picture 9"/>
                    <pic:cNvPicPr>
                      <a:picLocks noChangeAspect="1" noChangeArrowheads="1"/>
                    </pic:cNvPicPr>
                  </pic:nvPicPr>
                  <pic:blipFill>
                    <a:blip r:embed="rId23" cstate="print">
                      <a:extLst>
                        <a:ext uri="{28A0092B-C50C-407E-A947-70E740481C1C}">
                          <a14:useLocalDpi xmlns:a14="http://schemas.microsoft.com/office/drawing/2010/main" val="0"/>
                        </a:ext>
                      </a:extLst>
                    </a:blip>
                    <a:stretch>
                      <a:fillRect/>
                    </a:stretch>
                  </pic:blipFill>
                  <pic:spPr bwMode="auto">
                    <a:xfrm>
                      <a:off x="0" y="0"/>
                      <a:ext cx="5731510" cy="4051935"/>
                    </a:xfrm>
                    <a:prstGeom prst="rect">
                      <a:avLst/>
                    </a:prstGeom>
                    <a:noFill/>
                    <a:ln>
                      <a:noFill/>
                    </a:ln>
                  </pic:spPr>
                </pic:pic>
              </a:graphicData>
            </a:graphic>
          </wp:inline>
        </w:drawing>
      </w:r>
    </w:p>
    <w:p w14:paraId="6512F8FD" w14:textId="619A3635" w:rsidR="00FA0521" w:rsidRDefault="003F32AE" w:rsidP="00D21C82">
      <w:pPr>
        <w:spacing w:after="120"/>
        <w:rPr>
          <w:noProof/>
          <w:lang w:eastAsia="en-GB"/>
        </w:rPr>
      </w:pPr>
      <w:r>
        <w:rPr>
          <w:noProof/>
          <w:lang w:eastAsia="en-GB"/>
        </w:rPr>
        <w:t>Figure 1</w:t>
      </w:r>
      <w:r w:rsidR="00A41AC7">
        <w:rPr>
          <w:noProof/>
          <w:lang w:eastAsia="en-GB"/>
        </w:rPr>
        <w:t>7</w:t>
      </w:r>
      <w:r>
        <w:rPr>
          <w:noProof/>
          <w:lang w:eastAsia="en-GB"/>
        </w:rPr>
        <w:t>: Distribution of flatted domestic properties.</w:t>
      </w:r>
    </w:p>
    <w:p w14:paraId="4D83D4FD" w14:textId="741E79F3" w:rsidR="00362B22" w:rsidRPr="00B43584" w:rsidRDefault="003F32AE" w:rsidP="00362B22">
      <w:pPr>
        <w:rPr>
          <w:b/>
          <w:sz w:val="28"/>
          <w:szCs w:val="28"/>
        </w:rPr>
      </w:pPr>
      <w:r>
        <w:rPr>
          <w:noProof/>
          <w:lang w:eastAsia="en-GB"/>
        </w:rPr>
        <w:br w:type="page"/>
      </w:r>
      <w:r w:rsidR="004A58F3">
        <w:rPr>
          <w:b/>
          <w:sz w:val="28"/>
          <w:szCs w:val="28"/>
        </w:rPr>
        <w:lastRenderedPageBreak/>
        <w:t>7.</w:t>
      </w:r>
      <w:r w:rsidRPr="00B43584">
        <w:rPr>
          <w:b/>
          <w:sz w:val="28"/>
          <w:szCs w:val="28"/>
        </w:rPr>
        <w:t xml:space="preserve"> Energy Efficiency </w:t>
      </w:r>
      <w:r w:rsidR="00FE2553">
        <w:rPr>
          <w:b/>
          <w:sz w:val="28"/>
          <w:szCs w:val="28"/>
        </w:rPr>
        <w:t>Priorities</w:t>
      </w:r>
    </w:p>
    <w:p w14:paraId="4C6EB427" w14:textId="77777777" w:rsidR="00C53B42" w:rsidRDefault="003F32AE" w:rsidP="00863659">
      <w:r>
        <w:t>All building owners, public and private, are encouraged to significantly invest in energy and waste reduction.  This section explains the targets that have been set, summarises the main options available to improve energy efficiency, explains some of the challenges involved and ultimately summarises the immediate priorities for action.</w:t>
      </w:r>
    </w:p>
    <w:p w14:paraId="650CFA54" w14:textId="41D6FC6C" w:rsidR="00362B22" w:rsidRDefault="003F32AE" w:rsidP="00362B22">
      <w:pPr>
        <w:spacing w:after="120" w:line="240" w:lineRule="auto"/>
        <w:rPr>
          <w:rFonts w:ascii="Calibri" w:eastAsia="Times New Roman" w:hAnsi="Calibri" w:cs="Calibri"/>
          <w:b/>
          <w:bCs/>
          <w:color w:val="000000"/>
          <w:lang w:eastAsia="en-GB"/>
        </w:rPr>
      </w:pPr>
      <w:r>
        <w:rPr>
          <w:rFonts w:ascii="Calibri" w:eastAsia="Times New Roman" w:hAnsi="Calibri" w:cs="Calibri"/>
          <w:b/>
          <w:bCs/>
          <w:color w:val="000000"/>
          <w:lang w:eastAsia="en-GB"/>
        </w:rPr>
        <w:t>7</w:t>
      </w:r>
      <w:r w:rsidRPr="000A2BF3">
        <w:rPr>
          <w:rFonts w:ascii="Calibri" w:eastAsia="Times New Roman" w:hAnsi="Calibri" w:cs="Calibri"/>
          <w:b/>
          <w:bCs/>
          <w:color w:val="000000"/>
          <w:lang w:eastAsia="en-GB"/>
        </w:rPr>
        <w:t xml:space="preserve">.1 </w:t>
      </w:r>
      <w:r>
        <w:rPr>
          <w:rFonts w:ascii="Calibri" w:eastAsia="Times New Roman" w:hAnsi="Calibri" w:cs="Calibri"/>
          <w:b/>
          <w:bCs/>
          <w:color w:val="000000"/>
          <w:lang w:eastAsia="en-GB"/>
        </w:rPr>
        <w:t>Targets</w:t>
      </w:r>
    </w:p>
    <w:p w14:paraId="3DEC5CBB" w14:textId="4216DA31" w:rsidR="00362B22" w:rsidRPr="000A2BF3" w:rsidRDefault="003F32AE" w:rsidP="007F425F">
      <w:pPr>
        <w:spacing w:after="240" w:line="240" w:lineRule="auto"/>
        <w:rPr>
          <w:rFonts w:ascii="Calibri" w:eastAsia="Times New Roman" w:hAnsi="Calibri" w:cs="Calibri"/>
          <w:color w:val="000000"/>
          <w:lang w:eastAsia="en-GB"/>
        </w:rPr>
      </w:pPr>
      <w:r>
        <w:rPr>
          <w:rFonts w:ascii="Calibri" w:eastAsia="Times New Roman" w:hAnsi="Calibri" w:cs="Calibri"/>
          <w:color w:val="000000"/>
          <w:lang w:eastAsia="en-GB"/>
        </w:rPr>
        <w:t xml:space="preserve">Figure </w:t>
      </w:r>
      <w:r w:rsidR="00091FB9">
        <w:rPr>
          <w:rFonts w:ascii="Calibri" w:eastAsia="Times New Roman" w:hAnsi="Calibri" w:cs="Calibri"/>
          <w:color w:val="000000"/>
          <w:lang w:eastAsia="en-GB"/>
        </w:rPr>
        <w:t>1</w:t>
      </w:r>
      <w:r w:rsidR="00A41AC7">
        <w:rPr>
          <w:rFonts w:ascii="Calibri" w:eastAsia="Times New Roman" w:hAnsi="Calibri" w:cs="Calibri"/>
          <w:color w:val="000000"/>
          <w:lang w:eastAsia="en-GB"/>
        </w:rPr>
        <w:t>8</w:t>
      </w:r>
      <w:r w:rsidR="0029600F">
        <w:rPr>
          <w:rFonts w:ascii="Calibri" w:eastAsia="Times New Roman" w:hAnsi="Calibri" w:cs="Calibri"/>
          <w:color w:val="000000"/>
          <w:lang w:eastAsia="en-GB"/>
        </w:rPr>
        <w:t xml:space="preserve"> below summarises the</w:t>
      </w:r>
      <w:r>
        <w:rPr>
          <w:rFonts w:ascii="Calibri" w:eastAsia="Times New Roman" w:hAnsi="Calibri" w:cs="Calibri"/>
          <w:color w:val="000000"/>
          <w:lang w:eastAsia="en-GB"/>
        </w:rPr>
        <w:t xml:space="preserve"> energy efficiency targets</w:t>
      </w:r>
      <w:r w:rsidR="0029600F">
        <w:rPr>
          <w:rFonts w:ascii="Calibri" w:eastAsia="Times New Roman" w:hAnsi="Calibri" w:cs="Calibri"/>
          <w:color w:val="000000"/>
          <w:lang w:eastAsia="en-GB"/>
        </w:rPr>
        <w:t xml:space="preserve"> that have been</w:t>
      </w:r>
      <w:r>
        <w:rPr>
          <w:rFonts w:ascii="Calibri" w:eastAsia="Times New Roman" w:hAnsi="Calibri" w:cs="Calibri"/>
          <w:color w:val="000000"/>
          <w:lang w:eastAsia="en-GB"/>
        </w:rPr>
        <w:t xml:space="preserve"> set by the Scottish Government</w:t>
      </w:r>
      <w:r w:rsidR="0029600F">
        <w:rPr>
          <w:rFonts w:ascii="Calibri" w:eastAsia="Times New Roman" w:hAnsi="Calibri" w:cs="Calibri"/>
          <w:color w:val="000000"/>
          <w:lang w:eastAsia="en-GB"/>
        </w:rPr>
        <w:t xml:space="preserve">.  It </w:t>
      </w:r>
      <w:r>
        <w:rPr>
          <w:rFonts w:ascii="Calibri" w:eastAsia="Times New Roman" w:hAnsi="Calibri" w:cs="Calibri"/>
          <w:color w:val="000000"/>
          <w:lang w:eastAsia="en-GB"/>
        </w:rPr>
        <w:t>highlight</w:t>
      </w:r>
      <w:r w:rsidR="0029600F">
        <w:rPr>
          <w:rFonts w:ascii="Calibri" w:eastAsia="Times New Roman" w:hAnsi="Calibri" w:cs="Calibri"/>
          <w:color w:val="000000"/>
          <w:lang w:eastAsia="en-GB"/>
        </w:rPr>
        <w:t>s</w:t>
      </w:r>
      <w:r>
        <w:rPr>
          <w:rFonts w:ascii="Calibri" w:eastAsia="Times New Roman" w:hAnsi="Calibri" w:cs="Calibri"/>
          <w:color w:val="000000"/>
          <w:lang w:eastAsia="en-GB"/>
        </w:rPr>
        <w:t xml:space="preserve"> the scale of the challenge involved</w:t>
      </w:r>
      <w:r w:rsidR="0029600F">
        <w:rPr>
          <w:rFonts w:ascii="Calibri" w:eastAsia="Times New Roman" w:hAnsi="Calibri" w:cs="Calibri"/>
          <w:color w:val="000000"/>
          <w:lang w:eastAsia="en-GB"/>
        </w:rPr>
        <w:t xml:space="preserve"> in meeting these within East Lothian</w:t>
      </w:r>
      <w:r>
        <w:rPr>
          <w:rFonts w:ascii="Calibri" w:eastAsia="Times New Roman" w:hAnsi="Calibri" w:cs="Calibri"/>
          <w:color w:val="000000"/>
          <w:lang w:eastAsia="en-GB"/>
        </w:rPr>
        <w:t>.</w:t>
      </w:r>
    </w:p>
    <w:tbl>
      <w:tblPr>
        <w:tblStyle w:val="TableGrid"/>
        <w:tblW w:w="0" w:type="auto"/>
        <w:tblLook w:val="04A0" w:firstRow="1" w:lastRow="0" w:firstColumn="1" w:lastColumn="0" w:noHBand="0" w:noVBand="1"/>
      </w:tblPr>
      <w:tblGrid>
        <w:gridCol w:w="4508"/>
        <w:gridCol w:w="4508"/>
      </w:tblGrid>
      <w:tr w:rsidR="005E16F7" w14:paraId="1D90E6C1" w14:textId="77777777" w:rsidTr="008A1EB0">
        <w:tc>
          <w:tcPr>
            <w:tcW w:w="4508" w:type="dxa"/>
          </w:tcPr>
          <w:p w14:paraId="2FAE4136" w14:textId="7EF2EE7C" w:rsidR="00362B22" w:rsidRDefault="003F32AE" w:rsidP="008A1EB0">
            <w:pPr>
              <w:spacing w:after="120"/>
              <w:rPr>
                <w:rFonts w:ascii="Calibri" w:eastAsia="Times New Roman" w:hAnsi="Calibri" w:cs="Calibri"/>
                <w:b/>
                <w:bCs/>
                <w:color w:val="000000"/>
                <w:lang w:eastAsia="en-GB"/>
              </w:rPr>
            </w:pPr>
            <w:r>
              <w:rPr>
                <w:rFonts w:ascii="Calibri" w:eastAsia="Times New Roman" w:hAnsi="Calibri" w:cs="Calibri"/>
                <w:b/>
                <w:bCs/>
                <w:color w:val="000000"/>
                <w:lang w:eastAsia="en-GB"/>
              </w:rPr>
              <w:t>Scottish Government Target</w:t>
            </w:r>
          </w:p>
        </w:tc>
        <w:tc>
          <w:tcPr>
            <w:tcW w:w="4508" w:type="dxa"/>
          </w:tcPr>
          <w:p w14:paraId="4B086ED6" w14:textId="77777777" w:rsidR="00362B22" w:rsidRDefault="003F32AE" w:rsidP="008A1EB0">
            <w:pPr>
              <w:spacing w:after="120"/>
              <w:rPr>
                <w:rFonts w:ascii="Calibri" w:eastAsia="Times New Roman" w:hAnsi="Calibri" w:cs="Calibri"/>
                <w:b/>
                <w:bCs/>
                <w:color w:val="000000"/>
                <w:lang w:eastAsia="en-GB"/>
              </w:rPr>
            </w:pPr>
            <w:r>
              <w:rPr>
                <w:rFonts w:ascii="Calibri" w:eastAsia="Times New Roman" w:hAnsi="Calibri" w:cs="Calibri"/>
                <w:b/>
                <w:bCs/>
                <w:color w:val="000000"/>
                <w:lang w:eastAsia="en-GB"/>
              </w:rPr>
              <w:t>East Lothian implications</w:t>
            </w:r>
          </w:p>
        </w:tc>
      </w:tr>
      <w:tr w:rsidR="005E16F7" w14:paraId="679EA980" w14:textId="77777777" w:rsidTr="008A1EB0">
        <w:tc>
          <w:tcPr>
            <w:tcW w:w="4508" w:type="dxa"/>
          </w:tcPr>
          <w:p w14:paraId="5AF139E0" w14:textId="77777777" w:rsidR="00362B22" w:rsidRPr="000A2BF3" w:rsidRDefault="003F32AE" w:rsidP="008A1EB0">
            <w:pPr>
              <w:spacing w:after="120"/>
              <w:rPr>
                <w:rFonts w:ascii="Calibri" w:eastAsia="Times New Roman" w:hAnsi="Calibri" w:cs="Calibri"/>
                <w:color w:val="000000"/>
                <w:lang w:eastAsia="en-GB"/>
              </w:rPr>
            </w:pPr>
            <w:r>
              <w:rPr>
                <w:rFonts w:ascii="Calibri" w:eastAsia="Times New Roman" w:hAnsi="Calibri" w:cs="Calibri"/>
                <w:color w:val="000000"/>
                <w:lang w:eastAsia="en-GB"/>
              </w:rPr>
              <w:t>Private rented homes to be EPC C by 2028</w:t>
            </w:r>
          </w:p>
        </w:tc>
        <w:tc>
          <w:tcPr>
            <w:tcW w:w="4508" w:type="dxa"/>
          </w:tcPr>
          <w:p w14:paraId="73463651" w14:textId="77777777" w:rsidR="00362B22" w:rsidRPr="00811263" w:rsidRDefault="003F32AE" w:rsidP="008A1EB0">
            <w:pPr>
              <w:spacing w:after="120"/>
              <w:rPr>
                <w:rFonts w:ascii="Calibri" w:eastAsia="Times New Roman" w:hAnsi="Calibri" w:cs="Calibri"/>
                <w:color w:val="000000"/>
                <w:lang w:eastAsia="en-GB"/>
              </w:rPr>
            </w:pPr>
            <w:r w:rsidRPr="00811263">
              <w:rPr>
                <w:rFonts w:ascii="Calibri" w:eastAsia="Times New Roman" w:hAnsi="Calibri" w:cs="Calibri"/>
                <w:color w:val="000000"/>
                <w:lang w:eastAsia="en-GB"/>
              </w:rPr>
              <w:t>3,000 across East Lothian not currently meeting this standard</w:t>
            </w:r>
          </w:p>
        </w:tc>
      </w:tr>
      <w:tr w:rsidR="005E16F7" w14:paraId="4F895458" w14:textId="77777777" w:rsidTr="008A1EB0">
        <w:tc>
          <w:tcPr>
            <w:tcW w:w="4508" w:type="dxa"/>
          </w:tcPr>
          <w:p w14:paraId="4CD978E1" w14:textId="77777777" w:rsidR="00362B22" w:rsidRDefault="003F32AE" w:rsidP="008A1EB0">
            <w:pPr>
              <w:spacing w:after="120"/>
              <w:rPr>
                <w:rFonts w:ascii="Calibri" w:eastAsia="Times New Roman" w:hAnsi="Calibri" w:cs="Calibri"/>
                <w:color w:val="000000"/>
                <w:lang w:eastAsia="en-GB"/>
              </w:rPr>
            </w:pPr>
            <w:r>
              <w:rPr>
                <w:rFonts w:ascii="Calibri" w:eastAsia="Times New Roman" w:hAnsi="Calibri" w:cs="Calibri"/>
                <w:color w:val="000000"/>
                <w:lang w:eastAsia="en-GB"/>
              </w:rPr>
              <w:t>All social housing to be EPC B by 2032</w:t>
            </w:r>
          </w:p>
        </w:tc>
        <w:tc>
          <w:tcPr>
            <w:tcW w:w="4508" w:type="dxa"/>
          </w:tcPr>
          <w:p w14:paraId="4DFF205C" w14:textId="77777777" w:rsidR="00362B22" w:rsidRPr="00811263" w:rsidRDefault="003F32AE" w:rsidP="008A1EB0">
            <w:pPr>
              <w:spacing w:after="120"/>
              <w:rPr>
                <w:rFonts w:ascii="Calibri" w:eastAsia="Times New Roman" w:hAnsi="Calibri" w:cs="Calibri"/>
                <w:color w:val="000000"/>
                <w:lang w:eastAsia="en-GB"/>
              </w:rPr>
            </w:pPr>
            <w:r w:rsidRPr="00811263">
              <w:rPr>
                <w:rFonts w:ascii="Calibri" w:eastAsia="Times New Roman" w:hAnsi="Calibri" w:cs="Calibri"/>
                <w:color w:val="000000"/>
                <w:lang w:eastAsia="en-GB"/>
              </w:rPr>
              <w:t>10,000 local authority and housing association properties rated C or lower</w:t>
            </w:r>
          </w:p>
        </w:tc>
      </w:tr>
      <w:tr w:rsidR="005E16F7" w14:paraId="24985224" w14:textId="77777777" w:rsidTr="008A1EB0">
        <w:tc>
          <w:tcPr>
            <w:tcW w:w="4508" w:type="dxa"/>
          </w:tcPr>
          <w:p w14:paraId="62759586" w14:textId="77777777" w:rsidR="00362B22" w:rsidRDefault="003F32AE" w:rsidP="008A1EB0">
            <w:pPr>
              <w:spacing w:after="120"/>
              <w:rPr>
                <w:rFonts w:ascii="Calibri" w:eastAsia="Times New Roman" w:hAnsi="Calibri" w:cs="Calibri"/>
                <w:color w:val="000000"/>
                <w:lang w:eastAsia="en-GB"/>
              </w:rPr>
            </w:pPr>
            <w:r>
              <w:rPr>
                <w:rFonts w:ascii="Calibri" w:eastAsia="Times New Roman" w:hAnsi="Calibri" w:cs="Calibri"/>
                <w:color w:val="000000"/>
                <w:lang w:eastAsia="en-GB"/>
              </w:rPr>
              <w:t>All other homes to be EPC C by 2033</w:t>
            </w:r>
          </w:p>
        </w:tc>
        <w:tc>
          <w:tcPr>
            <w:tcW w:w="4508" w:type="dxa"/>
          </w:tcPr>
          <w:p w14:paraId="53F6228D" w14:textId="77777777" w:rsidR="00362B22" w:rsidRPr="00811263" w:rsidRDefault="003F32AE" w:rsidP="008A1EB0">
            <w:pPr>
              <w:spacing w:after="120"/>
              <w:rPr>
                <w:rFonts w:ascii="Calibri" w:eastAsia="Times New Roman" w:hAnsi="Calibri" w:cs="Calibri"/>
                <w:color w:val="000000"/>
                <w:lang w:eastAsia="en-GB"/>
              </w:rPr>
            </w:pPr>
            <w:r w:rsidRPr="00811263">
              <w:rPr>
                <w:rFonts w:ascii="Calibri" w:eastAsia="Times New Roman" w:hAnsi="Calibri" w:cs="Calibri"/>
                <w:color w:val="000000"/>
                <w:lang w:eastAsia="en-GB"/>
              </w:rPr>
              <w:t>19,000 will need to be improved</w:t>
            </w:r>
          </w:p>
        </w:tc>
      </w:tr>
      <w:tr w:rsidR="005E16F7" w14:paraId="6B2B2D01" w14:textId="77777777" w:rsidTr="008A1EB0">
        <w:tc>
          <w:tcPr>
            <w:tcW w:w="4508" w:type="dxa"/>
          </w:tcPr>
          <w:p w14:paraId="0293FD88" w14:textId="77777777" w:rsidR="00362B22" w:rsidRDefault="003F32AE" w:rsidP="008A1EB0">
            <w:pPr>
              <w:spacing w:after="120"/>
              <w:rPr>
                <w:rFonts w:ascii="Calibri" w:eastAsia="Times New Roman" w:hAnsi="Calibri" w:cs="Calibri"/>
                <w:color w:val="000000"/>
                <w:lang w:eastAsia="en-GB"/>
              </w:rPr>
            </w:pPr>
            <w:r>
              <w:rPr>
                <w:rFonts w:ascii="Calibri" w:eastAsia="Times New Roman" w:hAnsi="Calibri" w:cs="Calibri"/>
                <w:color w:val="000000"/>
                <w:lang w:eastAsia="en-GB"/>
              </w:rPr>
              <w:t>All fuel poor homes to be EPC B by 2040</w:t>
            </w:r>
          </w:p>
        </w:tc>
        <w:tc>
          <w:tcPr>
            <w:tcW w:w="4508" w:type="dxa"/>
          </w:tcPr>
          <w:p w14:paraId="027204B4" w14:textId="047B5C13" w:rsidR="00362B22" w:rsidRPr="00811263" w:rsidRDefault="003F32AE" w:rsidP="008A1EB0">
            <w:pPr>
              <w:spacing w:after="120"/>
              <w:rPr>
                <w:rFonts w:ascii="Calibri" w:eastAsia="Times New Roman" w:hAnsi="Calibri" w:cs="Calibri"/>
                <w:color w:val="000000"/>
                <w:lang w:eastAsia="en-GB"/>
              </w:rPr>
            </w:pPr>
            <w:r w:rsidRPr="00811263">
              <w:rPr>
                <w:rFonts w:ascii="Calibri" w:eastAsia="Times New Roman" w:hAnsi="Calibri" w:cs="Calibri"/>
                <w:color w:val="000000"/>
                <w:lang w:eastAsia="en-GB"/>
              </w:rPr>
              <w:t>Excluding social housing</w:t>
            </w:r>
            <w:r w:rsidR="00811263">
              <w:rPr>
                <w:rFonts w:ascii="Calibri" w:eastAsia="Times New Roman" w:hAnsi="Calibri" w:cs="Calibri"/>
                <w:color w:val="000000"/>
                <w:lang w:eastAsia="en-GB"/>
              </w:rPr>
              <w:t>,</w:t>
            </w:r>
            <w:r w:rsidRPr="00811263">
              <w:rPr>
                <w:rFonts w:ascii="Calibri" w:eastAsia="Times New Roman" w:hAnsi="Calibri" w:cs="Calibri"/>
                <w:color w:val="000000"/>
                <w:lang w:eastAsia="en-GB"/>
              </w:rPr>
              <w:t xml:space="preserve"> around 34,000 homes could fall into this category</w:t>
            </w:r>
          </w:p>
        </w:tc>
      </w:tr>
    </w:tbl>
    <w:p w14:paraId="5F1761F1" w14:textId="5A147734" w:rsidR="00835990" w:rsidRDefault="003F32AE" w:rsidP="007F425F">
      <w:pPr>
        <w:spacing w:after="120" w:line="240" w:lineRule="auto"/>
        <w:rPr>
          <w:rFonts w:ascii="Calibri" w:eastAsia="Times New Roman" w:hAnsi="Calibri" w:cs="Calibri"/>
          <w:color w:val="000000"/>
          <w:lang w:eastAsia="en-GB"/>
        </w:rPr>
      </w:pPr>
      <w:r>
        <w:rPr>
          <w:rFonts w:ascii="Calibri" w:eastAsia="Times New Roman" w:hAnsi="Calibri" w:cs="Calibri"/>
          <w:color w:val="000000"/>
          <w:lang w:eastAsia="en-GB"/>
        </w:rPr>
        <w:t xml:space="preserve">Figure </w:t>
      </w:r>
      <w:r w:rsidR="00091FB9">
        <w:rPr>
          <w:rFonts w:ascii="Calibri" w:eastAsia="Times New Roman" w:hAnsi="Calibri" w:cs="Calibri"/>
          <w:color w:val="000000"/>
          <w:lang w:eastAsia="en-GB"/>
        </w:rPr>
        <w:t>1</w:t>
      </w:r>
      <w:r w:rsidR="00A41AC7">
        <w:rPr>
          <w:rFonts w:ascii="Calibri" w:eastAsia="Times New Roman" w:hAnsi="Calibri" w:cs="Calibri"/>
          <w:color w:val="000000"/>
          <w:lang w:eastAsia="en-GB"/>
        </w:rPr>
        <w:t>8</w:t>
      </w:r>
      <w:r>
        <w:rPr>
          <w:rFonts w:ascii="Calibri" w:eastAsia="Times New Roman" w:hAnsi="Calibri" w:cs="Calibri"/>
          <w:color w:val="000000"/>
          <w:lang w:eastAsia="en-GB"/>
        </w:rPr>
        <w:t xml:space="preserve">: Summary of Scottish Government energy efficiency targets and the number of properties each </w:t>
      </w:r>
      <w:r w:rsidR="00811263">
        <w:rPr>
          <w:rFonts w:ascii="Calibri" w:eastAsia="Times New Roman" w:hAnsi="Calibri" w:cs="Calibri"/>
          <w:color w:val="000000"/>
          <w:lang w:eastAsia="en-GB"/>
        </w:rPr>
        <w:t xml:space="preserve">of these </w:t>
      </w:r>
      <w:r>
        <w:rPr>
          <w:rFonts w:ascii="Calibri" w:eastAsia="Times New Roman" w:hAnsi="Calibri" w:cs="Calibri"/>
          <w:color w:val="000000"/>
          <w:lang w:eastAsia="en-GB"/>
        </w:rPr>
        <w:t>impacts across East Lothian.</w:t>
      </w:r>
    </w:p>
    <w:p w14:paraId="0BB47CB6" w14:textId="473E775A" w:rsidR="0029600F" w:rsidRDefault="003F32AE" w:rsidP="00E82DF9">
      <w:pPr>
        <w:spacing w:line="240" w:lineRule="auto"/>
        <w:rPr>
          <w:rFonts w:ascii="Calibri" w:eastAsia="Times New Roman" w:hAnsi="Calibri" w:cs="Calibri"/>
          <w:color w:val="000000"/>
          <w:lang w:eastAsia="en-GB"/>
        </w:rPr>
      </w:pPr>
      <w:r>
        <w:rPr>
          <w:rFonts w:ascii="Calibri" w:eastAsia="Times New Roman" w:hAnsi="Calibri" w:cs="Calibri"/>
          <w:color w:val="000000"/>
          <w:lang w:eastAsia="en-GB"/>
        </w:rPr>
        <w:t>Overall, an estimated 65% of</w:t>
      </w:r>
      <w:r w:rsidR="00811263">
        <w:rPr>
          <w:rFonts w:ascii="Calibri" w:eastAsia="Times New Roman" w:hAnsi="Calibri" w:cs="Calibri"/>
          <w:color w:val="000000"/>
          <w:lang w:eastAsia="en-GB"/>
        </w:rPr>
        <w:t xml:space="preserve"> domestic</w:t>
      </w:r>
      <w:r>
        <w:rPr>
          <w:rFonts w:ascii="Calibri" w:eastAsia="Times New Roman" w:hAnsi="Calibri" w:cs="Calibri"/>
          <w:color w:val="000000"/>
          <w:lang w:eastAsia="en-GB"/>
        </w:rPr>
        <w:t xml:space="preserve"> properties are likely to need some level of energy efficiency retrofit to meet Scottish Government targets.  </w:t>
      </w:r>
    </w:p>
    <w:p w14:paraId="726A785D" w14:textId="224444D7" w:rsidR="00362B22" w:rsidRDefault="003F32AE" w:rsidP="00E82DF9">
      <w:pPr>
        <w:spacing w:line="240" w:lineRule="auto"/>
        <w:rPr>
          <w:rFonts w:ascii="Calibri" w:eastAsia="Times New Roman" w:hAnsi="Calibri" w:cs="Calibri"/>
          <w:color w:val="000000"/>
          <w:lang w:eastAsia="en-GB"/>
        </w:rPr>
      </w:pPr>
      <w:r>
        <w:rPr>
          <w:rFonts w:ascii="Calibri" w:eastAsia="Times New Roman" w:hAnsi="Calibri" w:cs="Calibri"/>
          <w:color w:val="000000"/>
          <w:lang w:eastAsia="en-GB"/>
        </w:rPr>
        <w:t xml:space="preserve">It is not yet clear what impact </w:t>
      </w:r>
      <w:r w:rsidR="00E82DF9">
        <w:rPr>
          <w:rFonts w:ascii="Calibri" w:eastAsia="Times New Roman" w:hAnsi="Calibri" w:cs="Calibri"/>
          <w:color w:val="000000"/>
          <w:lang w:eastAsia="en-GB"/>
        </w:rPr>
        <w:t xml:space="preserve">a change in primary heat supply </w:t>
      </w:r>
      <w:r w:rsidR="00811263">
        <w:rPr>
          <w:rFonts w:ascii="Calibri" w:eastAsia="Times New Roman" w:hAnsi="Calibri" w:cs="Calibri"/>
          <w:color w:val="000000"/>
          <w:lang w:eastAsia="en-GB"/>
        </w:rPr>
        <w:t xml:space="preserve">to a low-carbon or net zero source </w:t>
      </w:r>
      <w:r w:rsidR="00E82DF9">
        <w:rPr>
          <w:rFonts w:ascii="Calibri" w:eastAsia="Times New Roman" w:hAnsi="Calibri" w:cs="Calibri"/>
          <w:color w:val="000000"/>
          <w:lang w:eastAsia="en-GB"/>
        </w:rPr>
        <w:t>might have on the assessed EPC rating for properties.  C</w:t>
      </w:r>
      <w:r>
        <w:rPr>
          <w:rFonts w:ascii="Calibri" w:eastAsia="Times New Roman" w:hAnsi="Calibri" w:cs="Calibri"/>
          <w:color w:val="000000"/>
          <w:lang w:eastAsia="en-GB"/>
        </w:rPr>
        <w:t>onnect</w:t>
      </w:r>
      <w:r w:rsidR="00E82DF9">
        <w:rPr>
          <w:rFonts w:ascii="Calibri" w:eastAsia="Times New Roman" w:hAnsi="Calibri" w:cs="Calibri"/>
          <w:color w:val="000000"/>
          <w:lang w:eastAsia="en-GB"/>
        </w:rPr>
        <w:t>ing</w:t>
      </w:r>
      <w:r>
        <w:rPr>
          <w:rFonts w:ascii="Calibri" w:eastAsia="Times New Roman" w:hAnsi="Calibri" w:cs="Calibri"/>
          <w:color w:val="000000"/>
          <w:lang w:eastAsia="en-GB"/>
        </w:rPr>
        <w:t xml:space="preserve"> to a district, </w:t>
      </w:r>
      <w:r w:rsidR="00E82DF9">
        <w:rPr>
          <w:rFonts w:ascii="Calibri" w:eastAsia="Times New Roman" w:hAnsi="Calibri" w:cs="Calibri"/>
          <w:color w:val="000000"/>
          <w:lang w:eastAsia="en-GB"/>
        </w:rPr>
        <w:t xml:space="preserve">communal </w:t>
      </w:r>
      <w:r>
        <w:rPr>
          <w:rFonts w:ascii="Calibri" w:eastAsia="Times New Roman" w:hAnsi="Calibri" w:cs="Calibri"/>
          <w:color w:val="000000"/>
          <w:lang w:eastAsia="en-GB"/>
        </w:rPr>
        <w:t xml:space="preserve">heat network or a heat pump </w:t>
      </w:r>
      <w:r w:rsidR="00E82DF9">
        <w:rPr>
          <w:rFonts w:ascii="Calibri" w:eastAsia="Times New Roman" w:hAnsi="Calibri" w:cs="Calibri"/>
          <w:color w:val="000000"/>
          <w:lang w:eastAsia="en-GB"/>
        </w:rPr>
        <w:t>c</w:t>
      </w:r>
      <w:r>
        <w:rPr>
          <w:rFonts w:ascii="Calibri" w:eastAsia="Times New Roman" w:hAnsi="Calibri" w:cs="Calibri"/>
          <w:color w:val="000000"/>
          <w:lang w:eastAsia="en-GB"/>
        </w:rPr>
        <w:t xml:space="preserve">ould </w:t>
      </w:r>
      <w:r w:rsidR="00E82DF9">
        <w:rPr>
          <w:rFonts w:ascii="Calibri" w:eastAsia="Times New Roman" w:hAnsi="Calibri" w:cs="Calibri"/>
          <w:color w:val="000000"/>
          <w:lang w:eastAsia="en-GB"/>
        </w:rPr>
        <w:t>bring significant improvements in</w:t>
      </w:r>
      <w:r w:rsidR="00811263">
        <w:rPr>
          <w:rFonts w:ascii="Calibri" w:eastAsia="Times New Roman" w:hAnsi="Calibri" w:cs="Calibri"/>
          <w:color w:val="000000"/>
          <w:lang w:eastAsia="en-GB"/>
        </w:rPr>
        <w:t xml:space="preserve"> the</w:t>
      </w:r>
      <w:r w:rsidR="00E82DF9">
        <w:rPr>
          <w:rFonts w:ascii="Calibri" w:eastAsia="Times New Roman" w:hAnsi="Calibri" w:cs="Calibri"/>
          <w:color w:val="000000"/>
          <w:lang w:eastAsia="en-GB"/>
        </w:rPr>
        <w:t xml:space="preserve"> overall </w:t>
      </w:r>
      <w:r w:rsidR="00811263">
        <w:rPr>
          <w:rFonts w:ascii="Calibri" w:eastAsia="Times New Roman" w:hAnsi="Calibri" w:cs="Calibri"/>
          <w:color w:val="000000"/>
          <w:lang w:eastAsia="en-GB"/>
        </w:rPr>
        <w:t>rating</w:t>
      </w:r>
      <w:r>
        <w:rPr>
          <w:rFonts w:ascii="Calibri" w:eastAsia="Times New Roman" w:hAnsi="Calibri" w:cs="Calibri"/>
          <w:color w:val="000000"/>
          <w:lang w:eastAsia="en-GB"/>
        </w:rPr>
        <w:t>.  This will be tested as soon as the new standards are announced</w:t>
      </w:r>
      <w:r w:rsidR="00811263">
        <w:rPr>
          <w:rFonts w:ascii="Calibri" w:eastAsia="Times New Roman" w:hAnsi="Calibri" w:cs="Calibri"/>
          <w:color w:val="000000"/>
          <w:lang w:eastAsia="en-GB"/>
        </w:rPr>
        <w:t xml:space="preserve"> and </w:t>
      </w:r>
      <w:r w:rsidR="00E82DF9">
        <w:rPr>
          <w:rFonts w:ascii="Calibri" w:eastAsia="Times New Roman" w:hAnsi="Calibri" w:cs="Calibri"/>
          <w:color w:val="000000"/>
          <w:lang w:eastAsia="en-GB"/>
        </w:rPr>
        <w:t>may</w:t>
      </w:r>
      <w:r>
        <w:rPr>
          <w:rFonts w:ascii="Calibri" w:eastAsia="Times New Roman" w:hAnsi="Calibri" w:cs="Calibri"/>
          <w:color w:val="000000"/>
          <w:lang w:eastAsia="en-GB"/>
        </w:rPr>
        <w:t xml:space="preserve"> have an impact on the decision</w:t>
      </w:r>
      <w:r w:rsidR="0029600F">
        <w:rPr>
          <w:rFonts w:ascii="Calibri" w:eastAsia="Times New Roman" w:hAnsi="Calibri" w:cs="Calibri"/>
          <w:color w:val="000000"/>
          <w:lang w:eastAsia="en-GB"/>
        </w:rPr>
        <w:t>s</w:t>
      </w:r>
      <w:r>
        <w:rPr>
          <w:rFonts w:ascii="Calibri" w:eastAsia="Times New Roman" w:hAnsi="Calibri" w:cs="Calibri"/>
          <w:color w:val="000000"/>
          <w:lang w:eastAsia="en-GB"/>
        </w:rPr>
        <w:t xml:space="preserve"> property owners make</w:t>
      </w:r>
      <w:r w:rsidR="00E82DF9">
        <w:rPr>
          <w:rFonts w:ascii="Calibri" w:eastAsia="Times New Roman" w:hAnsi="Calibri" w:cs="Calibri"/>
          <w:color w:val="000000"/>
          <w:lang w:eastAsia="en-GB"/>
        </w:rPr>
        <w:t xml:space="preserve"> in relation to potentially expensive energy efficiency improvements</w:t>
      </w:r>
      <w:r>
        <w:rPr>
          <w:rFonts w:ascii="Calibri" w:eastAsia="Times New Roman" w:hAnsi="Calibri" w:cs="Calibri"/>
          <w:color w:val="000000"/>
          <w:lang w:eastAsia="en-GB"/>
        </w:rPr>
        <w:t>.</w:t>
      </w:r>
    </w:p>
    <w:p w14:paraId="4448C2A5" w14:textId="4DA2BAF3" w:rsidR="00C53B42" w:rsidRDefault="003F32AE" w:rsidP="00C53B42">
      <w:pPr>
        <w:spacing w:after="120" w:line="240" w:lineRule="auto"/>
        <w:rPr>
          <w:rFonts w:ascii="Calibri" w:eastAsia="Times New Roman" w:hAnsi="Calibri" w:cs="Calibri"/>
          <w:b/>
          <w:bCs/>
          <w:color w:val="000000"/>
          <w:lang w:eastAsia="en-GB"/>
        </w:rPr>
      </w:pPr>
      <w:r>
        <w:rPr>
          <w:rFonts w:ascii="Calibri" w:eastAsia="Times New Roman" w:hAnsi="Calibri" w:cs="Calibri"/>
          <w:b/>
          <w:bCs/>
          <w:color w:val="000000"/>
          <w:lang w:eastAsia="en-GB"/>
        </w:rPr>
        <w:t>7.2 Improving Insulation</w:t>
      </w:r>
    </w:p>
    <w:p w14:paraId="3660071D" w14:textId="77777777" w:rsidR="00C53B42" w:rsidRPr="00AA5704" w:rsidRDefault="003F32AE" w:rsidP="00C53B42">
      <w:pPr>
        <w:spacing w:after="120" w:line="240" w:lineRule="auto"/>
        <w:rPr>
          <w:rFonts w:ascii="Calibri" w:eastAsia="Times New Roman" w:hAnsi="Calibri" w:cs="Calibri"/>
          <w:color w:val="000000"/>
          <w:lang w:eastAsia="en-GB"/>
        </w:rPr>
      </w:pPr>
      <w:r>
        <w:rPr>
          <w:rFonts w:ascii="Calibri" w:eastAsia="Times New Roman" w:hAnsi="Calibri" w:cs="Calibri"/>
          <w:color w:val="000000"/>
          <w:lang w:eastAsia="en-GB"/>
        </w:rPr>
        <w:t xml:space="preserve">The most effective way to reduce energy consumption in a property is to reduce heat loss through the roof, walls, </w:t>
      </w:r>
      <w:proofErr w:type="gramStart"/>
      <w:r>
        <w:rPr>
          <w:rFonts w:ascii="Calibri" w:eastAsia="Times New Roman" w:hAnsi="Calibri" w:cs="Calibri"/>
          <w:color w:val="000000"/>
          <w:lang w:eastAsia="en-GB"/>
        </w:rPr>
        <w:t>windows</w:t>
      </w:r>
      <w:proofErr w:type="gramEnd"/>
      <w:r>
        <w:rPr>
          <w:rFonts w:ascii="Calibri" w:eastAsia="Times New Roman" w:hAnsi="Calibri" w:cs="Calibri"/>
          <w:color w:val="000000"/>
          <w:lang w:eastAsia="en-GB"/>
        </w:rPr>
        <w:t xml:space="preserve"> and floor.  The nature of a building’s construction </w:t>
      </w:r>
      <w:proofErr w:type="gramStart"/>
      <w:r>
        <w:rPr>
          <w:rFonts w:ascii="Calibri" w:eastAsia="Times New Roman" w:hAnsi="Calibri" w:cs="Calibri"/>
          <w:color w:val="000000"/>
          <w:lang w:eastAsia="en-GB"/>
        </w:rPr>
        <w:t>has to</w:t>
      </w:r>
      <w:proofErr w:type="gramEnd"/>
      <w:r>
        <w:rPr>
          <w:rFonts w:ascii="Calibri" w:eastAsia="Times New Roman" w:hAnsi="Calibri" w:cs="Calibri"/>
          <w:color w:val="000000"/>
          <w:lang w:eastAsia="en-GB"/>
        </w:rPr>
        <w:t xml:space="preserve"> be taken into consideration when planning changes improvements to insulation.  Maintaining adequate ventilation is essential to prevent a build-up of moisture which can lead to damp and mould.</w:t>
      </w:r>
    </w:p>
    <w:p w14:paraId="1CFDAED7" w14:textId="41BB40C4" w:rsidR="00C53B42" w:rsidRDefault="003F32AE" w:rsidP="00C53B42">
      <w:pPr>
        <w:spacing w:after="120" w:line="240" w:lineRule="auto"/>
        <w:rPr>
          <w:rFonts w:ascii="Calibri" w:eastAsia="Times New Roman" w:hAnsi="Calibri" w:cs="Calibri"/>
          <w:b/>
          <w:bCs/>
          <w:color w:val="000000"/>
          <w:lang w:eastAsia="en-GB"/>
        </w:rPr>
      </w:pPr>
      <w:r>
        <w:rPr>
          <w:rFonts w:ascii="Calibri" w:eastAsia="Times New Roman" w:hAnsi="Calibri" w:cs="Calibri"/>
          <w:b/>
          <w:bCs/>
          <w:color w:val="000000"/>
          <w:lang w:eastAsia="en-GB"/>
        </w:rPr>
        <w:t>7.2.1 Roof insulation</w:t>
      </w:r>
    </w:p>
    <w:p w14:paraId="4B2936A3" w14:textId="4E98EB77" w:rsidR="00C53B42" w:rsidRDefault="003F32AE" w:rsidP="00C53B42">
      <w:pPr>
        <w:spacing w:after="120" w:line="240" w:lineRule="auto"/>
        <w:rPr>
          <w:rFonts w:ascii="Calibri" w:eastAsia="Times New Roman" w:hAnsi="Calibri" w:cs="Calibri"/>
          <w:color w:val="000000"/>
          <w:lang w:eastAsia="en-GB"/>
        </w:rPr>
      </w:pPr>
      <w:r>
        <w:rPr>
          <w:rFonts w:ascii="Calibri" w:eastAsia="Times New Roman" w:hAnsi="Calibri" w:cs="Calibri"/>
          <w:color w:val="000000"/>
          <w:lang w:eastAsia="en-GB"/>
        </w:rPr>
        <w:t xml:space="preserve">This is one of the cheapest </w:t>
      </w:r>
      <w:r w:rsidR="004E1A3A">
        <w:rPr>
          <w:rFonts w:ascii="Calibri" w:eastAsia="Times New Roman" w:hAnsi="Calibri" w:cs="Calibri"/>
          <w:color w:val="000000"/>
          <w:lang w:eastAsia="en-GB"/>
        </w:rPr>
        <w:t xml:space="preserve">and easiest installed </w:t>
      </w:r>
      <w:r>
        <w:rPr>
          <w:rFonts w:ascii="Calibri" w:eastAsia="Times New Roman" w:hAnsi="Calibri" w:cs="Calibri"/>
          <w:color w:val="000000"/>
          <w:lang w:eastAsia="en-GB"/>
        </w:rPr>
        <w:t>intervention</w:t>
      </w:r>
      <w:r w:rsidR="008543FC">
        <w:rPr>
          <w:rFonts w:ascii="Calibri" w:eastAsia="Times New Roman" w:hAnsi="Calibri" w:cs="Calibri"/>
          <w:color w:val="000000"/>
          <w:lang w:eastAsia="en-GB"/>
        </w:rPr>
        <w:t>s</w:t>
      </w:r>
      <w:r>
        <w:rPr>
          <w:rFonts w:ascii="Calibri" w:eastAsia="Times New Roman" w:hAnsi="Calibri" w:cs="Calibri"/>
          <w:color w:val="000000"/>
          <w:lang w:eastAsia="en-GB"/>
        </w:rPr>
        <w:t xml:space="preserve"> that can bring the most immediate improvement in energy efficiency.  </w:t>
      </w:r>
    </w:p>
    <w:p w14:paraId="0721DE77" w14:textId="0D88183F" w:rsidR="00C53B42" w:rsidRDefault="003F32AE" w:rsidP="00C53B42">
      <w:pPr>
        <w:spacing w:after="120" w:line="240" w:lineRule="auto"/>
        <w:rPr>
          <w:rFonts w:ascii="Calibri" w:eastAsia="Times New Roman" w:hAnsi="Calibri" w:cs="Calibri"/>
          <w:color w:val="000000"/>
          <w:lang w:eastAsia="en-GB"/>
        </w:rPr>
      </w:pPr>
      <w:r>
        <w:rPr>
          <w:rFonts w:ascii="Calibri" w:eastAsia="Times New Roman" w:hAnsi="Calibri" w:cs="Calibri"/>
          <w:color w:val="000000"/>
          <w:lang w:eastAsia="en-GB"/>
        </w:rPr>
        <w:t xml:space="preserve">The first thing for any property owner to check is the depth of insultation in any areas of roof space that they can access.  </w:t>
      </w:r>
      <w:r w:rsidR="00B41CCA">
        <w:rPr>
          <w:rFonts w:ascii="Calibri" w:eastAsia="Times New Roman" w:hAnsi="Calibri" w:cs="Calibri"/>
          <w:color w:val="000000"/>
          <w:lang w:eastAsia="en-GB"/>
        </w:rPr>
        <w:t>Scot</w:t>
      </w:r>
      <w:r w:rsidR="00597818">
        <w:rPr>
          <w:rFonts w:ascii="Calibri" w:eastAsia="Times New Roman" w:hAnsi="Calibri" w:cs="Calibri"/>
          <w:color w:val="000000"/>
          <w:lang w:eastAsia="en-GB"/>
        </w:rPr>
        <w:t>tish</w:t>
      </w:r>
      <w:r w:rsidR="00B41CCA">
        <w:rPr>
          <w:rFonts w:ascii="Calibri" w:eastAsia="Times New Roman" w:hAnsi="Calibri" w:cs="Calibri"/>
          <w:color w:val="000000"/>
          <w:lang w:eastAsia="en-GB"/>
        </w:rPr>
        <w:t xml:space="preserve"> </w:t>
      </w:r>
      <w:r w:rsidR="00597818">
        <w:rPr>
          <w:rFonts w:ascii="Calibri" w:eastAsia="Times New Roman" w:hAnsi="Calibri" w:cs="Calibri"/>
          <w:color w:val="000000"/>
          <w:lang w:eastAsia="en-GB"/>
        </w:rPr>
        <w:t>Government</w:t>
      </w:r>
      <w:r w:rsidR="00B41CCA">
        <w:rPr>
          <w:rFonts w:ascii="Calibri" w:eastAsia="Times New Roman" w:hAnsi="Calibri" w:cs="Calibri"/>
          <w:color w:val="000000"/>
          <w:lang w:eastAsia="en-GB"/>
        </w:rPr>
        <w:t xml:space="preserve"> guidance states that </w:t>
      </w:r>
      <w:r w:rsidR="00597818">
        <w:rPr>
          <w:rFonts w:ascii="Calibri" w:eastAsia="Times New Roman" w:hAnsi="Calibri" w:cs="Calibri"/>
          <w:color w:val="000000"/>
          <w:lang w:eastAsia="en-GB"/>
        </w:rPr>
        <w:t>t</w:t>
      </w:r>
      <w:r>
        <w:rPr>
          <w:rFonts w:ascii="Calibri" w:eastAsia="Times New Roman" w:hAnsi="Calibri" w:cs="Calibri"/>
          <w:color w:val="000000"/>
          <w:lang w:eastAsia="en-GB"/>
        </w:rPr>
        <w:t>his should be at least 250mm.  Figure</w:t>
      </w:r>
      <w:r w:rsidR="00091FB9">
        <w:rPr>
          <w:rFonts w:ascii="Calibri" w:eastAsia="Times New Roman" w:hAnsi="Calibri" w:cs="Calibri"/>
          <w:color w:val="000000"/>
          <w:lang w:eastAsia="en-GB"/>
        </w:rPr>
        <w:t xml:space="preserve"> 1</w:t>
      </w:r>
      <w:r w:rsidR="00A41AC7">
        <w:rPr>
          <w:rFonts w:ascii="Calibri" w:eastAsia="Times New Roman" w:hAnsi="Calibri" w:cs="Calibri"/>
          <w:color w:val="000000"/>
          <w:lang w:eastAsia="en-GB"/>
        </w:rPr>
        <w:t>9</w:t>
      </w:r>
      <w:r>
        <w:rPr>
          <w:rFonts w:ascii="Calibri" w:eastAsia="Times New Roman" w:hAnsi="Calibri" w:cs="Calibri"/>
          <w:color w:val="000000"/>
          <w:lang w:eastAsia="en-GB"/>
        </w:rPr>
        <w:t xml:space="preserve"> highlights the areas of East Lothian where loft insulation is estimated as being below the 250mm target.  As previously outlined, this map excludes data from properties </w:t>
      </w:r>
      <w:r w:rsidR="0046606A">
        <w:rPr>
          <w:rFonts w:ascii="Calibri" w:eastAsia="Times New Roman" w:hAnsi="Calibri" w:cs="Calibri"/>
          <w:color w:val="000000"/>
          <w:lang w:eastAsia="en-GB"/>
        </w:rPr>
        <w:t>buil</w:t>
      </w:r>
      <w:r w:rsidR="000545DC">
        <w:rPr>
          <w:rFonts w:ascii="Calibri" w:eastAsia="Times New Roman" w:hAnsi="Calibri" w:cs="Calibri"/>
          <w:color w:val="000000"/>
          <w:lang w:eastAsia="en-GB"/>
        </w:rPr>
        <w:t>t</w:t>
      </w:r>
      <w:r w:rsidR="0046606A">
        <w:rPr>
          <w:rFonts w:ascii="Calibri" w:eastAsia="Times New Roman" w:hAnsi="Calibri" w:cs="Calibri"/>
          <w:color w:val="000000"/>
          <w:lang w:eastAsia="en-GB"/>
        </w:rPr>
        <w:t xml:space="preserve"> since 2004.  This demonstrates that a significant proportion of properties could </w:t>
      </w:r>
      <w:r w:rsidR="008543FC">
        <w:rPr>
          <w:rFonts w:ascii="Calibri" w:eastAsia="Times New Roman" w:hAnsi="Calibri" w:cs="Calibri"/>
          <w:color w:val="000000"/>
          <w:lang w:eastAsia="en-GB"/>
        </w:rPr>
        <w:t xml:space="preserve">still </w:t>
      </w:r>
      <w:r w:rsidR="0046606A">
        <w:rPr>
          <w:rFonts w:ascii="Calibri" w:eastAsia="Times New Roman" w:hAnsi="Calibri" w:cs="Calibri"/>
          <w:color w:val="000000"/>
          <w:lang w:eastAsia="en-GB"/>
        </w:rPr>
        <w:t>benefit</w:t>
      </w:r>
      <w:r w:rsidR="008543FC">
        <w:rPr>
          <w:rFonts w:ascii="Calibri" w:eastAsia="Times New Roman" w:hAnsi="Calibri" w:cs="Calibri"/>
          <w:color w:val="000000"/>
          <w:lang w:eastAsia="en-GB"/>
        </w:rPr>
        <w:t xml:space="preserve"> from increasing levels of roof insulation.  These figures do need to be treated with caution and ultimately </w:t>
      </w:r>
      <w:r w:rsidR="00597818">
        <w:rPr>
          <w:rFonts w:ascii="Calibri" w:eastAsia="Times New Roman" w:hAnsi="Calibri" w:cs="Calibri"/>
          <w:color w:val="000000"/>
          <w:lang w:eastAsia="en-GB"/>
        </w:rPr>
        <w:t xml:space="preserve">roof insulation requirements need to be </w:t>
      </w:r>
      <w:r w:rsidR="008543FC">
        <w:rPr>
          <w:rFonts w:ascii="Calibri" w:eastAsia="Times New Roman" w:hAnsi="Calibri" w:cs="Calibri"/>
          <w:color w:val="000000"/>
          <w:lang w:eastAsia="en-GB"/>
        </w:rPr>
        <w:t xml:space="preserve">addressed on a property-by-property basis. </w:t>
      </w:r>
    </w:p>
    <w:p w14:paraId="616A7613" w14:textId="77777777" w:rsidR="008543FC" w:rsidRDefault="003F32AE" w:rsidP="00C53B42">
      <w:pPr>
        <w:spacing w:after="120" w:line="240" w:lineRule="auto"/>
        <w:rPr>
          <w:rFonts w:ascii="Calibri" w:eastAsia="Times New Roman" w:hAnsi="Calibri" w:cs="Calibri"/>
          <w:color w:val="000000"/>
          <w:lang w:eastAsia="en-GB"/>
        </w:rPr>
      </w:pPr>
      <w:r>
        <w:rPr>
          <w:noProof/>
        </w:rPr>
        <w:lastRenderedPageBreak/>
        <w:drawing>
          <wp:inline distT="0" distB="0" distL="0" distR="0" wp14:anchorId="1D541644" wp14:editId="3DE6FA28">
            <wp:extent cx="5731510" cy="4051935"/>
            <wp:effectExtent l="0" t="0" r="2540" b="571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4248785" name="Picture 5"/>
                    <pic:cNvPicPr>
                      <a:picLocks noChangeAspect="1" noChangeArrowheads="1"/>
                    </pic:cNvPicPr>
                  </pic:nvPicPr>
                  <pic:blipFill>
                    <a:blip r:embed="rId24" cstate="print">
                      <a:extLst>
                        <a:ext uri="{28A0092B-C50C-407E-A947-70E740481C1C}">
                          <a14:useLocalDpi xmlns:a14="http://schemas.microsoft.com/office/drawing/2010/main" val="0"/>
                        </a:ext>
                      </a:extLst>
                    </a:blip>
                    <a:stretch>
                      <a:fillRect/>
                    </a:stretch>
                  </pic:blipFill>
                  <pic:spPr bwMode="auto">
                    <a:xfrm>
                      <a:off x="0" y="0"/>
                      <a:ext cx="5731510" cy="4051935"/>
                    </a:xfrm>
                    <a:prstGeom prst="rect">
                      <a:avLst/>
                    </a:prstGeom>
                    <a:noFill/>
                    <a:ln>
                      <a:noFill/>
                    </a:ln>
                  </pic:spPr>
                </pic:pic>
              </a:graphicData>
            </a:graphic>
          </wp:inline>
        </w:drawing>
      </w:r>
    </w:p>
    <w:p w14:paraId="66BDDB02" w14:textId="25849CB7" w:rsidR="008543FC" w:rsidRDefault="003F32AE" w:rsidP="00C53B42">
      <w:pPr>
        <w:spacing w:after="120" w:line="240" w:lineRule="auto"/>
        <w:rPr>
          <w:rFonts w:ascii="Calibri" w:eastAsia="Times New Roman" w:hAnsi="Calibri" w:cs="Calibri"/>
          <w:color w:val="000000"/>
          <w:lang w:eastAsia="en-GB"/>
        </w:rPr>
      </w:pPr>
      <w:r>
        <w:rPr>
          <w:rFonts w:ascii="Calibri" w:eastAsia="Times New Roman" w:hAnsi="Calibri" w:cs="Calibri"/>
          <w:color w:val="000000"/>
          <w:lang w:eastAsia="en-GB"/>
        </w:rPr>
        <w:t xml:space="preserve">Figure </w:t>
      </w:r>
      <w:r w:rsidR="00091FB9">
        <w:rPr>
          <w:rFonts w:ascii="Calibri" w:eastAsia="Times New Roman" w:hAnsi="Calibri" w:cs="Calibri"/>
          <w:color w:val="000000"/>
          <w:lang w:eastAsia="en-GB"/>
        </w:rPr>
        <w:t>1</w:t>
      </w:r>
      <w:r w:rsidR="00A41AC7">
        <w:rPr>
          <w:rFonts w:ascii="Calibri" w:eastAsia="Times New Roman" w:hAnsi="Calibri" w:cs="Calibri"/>
          <w:color w:val="000000"/>
          <w:lang w:eastAsia="en-GB"/>
        </w:rPr>
        <w:t>9</w:t>
      </w:r>
      <w:r>
        <w:rPr>
          <w:rFonts w:ascii="Calibri" w:eastAsia="Times New Roman" w:hAnsi="Calibri" w:cs="Calibri"/>
          <w:color w:val="000000"/>
          <w:lang w:eastAsia="en-GB"/>
        </w:rPr>
        <w:t>: An estimate of the distribution of properties with less than 250mm of roof insulation fitted.</w:t>
      </w:r>
    </w:p>
    <w:p w14:paraId="46AA790D" w14:textId="7259E784" w:rsidR="0046606A" w:rsidRDefault="003F32AE" w:rsidP="00C53B42">
      <w:pPr>
        <w:spacing w:after="120" w:line="240" w:lineRule="auto"/>
        <w:rPr>
          <w:rFonts w:ascii="Calibri" w:eastAsia="Times New Roman" w:hAnsi="Calibri" w:cs="Calibri"/>
          <w:color w:val="000000"/>
          <w:lang w:eastAsia="en-GB"/>
        </w:rPr>
      </w:pPr>
      <w:r>
        <w:rPr>
          <w:rFonts w:ascii="Calibri" w:eastAsia="Times New Roman" w:hAnsi="Calibri" w:cs="Calibri"/>
          <w:color w:val="000000"/>
          <w:lang w:eastAsia="en-GB"/>
        </w:rPr>
        <w:t xml:space="preserve">Homes that had insulation fitted many years ago often have </w:t>
      </w:r>
      <w:r w:rsidR="008543FC">
        <w:rPr>
          <w:rFonts w:ascii="Calibri" w:eastAsia="Times New Roman" w:hAnsi="Calibri" w:cs="Calibri"/>
          <w:color w:val="000000"/>
          <w:lang w:eastAsia="en-GB"/>
        </w:rPr>
        <w:t xml:space="preserve">considerably </w:t>
      </w:r>
      <w:r>
        <w:rPr>
          <w:rFonts w:ascii="Calibri" w:eastAsia="Times New Roman" w:hAnsi="Calibri" w:cs="Calibri"/>
          <w:color w:val="000000"/>
          <w:lang w:eastAsia="en-GB"/>
        </w:rPr>
        <w:t xml:space="preserve">less than 250mm which reduces the </w:t>
      </w:r>
      <w:r w:rsidR="00690A1A">
        <w:rPr>
          <w:rFonts w:ascii="Calibri" w:eastAsia="Times New Roman" w:hAnsi="Calibri" w:cs="Calibri"/>
          <w:color w:val="000000"/>
          <w:lang w:eastAsia="en-GB"/>
        </w:rPr>
        <w:t xml:space="preserve">overall </w:t>
      </w:r>
      <w:r>
        <w:rPr>
          <w:rFonts w:ascii="Calibri" w:eastAsia="Times New Roman" w:hAnsi="Calibri" w:cs="Calibri"/>
          <w:color w:val="000000"/>
          <w:lang w:eastAsia="en-GB"/>
        </w:rPr>
        <w:t>effectiveness.  Adding additional insulation on top is a relatively cheap solution and would bring immediate benefits in reducing heat loss.  It is essential that insulation coverage does not leave gaps as this will allow heat to escape.</w:t>
      </w:r>
    </w:p>
    <w:p w14:paraId="45CADD75" w14:textId="77777777" w:rsidR="008543FC" w:rsidRDefault="003F32AE" w:rsidP="00C53B42">
      <w:pPr>
        <w:spacing w:after="120" w:line="240" w:lineRule="auto"/>
        <w:rPr>
          <w:rFonts w:ascii="Calibri" w:eastAsia="Times New Roman" w:hAnsi="Calibri" w:cs="Calibri"/>
          <w:color w:val="000000"/>
          <w:lang w:eastAsia="en-GB"/>
        </w:rPr>
      </w:pPr>
      <w:r>
        <w:rPr>
          <w:rFonts w:ascii="Calibri" w:eastAsia="Times New Roman" w:hAnsi="Calibri" w:cs="Calibri"/>
          <w:color w:val="000000"/>
          <w:lang w:eastAsia="en-GB"/>
        </w:rPr>
        <w:t xml:space="preserve">Where rooms are built into the roof of a property, it is also important to recognise that vertical surfaces should be insulated as well.  This includes around dormer windows or on sloping surfaces.  These are often overlooked due to being inaccessible and can lead to considerable loss of heat.  </w:t>
      </w:r>
    </w:p>
    <w:p w14:paraId="40894E17" w14:textId="3916EB80" w:rsidR="008543FC" w:rsidRDefault="003F32AE" w:rsidP="00C53B42">
      <w:pPr>
        <w:spacing w:after="120" w:line="240" w:lineRule="auto"/>
        <w:rPr>
          <w:rFonts w:ascii="Calibri" w:eastAsia="Times New Roman" w:hAnsi="Calibri" w:cs="Calibri"/>
          <w:color w:val="000000"/>
          <w:lang w:eastAsia="en-GB"/>
        </w:rPr>
      </w:pPr>
      <w:r>
        <w:rPr>
          <w:rFonts w:ascii="Calibri" w:eastAsia="Times New Roman" w:hAnsi="Calibri" w:cs="Calibri"/>
          <w:color w:val="000000"/>
          <w:lang w:eastAsia="en-GB"/>
        </w:rPr>
        <w:t>For many properties, especially those with rooms in an attic or with dormer windows, there may be areas of roof space that have limited o</w:t>
      </w:r>
      <w:r w:rsidR="008047E5">
        <w:rPr>
          <w:rFonts w:ascii="Calibri" w:eastAsia="Times New Roman" w:hAnsi="Calibri" w:cs="Calibri"/>
          <w:color w:val="000000"/>
          <w:lang w:eastAsia="en-GB"/>
        </w:rPr>
        <w:t>r</w:t>
      </w:r>
      <w:r>
        <w:rPr>
          <w:rFonts w:ascii="Calibri" w:eastAsia="Times New Roman" w:hAnsi="Calibri" w:cs="Calibri"/>
          <w:color w:val="000000"/>
          <w:lang w:eastAsia="en-GB"/>
        </w:rPr>
        <w:t xml:space="preserve"> no access.  It is difficult to tell whether these have effective insultation or not.  A simple test is how quickly the temperature of the room drops on a cold night when </w:t>
      </w:r>
      <w:r w:rsidR="00E634EC">
        <w:rPr>
          <w:rFonts w:ascii="Calibri" w:eastAsia="Times New Roman" w:hAnsi="Calibri" w:cs="Calibri"/>
          <w:color w:val="000000"/>
          <w:lang w:eastAsia="en-GB"/>
        </w:rPr>
        <w:t xml:space="preserve">the </w:t>
      </w:r>
      <w:r>
        <w:rPr>
          <w:rFonts w:ascii="Calibri" w:eastAsia="Times New Roman" w:hAnsi="Calibri" w:cs="Calibri"/>
          <w:color w:val="000000"/>
          <w:lang w:eastAsia="en-GB"/>
        </w:rPr>
        <w:t xml:space="preserve">heating is turned off.  If </w:t>
      </w:r>
      <w:r w:rsidR="00E634EC">
        <w:rPr>
          <w:rFonts w:ascii="Calibri" w:eastAsia="Times New Roman" w:hAnsi="Calibri" w:cs="Calibri"/>
          <w:color w:val="000000"/>
          <w:lang w:eastAsia="en-GB"/>
        </w:rPr>
        <w:t xml:space="preserve">a </w:t>
      </w:r>
      <w:r>
        <w:rPr>
          <w:rFonts w:ascii="Calibri" w:eastAsia="Times New Roman" w:hAnsi="Calibri" w:cs="Calibri"/>
          <w:color w:val="000000"/>
          <w:lang w:eastAsia="en-GB"/>
        </w:rPr>
        <w:t>room quickly feel</w:t>
      </w:r>
      <w:r w:rsidR="00E634EC">
        <w:rPr>
          <w:rFonts w:ascii="Calibri" w:eastAsia="Times New Roman" w:hAnsi="Calibri" w:cs="Calibri"/>
          <w:color w:val="000000"/>
          <w:lang w:eastAsia="en-GB"/>
        </w:rPr>
        <w:t>s</w:t>
      </w:r>
      <w:r>
        <w:rPr>
          <w:rFonts w:ascii="Calibri" w:eastAsia="Times New Roman" w:hAnsi="Calibri" w:cs="Calibri"/>
          <w:color w:val="000000"/>
          <w:lang w:eastAsia="en-GB"/>
        </w:rPr>
        <w:t xml:space="preserve"> cold</w:t>
      </w:r>
      <w:r w:rsidR="00D714BB">
        <w:rPr>
          <w:rFonts w:ascii="Calibri" w:eastAsia="Times New Roman" w:hAnsi="Calibri" w:cs="Calibri"/>
          <w:color w:val="000000"/>
          <w:lang w:eastAsia="en-GB"/>
        </w:rPr>
        <w:t>,</w:t>
      </w:r>
      <w:r>
        <w:rPr>
          <w:rFonts w:ascii="Calibri" w:eastAsia="Times New Roman" w:hAnsi="Calibri" w:cs="Calibri"/>
          <w:color w:val="000000"/>
          <w:lang w:eastAsia="en-GB"/>
        </w:rPr>
        <w:t xml:space="preserve"> then the insulation levels should be </w:t>
      </w:r>
      <w:r w:rsidR="00E634EC">
        <w:rPr>
          <w:rFonts w:ascii="Calibri" w:eastAsia="Times New Roman" w:hAnsi="Calibri" w:cs="Calibri"/>
          <w:color w:val="000000"/>
          <w:lang w:eastAsia="en-GB"/>
        </w:rPr>
        <w:t xml:space="preserve">checked.  Although getting access to these areas may be disruptive, the result </w:t>
      </w:r>
      <w:r w:rsidR="00D714BB">
        <w:rPr>
          <w:rFonts w:ascii="Calibri" w:eastAsia="Times New Roman" w:hAnsi="Calibri" w:cs="Calibri"/>
          <w:color w:val="000000"/>
          <w:lang w:eastAsia="en-GB"/>
        </w:rPr>
        <w:t>in terms of</w:t>
      </w:r>
      <w:r w:rsidR="00E634EC">
        <w:rPr>
          <w:rFonts w:ascii="Calibri" w:eastAsia="Times New Roman" w:hAnsi="Calibri" w:cs="Calibri"/>
          <w:color w:val="000000"/>
          <w:lang w:eastAsia="en-GB"/>
        </w:rPr>
        <w:t xml:space="preserve"> </w:t>
      </w:r>
      <w:r w:rsidR="00D714BB">
        <w:rPr>
          <w:rFonts w:ascii="Calibri" w:eastAsia="Times New Roman" w:hAnsi="Calibri" w:cs="Calibri"/>
          <w:color w:val="000000"/>
          <w:lang w:eastAsia="en-GB"/>
        </w:rPr>
        <w:t xml:space="preserve">reducing </w:t>
      </w:r>
      <w:r w:rsidR="00E634EC">
        <w:rPr>
          <w:rFonts w:ascii="Calibri" w:eastAsia="Times New Roman" w:hAnsi="Calibri" w:cs="Calibri"/>
          <w:color w:val="000000"/>
          <w:lang w:eastAsia="en-GB"/>
        </w:rPr>
        <w:t>heat loss could be very dramatic.</w:t>
      </w:r>
    </w:p>
    <w:p w14:paraId="38CA547D" w14:textId="35C690D6" w:rsidR="00C53B42" w:rsidRDefault="003F32AE" w:rsidP="00C53B42">
      <w:pPr>
        <w:spacing w:after="120" w:line="240" w:lineRule="auto"/>
        <w:rPr>
          <w:rFonts w:ascii="Calibri" w:eastAsia="Times New Roman" w:hAnsi="Calibri" w:cs="Calibri"/>
          <w:color w:val="000000"/>
          <w:lang w:eastAsia="en-GB"/>
        </w:rPr>
      </w:pPr>
      <w:r>
        <w:rPr>
          <w:rFonts w:ascii="Calibri" w:eastAsia="Times New Roman" w:hAnsi="Calibri" w:cs="Calibri"/>
          <w:color w:val="000000"/>
          <w:lang w:eastAsia="en-GB"/>
        </w:rPr>
        <w:t xml:space="preserve">The use of thermal imaging cameras may help identify areas of heat loss or poor insulation coverage. </w:t>
      </w:r>
      <w:r w:rsidR="00E634EC">
        <w:rPr>
          <w:rFonts w:ascii="Calibri" w:eastAsia="Times New Roman" w:hAnsi="Calibri" w:cs="Calibri"/>
          <w:color w:val="000000"/>
          <w:lang w:eastAsia="en-GB"/>
        </w:rPr>
        <w:t xml:space="preserve"> Community groups in East Lothian are currently testing the use of thermal imaging to help homeowners understand heat loss in properties.  If this proves </w:t>
      </w:r>
      <w:r w:rsidR="004E1A3A">
        <w:rPr>
          <w:rFonts w:ascii="Calibri" w:eastAsia="Times New Roman" w:hAnsi="Calibri" w:cs="Calibri"/>
          <w:color w:val="000000"/>
          <w:lang w:eastAsia="en-GB"/>
        </w:rPr>
        <w:t>successful,</w:t>
      </w:r>
      <w:r w:rsidR="00E634EC">
        <w:rPr>
          <w:rFonts w:ascii="Calibri" w:eastAsia="Times New Roman" w:hAnsi="Calibri" w:cs="Calibri"/>
          <w:color w:val="000000"/>
          <w:lang w:eastAsia="en-GB"/>
        </w:rPr>
        <w:t xml:space="preserve"> then it is a voluntary-run service that could be provided in other communities across East Lothian</w:t>
      </w:r>
    </w:p>
    <w:p w14:paraId="45181308" w14:textId="77777777" w:rsidR="00C53B42" w:rsidRDefault="003F32AE" w:rsidP="00C53B42">
      <w:pPr>
        <w:spacing w:after="120" w:line="240" w:lineRule="auto"/>
        <w:rPr>
          <w:rFonts w:ascii="Calibri" w:eastAsia="Times New Roman" w:hAnsi="Calibri" w:cs="Calibri"/>
          <w:color w:val="000000"/>
          <w:lang w:eastAsia="en-GB"/>
        </w:rPr>
      </w:pPr>
      <w:r>
        <w:rPr>
          <w:rFonts w:ascii="Calibri" w:eastAsia="Times New Roman" w:hAnsi="Calibri" w:cs="Calibri"/>
          <w:color w:val="000000"/>
          <w:lang w:eastAsia="en-GB"/>
        </w:rPr>
        <w:t>It should be a priority for all landlords to ensure that every step has been taken to insulate roof spaces to appropriate standards.</w:t>
      </w:r>
    </w:p>
    <w:p w14:paraId="524BD40B" w14:textId="77777777" w:rsidR="00690A1A" w:rsidRDefault="00690A1A">
      <w:pPr>
        <w:rPr>
          <w:rFonts w:ascii="Calibri" w:eastAsia="Times New Roman" w:hAnsi="Calibri" w:cs="Calibri"/>
          <w:b/>
          <w:bCs/>
          <w:color w:val="000000"/>
          <w:lang w:eastAsia="en-GB"/>
        </w:rPr>
      </w:pPr>
      <w:r>
        <w:rPr>
          <w:rFonts w:ascii="Calibri" w:eastAsia="Times New Roman" w:hAnsi="Calibri" w:cs="Calibri"/>
          <w:b/>
          <w:bCs/>
          <w:color w:val="000000"/>
          <w:lang w:eastAsia="en-GB"/>
        </w:rPr>
        <w:br w:type="page"/>
      </w:r>
    </w:p>
    <w:p w14:paraId="4161B905" w14:textId="7E13A271" w:rsidR="00C53B42" w:rsidRDefault="003F32AE" w:rsidP="00C53B42">
      <w:pPr>
        <w:spacing w:after="120" w:line="240" w:lineRule="auto"/>
        <w:rPr>
          <w:rFonts w:ascii="Calibri" w:eastAsia="Times New Roman" w:hAnsi="Calibri" w:cs="Calibri"/>
          <w:b/>
          <w:bCs/>
          <w:color w:val="000000"/>
          <w:lang w:eastAsia="en-GB"/>
        </w:rPr>
      </w:pPr>
      <w:r>
        <w:rPr>
          <w:rFonts w:ascii="Calibri" w:eastAsia="Times New Roman" w:hAnsi="Calibri" w:cs="Calibri"/>
          <w:b/>
          <w:bCs/>
          <w:color w:val="000000"/>
          <w:lang w:eastAsia="en-GB"/>
        </w:rPr>
        <w:lastRenderedPageBreak/>
        <w:t>7.2.2 Wall Insulation</w:t>
      </w:r>
    </w:p>
    <w:p w14:paraId="078034C9" w14:textId="6A18B0F1" w:rsidR="00E634EC" w:rsidRDefault="003F32AE" w:rsidP="00C53B42">
      <w:pPr>
        <w:spacing w:after="120" w:line="240" w:lineRule="auto"/>
        <w:rPr>
          <w:rFonts w:ascii="Calibri" w:eastAsia="Times New Roman" w:hAnsi="Calibri" w:cs="Calibri"/>
          <w:color w:val="000000"/>
          <w:lang w:eastAsia="en-GB"/>
        </w:rPr>
      </w:pPr>
      <w:r>
        <w:rPr>
          <w:rFonts w:ascii="Calibri" w:eastAsia="Times New Roman" w:hAnsi="Calibri" w:cs="Calibri"/>
          <w:color w:val="000000"/>
          <w:lang w:eastAsia="en-GB"/>
        </w:rPr>
        <w:t xml:space="preserve">Figure </w:t>
      </w:r>
      <w:r w:rsidR="004500BC">
        <w:rPr>
          <w:rFonts w:ascii="Calibri" w:eastAsia="Times New Roman" w:hAnsi="Calibri" w:cs="Calibri"/>
          <w:color w:val="000000"/>
          <w:lang w:eastAsia="en-GB"/>
        </w:rPr>
        <w:t>20</w:t>
      </w:r>
      <w:r>
        <w:rPr>
          <w:rFonts w:ascii="Calibri" w:eastAsia="Times New Roman" w:hAnsi="Calibri" w:cs="Calibri"/>
          <w:color w:val="000000"/>
          <w:lang w:eastAsia="en-GB"/>
        </w:rPr>
        <w:t xml:space="preserve"> shows the estimate of where the highest proportion on uninsulated cavities </w:t>
      </w:r>
      <w:r w:rsidR="004E1A3A">
        <w:rPr>
          <w:rFonts w:ascii="Calibri" w:eastAsia="Times New Roman" w:hAnsi="Calibri" w:cs="Calibri"/>
          <w:color w:val="000000"/>
          <w:lang w:eastAsia="en-GB"/>
        </w:rPr>
        <w:t>might</w:t>
      </w:r>
      <w:r>
        <w:rPr>
          <w:rFonts w:ascii="Calibri" w:eastAsia="Times New Roman" w:hAnsi="Calibri" w:cs="Calibri"/>
          <w:color w:val="000000"/>
          <w:lang w:eastAsia="en-GB"/>
        </w:rPr>
        <w:t xml:space="preserve"> be.  </w:t>
      </w:r>
    </w:p>
    <w:p w14:paraId="5D03D852" w14:textId="3A86E4E2" w:rsidR="00C53B42" w:rsidRDefault="008157AA" w:rsidP="00C53B42">
      <w:pPr>
        <w:spacing w:after="120" w:line="240" w:lineRule="auto"/>
        <w:rPr>
          <w:rFonts w:ascii="Calibri" w:eastAsia="Times New Roman" w:hAnsi="Calibri" w:cs="Calibri"/>
          <w:color w:val="000000"/>
          <w:lang w:eastAsia="en-GB"/>
        </w:rPr>
      </w:pPr>
      <w:r>
        <w:rPr>
          <w:rFonts w:ascii="Calibri" w:eastAsia="Times New Roman" w:hAnsi="Calibri" w:cs="Calibri"/>
          <w:color w:val="000000"/>
          <w:lang w:eastAsia="en-GB"/>
        </w:rPr>
        <w:t xml:space="preserve"> </w:t>
      </w:r>
      <w:r w:rsidR="003F32AE">
        <w:rPr>
          <w:rFonts w:ascii="Calibri" w:eastAsia="Times New Roman" w:hAnsi="Calibri" w:cs="Calibri"/>
          <w:color w:val="000000"/>
          <w:lang w:eastAsia="en-GB"/>
        </w:rPr>
        <w:t>At data zone scale it is difficult to identify consistent trends</w:t>
      </w:r>
      <w:r w:rsidR="004E1A3A">
        <w:rPr>
          <w:rFonts w:ascii="Calibri" w:eastAsia="Times New Roman" w:hAnsi="Calibri" w:cs="Calibri"/>
          <w:color w:val="000000"/>
          <w:lang w:eastAsia="en-GB"/>
        </w:rPr>
        <w:t xml:space="preserve"> that could help shape targeted actions</w:t>
      </w:r>
      <w:r w:rsidR="003F32AE">
        <w:rPr>
          <w:rFonts w:ascii="Calibri" w:eastAsia="Times New Roman" w:hAnsi="Calibri" w:cs="Calibri"/>
          <w:color w:val="000000"/>
          <w:lang w:eastAsia="en-GB"/>
        </w:rPr>
        <w:t xml:space="preserve">.  EPC surveys tend to rely on information </w:t>
      </w:r>
      <w:r w:rsidR="00E634EC">
        <w:rPr>
          <w:rFonts w:ascii="Calibri" w:eastAsia="Times New Roman" w:hAnsi="Calibri" w:cs="Calibri"/>
          <w:color w:val="000000"/>
          <w:lang w:eastAsia="en-GB"/>
        </w:rPr>
        <w:t xml:space="preserve">that </w:t>
      </w:r>
      <w:r w:rsidR="003F32AE">
        <w:rPr>
          <w:rFonts w:ascii="Calibri" w:eastAsia="Times New Roman" w:hAnsi="Calibri" w:cs="Calibri"/>
          <w:color w:val="000000"/>
          <w:lang w:eastAsia="en-GB"/>
        </w:rPr>
        <w:t>homeowner</w:t>
      </w:r>
      <w:r w:rsidR="00E634EC">
        <w:rPr>
          <w:rFonts w:ascii="Calibri" w:eastAsia="Times New Roman" w:hAnsi="Calibri" w:cs="Calibri"/>
          <w:color w:val="000000"/>
          <w:lang w:eastAsia="en-GB"/>
        </w:rPr>
        <w:t xml:space="preserve">s </w:t>
      </w:r>
      <w:r w:rsidR="003F32AE">
        <w:rPr>
          <w:rFonts w:ascii="Calibri" w:eastAsia="Times New Roman" w:hAnsi="Calibri" w:cs="Calibri"/>
          <w:color w:val="000000"/>
          <w:lang w:eastAsia="en-GB"/>
        </w:rPr>
        <w:t>provide</w:t>
      </w:r>
      <w:r w:rsidR="00E634EC">
        <w:rPr>
          <w:rFonts w:ascii="Calibri" w:eastAsia="Times New Roman" w:hAnsi="Calibri" w:cs="Calibri"/>
          <w:color w:val="000000"/>
          <w:lang w:eastAsia="en-GB"/>
        </w:rPr>
        <w:t xml:space="preserve"> </w:t>
      </w:r>
      <w:r w:rsidR="003F32AE">
        <w:rPr>
          <w:rFonts w:ascii="Calibri" w:eastAsia="Times New Roman" w:hAnsi="Calibri" w:cs="Calibri"/>
          <w:color w:val="000000"/>
          <w:lang w:eastAsia="en-GB"/>
        </w:rPr>
        <w:t xml:space="preserve">or </w:t>
      </w:r>
      <w:r w:rsidR="00E634EC">
        <w:rPr>
          <w:rFonts w:ascii="Calibri" w:eastAsia="Times New Roman" w:hAnsi="Calibri" w:cs="Calibri"/>
          <w:color w:val="000000"/>
          <w:lang w:eastAsia="en-GB"/>
        </w:rPr>
        <w:t xml:space="preserve">even </w:t>
      </w:r>
      <w:r w:rsidR="003F32AE">
        <w:rPr>
          <w:rFonts w:ascii="Calibri" w:eastAsia="Times New Roman" w:hAnsi="Calibri" w:cs="Calibri"/>
          <w:color w:val="000000"/>
          <w:lang w:eastAsia="en-GB"/>
        </w:rPr>
        <w:t>assumptions made by the assessor</w:t>
      </w:r>
      <w:r w:rsidR="00E634EC">
        <w:rPr>
          <w:rFonts w:ascii="Calibri" w:eastAsia="Times New Roman" w:hAnsi="Calibri" w:cs="Calibri"/>
          <w:color w:val="000000"/>
          <w:lang w:eastAsia="en-GB"/>
        </w:rPr>
        <w:t>,</w:t>
      </w:r>
      <w:r w:rsidR="003F32AE">
        <w:rPr>
          <w:rFonts w:ascii="Calibri" w:eastAsia="Times New Roman" w:hAnsi="Calibri" w:cs="Calibri"/>
          <w:color w:val="000000"/>
          <w:lang w:eastAsia="en-GB"/>
        </w:rPr>
        <w:t xml:space="preserve"> rather than bore-scoping or the use of thermal imaging cameras.  </w:t>
      </w:r>
      <w:r w:rsidR="00E634EC">
        <w:rPr>
          <w:rFonts w:ascii="Calibri" w:eastAsia="Times New Roman" w:hAnsi="Calibri" w:cs="Calibri"/>
          <w:color w:val="000000"/>
          <w:lang w:eastAsia="en-GB"/>
        </w:rPr>
        <w:t xml:space="preserve">The most accurate data is held </w:t>
      </w:r>
      <w:r w:rsidR="00420380">
        <w:rPr>
          <w:rFonts w:ascii="Calibri" w:eastAsia="Times New Roman" w:hAnsi="Calibri" w:cs="Calibri"/>
          <w:color w:val="000000"/>
          <w:lang w:eastAsia="en-GB"/>
        </w:rPr>
        <w:t>on properties owned by</w:t>
      </w:r>
      <w:r w:rsidR="00E634EC">
        <w:rPr>
          <w:rFonts w:ascii="Calibri" w:eastAsia="Times New Roman" w:hAnsi="Calibri" w:cs="Calibri"/>
          <w:color w:val="000000"/>
          <w:lang w:eastAsia="en-GB"/>
        </w:rPr>
        <w:t xml:space="preserve"> East Lothian Council and other social landlords.  The</w:t>
      </w:r>
      <w:r w:rsidR="00420380">
        <w:rPr>
          <w:rFonts w:ascii="Calibri" w:eastAsia="Times New Roman" w:hAnsi="Calibri" w:cs="Calibri"/>
          <w:color w:val="000000"/>
          <w:lang w:eastAsia="en-GB"/>
        </w:rPr>
        <w:t>y have carried out detailed surveying and</w:t>
      </w:r>
      <w:r w:rsidR="00597818">
        <w:rPr>
          <w:rFonts w:ascii="Calibri" w:eastAsia="Times New Roman" w:hAnsi="Calibri" w:cs="Calibri"/>
          <w:color w:val="000000"/>
          <w:lang w:eastAsia="en-GB"/>
        </w:rPr>
        <w:t>,</w:t>
      </w:r>
      <w:r w:rsidR="00420380">
        <w:rPr>
          <w:rFonts w:ascii="Calibri" w:eastAsia="Times New Roman" w:hAnsi="Calibri" w:cs="Calibri"/>
          <w:color w:val="000000"/>
          <w:lang w:eastAsia="en-GB"/>
        </w:rPr>
        <w:t xml:space="preserve"> in </w:t>
      </w:r>
      <w:r w:rsidR="007F425F">
        <w:rPr>
          <w:rFonts w:ascii="Calibri" w:eastAsia="Times New Roman" w:hAnsi="Calibri" w:cs="Calibri"/>
          <w:color w:val="000000"/>
          <w:lang w:eastAsia="en-GB"/>
        </w:rPr>
        <w:t>many</w:t>
      </w:r>
      <w:r w:rsidR="00420380">
        <w:rPr>
          <w:rFonts w:ascii="Calibri" w:eastAsia="Times New Roman" w:hAnsi="Calibri" w:cs="Calibri"/>
          <w:color w:val="000000"/>
          <w:lang w:eastAsia="en-GB"/>
        </w:rPr>
        <w:t xml:space="preserve"> cases</w:t>
      </w:r>
      <w:r w:rsidR="004E1A3A">
        <w:rPr>
          <w:rFonts w:ascii="Calibri" w:eastAsia="Times New Roman" w:hAnsi="Calibri" w:cs="Calibri"/>
          <w:color w:val="000000"/>
          <w:lang w:eastAsia="en-GB"/>
        </w:rPr>
        <w:t xml:space="preserve">, </w:t>
      </w:r>
      <w:r w:rsidR="000D371D">
        <w:rPr>
          <w:rFonts w:ascii="Calibri" w:eastAsia="Times New Roman" w:hAnsi="Calibri" w:cs="Calibri"/>
          <w:color w:val="000000"/>
          <w:lang w:eastAsia="en-GB"/>
        </w:rPr>
        <w:t xml:space="preserve">have </w:t>
      </w:r>
      <w:r w:rsidR="00420380">
        <w:rPr>
          <w:rFonts w:ascii="Calibri" w:eastAsia="Times New Roman" w:hAnsi="Calibri" w:cs="Calibri"/>
          <w:color w:val="000000"/>
          <w:lang w:eastAsia="en-GB"/>
        </w:rPr>
        <w:t xml:space="preserve">already </w:t>
      </w:r>
      <w:r w:rsidR="00597818">
        <w:rPr>
          <w:rFonts w:ascii="Calibri" w:eastAsia="Times New Roman" w:hAnsi="Calibri" w:cs="Calibri"/>
          <w:color w:val="000000"/>
          <w:lang w:eastAsia="en-GB"/>
        </w:rPr>
        <w:t>under</w:t>
      </w:r>
      <w:r w:rsidR="00420380">
        <w:rPr>
          <w:rFonts w:ascii="Calibri" w:eastAsia="Times New Roman" w:hAnsi="Calibri" w:cs="Calibri"/>
          <w:color w:val="000000"/>
          <w:lang w:eastAsia="en-GB"/>
        </w:rPr>
        <w:t>taken remedial work.</w:t>
      </w:r>
    </w:p>
    <w:p w14:paraId="20A2F33C" w14:textId="77777777" w:rsidR="00E634EC" w:rsidRDefault="003F32AE" w:rsidP="00C53B42">
      <w:pPr>
        <w:spacing w:after="120" w:line="240" w:lineRule="auto"/>
        <w:rPr>
          <w:rFonts w:ascii="Calibri" w:eastAsia="Times New Roman" w:hAnsi="Calibri" w:cs="Calibri"/>
          <w:color w:val="000000"/>
          <w:lang w:eastAsia="en-GB"/>
        </w:rPr>
      </w:pPr>
      <w:r>
        <w:rPr>
          <w:noProof/>
        </w:rPr>
        <w:drawing>
          <wp:inline distT="0" distB="0" distL="0" distR="0" wp14:anchorId="6117A6FF" wp14:editId="636E7600">
            <wp:extent cx="5731510" cy="4051935"/>
            <wp:effectExtent l="0" t="0" r="2540" b="571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239785" name="Picture 7"/>
                    <pic:cNvPicPr>
                      <a:picLocks noChangeAspect="1" noChangeArrowheads="1"/>
                    </pic:cNvPicPr>
                  </pic:nvPicPr>
                  <pic:blipFill>
                    <a:blip r:embed="rId25" cstate="print">
                      <a:extLst>
                        <a:ext uri="{28A0092B-C50C-407E-A947-70E740481C1C}">
                          <a14:useLocalDpi xmlns:a14="http://schemas.microsoft.com/office/drawing/2010/main" val="0"/>
                        </a:ext>
                      </a:extLst>
                    </a:blip>
                    <a:stretch>
                      <a:fillRect/>
                    </a:stretch>
                  </pic:blipFill>
                  <pic:spPr bwMode="auto">
                    <a:xfrm>
                      <a:off x="0" y="0"/>
                      <a:ext cx="5731510" cy="4051935"/>
                    </a:xfrm>
                    <a:prstGeom prst="rect">
                      <a:avLst/>
                    </a:prstGeom>
                    <a:noFill/>
                    <a:ln>
                      <a:noFill/>
                    </a:ln>
                  </pic:spPr>
                </pic:pic>
              </a:graphicData>
            </a:graphic>
          </wp:inline>
        </w:drawing>
      </w:r>
    </w:p>
    <w:p w14:paraId="681FDE5D" w14:textId="0B498384" w:rsidR="00E634EC" w:rsidRDefault="003F32AE" w:rsidP="00C53B42">
      <w:pPr>
        <w:spacing w:after="120" w:line="240" w:lineRule="auto"/>
        <w:rPr>
          <w:rFonts w:ascii="Calibri" w:eastAsia="Times New Roman" w:hAnsi="Calibri" w:cs="Calibri"/>
          <w:color w:val="000000"/>
          <w:lang w:eastAsia="en-GB"/>
        </w:rPr>
      </w:pPr>
      <w:r>
        <w:rPr>
          <w:rFonts w:ascii="Calibri" w:eastAsia="Times New Roman" w:hAnsi="Calibri" w:cs="Calibri"/>
          <w:color w:val="000000"/>
          <w:lang w:eastAsia="en-GB"/>
        </w:rPr>
        <w:t xml:space="preserve">Figure </w:t>
      </w:r>
      <w:r w:rsidR="004500BC">
        <w:rPr>
          <w:rFonts w:ascii="Calibri" w:eastAsia="Times New Roman" w:hAnsi="Calibri" w:cs="Calibri"/>
          <w:color w:val="000000"/>
          <w:lang w:eastAsia="en-GB"/>
        </w:rPr>
        <w:t>20</w:t>
      </w:r>
      <w:r>
        <w:rPr>
          <w:rFonts w:ascii="Calibri" w:eastAsia="Times New Roman" w:hAnsi="Calibri" w:cs="Calibri"/>
          <w:color w:val="000000"/>
          <w:lang w:eastAsia="en-GB"/>
        </w:rPr>
        <w:t>: Estimated distribution of uninsulated cavities.</w:t>
      </w:r>
    </w:p>
    <w:p w14:paraId="0A80B7C5" w14:textId="55143033" w:rsidR="00E634EC" w:rsidRDefault="003F32AE" w:rsidP="00C53B42">
      <w:pPr>
        <w:spacing w:after="120" w:line="240" w:lineRule="auto"/>
        <w:rPr>
          <w:rFonts w:ascii="Calibri" w:eastAsia="Times New Roman" w:hAnsi="Calibri" w:cs="Calibri"/>
          <w:color w:val="000000"/>
          <w:lang w:eastAsia="en-GB"/>
        </w:rPr>
      </w:pPr>
      <w:r>
        <w:rPr>
          <w:rFonts w:ascii="Calibri" w:eastAsia="Times New Roman" w:hAnsi="Calibri" w:cs="Calibri"/>
          <w:color w:val="000000"/>
          <w:lang w:eastAsia="en-GB"/>
        </w:rPr>
        <w:t xml:space="preserve">Thermal imaging cameras are very effective during cold spells when the heating is on at identifying properties where there is no cavity wall insulation installed or where an installation may be defective.  As explained in 7.2.1, the systematic surveying of properties by community groups will provide clear evidence </w:t>
      </w:r>
      <w:r w:rsidR="00597818">
        <w:rPr>
          <w:rFonts w:ascii="Calibri" w:eastAsia="Times New Roman" w:hAnsi="Calibri" w:cs="Calibri"/>
          <w:color w:val="000000"/>
          <w:lang w:eastAsia="en-GB"/>
        </w:rPr>
        <w:t>to</w:t>
      </w:r>
      <w:r>
        <w:rPr>
          <w:rFonts w:ascii="Calibri" w:eastAsia="Times New Roman" w:hAnsi="Calibri" w:cs="Calibri"/>
          <w:color w:val="000000"/>
          <w:lang w:eastAsia="en-GB"/>
        </w:rPr>
        <w:t xml:space="preserve"> </w:t>
      </w:r>
      <w:r w:rsidR="00597818">
        <w:rPr>
          <w:rFonts w:ascii="Calibri" w:eastAsia="Times New Roman" w:hAnsi="Calibri" w:cs="Calibri"/>
          <w:color w:val="000000"/>
          <w:lang w:eastAsia="en-GB"/>
        </w:rPr>
        <w:t xml:space="preserve">support appropriate </w:t>
      </w:r>
      <w:r>
        <w:rPr>
          <w:rFonts w:ascii="Calibri" w:eastAsia="Times New Roman" w:hAnsi="Calibri" w:cs="Calibri"/>
          <w:color w:val="000000"/>
          <w:lang w:eastAsia="en-GB"/>
        </w:rPr>
        <w:t>property-level decisions</w:t>
      </w:r>
      <w:r w:rsidR="00597818">
        <w:rPr>
          <w:rFonts w:ascii="Calibri" w:eastAsia="Times New Roman" w:hAnsi="Calibri" w:cs="Calibri"/>
          <w:color w:val="000000"/>
          <w:lang w:eastAsia="en-GB"/>
        </w:rPr>
        <w:t>.</w:t>
      </w:r>
    </w:p>
    <w:p w14:paraId="7E9FEF2F" w14:textId="15D8A967" w:rsidR="00C53B42" w:rsidRDefault="003F32AE" w:rsidP="00420380">
      <w:pPr>
        <w:spacing w:after="120" w:line="240" w:lineRule="auto"/>
        <w:rPr>
          <w:rFonts w:ascii="Calibri" w:eastAsia="Times New Roman" w:hAnsi="Calibri" w:cs="Calibri"/>
          <w:color w:val="000000"/>
          <w:lang w:eastAsia="en-GB"/>
        </w:rPr>
      </w:pPr>
      <w:r>
        <w:rPr>
          <w:rFonts w:ascii="Calibri" w:eastAsia="Times New Roman" w:hAnsi="Calibri" w:cs="Calibri"/>
          <w:color w:val="000000"/>
          <w:lang w:eastAsia="en-GB"/>
        </w:rPr>
        <w:t>If a property has uninsulated cavities, then this should be a priority for action.  An element of grant funding is available for most properties though there may be difficulties finding a contractor able to undertake the work.</w:t>
      </w:r>
    </w:p>
    <w:p w14:paraId="0ECADC7A" w14:textId="0C83DB75" w:rsidR="00D714BB" w:rsidRPr="00420380" w:rsidRDefault="003F32AE" w:rsidP="00420380">
      <w:pPr>
        <w:spacing w:after="120" w:line="240" w:lineRule="auto"/>
        <w:rPr>
          <w:rFonts w:ascii="Calibri" w:eastAsia="Times New Roman" w:hAnsi="Calibri" w:cs="Calibri"/>
          <w:color w:val="000000"/>
          <w:lang w:eastAsia="en-GB"/>
        </w:rPr>
      </w:pPr>
      <w:r>
        <w:rPr>
          <w:rFonts w:ascii="Calibri" w:eastAsia="Times New Roman" w:hAnsi="Calibri" w:cs="Calibri"/>
          <w:color w:val="000000"/>
          <w:lang w:eastAsia="en-GB"/>
        </w:rPr>
        <w:t xml:space="preserve">Internal or external wall cladding may be a consideration for some properties </w:t>
      </w:r>
      <w:r w:rsidR="00EA7F6D">
        <w:rPr>
          <w:rFonts w:ascii="Calibri" w:eastAsia="Times New Roman" w:hAnsi="Calibri" w:cs="Calibri"/>
          <w:color w:val="000000"/>
          <w:lang w:eastAsia="en-GB"/>
        </w:rPr>
        <w:t xml:space="preserve">that do not have cavities.  This is an expensive intervention and likely to be only financially possible on a small number of properties.  It </w:t>
      </w:r>
      <w:r w:rsidR="00A74636">
        <w:rPr>
          <w:rFonts w:ascii="Calibri" w:eastAsia="Times New Roman" w:hAnsi="Calibri" w:cs="Calibri"/>
          <w:color w:val="000000"/>
          <w:lang w:eastAsia="en-GB"/>
        </w:rPr>
        <w:t>may</w:t>
      </w:r>
      <w:r w:rsidR="00EA7F6D">
        <w:rPr>
          <w:rFonts w:ascii="Calibri" w:eastAsia="Times New Roman" w:hAnsi="Calibri" w:cs="Calibri"/>
          <w:color w:val="000000"/>
          <w:lang w:eastAsia="en-GB"/>
        </w:rPr>
        <w:t xml:space="preserve"> remain an option for Council owned properties, especially where multiple homes can be upgraded as part of a wider renovation programme.    This is an example of where mixed tenure properties can restrict improvements due to the need to get all owners to agree to works being undertaken.  Collaboration with the EES/ABS team can sometimes unlock grant funding to help private homeowners within a predominantly social housing block afford to participate.  That will continue to be review</w:t>
      </w:r>
      <w:r w:rsidR="000D371D">
        <w:rPr>
          <w:rFonts w:ascii="Calibri" w:eastAsia="Times New Roman" w:hAnsi="Calibri" w:cs="Calibri"/>
          <w:color w:val="000000"/>
          <w:lang w:eastAsia="en-GB"/>
        </w:rPr>
        <w:t>ed</w:t>
      </w:r>
      <w:r w:rsidR="00EA7F6D">
        <w:rPr>
          <w:rFonts w:ascii="Calibri" w:eastAsia="Times New Roman" w:hAnsi="Calibri" w:cs="Calibri"/>
          <w:color w:val="000000"/>
          <w:lang w:eastAsia="en-GB"/>
        </w:rPr>
        <w:t xml:space="preserve"> on a case-by-case basis.</w:t>
      </w:r>
    </w:p>
    <w:p w14:paraId="0161F420" w14:textId="77777777" w:rsidR="00597818" w:rsidRDefault="003F32AE">
      <w:pPr>
        <w:rPr>
          <w:rFonts w:ascii="Calibri" w:eastAsia="Times New Roman" w:hAnsi="Calibri" w:cs="Calibri"/>
          <w:b/>
          <w:bCs/>
          <w:color w:val="000000"/>
          <w:lang w:eastAsia="en-GB"/>
        </w:rPr>
      </w:pPr>
      <w:r>
        <w:rPr>
          <w:rFonts w:ascii="Calibri" w:eastAsia="Times New Roman" w:hAnsi="Calibri" w:cs="Calibri"/>
          <w:b/>
          <w:bCs/>
          <w:color w:val="000000"/>
          <w:lang w:eastAsia="en-GB"/>
        </w:rPr>
        <w:br w:type="page"/>
      </w:r>
    </w:p>
    <w:p w14:paraId="3BEA3166" w14:textId="0289F3FD" w:rsidR="00C53B42" w:rsidRPr="003E4970" w:rsidRDefault="003F32AE" w:rsidP="00C53B42">
      <w:pPr>
        <w:spacing w:after="120" w:line="240" w:lineRule="auto"/>
        <w:rPr>
          <w:rFonts w:ascii="Calibri" w:eastAsia="Times New Roman" w:hAnsi="Calibri" w:cs="Calibri"/>
          <w:b/>
          <w:bCs/>
          <w:color w:val="000000"/>
          <w:lang w:eastAsia="en-GB"/>
        </w:rPr>
      </w:pPr>
      <w:r>
        <w:rPr>
          <w:rFonts w:ascii="Calibri" w:eastAsia="Times New Roman" w:hAnsi="Calibri" w:cs="Calibri"/>
          <w:b/>
          <w:bCs/>
          <w:color w:val="000000"/>
          <w:lang w:eastAsia="en-GB"/>
        </w:rPr>
        <w:lastRenderedPageBreak/>
        <w:t>7.2.3 Draft proofing and ventilation</w:t>
      </w:r>
    </w:p>
    <w:p w14:paraId="5B07FE09" w14:textId="655F7C8E" w:rsidR="00690A1A" w:rsidRDefault="003F32AE" w:rsidP="00C53B42">
      <w:pPr>
        <w:spacing w:after="120" w:line="240" w:lineRule="auto"/>
        <w:rPr>
          <w:rFonts w:ascii="Calibri" w:eastAsia="Times New Roman" w:hAnsi="Calibri" w:cs="Calibri"/>
          <w:color w:val="000000"/>
          <w:lang w:eastAsia="en-GB"/>
        </w:rPr>
      </w:pPr>
      <w:r>
        <w:rPr>
          <w:rFonts w:ascii="Calibri" w:eastAsia="Times New Roman" w:hAnsi="Calibri" w:cs="Calibri"/>
          <w:color w:val="000000"/>
          <w:lang w:eastAsia="en-GB"/>
        </w:rPr>
        <w:t xml:space="preserve">At the most basic, this involves ensuring that there are no gaps around doors and windows where heat can escape.  </w:t>
      </w:r>
      <w:r w:rsidR="00690A1A">
        <w:rPr>
          <w:rFonts w:ascii="Calibri" w:eastAsia="Times New Roman" w:hAnsi="Calibri" w:cs="Calibri"/>
          <w:color w:val="000000"/>
          <w:lang w:eastAsia="en-GB"/>
        </w:rPr>
        <w:t>The use of community-led thermal imaging will help identify areas of greatest hear loss than might be resolved with minor changes such as insulation strips.</w:t>
      </w:r>
    </w:p>
    <w:p w14:paraId="772651EB" w14:textId="2248761A" w:rsidR="00690A1A" w:rsidRDefault="003F32AE" w:rsidP="00C53B42">
      <w:pPr>
        <w:spacing w:after="120" w:line="240" w:lineRule="auto"/>
        <w:rPr>
          <w:rFonts w:ascii="Calibri" w:eastAsia="Times New Roman" w:hAnsi="Calibri" w:cs="Calibri"/>
          <w:color w:val="000000"/>
          <w:lang w:eastAsia="en-GB"/>
        </w:rPr>
      </w:pPr>
      <w:r>
        <w:rPr>
          <w:rFonts w:ascii="Calibri" w:eastAsia="Times New Roman" w:hAnsi="Calibri" w:cs="Calibri"/>
          <w:color w:val="000000"/>
          <w:lang w:eastAsia="en-GB"/>
        </w:rPr>
        <w:t>However, in older properties that were never intended to be air-tight</w:t>
      </w:r>
      <w:r w:rsidR="00690A1A">
        <w:rPr>
          <w:rFonts w:ascii="Calibri" w:eastAsia="Times New Roman" w:hAnsi="Calibri" w:cs="Calibri"/>
          <w:color w:val="000000"/>
          <w:lang w:eastAsia="en-GB"/>
        </w:rPr>
        <w:t>,</w:t>
      </w:r>
      <w:r>
        <w:rPr>
          <w:rFonts w:ascii="Calibri" w:eastAsia="Times New Roman" w:hAnsi="Calibri" w:cs="Calibri"/>
          <w:color w:val="000000"/>
          <w:lang w:eastAsia="en-GB"/>
        </w:rPr>
        <w:t xml:space="preserve"> </w:t>
      </w:r>
      <w:r w:rsidR="00690A1A">
        <w:rPr>
          <w:rFonts w:ascii="Calibri" w:eastAsia="Times New Roman" w:hAnsi="Calibri" w:cs="Calibri"/>
          <w:color w:val="000000"/>
          <w:lang w:eastAsia="en-GB"/>
        </w:rPr>
        <w:t>blocking all ventilation</w:t>
      </w:r>
      <w:r>
        <w:rPr>
          <w:rFonts w:ascii="Calibri" w:eastAsia="Times New Roman" w:hAnsi="Calibri" w:cs="Calibri"/>
          <w:color w:val="000000"/>
          <w:lang w:eastAsia="en-GB"/>
        </w:rPr>
        <w:t xml:space="preserve"> can also </w:t>
      </w:r>
      <w:r w:rsidR="00690A1A">
        <w:rPr>
          <w:rFonts w:ascii="Calibri" w:eastAsia="Times New Roman" w:hAnsi="Calibri" w:cs="Calibri"/>
          <w:color w:val="000000"/>
          <w:lang w:eastAsia="en-GB"/>
        </w:rPr>
        <w:t>create additional problems</w:t>
      </w:r>
      <w:r>
        <w:rPr>
          <w:rFonts w:ascii="Calibri" w:eastAsia="Times New Roman" w:hAnsi="Calibri" w:cs="Calibri"/>
          <w:color w:val="000000"/>
          <w:lang w:eastAsia="en-GB"/>
        </w:rPr>
        <w:t xml:space="preserve">.  With low air flow there is a risk of moisture build-up that can lead to mould and unhealthy conditions.  </w:t>
      </w:r>
      <w:r w:rsidR="00690A1A">
        <w:rPr>
          <w:rFonts w:ascii="Calibri" w:eastAsia="Times New Roman" w:hAnsi="Calibri" w:cs="Calibri"/>
          <w:color w:val="000000"/>
          <w:lang w:eastAsia="en-GB"/>
        </w:rPr>
        <w:t>This is of particular concern in properties that are not adequately heated, potentially due to the cost of energy</w:t>
      </w:r>
      <w:r w:rsidR="00327ADA">
        <w:rPr>
          <w:rFonts w:ascii="Calibri" w:eastAsia="Times New Roman" w:hAnsi="Calibri" w:cs="Calibri"/>
          <w:color w:val="000000"/>
          <w:lang w:eastAsia="en-GB"/>
        </w:rPr>
        <w:t>, and as a result internal walls get cold</w:t>
      </w:r>
      <w:r w:rsidR="00690A1A">
        <w:rPr>
          <w:rFonts w:ascii="Calibri" w:eastAsia="Times New Roman" w:hAnsi="Calibri" w:cs="Calibri"/>
          <w:color w:val="000000"/>
          <w:lang w:eastAsia="en-GB"/>
        </w:rPr>
        <w:t xml:space="preserve">.  The balancing of sufficient </w:t>
      </w:r>
      <w:r w:rsidR="00327ADA">
        <w:rPr>
          <w:rFonts w:ascii="Calibri" w:eastAsia="Times New Roman" w:hAnsi="Calibri" w:cs="Calibri"/>
          <w:color w:val="000000"/>
          <w:lang w:eastAsia="en-GB"/>
        </w:rPr>
        <w:t xml:space="preserve">levels of </w:t>
      </w:r>
      <w:r w:rsidR="00690A1A">
        <w:rPr>
          <w:rFonts w:ascii="Calibri" w:eastAsia="Times New Roman" w:hAnsi="Calibri" w:cs="Calibri"/>
          <w:color w:val="000000"/>
          <w:lang w:eastAsia="en-GB"/>
        </w:rPr>
        <w:t xml:space="preserve">ventilation with </w:t>
      </w:r>
      <w:r w:rsidR="00327ADA">
        <w:rPr>
          <w:rFonts w:ascii="Calibri" w:eastAsia="Times New Roman" w:hAnsi="Calibri" w:cs="Calibri"/>
          <w:color w:val="000000"/>
          <w:lang w:eastAsia="en-GB"/>
        </w:rPr>
        <w:t xml:space="preserve">adequate internal </w:t>
      </w:r>
      <w:r w:rsidR="00690A1A">
        <w:rPr>
          <w:rFonts w:ascii="Calibri" w:eastAsia="Times New Roman" w:hAnsi="Calibri" w:cs="Calibri"/>
          <w:color w:val="000000"/>
          <w:lang w:eastAsia="en-GB"/>
        </w:rPr>
        <w:t>heating is an area of concern for any property where there is a risk of fuel poverty.</w:t>
      </w:r>
    </w:p>
    <w:p w14:paraId="2275EABA" w14:textId="6AF2940B" w:rsidR="00C53B42" w:rsidRDefault="003F32AE" w:rsidP="00C53B42">
      <w:pPr>
        <w:spacing w:after="120" w:line="240" w:lineRule="auto"/>
        <w:rPr>
          <w:rFonts w:ascii="Calibri" w:eastAsia="Times New Roman" w:hAnsi="Calibri" w:cs="Calibri"/>
          <w:color w:val="000000"/>
          <w:lang w:eastAsia="en-GB"/>
        </w:rPr>
      </w:pPr>
      <w:r>
        <w:rPr>
          <w:rFonts w:ascii="Calibri" w:eastAsia="Times New Roman" w:hAnsi="Calibri" w:cs="Calibri"/>
          <w:color w:val="000000"/>
          <w:lang w:eastAsia="en-GB"/>
        </w:rPr>
        <w:t>Home Energy Scotland or a technical survey should be able to advise on what measures would be suitable for any property.</w:t>
      </w:r>
    </w:p>
    <w:p w14:paraId="6365E36D" w14:textId="0B342F34" w:rsidR="000527C3" w:rsidRDefault="003F32AE" w:rsidP="00C53B42">
      <w:pPr>
        <w:spacing w:after="120" w:line="240" w:lineRule="auto"/>
        <w:rPr>
          <w:rFonts w:ascii="Calibri" w:eastAsia="Times New Roman" w:hAnsi="Calibri" w:cs="Calibri"/>
          <w:b/>
          <w:bCs/>
          <w:color w:val="000000"/>
          <w:lang w:eastAsia="en-GB"/>
        </w:rPr>
      </w:pPr>
      <w:r>
        <w:rPr>
          <w:rFonts w:ascii="Calibri" w:eastAsia="Times New Roman" w:hAnsi="Calibri" w:cs="Calibri"/>
          <w:b/>
          <w:bCs/>
          <w:color w:val="000000"/>
          <w:lang w:eastAsia="en-GB"/>
        </w:rPr>
        <w:t xml:space="preserve">7.2.4 </w:t>
      </w:r>
      <w:r w:rsidR="004E1A3A">
        <w:rPr>
          <w:rFonts w:ascii="Calibri" w:eastAsia="Times New Roman" w:hAnsi="Calibri" w:cs="Calibri"/>
          <w:b/>
          <w:bCs/>
          <w:color w:val="000000"/>
          <w:lang w:eastAsia="en-GB"/>
        </w:rPr>
        <w:t xml:space="preserve">Replacing single </w:t>
      </w:r>
      <w:proofErr w:type="gramStart"/>
      <w:r w:rsidR="004E1A3A">
        <w:rPr>
          <w:rFonts w:ascii="Calibri" w:eastAsia="Times New Roman" w:hAnsi="Calibri" w:cs="Calibri"/>
          <w:b/>
          <w:bCs/>
          <w:color w:val="000000"/>
          <w:lang w:eastAsia="en-GB"/>
        </w:rPr>
        <w:t>glazing</w:t>
      </w:r>
      <w:proofErr w:type="gramEnd"/>
    </w:p>
    <w:p w14:paraId="5199AEB0" w14:textId="77777777" w:rsidR="00A77980" w:rsidRDefault="003F32AE">
      <w:pPr>
        <w:rPr>
          <w:rFonts w:ascii="Calibri" w:eastAsia="Times New Roman" w:hAnsi="Calibri" w:cs="Calibri"/>
          <w:color w:val="000000"/>
          <w:lang w:eastAsia="en-GB"/>
        </w:rPr>
      </w:pPr>
      <w:r>
        <w:rPr>
          <w:noProof/>
        </w:rPr>
        <w:drawing>
          <wp:anchor distT="0" distB="0" distL="114300" distR="114300" simplePos="0" relativeHeight="251661312" behindDoc="0" locked="0" layoutInCell="1" allowOverlap="1" wp14:anchorId="1FB1D763" wp14:editId="04A0AE56">
            <wp:simplePos x="0" y="0"/>
            <wp:positionH relativeFrom="margin">
              <wp:align>center</wp:align>
            </wp:positionH>
            <wp:positionV relativeFrom="paragraph">
              <wp:posOffset>1219200</wp:posOffset>
            </wp:positionV>
            <wp:extent cx="5731510" cy="4051935"/>
            <wp:effectExtent l="0" t="0" r="2540" b="5715"/>
            <wp:wrapTopAndBottom/>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793344" name="Picture 13"/>
                    <pic:cNvPicPr>
                      <a:picLocks noChangeAspect="1" noChangeArrowheads="1"/>
                    </pic:cNvPicPr>
                  </pic:nvPicPr>
                  <pic:blipFill>
                    <a:blip r:embed="rId26" cstate="print">
                      <a:extLst>
                        <a:ext uri="{28A0092B-C50C-407E-A947-70E740481C1C}">
                          <a14:useLocalDpi xmlns:a14="http://schemas.microsoft.com/office/drawing/2010/main" val="0"/>
                        </a:ext>
                      </a:extLst>
                    </a:blip>
                    <a:stretch>
                      <a:fillRect/>
                    </a:stretch>
                  </pic:blipFill>
                  <pic:spPr bwMode="auto">
                    <a:xfrm>
                      <a:off x="0" y="0"/>
                      <a:ext cx="5731510" cy="4051935"/>
                    </a:xfrm>
                    <a:prstGeom prst="rect">
                      <a:avLst/>
                    </a:prstGeom>
                    <a:noFill/>
                    <a:ln>
                      <a:noFill/>
                    </a:ln>
                  </pic:spPr>
                </pic:pic>
              </a:graphicData>
            </a:graphic>
          </wp:anchor>
        </w:drawing>
      </w:r>
      <w:r>
        <w:rPr>
          <w:rFonts w:ascii="Calibri" w:eastAsia="Times New Roman" w:hAnsi="Calibri" w:cs="Calibri"/>
          <w:color w:val="000000"/>
          <w:lang w:eastAsia="en-GB"/>
        </w:rPr>
        <w:t>Based on data from Home Analytics, a</w:t>
      </w:r>
      <w:r w:rsidR="00D714BB">
        <w:rPr>
          <w:rFonts w:ascii="Calibri" w:eastAsia="Times New Roman" w:hAnsi="Calibri" w:cs="Calibri"/>
          <w:color w:val="000000"/>
          <w:lang w:eastAsia="en-GB"/>
        </w:rPr>
        <w:t xml:space="preserve">n estimated 5800 domestic properties in East Lothian are entirely or partially single glazed.  </w:t>
      </w:r>
      <w:r>
        <w:rPr>
          <w:rFonts w:ascii="Calibri" w:eastAsia="Times New Roman" w:hAnsi="Calibri" w:cs="Calibri"/>
          <w:color w:val="000000"/>
          <w:lang w:eastAsia="en-GB"/>
        </w:rPr>
        <w:t>The spatial distribution is shown in Figure 2</w:t>
      </w:r>
      <w:r w:rsidR="004500BC">
        <w:rPr>
          <w:rFonts w:ascii="Calibri" w:eastAsia="Times New Roman" w:hAnsi="Calibri" w:cs="Calibri"/>
          <w:color w:val="000000"/>
          <w:lang w:eastAsia="en-GB"/>
        </w:rPr>
        <w:t>1</w:t>
      </w:r>
      <w:r>
        <w:rPr>
          <w:rFonts w:ascii="Calibri" w:eastAsia="Times New Roman" w:hAnsi="Calibri" w:cs="Calibri"/>
          <w:color w:val="000000"/>
          <w:lang w:eastAsia="en-GB"/>
        </w:rPr>
        <w:t xml:space="preserve">.  </w:t>
      </w:r>
      <w:r w:rsidR="00D714BB">
        <w:rPr>
          <w:rFonts w:ascii="Calibri" w:eastAsia="Times New Roman" w:hAnsi="Calibri" w:cs="Calibri"/>
          <w:color w:val="000000"/>
          <w:lang w:eastAsia="en-GB"/>
        </w:rPr>
        <w:t>As a result,</w:t>
      </w:r>
      <w:r w:rsidR="00597818">
        <w:rPr>
          <w:rFonts w:ascii="Calibri" w:eastAsia="Times New Roman" w:hAnsi="Calibri" w:cs="Calibri"/>
          <w:color w:val="000000"/>
          <w:lang w:eastAsia="en-GB"/>
        </w:rPr>
        <w:t xml:space="preserve"> for these properties</w:t>
      </w:r>
      <w:r w:rsidR="00D714BB">
        <w:rPr>
          <w:rFonts w:ascii="Calibri" w:eastAsia="Times New Roman" w:hAnsi="Calibri" w:cs="Calibri"/>
          <w:color w:val="000000"/>
          <w:lang w:eastAsia="en-GB"/>
        </w:rPr>
        <w:t xml:space="preserve"> a significant proportion of heat is being lost </w:t>
      </w:r>
      <w:r w:rsidR="00597818">
        <w:rPr>
          <w:rFonts w:ascii="Calibri" w:eastAsia="Times New Roman" w:hAnsi="Calibri" w:cs="Calibri"/>
          <w:color w:val="000000"/>
          <w:lang w:eastAsia="en-GB"/>
        </w:rPr>
        <w:t xml:space="preserve">through windows </w:t>
      </w:r>
      <w:r w:rsidR="00D714BB">
        <w:rPr>
          <w:rFonts w:ascii="Calibri" w:eastAsia="Times New Roman" w:hAnsi="Calibri" w:cs="Calibri"/>
          <w:color w:val="000000"/>
          <w:lang w:eastAsia="en-GB"/>
        </w:rPr>
        <w:t xml:space="preserve">and </w:t>
      </w:r>
      <w:r w:rsidR="00327ADA">
        <w:rPr>
          <w:rFonts w:ascii="Calibri" w:eastAsia="Times New Roman" w:hAnsi="Calibri" w:cs="Calibri"/>
          <w:color w:val="000000"/>
          <w:lang w:eastAsia="en-GB"/>
        </w:rPr>
        <w:t>without investment in double glazing</w:t>
      </w:r>
      <w:r w:rsidR="00A77980">
        <w:rPr>
          <w:rFonts w:ascii="Calibri" w:eastAsia="Times New Roman" w:hAnsi="Calibri" w:cs="Calibri"/>
          <w:color w:val="000000"/>
          <w:lang w:eastAsia="en-GB"/>
        </w:rPr>
        <w:t xml:space="preserve"> </w:t>
      </w:r>
      <w:r w:rsidR="00D714BB">
        <w:rPr>
          <w:rFonts w:ascii="Calibri" w:eastAsia="Times New Roman" w:hAnsi="Calibri" w:cs="Calibri"/>
          <w:color w:val="000000"/>
          <w:lang w:eastAsia="en-GB"/>
        </w:rPr>
        <w:t xml:space="preserve">these properties are unlikely to ever meet the </w:t>
      </w:r>
      <w:r>
        <w:rPr>
          <w:rFonts w:ascii="Calibri" w:eastAsia="Times New Roman" w:hAnsi="Calibri" w:cs="Calibri"/>
          <w:color w:val="000000"/>
          <w:lang w:eastAsia="en-GB"/>
        </w:rPr>
        <w:t xml:space="preserve">increasingly stringent </w:t>
      </w:r>
      <w:r w:rsidR="00D714BB">
        <w:rPr>
          <w:rFonts w:ascii="Calibri" w:eastAsia="Times New Roman" w:hAnsi="Calibri" w:cs="Calibri"/>
          <w:color w:val="000000"/>
          <w:lang w:eastAsia="en-GB"/>
        </w:rPr>
        <w:t xml:space="preserve">energy efficiency targets set by the Scottish Government.  </w:t>
      </w:r>
    </w:p>
    <w:p w14:paraId="23310047" w14:textId="77777777" w:rsidR="00A77980" w:rsidRDefault="00A77980">
      <w:pPr>
        <w:rPr>
          <w:rFonts w:ascii="Calibri" w:eastAsia="Times New Roman" w:hAnsi="Calibri" w:cs="Calibri"/>
          <w:color w:val="000000"/>
          <w:lang w:eastAsia="en-GB"/>
        </w:rPr>
      </w:pPr>
    </w:p>
    <w:p w14:paraId="04BAF24D" w14:textId="19BC2C3B" w:rsidR="00660D6E" w:rsidRDefault="003F32AE" w:rsidP="00660D6E">
      <w:pPr>
        <w:spacing w:before="240"/>
        <w:rPr>
          <w:rFonts w:ascii="Calibri" w:eastAsia="Times New Roman" w:hAnsi="Calibri" w:cs="Calibri"/>
          <w:color w:val="000000"/>
          <w:lang w:eastAsia="en-GB"/>
        </w:rPr>
      </w:pPr>
      <w:r>
        <w:rPr>
          <w:rFonts w:ascii="Calibri" w:eastAsia="Times New Roman" w:hAnsi="Calibri" w:cs="Calibri"/>
          <w:color w:val="000000"/>
          <w:lang w:eastAsia="en-GB"/>
        </w:rPr>
        <w:t>Figure 2</w:t>
      </w:r>
      <w:r w:rsidR="004500BC">
        <w:rPr>
          <w:rFonts w:ascii="Calibri" w:eastAsia="Times New Roman" w:hAnsi="Calibri" w:cs="Calibri"/>
          <w:color w:val="000000"/>
          <w:lang w:eastAsia="en-GB"/>
        </w:rPr>
        <w:t>1</w:t>
      </w:r>
      <w:r>
        <w:rPr>
          <w:rFonts w:ascii="Calibri" w:eastAsia="Times New Roman" w:hAnsi="Calibri" w:cs="Calibri"/>
          <w:color w:val="000000"/>
          <w:lang w:eastAsia="en-GB"/>
        </w:rPr>
        <w:t>: Distribution of properties estimated to be partially or wholly single glazed.</w:t>
      </w:r>
    </w:p>
    <w:p w14:paraId="4F8A1F57" w14:textId="1AE29528" w:rsidR="00A77980" w:rsidRDefault="00A77980" w:rsidP="00A77980">
      <w:pPr>
        <w:rPr>
          <w:rFonts w:ascii="Calibri" w:eastAsia="Times New Roman" w:hAnsi="Calibri" w:cs="Calibri"/>
          <w:color w:val="000000"/>
          <w:lang w:eastAsia="en-GB"/>
        </w:rPr>
      </w:pPr>
      <w:r>
        <w:rPr>
          <w:rFonts w:ascii="Calibri" w:eastAsia="Times New Roman" w:hAnsi="Calibri" w:cs="Calibri"/>
          <w:color w:val="000000"/>
          <w:lang w:eastAsia="en-GB"/>
        </w:rPr>
        <w:t xml:space="preserve">As previously discussed, 2900 of these properties are in Conservation Areas and a further 460 are Listed Buildings </w:t>
      </w:r>
      <w:r w:rsidR="00155036">
        <w:rPr>
          <w:rFonts w:ascii="Calibri" w:eastAsia="Times New Roman" w:hAnsi="Calibri" w:cs="Calibri"/>
          <w:color w:val="000000"/>
          <w:lang w:eastAsia="en-GB"/>
        </w:rPr>
        <w:t>outside</w:t>
      </w:r>
      <w:r>
        <w:rPr>
          <w:rFonts w:ascii="Calibri" w:eastAsia="Times New Roman" w:hAnsi="Calibri" w:cs="Calibri"/>
          <w:color w:val="000000"/>
          <w:lang w:eastAsia="en-GB"/>
        </w:rPr>
        <w:t xml:space="preserve"> Conservation Areas.  The additional costs linked with fitting double glazing that meets planning conditions may be discouraging property owners from making th</w:t>
      </w:r>
      <w:r w:rsidR="00450468">
        <w:rPr>
          <w:rFonts w:ascii="Calibri" w:eastAsia="Times New Roman" w:hAnsi="Calibri" w:cs="Calibri"/>
          <w:color w:val="000000"/>
          <w:lang w:eastAsia="en-GB"/>
        </w:rPr>
        <w:t>e</w:t>
      </w:r>
      <w:r>
        <w:rPr>
          <w:rFonts w:ascii="Calibri" w:eastAsia="Times New Roman" w:hAnsi="Calibri" w:cs="Calibri"/>
          <w:color w:val="000000"/>
          <w:lang w:eastAsia="en-GB"/>
        </w:rPr>
        <w:t xml:space="preserve"> investment</w:t>
      </w:r>
      <w:r w:rsidR="00450468">
        <w:rPr>
          <w:rFonts w:ascii="Calibri" w:eastAsia="Times New Roman" w:hAnsi="Calibri" w:cs="Calibri"/>
          <w:color w:val="000000"/>
          <w:lang w:eastAsia="en-GB"/>
        </w:rPr>
        <w:t xml:space="preserve"> that would bring energy efficiency saving</w:t>
      </w:r>
      <w:r>
        <w:rPr>
          <w:rFonts w:ascii="Calibri" w:eastAsia="Times New Roman" w:hAnsi="Calibri" w:cs="Calibri"/>
          <w:color w:val="000000"/>
          <w:lang w:eastAsia="en-GB"/>
        </w:rPr>
        <w:t>.</w:t>
      </w:r>
    </w:p>
    <w:p w14:paraId="4A73978F" w14:textId="77777777" w:rsidR="00A77980" w:rsidRDefault="00A77980">
      <w:pPr>
        <w:rPr>
          <w:rFonts w:ascii="Calibri" w:eastAsia="Times New Roman" w:hAnsi="Calibri" w:cs="Calibri"/>
          <w:color w:val="000000"/>
          <w:lang w:eastAsia="en-GB"/>
        </w:rPr>
      </w:pPr>
    </w:p>
    <w:p w14:paraId="6BA96182" w14:textId="08F2D33A" w:rsidR="00A77980" w:rsidRDefault="00A77980">
      <w:pPr>
        <w:rPr>
          <w:rFonts w:ascii="Calibri" w:eastAsia="Times New Roman" w:hAnsi="Calibri" w:cs="Calibri"/>
          <w:color w:val="000000"/>
          <w:lang w:eastAsia="en-GB"/>
        </w:rPr>
      </w:pPr>
      <w:r>
        <w:rPr>
          <w:rFonts w:ascii="Calibri" w:eastAsia="Times New Roman" w:hAnsi="Calibri" w:cs="Calibri"/>
          <w:color w:val="000000"/>
          <w:lang w:eastAsia="en-GB"/>
        </w:rPr>
        <w:t xml:space="preserve">Private rental properties out with conservation areas are nearly three times as likely to have single glazing compared with owner occupied properties.  </w:t>
      </w:r>
      <w:r w:rsidR="00155036">
        <w:rPr>
          <w:rFonts w:ascii="Calibri" w:eastAsia="Times New Roman" w:hAnsi="Calibri" w:cs="Calibri"/>
          <w:color w:val="000000"/>
          <w:lang w:eastAsia="en-GB"/>
        </w:rPr>
        <w:t>To date there has been little incentive for landlords to invest in property improvements.  However, the pending changes to EPC rules may encourage more to upgrade glazing.</w:t>
      </w:r>
    </w:p>
    <w:p w14:paraId="5B416818" w14:textId="77777777" w:rsidR="00155036" w:rsidRDefault="003F32AE">
      <w:pPr>
        <w:rPr>
          <w:rFonts w:ascii="Calibri" w:eastAsia="Times New Roman" w:hAnsi="Calibri" w:cs="Calibri"/>
          <w:color w:val="000000"/>
          <w:lang w:eastAsia="en-GB"/>
        </w:rPr>
      </w:pPr>
      <w:r>
        <w:rPr>
          <w:rFonts w:ascii="Calibri" w:eastAsia="Times New Roman" w:hAnsi="Calibri" w:cs="Calibri"/>
          <w:color w:val="000000"/>
          <w:lang w:eastAsia="en-GB"/>
        </w:rPr>
        <w:t xml:space="preserve">Of the 2440 other properties listed in Home Analytics as having single glazing, 1030 do not have an EPC certificate so these should be treated as unreliable.  In a further 350 cases the EPC certificate is over 10 years old.  It is quite likely that a proportion of these properties will already have fitted double glazing.  </w:t>
      </w:r>
    </w:p>
    <w:p w14:paraId="14629D41" w14:textId="180053F6" w:rsidR="00660D6E" w:rsidRDefault="003F32AE">
      <w:pPr>
        <w:rPr>
          <w:rFonts w:ascii="Calibri" w:eastAsia="Times New Roman" w:hAnsi="Calibri" w:cs="Calibri"/>
          <w:color w:val="000000"/>
          <w:lang w:eastAsia="en-GB"/>
        </w:rPr>
      </w:pPr>
      <w:r>
        <w:rPr>
          <w:rFonts w:ascii="Calibri" w:eastAsia="Times New Roman" w:hAnsi="Calibri" w:cs="Calibri"/>
          <w:color w:val="000000"/>
          <w:lang w:eastAsia="en-GB"/>
        </w:rPr>
        <w:t xml:space="preserve">The community-led surveying work will </w:t>
      </w:r>
      <w:r w:rsidR="00155036">
        <w:rPr>
          <w:rFonts w:ascii="Calibri" w:eastAsia="Times New Roman" w:hAnsi="Calibri" w:cs="Calibri"/>
          <w:color w:val="000000"/>
          <w:lang w:eastAsia="en-GB"/>
        </w:rPr>
        <w:t>gather more accurate information on</w:t>
      </w:r>
      <w:r>
        <w:rPr>
          <w:rFonts w:ascii="Calibri" w:eastAsia="Times New Roman" w:hAnsi="Calibri" w:cs="Calibri"/>
          <w:color w:val="000000"/>
          <w:lang w:eastAsia="en-GB"/>
        </w:rPr>
        <w:t xml:space="preserve"> scale of the glazing challenge</w:t>
      </w:r>
      <w:r w:rsidR="00155036">
        <w:rPr>
          <w:rFonts w:ascii="Calibri" w:eastAsia="Times New Roman" w:hAnsi="Calibri" w:cs="Calibri"/>
          <w:color w:val="000000"/>
          <w:lang w:eastAsia="en-GB"/>
        </w:rPr>
        <w:t xml:space="preserve"> and help shape future actions.</w:t>
      </w:r>
    </w:p>
    <w:p w14:paraId="6C85FC91" w14:textId="619F4EA0" w:rsidR="00362B22" w:rsidRDefault="003F32AE" w:rsidP="00362B22">
      <w:pPr>
        <w:spacing w:after="120" w:line="240" w:lineRule="auto"/>
        <w:rPr>
          <w:rFonts w:ascii="Calibri" w:eastAsia="Times New Roman" w:hAnsi="Calibri" w:cs="Calibri"/>
          <w:b/>
          <w:bCs/>
          <w:color w:val="000000"/>
          <w:lang w:eastAsia="en-GB"/>
        </w:rPr>
      </w:pPr>
      <w:r>
        <w:rPr>
          <w:rFonts w:ascii="Calibri" w:eastAsia="Times New Roman" w:hAnsi="Calibri" w:cs="Calibri"/>
          <w:b/>
          <w:bCs/>
          <w:color w:val="000000"/>
          <w:lang w:eastAsia="en-GB"/>
        </w:rPr>
        <w:t>7.</w:t>
      </w:r>
      <w:r w:rsidR="00E54584">
        <w:rPr>
          <w:rFonts w:ascii="Calibri" w:eastAsia="Times New Roman" w:hAnsi="Calibri" w:cs="Calibri"/>
          <w:b/>
          <w:bCs/>
          <w:color w:val="000000"/>
          <w:lang w:eastAsia="en-GB"/>
        </w:rPr>
        <w:t>3</w:t>
      </w:r>
      <w:r>
        <w:rPr>
          <w:rFonts w:ascii="Calibri" w:eastAsia="Times New Roman" w:hAnsi="Calibri" w:cs="Calibri"/>
          <w:b/>
          <w:bCs/>
          <w:color w:val="000000"/>
          <w:lang w:eastAsia="en-GB"/>
        </w:rPr>
        <w:t xml:space="preserve"> </w:t>
      </w:r>
      <w:r w:rsidR="000527C3">
        <w:rPr>
          <w:rFonts w:ascii="Calibri" w:eastAsia="Times New Roman" w:hAnsi="Calibri" w:cs="Calibri"/>
          <w:b/>
          <w:bCs/>
          <w:color w:val="000000"/>
          <w:lang w:eastAsia="en-GB"/>
        </w:rPr>
        <w:t>Energy Efficiency</w:t>
      </w:r>
      <w:r>
        <w:rPr>
          <w:rFonts w:ascii="Calibri" w:eastAsia="Times New Roman" w:hAnsi="Calibri" w:cs="Calibri"/>
          <w:b/>
          <w:bCs/>
          <w:color w:val="000000"/>
          <w:lang w:eastAsia="en-GB"/>
        </w:rPr>
        <w:t xml:space="preserve"> across Tenure Types</w:t>
      </w:r>
    </w:p>
    <w:p w14:paraId="6B373EEF" w14:textId="2EF04103" w:rsidR="00362B22" w:rsidRDefault="003F32AE" w:rsidP="00362B22">
      <w:pPr>
        <w:spacing w:after="120" w:line="240" w:lineRule="auto"/>
        <w:rPr>
          <w:rFonts w:ascii="Calibri" w:eastAsia="Times New Roman" w:hAnsi="Calibri" w:cs="Calibri"/>
          <w:color w:val="000000"/>
          <w:lang w:eastAsia="en-GB"/>
        </w:rPr>
      </w:pPr>
      <w:r>
        <w:rPr>
          <w:rFonts w:ascii="Calibri" w:eastAsia="Times New Roman" w:hAnsi="Calibri" w:cs="Calibri"/>
          <w:color w:val="000000"/>
          <w:lang w:eastAsia="en-GB"/>
        </w:rPr>
        <w:t xml:space="preserve">Although the energy efficiency of domestic properties varies considerably depending on a wide range of factors, it is noticeable that there are </w:t>
      </w:r>
      <w:r w:rsidR="00382D8C">
        <w:rPr>
          <w:rFonts w:ascii="Calibri" w:eastAsia="Times New Roman" w:hAnsi="Calibri" w:cs="Calibri"/>
          <w:color w:val="000000"/>
          <w:lang w:eastAsia="en-GB"/>
        </w:rPr>
        <w:t>trends</w:t>
      </w:r>
      <w:r>
        <w:rPr>
          <w:rFonts w:ascii="Calibri" w:eastAsia="Times New Roman" w:hAnsi="Calibri" w:cs="Calibri"/>
          <w:color w:val="000000"/>
          <w:lang w:eastAsia="en-GB"/>
        </w:rPr>
        <w:t xml:space="preserve"> across tenure types.</w:t>
      </w:r>
    </w:p>
    <w:p w14:paraId="05B5C223" w14:textId="0E793291" w:rsidR="006D394F" w:rsidRPr="006D394F" w:rsidRDefault="003F32AE" w:rsidP="00362B22">
      <w:pPr>
        <w:spacing w:after="120" w:line="240" w:lineRule="auto"/>
        <w:rPr>
          <w:rFonts w:ascii="Calibri" w:eastAsia="Times New Roman" w:hAnsi="Calibri" w:cs="Calibri"/>
          <w:b/>
          <w:bCs/>
          <w:color w:val="000000"/>
          <w:lang w:eastAsia="en-GB"/>
        </w:rPr>
      </w:pPr>
      <w:r>
        <w:rPr>
          <w:rFonts w:ascii="Calibri" w:eastAsia="Times New Roman" w:hAnsi="Calibri" w:cs="Calibri"/>
          <w:b/>
          <w:bCs/>
          <w:color w:val="000000"/>
          <w:lang w:eastAsia="en-GB"/>
        </w:rPr>
        <w:t>7.</w:t>
      </w:r>
      <w:r w:rsidR="00E54584">
        <w:rPr>
          <w:rFonts w:ascii="Calibri" w:eastAsia="Times New Roman" w:hAnsi="Calibri" w:cs="Calibri"/>
          <w:b/>
          <w:bCs/>
          <w:color w:val="000000"/>
          <w:lang w:eastAsia="en-GB"/>
        </w:rPr>
        <w:t>3</w:t>
      </w:r>
      <w:r>
        <w:rPr>
          <w:rFonts w:ascii="Calibri" w:eastAsia="Times New Roman" w:hAnsi="Calibri" w:cs="Calibri"/>
          <w:b/>
          <w:bCs/>
          <w:color w:val="000000"/>
          <w:lang w:eastAsia="en-GB"/>
        </w:rPr>
        <w:t>.1 Social Housing</w:t>
      </w:r>
    </w:p>
    <w:p w14:paraId="41764532" w14:textId="22805484" w:rsidR="00362B22" w:rsidRDefault="003F32AE" w:rsidP="00362B22">
      <w:pPr>
        <w:spacing w:after="120" w:line="240" w:lineRule="auto"/>
        <w:rPr>
          <w:rFonts w:ascii="Calibri" w:eastAsia="Times New Roman" w:hAnsi="Calibri" w:cs="Calibri"/>
          <w:color w:val="000000"/>
          <w:lang w:eastAsia="en-GB"/>
        </w:rPr>
      </w:pPr>
      <w:r>
        <w:rPr>
          <w:rFonts w:ascii="Calibri" w:eastAsia="Times New Roman" w:hAnsi="Calibri" w:cs="Calibri"/>
          <w:color w:val="000000"/>
          <w:lang w:eastAsia="en-GB"/>
        </w:rPr>
        <w:t xml:space="preserve">The best performing type are the social rented properties owned by housing associations.  Less than </w:t>
      </w:r>
      <w:r w:rsidRPr="00273967">
        <w:rPr>
          <w:rFonts w:ascii="Calibri" w:eastAsia="Times New Roman" w:hAnsi="Calibri" w:cs="Calibri"/>
          <w:color w:val="000000"/>
          <w:lang w:eastAsia="en-GB"/>
        </w:rPr>
        <w:t>5%</w:t>
      </w:r>
      <w:r>
        <w:rPr>
          <w:rFonts w:ascii="Calibri" w:eastAsia="Times New Roman" w:hAnsi="Calibri" w:cs="Calibri"/>
          <w:i/>
          <w:iCs/>
          <w:color w:val="000000"/>
          <w:lang w:eastAsia="en-GB"/>
        </w:rPr>
        <w:t xml:space="preserve"> </w:t>
      </w:r>
      <w:r w:rsidRPr="00273967">
        <w:rPr>
          <w:rFonts w:ascii="Calibri" w:eastAsia="Times New Roman" w:hAnsi="Calibri" w:cs="Calibri"/>
          <w:color w:val="000000"/>
          <w:lang w:eastAsia="en-GB"/>
        </w:rPr>
        <w:t>have EPC ratings of D or lower.  All properties have a current EPC certificate, and these tend to</w:t>
      </w:r>
      <w:r>
        <w:rPr>
          <w:rFonts w:ascii="Calibri" w:eastAsia="Times New Roman" w:hAnsi="Calibri" w:cs="Calibri"/>
          <w:color w:val="000000"/>
          <w:lang w:eastAsia="en-GB"/>
        </w:rPr>
        <w:t xml:space="preserve"> be more up to date, so </w:t>
      </w:r>
      <w:r w:rsidR="00B045C0">
        <w:rPr>
          <w:rFonts w:ascii="Calibri" w:eastAsia="Times New Roman" w:hAnsi="Calibri" w:cs="Calibri"/>
          <w:color w:val="000000"/>
          <w:lang w:eastAsia="en-GB"/>
        </w:rPr>
        <w:t>contain</w:t>
      </w:r>
      <w:r>
        <w:rPr>
          <w:rFonts w:ascii="Calibri" w:eastAsia="Times New Roman" w:hAnsi="Calibri" w:cs="Calibri"/>
          <w:color w:val="000000"/>
          <w:lang w:eastAsia="en-GB"/>
        </w:rPr>
        <w:t xml:space="preserve"> more reliable information.  These </w:t>
      </w:r>
      <w:r w:rsidR="00214ED8">
        <w:rPr>
          <w:rFonts w:ascii="Calibri" w:eastAsia="Times New Roman" w:hAnsi="Calibri" w:cs="Calibri"/>
          <w:color w:val="000000"/>
          <w:lang w:eastAsia="en-GB"/>
        </w:rPr>
        <w:t xml:space="preserve">properties </w:t>
      </w:r>
      <w:r>
        <w:rPr>
          <w:rFonts w:ascii="Calibri" w:eastAsia="Times New Roman" w:hAnsi="Calibri" w:cs="Calibri"/>
          <w:color w:val="000000"/>
          <w:lang w:eastAsia="en-GB"/>
        </w:rPr>
        <w:t>tend to be well maintained by the social landlords and have benefited from more consistent investment to ensure tenants are protected from rising bill and the risk of fuel poverty.</w:t>
      </w:r>
    </w:p>
    <w:p w14:paraId="2D041900" w14:textId="145FD7F3" w:rsidR="006D394F" w:rsidRDefault="003F32AE" w:rsidP="006D394F">
      <w:pPr>
        <w:spacing w:after="120" w:line="240" w:lineRule="auto"/>
        <w:rPr>
          <w:rFonts w:ascii="Calibri" w:eastAsia="Times New Roman" w:hAnsi="Calibri" w:cs="Calibri"/>
          <w:color w:val="000000"/>
          <w:lang w:eastAsia="en-GB"/>
        </w:rPr>
      </w:pPr>
      <w:r>
        <w:rPr>
          <w:rFonts w:ascii="Calibri" w:eastAsia="Times New Roman" w:hAnsi="Calibri" w:cs="Calibri"/>
          <w:color w:val="000000"/>
          <w:lang w:eastAsia="en-GB"/>
        </w:rPr>
        <w:t xml:space="preserve">The Council’s own property database has up to date information on all </w:t>
      </w:r>
      <w:r w:rsidR="0041162E">
        <w:rPr>
          <w:rFonts w:ascii="Calibri" w:eastAsia="Times New Roman" w:hAnsi="Calibri" w:cs="Calibri"/>
          <w:color w:val="000000"/>
          <w:lang w:eastAsia="en-GB"/>
        </w:rPr>
        <w:t xml:space="preserve">its social housing </w:t>
      </w:r>
      <w:r>
        <w:rPr>
          <w:rFonts w:ascii="Calibri" w:eastAsia="Times New Roman" w:hAnsi="Calibri" w:cs="Calibri"/>
          <w:color w:val="000000"/>
          <w:lang w:eastAsia="en-GB"/>
        </w:rPr>
        <w:t>properties</w:t>
      </w:r>
      <w:r w:rsidR="0041162E">
        <w:rPr>
          <w:rFonts w:ascii="Calibri" w:eastAsia="Times New Roman" w:hAnsi="Calibri" w:cs="Calibri"/>
          <w:color w:val="000000"/>
          <w:lang w:eastAsia="en-GB"/>
        </w:rPr>
        <w:t xml:space="preserve">. This has been used to supplement the data from Home Analytics.  </w:t>
      </w:r>
      <w:r>
        <w:rPr>
          <w:rFonts w:ascii="Calibri" w:eastAsia="Times New Roman" w:hAnsi="Calibri" w:cs="Calibri"/>
          <w:color w:val="000000"/>
          <w:lang w:eastAsia="en-GB"/>
        </w:rPr>
        <w:t>The Council has an ongoing programme of property upgrades</w:t>
      </w:r>
      <w:r w:rsidR="0041162E">
        <w:rPr>
          <w:rFonts w:ascii="Calibri" w:eastAsia="Times New Roman" w:hAnsi="Calibri" w:cs="Calibri"/>
          <w:color w:val="000000"/>
          <w:lang w:eastAsia="en-GB"/>
        </w:rPr>
        <w:t xml:space="preserve">, many involving energy efficiency improvements.  These are </w:t>
      </w:r>
      <w:r>
        <w:rPr>
          <w:rFonts w:ascii="Calibri" w:eastAsia="Times New Roman" w:hAnsi="Calibri" w:cs="Calibri"/>
          <w:color w:val="000000"/>
          <w:lang w:eastAsia="en-GB"/>
        </w:rPr>
        <w:t xml:space="preserve">funded </w:t>
      </w:r>
      <w:r w:rsidR="00214ED8">
        <w:rPr>
          <w:rFonts w:ascii="Calibri" w:eastAsia="Times New Roman" w:hAnsi="Calibri" w:cs="Calibri"/>
          <w:color w:val="000000"/>
          <w:lang w:eastAsia="en-GB"/>
        </w:rPr>
        <w:t>from the Housing budget</w:t>
      </w:r>
      <w:r>
        <w:rPr>
          <w:rFonts w:ascii="Calibri" w:eastAsia="Times New Roman" w:hAnsi="Calibri" w:cs="Calibri"/>
          <w:color w:val="000000"/>
          <w:lang w:eastAsia="en-GB"/>
        </w:rPr>
        <w:t xml:space="preserve"> </w:t>
      </w:r>
      <w:proofErr w:type="gramStart"/>
      <w:r>
        <w:rPr>
          <w:rFonts w:ascii="Calibri" w:eastAsia="Times New Roman" w:hAnsi="Calibri" w:cs="Calibri"/>
          <w:color w:val="000000"/>
          <w:lang w:eastAsia="en-GB"/>
        </w:rPr>
        <w:t xml:space="preserve">and </w:t>
      </w:r>
      <w:r w:rsidR="00214ED8">
        <w:rPr>
          <w:rFonts w:ascii="Calibri" w:eastAsia="Times New Roman" w:hAnsi="Calibri" w:cs="Calibri"/>
          <w:color w:val="000000"/>
          <w:lang w:eastAsia="en-GB"/>
        </w:rPr>
        <w:t>also</w:t>
      </w:r>
      <w:proofErr w:type="gramEnd"/>
      <w:r w:rsidR="00214ED8">
        <w:rPr>
          <w:rFonts w:ascii="Calibri" w:eastAsia="Times New Roman" w:hAnsi="Calibri" w:cs="Calibri"/>
          <w:color w:val="000000"/>
          <w:lang w:eastAsia="en-GB"/>
        </w:rPr>
        <w:t xml:space="preserve"> </w:t>
      </w:r>
      <w:r>
        <w:rPr>
          <w:rFonts w:ascii="Calibri" w:eastAsia="Times New Roman" w:hAnsi="Calibri" w:cs="Calibri"/>
          <w:color w:val="000000"/>
          <w:lang w:eastAsia="en-GB"/>
        </w:rPr>
        <w:t xml:space="preserve">supported by government grants. </w:t>
      </w:r>
    </w:p>
    <w:p w14:paraId="12502A99" w14:textId="3BA3F7AE" w:rsidR="006D394F" w:rsidRPr="006D394F" w:rsidRDefault="003F32AE" w:rsidP="006D394F">
      <w:pPr>
        <w:spacing w:after="120" w:line="240" w:lineRule="auto"/>
        <w:rPr>
          <w:rFonts w:ascii="Calibri" w:eastAsia="Times New Roman" w:hAnsi="Calibri" w:cs="Calibri"/>
          <w:b/>
          <w:bCs/>
          <w:color w:val="000000"/>
          <w:lang w:eastAsia="en-GB"/>
        </w:rPr>
      </w:pPr>
      <w:r>
        <w:rPr>
          <w:rFonts w:ascii="Calibri" w:eastAsia="Times New Roman" w:hAnsi="Calibri" w:cs="Calibri"/>
          <w:b/>
          <w:bCs/>
          <w:color w:val="000000"/>
          <w:lang w:eastAsia="en-GB"/>
        </w:rPr>
        <w:t>7.</w:t>
      </w:r>
      <w:r w:rsidR="00E54584">
        <w:rPr>
          <w:rFonts w:ascii="Calibri" w:eastAsia="Times New Roman" w:hAnsi="Calibri" w:cs="Calibri"/>
          <w:b/>
          <w:bCs/>
          <w:color w:val="000000"/>
          <w:lang w:eastAsia="en-GB"/>
        </w:rPr>
        <w:t>3</w:t>
      </w:r>
      <w:r>
        <w:rPr>
          <w:rFonts w:ascii="Calibri" w:eastAsia="Times New Roman" w:hAnsi="Calibri" w:cs="Calibri"/>
          <w:b/>
          <w:bCs/>
          <w:color w:val="000000"/>
          <w:lang w:eastAsia="en-GB"/>
        </w:rPr>
        <w:t>.2 Private Rented</w:t>
      </w:r>
    </w:p>
    <w:p w14:paraId="71495811" w14:textId="7AF42CEA" w:rsidR="00362B22" w:rsidRDefault="003F32AE" w:rsidP="00362B22">
      <w:pPr>
        <w:spacing w:after="120" w:line="240" w:lineRule="auto"/>
        <w:rPr>
          <w:rFonts w:ascii="Calibri" w:eastAsia="Times New Roman" w:hAnsi="Calibri" w:cs="Calibri"/>
          <w:color w:val="000000"/>
          <w:lang w:eastAsia="en-GB"/>
        </w:rPr>
      </w:pPr>
      <w:r>
        <w:rPr>
          <w:rFonts w:ascii="Calibri" w:eastAsia="Times New Roman" w:hAnsi="Calibri" w:cs="Calibri"/>
          <w:color w:val="000000"/>
          <w:lang w:eastAsia="en-GB"/>
        </w:rPr>
        <w:t xml:space="preserve">The private rented sector is </w:t>
      </w:r>
      <w:r w:rsidR="006D394F">
        <w:rPr>
          <w:rFonts w:ascii="Calibri" w:eastAsia="Times New Roman" w:hAnsi="Calibri" w:cs="Calibri"/>
          <w:color w:val="000000"/>
          <w:lang w:eastAsia="en-GB"/>
        </w:rPr>
        <w:t xml:space="preserve">consistently </w:t>
      </w:r>
      <w:r>
        <w:rPr>
          <w:rFonts w:ascii="Calibri" w:eastAsia="Times New Roman" w:hAnsi="Calibri" w:cs="Calibri"/>
          <w:color w:val="000000"/>
          <w:lang w:eastAsia="en-GB"/>
        </w:rPr>
        <w:t xml:space="preserve">the worst performing with nearly </w:t>
      </w:r>
      <w:r w:rsidRPr="00214ED8">
        <w:rPr>
          <w:rFonts w:ascii="Calibri" w:eastAsia="Times New Roman" w:hAnsi="Calibri" w:cs="Calibri"/>
          <w:color w:val="000000"/>
          <w:lang w:eastAsia="en-GB"/>
        </w:rPr>
        <w:t xml:space="preserve">60% </w:t>
      </w:r>
      <w:r>
        <w:rPr>
          <w:rFonts w:ascii="Calibri" w:eastAsia="Times New Roman" w:hAnsi="Calibri" w:cs="Calibri"/>
          <w:color w:val="000000"/>
          <w:lang w:eastAsia="en-GB"/>
        </w:rPr>
        <w:t xml:space="preserve">of properties rated </w:t>
      </w:r>
      <w:r w:rsidR="00214ED8">
        <w:rPr>
          <w:rFonts w:ascii="Calibri" w:eastAsia="Times New Roman" w:hAnsi="Calibri" w:cs="Calibri"/>
          <w:color w:val="000000"/>
          <w:lang w:eastAsia="en-GB"/>
        </w:rPr>
        <w:t xml:space="preserve">at </w:t>
      </w:r>
      <w:r>
        <w:rPr>
          <w:rFonts w:ascii="Calibri" w:eastAsia="Times New Roman" w:hAnsi="Calibri" w:cs="Calibri"/>
          <w:color w:val="000000"/>
          <w:lang w:eastAsia="en-GB"/>
        </w:rPr>
        <w:t>D or lower</w:t>
      </w:r>
      <w:r w:rsidR="00214ED8">
        <w:rPr>
          <w:rFonts w:ascii="Calibri" w:eastAsia="Times New Roman" w:hAnsi="Calibri" w:cs="Calibri"/>
          <w:color w:val="000000"/>
          <w:lang w:eastAsia="en-GB"/>
        </w:rPr>
        <w:t xml:space="preserve"> on EPC certificate</w:t>
      </w:r>
      <w:r>
        <w:rPr>
          <w:rFonts w:ascii="Calibri" w:eastAsia="Times New Roman" w:hAnsi="Calibri" w:cs="Calibri"/>
          <w:color w:val="000000"/>
          <w:lang w:eastAsia="en-GB"/>
        </w:rPr>
        <w:t xml:space="preserve">.  This has huge implications for increased living costs for tenants and </w:t>
      </w:r>
      <w:r w:rsidR="00214ED8">
        <w:rPr>
          <w:rFonts w:ascii="Calibri" w:eastAsia="Times New Roman" w:hAnsi="Calibri" w:cs="Calibri"/>
          <w:color w:val="000000"/>
          <w:lang w:eastAsia="en-GB"/>
        </w:rPr>
        <w:t>significantly increases the likelihood that tenants will experience</w:t>
      </w:r>
      <w:r>
        <w:rPr>
          <w:rFonts w:ascii="Calibri" w:eastAsia="Times New Roman" w:hAnsi="Calibri" w:cs="Calibri"/>
          <w:color w:val="000000"/>
          <w:lang w:eastAsia="en-GB"/>
        </w:rPr>
        <w:t xml:space="preserve"> fuel poverty. This is why the Scottish Government has focused early</w:t>
      </w:r>
      <w:r w:rsidR="00C20960">
        <w:rPr>
          <w:rFonts w:ascii="Calibri" w:eastAsia="Times New Roman" w:hAnsi="Calibri" w:cs="Calibri"/>
          <w:color w:val="000000"/>
          <w:lang w:eastAsia="en-GB"/>
        </w:rPr>
        <w:t xml:space="preserve"> statutory</w:t>
      </w:r>
      <w:r>
        <w:rPr>
          <w:rFonts w:ascii="Calibri" w:eastAsia="Times New Roman" w:hAnsi="Calibri" w:cs="Calibri"/>
          <w:color w:val="000000"/>
          <w:lang w:eastAsia="en-GB"/>
        </w:rPr>
        <w:t xml:space="preserve"> targets on this sector</w:t>
      </w:r>
      <w:r w:rsidR="00C20960">
        <w:rPr>
          <w:rFonts w:ascii="Calibri" w:eastAsia="Times New Roman" w:hAnsi="Calibri" w:cs="Calibri"/>
          <w:color w:val="000000"/>
          <w:lang w:eastAsia="en-GB"/>
        </w:rPr>
        <w:t>.</w:t>
      </w:r>
    </w:p>
    <w:p w14:paraId="4A0B044D" w14:textId="01BBD58F" w:rsidR="00273967" w:rsidRDefault="003F32AE" w:rsidP="00362B22">
      <w:pPr>
        <w:spacing w:after="120" w:line="240" w:lineRule="auto"/>
        <w:rPr>
          <w:rFonts w:ascii="Calibri" w:eastAsia="Times New Roman" w:hAnsi="Calibri" w:cs="Calibri"/>
          <w:color w:val="000000"/>
          <w:lang w:eastAsia="en-GB"/>
        </w:rPr>
      </w:pPr>
      <w:r>
        <w:rPr>
          <w:rFonts w:ascii="Calibri" w:eastAsia="Times New Roman" w:hAnsi="Calibri" w:cs="Calibri"/>
          <w:color w:val="000000"/>
          <w:lang w:eastAsia="en-GB"/>
        </w:rPr>
        <w:t xml:space="preserve">East Lothian Council </w:t>
      </w:r>
      <w:r w:rsidR="00597818">
        <w:rPr>
          <w:rFonts w:ascii="Calibri" w:eastAsia="Times New Roman" w:hAnsi="Calibri" w:cs="Calibri"/>
          <w:color w:val="000000"/>
          <w:lang w:eastAsia="en-GB"/>
        </w:rPr>
        <w:t>may use</w:t>
      </w:r>
      <w:r>
        <w:rPr>
          <w:rFonts w:ascii="Calibri" w:eastAsia="Times New Roman" w:hAnsi="Calibri" w:cs="Calibri"/>
          <w:color w:val="000000"/>
          <w:lang w:eastAsia="en-GB"/>
        </w:rPr>
        <w:t xml:space="preserve"> the approaching deadlines for energy efficiency improvements to </w:t>
      </w:r>
      <w:r w:rsidR="00DC07CB">
        <w:rPr>
          <w:rFonts w:ascii="Calibri" w:eastAsia="Times New Roman" w:hAnsi="Calibri" w:cs="Calibri"/>
          <w:color w:val="000000"/>
          <w:lang w:eastAsia="en-GB"/>
        </w:rPr>
        <w:t>encourag</w:t>
      </w:r>
      <w:r w:rsidR="00597818">
        <w:rPr>
          <w:rFonts w:ascii="Calibri" w:eastAsia="Times New Roman" w:hAnsi="Calibri" w:cs="Calibri"/>
          <w:color w:val="000000"/>
          <w:lang w:eastAsia="en-GB"/>
        </w:rPr>
        <w:t>e</w:t>
      </w:r>
      <w:r w:rsidR="00DC07CB">
        <w:rPr>
          <w:rFonts w:ascii="Calibri" w:eastAsia="Times New Roman" w:hAnsi="Calibri" w:cs="Calibri"/>
          <w:color w:val="000000"/>
          <w:lang w:eastAsia="en-GB"/>
        </w:rPr>
        <w:t xml:space="preserve"> </w:t>
      </w:r>
      <w:r>
        <w:rPr>
          <w:rFonts w:ascii="Calibri" w:eastAsia="Times New Roman" w:hAnsi="Calibri" w:cs="Calibri"/>
          <w:color w:val="000000"/>
          <w:lang w:eastAsia="en-GB"/>
        </w:rPr>
        <w:t>private landlords to improve their properties.</w:t>
      </w:r>
    </w:p>
    <w:p w14:paraId="00F9222B" w14:textId="5A9FE689" w:rsidR="00870461" w:rsidRDefault="003F32AE" w:rsidP="00362B22">
      <w:pPr>
        <w:spacing w:after="120" w:line="240" w:lineRule="auto"/>
        <w:rPr>
          <w:rFonts w:ascii="Calibri" w:eastAsia="Times New Roman" w:hAnsi="Calibri" w:cs="Calibri"/>
          <w:b/>
          <w:bCs/>
          <w:color w:val="000000"/>
          <w:lang w:eastAsia="en-GB"/>
        </w:rPr>
      </w:pPr>
      <w:r w:rsidRPr="00870461">
        <w:rPr>
          <w:rFonts w:ascii="Calibri" w:eastAsia="Times New Roman" w:hAnsi="Calibri" w:cs="Calibri"/>
          <w:b/>
          <w:bCs/>
          <w:color w:val="000000"/>
          <w:lang w:eastAsia="en-GB"/>
        </w:rPr>
        <w:t>7.</w:t>
      </w:r>
      <w:r w:rsidR="00E54584">
        <w:rPr>
          <w:rFonts w:ascii="Calibri" w:eastAsia="Times New Roman" w:hAnsi="Calibri" w:cs="Calibri"/>
          <w:b/>
          <w:bCs/>
          <w:color w:val="000000"/>
          <w:lang w:eastAsia="en-GB"/>
        </w:rPr>
        <w:t>3</w:t>
      </w:r>
      <w:r w:rsidRPr="00870461">
        <w:rPr>
          <w:rFonts w:ascii="Calibri" w:eastAsia="Times New Roman" w:hAnsi="Calibri" w:cs="Calibri"/>
          <w:b/>
          <w:bCs/>
          <w:color w:val="000000"/>
          <w:lang w:eastAsia="en-GB"/>
        </w:rPr>
        <w:t>.3 Owner Occupied</w:t>
      </w:r>
    </w:p>
    <w:p w14:paraId="48C1554F" w14:textId="7DD76B06" w:rsidR="00BC27BD" w:rsidRDefault="003F32AE" w:rsidP="00362B22">
      <w:pPr>
        <w:spacing w:after="120" w:line="240" w:lineRule="auto"/>
        <w:rPr>
          <w:rFonts w:ascii="Calibri" w:eastAsia="Times New Roman" w:hAnsi="Calibri" w:cs="Calibri"/>
          <w:color w:val="000000"/>
          <w:lang w:eastAsia="en-GB"/>
        </w:rPr>
      </w:pPr>
      <w:r>
        <w:rPr>
          <w:rFonts w:ascii="Calibri" w:eastAsia="Times New Roman" w:hAnsi="Calibri" w:cs="Calibri"/>
          <w:color w:val="000000"/>
          <w:lang w:eastAsia="en-GB"/>
        </w:rPr>
        <w:t xml:space="preserve">This </w:t>
      </w:r>
      <w:r w:rsidR="00214ED8">
        <w:rPr>
          <w:rFonts w:ascii="Calibri" w:eastAsia="Times New Roman" w:hAnsi="Calibri" w:cs="Calibri"/>
          <w:color w:val="000000"/>
          <w:lang w:eastAsia="en-GB"/>
        </w:rPr>
        <w:t>tenure category</w:t>
      </w:r>
      <w:r>
        <w:rPr>
          <w:rFonts w:ascii="Calibri" w:eastAsia="Times New Roman" w:hAnsi="Calibri" w:cs="Calibri"/>
          <w:color w:val="000000"/>
          <w:lang w:eastAsia="en-GB"/>
        </w:rPr>
        <w:t xml:space="preserve"> shows the greatest variability </w:t>
      </w:r>
      <w:r w:rsidR="00214ED8">
        <w:rPr>
          <w:rFonts w:ascii="Calibri" w:eastAsia="Times New Roman" w:hAnsi="Calibri" w:cs="Calibri"/>
          <w:color w:val="000000"/>
          <w:lang w:eastAsia="en-GB"/>
        </w:rPr>
        <w:t>in energy efficiency performance.  Some property owners have already invested heavily to improve energy efficiency</w:t>
      </w:r>
      <w:r w:rsidR="000C1387">
        <w:rPr>
          <w:rFonts w:ascii="Calibri" w:eastAsia="Times New Roman" w:hAnsi="Calibri" w:cs="Calibri"/>
          <w:color w:val="000000"/>
          <w:lang w:eastAsia="en-GB"/>
        </w:rPr>
        <w:t xml:space="preserve"> of their homes</w:t>
      </w:r>
      <w:r w:rsidR="00214ED8">
        <w:rPr>
          <w:rFonts w:ascii="Calibri" w:eastAsia="Times New Roman" w:hAnsi="Calibri" w:cs="Calibri"/>
          <w:color w:val="000000"/>
          <w:lang w:eastAsia="en-GB"/>
        </w:rPr>
        <w:t xml:space="preserve">.  </w:t>
      </w:r>
      <w:r w:rsidR="002906A5">
        <w:rPr>
          <w:rFonts w:ascii="Calibri" w:eastAsia="Times New Roman" w:hAnsi="Calibri" w:cs="Calibri"/>
          <w:color w:val="000000"/>
          <w:lang w:eastAsia="en-GB"/>
        </w:rPr>
        <w:t>For example, i</w:t>
      </w:r>
      <w:r w:rsidR="003703A3">
        <w:rPr>
          <w:rFonts w:ascii="Calibri" w:eastAsia="Times New Roman" w:hAnsi="Calibri" w:cs="Calibri"/>
          <w:color w:val="000000"/>
          <w:lang w:eastAsia="en-GB"/>
        </w:rPr>
        <w:t>n the year to end June 2024</w:t>
      </w:r>
      <w:r w:rsidR="002906A5">
        <w:rPr>
          <w:rFonts w:ascii="Calibri" w:eastAsia="Times New Roman" w:hAnsi="Calibri" w:cs="Calibri"/>
          <w:color w:val="000000"/>
          <w:lang w:eastAsia="en-GB"/>
        </w:rPr>
        <w:t xml:space="preserve"> a total of</w:t>
      </w:r>
      <w:r w:rsidR="003703A3">
        <w:rPr>
          <w:rFonts w:ascii="Calibri" w:eastAsia="Times New Roman" w:hAnsi="Calibri" w:cs="Calibri"/>
          <w:color w:val="000000"/>
          <w:lang w:eastAsia="en-GB"/>
        </w:rPr>
        <w:t xml:space="preserve"> 565 owner occupiers had an EPC survey carried out linked with</w:t>
      </w:r>
      <w:r w:rsidR="002906A5">
        <w:rPr>
          <w:rFonts w:ascii="Calibri" w:eastAsia="Times New Roman" w:hAnsi="Calibri" w:cs="Calibri"/>
          <w:color w:val="000000"/>
          <w:lang w:eastAsia="en-GB"/>
        </w:rPr>
        <w:t xml:space="preserve"> a range of energy efficiency upgrade schemes.</w:t>
      </w:r>
    </w:p>
    <w:p w14:paraId="06C5D927" w14:textId="47311990" w:rsidR="00DF0DDD" w:rsidRDefault="00214ED8" w:rsidP="00362B22">
      <w:pPr>
        <w:spacing w:after="120" w:line="240" w:lineRule="auto"/>
        <w:rPr>
          <w:rFonts w:ascii="Calibri" w:eastAsia="Times New Roman" w:hAnsi="Calibri" w:cs="Calibri"/>
          <w:color w:val="000000"/>
          <w:lang w:eastAsia="en-GB"/>
        </w:rPr>
      </w:pPr>
      <w:r>
        <w:rPr>
          <w:rFonts w:ascii="Calibri" w:eastAsia="Times New Roman" w:hAnsi="Calibri" w:cs="Calibri"/>
          <w:color w:val="000000"/>
          <w:lang w:eastAsia="en-GB"/>
        </w:rPr>
        <w:t>However, others have not.  This may be down to the cost of these measures or that they are not aware of th</w:t>
      </w:r>
      <w:r w:rsidR="000C1387">
        <w:rPr>
          <w:rFonts w:ascii="Calibri" w:eastAsia="Times New Roman" w:hAnsi="Calibri" w:cs="Calibri"/>
          <w:color w:val="000000"/>
          <w:lang w:eastAsia="en-GB"/>
        </w:rPr>
        <w:t>e range of measures that could be relevant for them.</w:t>
      </w:r>
      <w:r w:rsidR="002906A5">
        <w:rPr>
          <w:rFonts w:ascii="Calibri" w:eastAsia="Times New Roman" w:hAnsi="Calibri" w:cs="Calibri"/>
          <w:color w:val="000000"/>
          <w:lang w:eastAsia="en-GB"/>
        </w:rPr>
        <w:t xml:space="preserve">  Direct experience from </w:t>
      </w:r>
      <w:r w:rsidR="00E15C53">
        <w:rPr>
          <w:rFonts w:ascii="Calibri" w:eastAsia="Times New Roman" w:hAnsi="Calibri" w:cs="Calibri"/>
          <w:color w:val="000000"/>
          <w:lang w:eastAsia="en-GB"/>
        </w:rPr>
        <w:t>the Council’s ABS programme regularly identifies former council houses that have not been upgraded to the same standard that properties that remain under council control.</w:t>
      </w:r>
    </w:p>
    <w:p w14:paraId="32B86D77" w14:textId="0A336CC4" w:rsidR="000C1387" w:rsidRDefault="003F32AE" w:rsidP="00362B22">
      <w:pPr>
        <w:spacing w:after="120" w:line="240" w:lineRule="auto"/>
        <w:rPr>
          <w:rFonts w:ascii="Calibri" w:eastAsia="Times New Roman" w:hAnsi="Calibri" w:cs="Calibri"/>
          <w:color w:val="000000"/>
          <w:lang w:eastAsia="en-GB"/>
        </w:rPr>
      </w:pPr>
      <w:r>
        <w:rPr>
          <w:rFonts w:ascii="Calibri" w:eastAsia="Times New Roman" w:hAnsi="Calibri" w:cs="Calibri"/>
          <w:color w:val="000000"/>
          <w:lang w:eastAsia="en-GB"/>
        </w:rPr>
        <w:t>For example, many homeowners may not know if their property has had cavity wall insulation installed in the past.  It can be difficult to tell without technical knowledge.  In some cases, badly installed insulation may have only a limited benefit</w:t>
      </w:r>
      <w:r w:rsidR="002906A5">
        <w:rPr>
          <w:rFonts w:ascii="Calibri" w:eastAsia="Times New Roman" w:hAnsi="Calibri" w:cs="Calibri"/>
          <w:color w:val="000000"/>
          <w:lang w:eastAsia="en-GB"/>
        </w:rPr>
        <w:t xml:space="preserve"> and without a detailed thermographic survey it is difficult to diagnose specific problems.</w:t>
      </w:r>
    </w:p>
    <w:p w14:paraId="6E040934" w14:textId="529A9FF4" w:rsidR="00273967" w:rsidRDefault="003F32AE" w:rsidP="00362B22">
      <w:pPr>
        <w:spacing w:after="120" w:line="240" w:lineRule="auto"/>
        <w:rPr>
          <w:rFonts w:ascii="Calibri" w:eastAsia="Times New Roman" w:hAnsi="Calibri" w:cs="Calibri"/>
          <w:color w:val="000000"/>
          <w:lang w:eastAsia="en-GB"/>
        </w:rPr>
      </w:pPr>
      <w:r>
        <w:rPr>
          <w:rFonts w:ascii="Calibri" w:eastAsia="Times New Roman" w:hAnsi="Calibri" w:cs="Calibri"/>
          <w:color w:val="000000"/>
          <w:lang w:eastAsia="en-GB"/>
        </w:rPr>
        <w:lastRenderedPageBreak/>
        <w:t>The immediate priority at community level is to</w:t>
      </w:r>
      <w:r w:rsidR="00A04E9E">
        <w:rPr>
          <w:rFonts w:ascii="Calibri" w:eastAsia="Times New Roman" w:hAnsi="Calibri" w:cs="Calibri"/>
          <w:color w:val="000000"/>
          <w:lang w:eastAsia="en-GB"/>
        </w:rPr>
        <w:t xml:space="preserve"> help homeowners make decision about their properties.  The</w:t>
      </w:r>
      <w:r w:rsidR="002906A5">
        <w:rPr>
          <w:rFonts w:ascii="Calibri" w:eastAsia="Times New Roman" w:hAnsi="Calibri" w:cs="Calibri"/>
          <w:color w:val="000000"/>
          <w:lang w:eastAsia="en-GB"/>
        </w:rPr>
        <w:t xml:space="preserve"> proposed</w:t>
      </w:r>
      <w:r w:rsidR="00A04E9E">
        <w:rPr>
          <w:rFonts w:ascii="Calibri" w:eastAsia="Times New Roman" w:hAnsi="Calibri" w:cs="Calibri"/>
          <w:color w:val="000000"/>
          <w:lang w:eastAsia="en-GB"/>
        </w:rPr>
        <w:t xml:space="preserve"> use of</w:t>
      </w:r>
      <w:r w:rsidR="00357F6E">
        <w:rPr>
          <w:rFonts w:ascii="Calibri" w:eastAsia="Times New Roman" w:hAnsi="Calibri" w:cs="Calibri"/>
          <w:color w:val="000000"/>
          <w:lang w:eastAsia="en-GB"/>
        </w:rPr>
        <w:t xml:space="preserve"> resident surveys and thermal imaging to gather accurate information </w:t>
      </w:r>
      <w:r w:rsidR="00225FFF">
        <w:rPr>
          <w:rFonts w:ascii="Calibri" w:eastAsia="Times New Roman" w:hAnsi="Calibri" w:cs="Calibri"/>
          <w:color w:val="000000"/>
          <w:lang w:eastAsia="en-GB"/>
        </w:rPr>
        <w:t xml:space="preserve">will support initial engagement </w:t>
      </w:r>
      <w:r w:rsidR="00357F6E">
        <w:rPr>
          <w:rFonts w:ascii="Calibri" w:eastAsia="Times New Roman" w:hAnsi="Calibri" w:cs="Calibri"/>
          <w:color w:val="000000"/>
          <w:lang w:eastAsia="en-GB"/>
        </w:rPr>
        <w:t>and then enable more appropriate advice to be provided</w:t>
      </w:r>
      <w:r w:rsidR="00225FFF">
        <w:rPr>
          <w:rFonts w:ascii="Calibri" w:eastAsia="Times New Roman" w:hAnsi="Calibri" w:cs="Calibri"/>
          <w:color w:val="000000"/>
          <w:lang w:eastAsia="en-GB"/>
        </w:rPr>
        <w:t>, including highlighting the availability of grant funding.</w:t>
      </w:r>
    </w:p>
    <w:p w14:paraId="77463564" w14:textId="3B59EA72" w:rsidR="006D394F" w:rsidRPr="006D394F" w:rsidRDefault="003F32AE" w:rsidP="00362B22">
      <w:pPr>
        <w:spacing w:after="120" w:line="240" w:lineRule="auto"/>
        <w:rPr>
          <w:rFonts w:ascii="Calibri" w:eastAsia="Times New Roman" w:hAnsi="Calibri" w:cs="Calibri"/>
          <w:b/>
          <w:bCs/>
          <w:color w:val="000000"/>
          <w:lang w:eastAsia="en-GB"/>
        </w:rPr>
      </w:pPr>
      <w:r>
        <w:rPr>
          <w:rFonts w:ascii="Calibri" w:eastAsia="Times New Roman" w:hAnsi="Calibri" w:cs="Calibri"/>
          <w:b/>
          <w:bCs/>
          <w:color w:val="000000"/>
          <w:lang w:eastAsia="en-GB"/>
        </w:rPr>
        <w:t>7.</w:t>
      </w:r>
      <w:r w:rsidR="00E54584">
        <w:rPr>
          <w:rFonts w:ascii="Calibri" w:eastAsia="Times New Roman" w:hAnsi="Calibri" w:cs="Calibri"/>
          <w:b/>
          <w:bCs/>
          <w:color w:val="000000"/>
          <w:lang w:eastAsia="en-GB"/>
        </w:rPr>
        <w:t>3</w:t>
      </w:r>
      <w:r>
        <w:rPr>
          <w:rFonts w:ascii="Calibri" w:eastAsia="Times New Roman" w:hAnsi="Calibri" w:cs="Calibri"/>
          <w:b/>
          <w:bCs/>
          <w:color w:val="000000"/>
          <w:lang w:eastAsia="en-GB"/>
        </w:rPr>
        <w:t>.</w:t>
      </w:r>
      <w:r w:rsidR="00870461">
        <w:rPr>
          <w:rFonts w:ascii="Calibri" w:eastAsia="Times New Roman" w:hAnsi="Calibri" w:cs="Calibri"/>
          <w:b/>
          <w:bCs/>
          <w:color w:val="000000"/>
          <w:lang w:eastAsia="en-GB"/>
        </w:rPr>
        <w:t>4</w:t>
      </w:r>
      <w:r>
        <w:rPr>
          <w:rFonts w:ascii="Calibri" w:eastAsia="Times New Roman" w:hAnsi="Calibri" w:cs="Calibri"/>
          <w:b/>
          <w:bCs/>
          <w:color w:val="000000"/>
          <w:lang w:eastAsia="en-GB"/>
        </w:rPr>
        <w:t xml:space="preserve"> Mixed Tenure</w:t>
      </w:r>
    </w:p>
    <w:p w14:paraId="7D93405E" w14:textId="33F88D9C" w:rsidR="00362B22" w:rsidRDefault="003F32AE" w:rsidP="00362B22">
      <w:pPr>
        <w:spacing w:after="120" w:line="240" w:lineRule="auto"/>
        <w:rPr>
          <w:rFonts w:ascii="Calibri" w:eastAsia="Times New Roman" w:hAnsi="Calibri" w:cs="Calibri"/>
          <w:color w:val="000000"/>
          <w:lang w:eastAsia="en-GB"/>
        </w:rPr>
      </w:pPr>
      <w:r>
        <w:rPr>
          <w:rFonts w:ascii="Calibri" w:eastAsia="Times New Roman" w:hAnsi="Calibri" w:cs="Calibri"/>
          <w:color w:val="000000"/>
          <w:lang w:eastAsia="en-GB"/>
        </w:rPr>
        <w:t>Mixed tenure properties can be the most difficult to deliver major improvements</w:t>
      </w:r>
      <w:r w:rsidR="00382D8C">
        <w:rPr>
          <w:rFonts w:ascii="Calibri" w:eastAsia="Times New Roman" w:hAnsi="Calibri" w:cs="Calibri"/>
          <w:color w:val="000000"/>
          <w:lang w:eastAsia="en-GB"/>
        </w:rPr>
        <w:t xml:space="preserve">.  </w:t>
      </w:r>
      <w:r w:rsidR="000C1387">
        <w:rPr>
          <w:rFonts w:ascii="Calibri" w:eastAsia="Times New Roman" w:hAnsi="Calibri" w:cs="Calibri"/>
          <w:color w:val="000000"/>
          <w:lang w:eastAsia="en-GB"/>
        </w:rPr>
        <w:t xml:space="preserve">This can be due to difficulties getting all </w:t>
      </w:r>
      <w:r w:rsidR="00357F6E">
        <w:rPr>
          <w:rFonts w:ascii="Calibri" w:eastAsia="Times New Roman" w:hAnsi="Calibri" w:cs="Calibri"/>
          <w:color w:val="000000"/>
          <w:lang w:eastAsia="en-GB"/>
        </w:rPr>
        <w:t>owners to agree, especially when considerable costs are involved</w:t>
      </w:r>
      <w:r w:rsidR="00225FFF">
        <w:rPr>
          <w:rFonts w:ascii="Calibri" w:eastAsia="Times New Roman" w:hAnsi="Calibri" w:cs="Calibri"/>
          <w:color w:val="000000"/>
          <w:lang w:eastAsia="en-GB"/>
        </w:rPr>
        <w:t xml:space="preserve">, </w:t>
      </w:r>
      <w:r>
        <w:rPr>
          <w:rFonts w:ascii="Calibri" w:eastAsia="Times New Roman" w:hAnsi="Calibri" w:cs="Calibri"/>
          <w:color w:val="000000"/>
          <w:lang w:eastAsia="en-GB"/>
        </w:rPr>
        <w:t>even when there is grant funding available that can also support owner occupiers.  It may be impossible to progress any energy efficiency measures such as external wall insultation in a whole block if one property owner opts not to sign up.  These issues will continue to restrict progress on installing energy efficiency measures.</w:t>
      </w:r>
    </w:p>
    <w:p w14:paraId="56AFB695" w14:textId="77777777" w:rsidR="00225FFF" w:rsidRDefault="003F32AE">
      <w:pPr>
        <w:rPr>
          <w:rFonts w:ascii="Calibri" w:eastAsia="Times New Roman" w:hAnsi="Calibri" w:cs="Calibri"/>
          <w:b/>
          <w:bCs/>
          <w:color w:val="000000"/>
          <w:lang w:eastAsia="en-GB"/>
        </w:rPr>
      </w:pPr>
      <w:r>
        <w:rPr>
          <w:rFonts w:ascii="Calibri" w:eastAsia="Times New Roman" w:hAnsi="Calibri" w:cs="Calibri"/>
          <w:b/>
          <w:bCs/>
          <w:color w:val="000000"/>
          <w:lang w:eastAsia="en-GB"/>
        </w:rPr>
        <w:br w:type="page"/>
      </w:r>
    </w:p>
    <w:p w14:paraId="151942CC" w14:textId="75BFF3D2" w:rsidR="00362B22" w:rsidRDefault="003F32AE" w:rsidP="00362B22">
      <w:pPr>
        <w:spacing w:after="120" w:line="240" w:lineRule="auto"/>
        <w:rPr>
          <w:rFonts w:ascii="Calibri" w:eastAsia="Times New Roman" w:hAnsi="Calibri" w:cs="Calibri"/>
          <w:b/>
          <w:bCs/>
          <w:color w:val="000000"/>
          <w:lang w:eastAsia="en-GB"/>
        </w:rPr>
      </w:pPr>
      <w:r>
        <w:rPr>
          <w:rFonts w:ascii="Calibri" w:eastAsia="Times New Roman" w:hAnsi="Calibri" w:cs="Calibri"/>
          <w:b/>
          <w:bCs/>
          <w:color w:val="000000"/>
          <w:lang w:eastAsia="en-GB"/>
        </w:rPr>
        <w:lastRenderedPageBreak/>
        <w:t>7.</w:t>
      </w:r>
      <w:r w:rsidR="00E54584">
        <w:rPr>
          <w:rFonts w:ascii="Calibri" w:eastAsia="Times New Roman" w:hAnsi="Calibri" w:cs="Calibri"/>
          <w:b/>
          <w:bCs/>
          <w:color w:val="000000"/>
          <w:lang w:eastAsia="en-GB"/>
        </w:rPr>
        <w:t>4</w:t>
      </w:r>
      <w:r>
        <w:rPr>
          <w:rFonts w:ascii="Calibri" w:eastAsia="Times New Roman" w:hAnsi="Calibri" w:cs="Calibri"/>
          <w:b/>
          <w:bCs/>
          <w:color w:val="000000"/>
          <w:lang w:eastAsia="en-GB"/>
        </w:rPr>
        <w:t xml:space="preserve"> </w:t>
      </w:r>
      <w:r w:rsidR="000527C3">
        <w:rPr>
          <w:rFonts w:ascii="Calibri" w:eastAsia="Times New Roman" w:hAnsi="Calibri" w:cs="Calibri"/>
          <w:b/>
          <w:bCs/>
          <w:color w:val="000000"/>
          <w:lang w:eastAsia="en-GB"/>
        </w:rPr>
        <w:t xml:space="preserve">Energy Efficiency in </w:t>
      </w:r>
      <w:r>
        <w:rPr>
          <w:rFonts w:ascii="Calibri" w:eastAsia="Times New Roman" w:hAnsi="Calibri" w:cs="Calibri"/>
          <w:b/>
          <w:bCs/>
          <w:color w:val="000000"/>
          <w:lang w:eastAsia="en-GB"/>
        </w:rPr>
        <w:t>Historic Buildings</w:t>
      </w:r>
    </w:p>
    <w:p w14:paraId="05244E46" w14:textId="36079859" w:rsidR="00362B22" w:rsidRDefault="003F32AE" w:rsidP="00362B22">
      <w:pPr>
        <w:spacing w:after="120" w:line="240" w:lineRule="auto"/>
        <w:rPr>
          <w:rFonts w:ascii="Calibri" w:eastAsia="Times New Roman" w:hAnsi="Calibri" w:cs="Calibri"/>
          <w:color w:val="000000"/>
          <w:lang w:eastAsia="en-GB"/>
        </w:rPr>
      </w:pPr>
      <w:r>
        <w:rPr>
          <w:rFonts w:ascii="Calibri" w:eastAsia="Times New Roman" w:hAnsi="Calibri" w:cs="Calibri"/>
          <w:color w:val="000000"/>
          <w:lang w:eastAsia="en-GB"/>
        </w:rPr>
        <w:t xml:space="preserve">East Lothian has an estimated </w:t>
      </w:r>
      <w:r w:rsidRPr="00225FFF">
        <w:rPr>
          <w:rFonts w:ascii="Calibri" w:eastAsia="Times New Roman" w:hAnsi="Calibri" w:cs="Calibri"/>
          <w:color w:val="000000"/>
          <w:lang w:eastAsia="en-GB"/>
        </w:rPr>
        <w:t>9,600</w:t>
      </w:r>
      <w:r>
        <w:rPr>
          <w:rFonts w:ascii="Calibri" w:eastAsia="Times New Roman" w:hAnsi="Calibri" w:cs="Calibri"/>
          <w:i/>
          <w:iCs/>
          <w:color w:val="000000"/>
          <w:lang w:eastAsia="en-GB"/>
        </w:rPr>
        <w:t xml:space="preserve"> </w:t>
      </w:r>
      <w:r>
        <w:rPr>
          <w:rFonts w:ascii="Calibri" w:eastAsia="Times New Roman" w:hAnsi="Calibri" w:cs="Calibri"/>
          <w:color w:val="000000"/>
          <w:lang w:eastAsia="en-GB"/>
        </w:rPr>
        <w:t xml:space="preserve">domestic properties within the 30 Conservation Areas.  </w:t>
      </w:r>
      <w:r w:rsidR="00DF0DDD" w:rsidRPr="00091FB9">
        <w:rPr>
          <w:rFonts w:ascii="Calibri" w:eastAsia="Times New Roman" w:hAnsi="Calibri" w:cs="Calibri"/>
          <w:color w:val="000000"/>
          <w:lang w:eastAsia="en-GB"/>
        </w:rPr>
        <w:t xml:space="preserve">Figure </w:t>
      </w:r>
      <w:r w:rsidR="00225FFF" w:rsidRPr="00091FB9">
        <w:rPr>
          <w:rFonts w:ascii="Calibri" w:eastAsia="Times New Roman" w:hAnsi="Calibri" w:cs="Calibri"/>
          <w:color w:val="000000"/>
          <w:lang w:eastAsia="en-GB"/>
        </w:rPr>
        <w:t>1</w:t>
      </w:r>
      <w:r w:rsidR="00091FB9">
        <w:rPr>
          <w:rFonts w:ascii="Calibri" w:eastAsia="Times New Roman" w:hAnsi="Calibri" w:cs="Calibri"/>
          <w:color w:val="000000"/>
          <w:lang w:eastAsia="en-GB"/>
        </w:rPr>
        <w:t>2</w:t>
      </w:r>
      <w:r w:rsidR="00DF0DDD">
        <w:rPr>
          <w:rFonts w:ascii="Calibri" w:eastAsia="Times New Roman" w:hAnsi="Calibri" w:cs="Calibri"/>
          <w:color w:val="000000"/>
          <w:lang w:eastAsia="en-GB"/>
        </w:rPr>
        <w:t xml:space="preserve"> shows the distribution of these.  </w:t>
      </w:r>
      <w:r>
        <w:rPr>
          <w:rFonts w:ascii="Calibri" w:eastAsia="Times New Roman" w:hAnsi="Calibri" w:cs="Calibri"/>
          <w:color w:val="000000"/>
          <w:lang w:eastAsia="en-GB"/>
        </w:rPr>
        <w:t>Conservation Area properties are on average considerably less energy efficient</w:t>
      </w:r>
      <w:r w:rsidR="00225FFF">
        <w:rPr>
          <w:rFonts w:ascii="Calibri" w:eastAsia="Times New Roman" w:hAnsi="Calibri" w:cs="Calibri"/>
          <w:color w:val="000000"/>
          <w:lang w:eastAsia="en-GB"/>
        </w:rPr>
        <w:t xml:space="preserve"> compared with the other parts of East Lothian.</w:t>
      </w:r>
    </w:p>
    <w:p w14:paraId="5CDB95D1" w14:textId="77777777" w:rsidR="00362B22" w:rsidRDefault="003F32AE" w:rsidP="00170C9C">
      <w:pPr>
        <w:pStyle w:val="ListParagraph"/>
        <w:numPr>
          <w:ilvl w:val="0"/>
          <w:numId w:val="22"/>
        </w:numPr>
        <w:spacing w:after="120" w:line="240" w:lineRule="auto"/>
        <w:rPr>
          <w:rFonts w:ascii="Calibri" w:eastAsia="Times New Roman" w:hAnsi="Calibri" w:cs="Calibri"/>
          <w:color w:val="000000"/>
          <w:lang w:eastAsia="en-GB"/>
        </w:rPr>
      </w:pPr>
      <w:r w:rsidRPr="00BF69C9">
        <w:rPr>
          <w:rFonts w:ascii="Calibri" w:eastAsia="Times New Roman" w:hAnsi="Calibri" w:cs="Calibri"/>
          <w:color w:val="000000"/>
          <w:lang w:eastAsia="en-GB"/>
        </w:rPr>
        <w:t xml:space="preserve">Only </w:t>
      </w:r>
      <w:r w:rsidRPr="001328F7">
        <w:rPr>
          <w:rFonts w:ascii="Calibri" w:eastAsia="Times New Roman" w:hAnsi="Calibri" w:cs="Calibri"/>
          <w:color w:val="000000"/>
          <w:lang w:eastAsia="en-GB"/>
        </w:rPr>
        <w:t>4%</w:t>
      </w:r>
      <w:r w:rsidRPr="00BF69C9">
        <w:rPr>
          <w:rFonts w:ascii="Calibri" w:eastAsia="Times New Roman" w:hAnsi="Calibri" w:cs="Calibri"/>
          <w:color w:val="000000"/>
          <w:lang w:eastAsia="en-GB"/>
        </w:rPr>
        <w:t xml:space="preserve"> of Conservation Area Properties are rated A or B compared to </w:t>
      </w:r>
      <w:r w:rsidRPr="001328F7">
        <w:rPr>
          <w:rFonts w:ascii="Calibri" w:eastAsia="Times New Roman" w:hAnsi="Calibri" w:cs="Calibri"/>
          <w:color w:val="000000"/>
          <w:lang w:eastAsia="en-GB"/>
        </w:rPr>
        <w:t>16%</w:t>
      </w:r>
      <w:r w:rsidRPr="00BF69C9">
        <w:rPr>
          <w:rFonts w:ascii="Calibri" w:eastAsia="Times New Roman" w:hAnsi="Calibri" w:cs="Calibri"/>
          <w:color w:val="000000"/>
          <w:lang w:eastAsia="en-GB"/>
        </w:rPr>
        <w:t xml:space="preserve"> in other </w:t>
      </w:r>
      <w:proofErr w:type="gramStart"/>
      <w:r w:rsidRPr="00BF69C9">
        <w:rPr>
          <w:rFonts w:ascii="Calibri" w:eastAsia="Times New Roman" w:hAnsi="Calibri" w:cs="Calibri"/>
          <w:color w:val="000000"/>
          <w:lang w:eastAsia="en-GB"/>
        </w:rPr>
        <w:t>areas</w:t>
      </w:r>
      <w:proofErr w:type="gramEnd"/>
    </w:p>
    <w:p w14:paraId="6F0F4A37" w14:textId="77777777" w:rsidR="00362B22" w:rsidRDefault="003F32AE" w:rsidP="00170C9C">
      <w:pPr>
        <w:pStyle w:val="ListParagraph"/>
        <w:numPr>
          <w:ilvl w:val="0"/>
          <w:numId w:val="22"/>
        </w:numPr>
        <w:spacing w:after="120" w:line="240" w:lineRule="auto"/>
        <w:rPr>
          <w:rFonts w:ascii="Calibri" w:eastAsia="Times New Roman" w:hAnsi="Calibri" w:cs="Calibri"/>
          <w:color w:val="000000"/>
          <w:lang w:eastAsia="en-GB"/>
        </w:rPr>
      </w:pPr>
      <w:r w:rsidRPr="001328F7">
        <w:rPr>
          <w:rFonts w:ascii="Calibri" w:eastAsia="Times New Roman" w:hAnsi="Calibri" w:cs="Calibri"/>
          <w:color w:val="000000"/>
          <w:lang w:eastAsia="en-GB"/>
        </w:rPr>
        <w:t>67%</w:t>
      </w:r>
      <w:r>
        <w:rPr>
          <w:rFonts w:ascii="Calibri" w:eastAsia="Times New Roman" w:hAnsi="Calibri" w:cs="Calibri"/>
          <w:color w:val="000000"/>
          <w:lang w:eastAsia="en-GB"/>
        </w:rPr>
        <w:t xml:space="preserve"> are estimated to be rated D-F compared to 46% in other </w:t>
      </w:r>
      <w:proofErr w:type="gramStart"/>
      <w:r>
        <w:rPr>
          <w:rFonts w:ascii="Calibri" w:eastAsia="Times New Roman" w:hAnsi="Calibri" w:cs="Calibri"/>
          <w:color w:val="000000"/>
          <w:lang w:eastAsia="en-GB"/>
        </w:rPr>
        <w:t>areas</w:t>
      </w:r>
      <w:proofErr w:type="gramEnd"/>
    </w:p>
    <w:p w14:paraId="389F1146" w14:textId="6627D30E" w:rsidR="00362B22" w:rsidRDefault="003F32AE" w:rsidP="00362B22">
      <w:pPr>
        <w:spacing w:line="240" w:lineRule="auto"/>
        <w:rPr>
          <w:rFonts w:ascii="Calibri" w:eastAsia="Times New Roman" w:hAnsi="Calibri" w:cs="Calibri"/>
          <w:color w:val="000000"/>
          <w:lang w:eastAsia="en-GB"/>
        </w:rPr>
      </w:pPr>
      <w:r>
        <w:rPr>
          <w:rFonts w:ascii="Calibri" w:eastAsia="Times New Roman" w:hAnsi="Calibri" w:cs="Calibri"/>
          <w:color w:val="000000"/>
          <w:lang w:eastAsia="en-GB"/>
        </w:rPr>
        <w:t>Th</w:t>
      </w:r>
      <w:r w:rsidR="00225FFF">
        <w:rPr>
          <w:rFonts w:ascii="Calibri" w:eastAsia="Times New Roman" w:hAnsi="Calibri" w:cs="Calibri"/>
          <w:color w:val="000000"/>
          <w:lang w:eastAsia="en-GB"/>
        </w:rPr>
        <w:t xml:space="preserve">e issue of glazing has already been covered in section 7.2.4.  The underlying reason is that these properties are </w:t>
      </w:r>
      <w:proofErr w:type="gramStart"/>
      <w:r w:rsidR="00225FFF">
        <w:rPr>
          <w:rFonts w:ascii="Calibri" w:eastAsia="Times New Roman" w:hAnsi="Calibri" w:cs="Calibri"/>
          <w:color w:val="000000"/>
          <w:lang w:eastAsia="en-GB"/>
        </w:rPr>
        <w:t>o</w:t>
      </w:r>
      <w:r>
        <w:rPr>
          <w:rFonts w:ascii="Calibri" w:eastAsia="Times New Roman" w:hAnsi="Calibri" w:cs="Calibri"/>
          <w:color w:val="000000"/>
          <w:lang w:eastAsia="en-GB"/>
        </w:rPr>
        <w:t>lder</w:t>
      </w:r>
      <w:proofErr w:type="gramEnd"/>
      <w:r>
        <w:rPr>
          <w:rFonts w:ascii="Calibri" w:eastAsia="Times New Roman" w:hAnsi="Calibri" w:cs="Calibri"/>
          <w:color w:val="000000"/>
          <w:lang w:eastAsia="en-GB"/>
        </w:rPr>
        <w:t xml:space="preserve"> and stone built.  It is also impacted by the restrictions placed on these properties by planning regulations.  </w:t>
      </w:r>
    </w:p>
    <w:p w14:paraId="7ADC3488" w14:textId="41110242" w:rsidR="00362B22" w:rsidRDefault="003F32AE" w:rsidP="00362B22">
      <w:pPr>
        <w:spacing w:line="240" w:lineRule="auto"/>
        <w:rPr>
          <w:rFonts w:ascii="Calibri" w:eastAsia="Times New Roman" w:hAnsi="Calibri" w:cs="Calibri"/>
          <w:color w:val="000000"/>
          <w:lang w:eastAsia="en-GB"/>
        </w:rPr>
      </w:pPr>
      <w:r>
        <w:rPr>
          <w:rFonts w:ascii="Calibri" w:eastAsia="Times New Roman" w:hAnsi="Calibri" w:cs="Calibri"/>
          <w:color w:val="000000"/>
          <w:lang w:eastAsia="en-GB"/>
        </w:rPr>
        <w:t xml:space="preserve">The Scottish Government has </w:t>
      </w:r>
      <w:r w:rsidR="002A1716">
        <w:rPr>
          <w:rFonts w:ascii="Calibri" w:eastAsia="Times New Roman" w:hAnsi="Calibri" w:cs="Calibri"/>
          <w:color w:val="000000"/>
          <w:lang w:eastAsia="en-GB"/>
        </w:rPr>
        <w:t>recently introduced changes to</w:t>
      </w:r>
      <w:r>
        <w:rPr>
          <w:rFonts w:ascii="Calibri" w:eastAsia="Times New Roman" w:hAnsi="Calibri" w:cs="Calibri"/>
          <w:color w:val="000000"/>
          <w:lang w:eastAsia="en-GB"/>
        </w:rPr>
        <w:t xml:space="preserve"> the planning regulations relating to energy efficiency and renewable technology for Conservation Areas.  </w:t>
      </w:r>
      <w:r w:rsidR="002A1716">
        <w:rPr>
          <w:rFonts w:ascii="Calibri" w:eastAsia="Times New Roman" w:hAnsi="Calibri" w:cs="Calibri"/>
          <w:color w:val="000000"/>
          <w:lang w:eastAsia="en-GB"/>
        </w:rPr>
        <w:t>Over time, these</w:t>
      </w:r>
      <w:r>
        <w:rPr>
          <w:rFonts w:ascii="Calibri" w:eastAsia="Times New Roman" w:hAnsi="Calibri" w:cs="Calibri"/>
          <w:color w:val="000000"/>
          <w:lang w:eastAsia="en-GB"/>
        </w:rPr>
        <w:t xml:space="preserve"> changes should make it easier for property owners in Conservation Areas to improve the energy efficiency of their properties.  It is important that we make the public aware of the changes</w:t>
      </w:r>
      <w:r w:rsidR="000D371D">
        <w:rPr>
          <w:rFonts w:ascii="Calibri" w:eastAsia="Times New Roman" w:hAnsi="Calibri" w:cs="Calibri"/>
          <w:color w:val="000000"/>
          <w:lang w:eastAsia="en-GB"/>
        </w:rPr>
        <w:t xml:space="preserve"> that are applicable to East Lothian</w:t>
      </w:r>
      <w:r>
        <w:rPr>
          <w:rFonts w:ascii="Calibri" w:eastAsia="Times New Roman" w:hAnsi="Calibri" w:cs="Calibri"/>
          <w:color w:val="000000"/>
          <w:lang w:eastAsia="en-GB"/>
        </w:rPr>
        <w:t>, and this will form an action for the first year of the Delivery Plan.</w:t>
      </w:r>
    </w:p>
    <w:p w14:paraId="6CD83C2A" w14:textId="77777777" w:rsidR="00362B22" w:rsidRDefault="003F32AE" w:rsidP="00362B22">
      <w:pPr>
        <w:spacing w:line="240" w:lineRule="auto"/>
        <w:rPr>
          <w:rFonts w:ascii="Calibri" w:eastAsia="Times New Roman" w:hAnsi="Calibri" w:cs="Calibri"/>
          <w:color w:val="000000"/>
          <w:lang w:eastAsia="en-GB"/>
        </w:rPr>
      </w:pPr>
      <w:r>
        <w:rPr>
          <w:rFonts w:ascii="Calibri" w:eastAsia="Times New Roman" w:hAnsi="Calibri" w:cs="Calibri"/>
          <w:color w:val="000000"/>
          <w:lang w:eastAsia="en-GB"/>
        </w:rPr>
        <w:t>There are significant challenges associated with making changes to the fabric of older buildings to improve energy efficiency.  These can include:</w:t>
      </w:r>
    </w:p>
    <w:p w14:paraId="3E8913B7" w14:textId="77777777" w:rsidR="00362B22" w:rsidRPr="005D0471" w:rsidRDefault="003F32AE" w:rsidP="00170C9C">
      <w:pPr>
        <w:pStyle w:val="ListParagraph"/>
        <w:numPr>
          <w:ilvl w:val="0"/>
          <w:numId w:val="26"/>
        </w:numPr>
        <w:spacing w:line="240" w:lineRule="auto"/>
        <w:rPr>
          <w:rFonts w:ascii="Calibri" w:eastAsia="Times New Roman" w:hAnsi="Calibri" w:cs="Calibri"/>
          <w:color w:val="000000"/>
          <w:lang w:eastAsia="en-GB"/>
        </w:rPr>
      </w:pPr>
      <w:r>
        <w:t xml:space="preserve">Repair work may be needed prior to </w:t>
      </w:r>
      <w:proofErr w:type="gramStart"/>
      <w:r>
        <w:t>retrofit</w:t>
      </w:r>
      <w:proofErr w:type="gramEnd"/>
    </w:p>
    <w:p w14:paraId="2BC62215" w14:textId="77777777" w:rsidR="00362B22" w:rsidRPr="005D0471" w:rsidRDefault="003F32AE" w:rsidP="00170C9C">
      <w:pPr>
        <w:pStyle w:val="ListParagraph"/>
        <w:numPr>
          <w:ilvl w:val="0"/>
          <w:numId w:val="26"/>
        </w:numPr>
        <w:spacing w:line="240" w:lineRule="auto"/>
        <w:rPr>
          <w:rFonts w:ascii="Calibri" w:eastAsia="Times New Roman" w:hAnsi="Calibri" w:cs="Calibri"/>
          <w:color w:val="000000"/>
          <w:lang w:eastAsia="en-GB"/>
        </w:rPr>
      </w:pPr>
      <w:r>
        <w:t xml:space="preserve">Ensuring air flow and water vapour dispersal are not compromised to the building’s </w:t>
      </w:r>
      <w:proofErr w:type="gramStart"/>
      <w:r>
        <w:t>detriment</w:t>
      </w:r>
      <w:proofErr w:type="gramEnd"/>
    </w:p>
    <w:p w14:paraId="6B1647DC" w14:textId="77777777" w:rsidR="00362B22" w:rsidRPr="005D0471" w:rsidRDefault="003F32AE" w:rsidP="00170C9C">
      <w:pPr>
        <w:pStyle w:val="ListParagraph"/>
        <w:numPr>
          <w:ilvl w:val="0"/>
          <w:numId w:val="26"/>
        </w:numPr>
        <w:spacing w:line="240" w:lineRule="auto"/>
        <w:rPr>
          <w:rFonts w:ascii="Calibri" w:eastAsia="Times New Roman" w:hAnsi="Calibri" w:cs="Calibri"/>
          <w:color w:val="000000"/>
          <w:lang w:eastAsia="en-GB"/>
        </w:rPr>
      </w:pPr>
      <w:r>
        <w:t xml:space="preserve">Consideration of using natural materials better able to buffer moisture and prevent </w:t>
      </w:r>
      <w:proofErr w:type="gramStart"/>
      <w:r>
        <w:t>condensation</w:t>
      </w:r>
      <w:proofErr w:type="gramEnd"/>
    </w:p>
    <w:p w14:paraId="50CFA0A8" w14:textId="77777777" w:rsidR="00362B22" w:rsidRPr="005D0471" w:rsidRDefault="003F32AE" w:rsidP="00170C9C">
      <w:pPr>
        <w:pStyle w:val="ListParagraph"/>
        <w:numPr>
          <w:ilvl w:val="0"/>
          <w:numId w:val="26"/>
        </w:numPr>
        <w:spacing w:line="240" w:lineRule="auto"/>
        <w:rPr>
          <w:rFonts w:ascii="Calibri" w:eastAsia="Times New Roman" w:hAnsi="Calibri" w:cs="Calibri"/>
          <w:color w:val="000000"/>
          <w:lang w:eastAsia="en-GB"/>
        </w:rPr>
      </w:pPr>
      <w:r>
        <w:t>Preventing damage when retrofitting</w:t>
      </w:r>
    </w:p>
    <w:p w14:paraId="48532FDD" w14:textId="77777777" w:rsidR="00362B22" w:rsidRPr="005D0471" w:rsidRDefault="003F32AE" w:rsidP="00170C9C">
      <w:pPr>
        <w:pStyle w:val="ListParagraph"/>
        <w:numPr>
          <w:ilvl w:val="0"/>
          <w:numId w:val="26"/>
        </w:numPr>
        <w:spacing w:line="240" w:lineRule="auto"/>
        <w:rPr>
          <w:rFonts w:ascii="Calibri" w:eastAsia="Times New Roman" w:hAnsi="Calibri" w:cs="Calibri"/>
          <w:color w:val="000000"/>
          <w:lang w:eastAsia="en-GB"/>
        </w:rPr>
      </w:pPr>
      <w:r>
        <w:t>Maintaining historic character</w:t>
      </w:r>
    </w:p>
    <w:p w14:paraId="3A5FFB2A" w14:textId="77777777" w:rsidR="00362B22" w:rsidRPr="005D0471" w:rsidRDefault="003F32AE" w:rsidP="00170C9C">
      <w:pPr>
        <w:pStyle w:val="ListParagraph"/>
        <w:numPr>
          <w:ilvl w:val="0"/>
          <w:numId w:val="26"/>
        </w:numPr>
        <w:spacing w:line="240" w:lineRule="auto"/>
        <w:rPr>
          <w:rFonts w:ascii="Calibri" w:eastAsia="Times New Roman" w:hAnsi="Calibri" w:cs="Calibri"/>
          <w:color w:val="000000"/>
          <w:lang w:eastAsia="en-GB"/>
        </w:rPr>
      </w:pPr>
      <w:r>
        <w:t>Use of lime render as external wall insulation</w:t>
      </w:r>
    </w:p>
    <w:p w14:paraId="640F127A" w14:textId="74072214" w:rsidR="002D704C" w:rsidRPr="00225FFF" w:rsidRDefault="003F32AE" w:rsidP="00170C9C">
      <w:pPr>
        <w:pStyle w:val="ListParagraph"/>
        <w:numPr>
          <w:ilvl w:val="0"/>
          <w:numId w:val="26"/>
        </w:numPr>
        <w:spacing w:line="240" w:lineRule="auto"/>
        <w:rPr>
          <w:rFonts w:ascii="Calibri" w:eastAsia="Times New Roman" w:hAnsi="Calibri" w:cs="Calibri"/>
          <w:color w:val="000000"/>
          <w:lang w:eastAsia="en-GB"/>
        </w:rPr>
      </w:pPr>
      <w:r>
        <w:t>Presence of lath and plaster potentially restricting internal wall insulation options</w:t>
      </w:r>
    </w:p>
    <w:p w14:paraId="4150EAC4" w14:textId="34548A6A" w:rsidR="004F43F0" w:rsidRDefault="003F32AE" w:rsidP="00362B22">
      <w:pPr>
        <w:spacing w:line="240" w:lineRule="auto"/>
        <w:rPr>
          <w:rFonts w:ascii="Calibri" w:eastAsia="Times New Roman" w:hAnsi="Calibri" w:cs="Calibri"/>
          <w:color w:val="000000"/>
          <w:lang w:eastAsia="en-GB"/>
        </w:rPr>
      </w:pPr>
      <w:r>
        <w:rPr>
          <w:rFonts w:ascii="Calibri" w:eastAsia="Times New Roman" w:hAnsi="Calibri" w:cs="Calibri"/>
          <w:color w:val="000000"/>
          <w:lang w:eastAsia="en-GB"/>
        </w:rPr>
        <w:t xml:space="preserve">Some of East Lothian’s Conservation Areas </w:t>
      </w:r>
      <w:r w:rsidR="00B50446">
        <w:rPr>
          <w:rFonts w:ascii="Calibri" w:eastAsia="Times New Roman" w:hAnsi="Calibri" w:cs="Calibri"/>
          <w:color w:val="000000"/>
          <w:lang w:eastAsia="en-GB"/>
        </w:rPr>
        <w:t>may</w:t>
      </w:r>
      <w:r w:rsidR="00225FFF">
        <w:rPr>
          <w:rFonts w:ascii="Calibri" w:eastAsia="Times New Roman" w:hAnsi="Calibri" w:cs="Calibri"/>
          <w:color w:val="000000"/>
          <w:lang w:eastAsia="en-GB"/>
        </w:rPr>
        <w:t xml:space="preserve"> be served in time by </w:t>
      </w:r>
      <w:r>
        <w:rPr>
          <w:rFonts w:ascii="Calibri" w:eastAsia="Times New Roman" w:hAnsi="Calibri" w:cs="Calibri"/>
          <w:color w:val="000000"/>
          <w:lang w:eastAsia="en-GB"/>
        </w:rPr>
        <w:t xml:space="preserve">either </w:t>
      </w:r>
      <w:r w:rsidR="004F43F0">
        <w:rPr>
          <w:rFonts w:ascii="Calibri" w:eastAsia="Times New Roman" w:hAnsi="Calibri" w:cs="Calibri"/>
          <w:color w:val="000000"/>
          <w:lang w:eastAsia="en-GB"/>
        </w:rPr>
        <w:t>local</w:t>
      </w:r>
      <w:r>
        <w:rPr>
          <w:rFonts w:ascii="Calibri" w:eastAsia="Times New Roman" w:hAnsi="Calibri" w:cs="Calibri"/>
          <w:color w:val="000000"/>
          <w:lang w:eastAsia="en-GB"/>
        </w:rPr>
        <w:t xml:space="preserve"> or</w:t>
      </w:r>
      <w:r w:rsidR="00225FFF">
        <w:rPr>
          <w:rFonts w:ascii="Calibri" w:eastAsia="Times New Roman" w:hAnsi="Calibri" w:cs="Calibri"/>
          <w:color w:val="000000"/>
          <w:lang w:eastAsia="en-GB"/>
        </w:rPr>
        <w:t xml:space="preserve"> district heat </w:t>
      </w:r>
      <w:r>
        <w:rPr>
          <w:rFonts w:ascii="Calibri" w:eastAsia="Times New Roman" w:hAnsi="Calibri" w:cs="Calibri"/>
          <w:color w:val="000000"/>
          <w:lang w:eastAsia="en-GB"/>
        </w:rPr>
        <w:t xml:space="preserve">solutions.  In that case, </w:t>
      </w:r>
      <w:r w:rsidR="007633CB">
        <w:rPr>
          <w:rFonts w:ascii="Calibri" w:eastAsia="Times New Roman" w:hAnsi="Calibri" w:cs="Calibri"/>
          <w:color w:val="000000"/>
          <w:lang w:eastAsia="en-GB"/>
        </w:rPr>
        <w:t xml:space="preserve">it is likely that </w:t>
      </w:r>
      <w:r>
        <w:rPr>
          <w:rFonts w:ascii="Calibri" w:eastAsia="Times New Roman" w:hAnsi="Calibri" w:cs="Calibri"/>
          <w:color w:val="000000"/>
          <w:lang w:eastAsia="en-GB"/>
        </w:rPr>
        <w:t>the most efficient heat solution for</w:t>
      </w:r>
      <w:r w:rsidR="00E32BCF">
        <w:rPr>
          <w:rFonts w:ascii="Calibri" w:eastAsia="Times New Roman" w:hAnsi="Calibri" w:cs="Calibri"/>
          <w:color w:val="000000"/>
          <w:lang w:eastAsia="en-GB"/>
        </w:rPr>
        <w:t xml:space="preserve"> those</w:t>
      </w:r>
      <w:r>
        <w:rPr>
          <w:rFonts w:ascii="Calibri" w:eastAsia="Times New Roman" w:hAnsi="Calibri" w:cs="Calibri"/>
          <w:color w:val="000000"/>
          <w:lang w:eastAsia="en-GB"/>
        </w:rPr>
        <w:t xml:space="preserve"> properties w would be to connect</w:t>
      </w:r>
      <w:r w:rsidR="004F43F0">
        <w:rPr>
          <w:rFonts w:ascii="Calibri" w:eastAsia="Times New Roman" w:hAnsi="Calibri" w:cs="Calibri"/>
          <w:color w:val="000000"/>
          <w:lang w:eastAsia="en-GB"/>
        </w:rPr>
        <w:t xml:space="preserve"> to the network</w:t>
      </w:r>
      <w:r>
        <w:rPr>
          <w:rFonts w:ascii="Calibri" w:eastAsia="Times New Roman" w:hAnsi="Calibri" w:cs="Calibri"/>
          <w:color w:val="000000"/>
          <w:lang w:eastAsia="en-GB"/>
        </w:rPr>
        <w:t>.</w:t>
      </w:r>
      <w:r w:rsidR="004F43F0">
        <w:rPr>
          <w:rFonts w:ascii="Calibri" w:eastAsia="Times New Roman" w:hAnsi="Calibri" w:cs="Calibri"/>
          <w:color w:val="000000"/>
          <w:lang w:eastAsia="en-GB"/>
        </w:rPr>
        <w:t xml:space="preserve">  For many other historic buildings</w:t>
      </w:r>
      <w:r w:rsidR="00E32BCF">
        <w:rPr>
          <w:rFonts w:ascii="Calibri" w:eastAsia="Times New Roman" w:hAnsi="Calibri" w:cs="Calibri"/>
          <w:color w:val="000000"/>
          <w:lang w:eastAsia="en-GB"/>
        </w:rPr>
        <w:t>, due to their location,</w:t>
      </w:r>
      <w:r w:rsidR="004F43F0">
        <w:rPr>
          <w:rFonts w:ascii="Calibri" w:eastAsia="Times New Roman" w:hAnsi="Calibri" w:cs="Calibri"/>
          <w:color w:val="000000"/>
          <w:lang w:eastAsia="en-GB"/>
        </w:rPr>
        <w:t xml:space="preserve"> an individual heat pump may the most </w:t>
      </w:r>
      <w:r w:rsidR="00E32BCF">
        <w:rPr>
          <w:rFonts w:ascii="Calibri" w:eastAsia="Times New Roman" w:hAnsi="Calibri" w:cs="Calibri"/>
          <w:color w:val="000000"/>
          <w:lang w:eastAsia="en-GB"/>
        </w:rPr>
        <w:t>cost-effective</w:t>
      </w:r>
      <w:r w:rsidR="004F43F0">
        <w:rPr>
          <w:rFonts w:ascii="Calibri" w:eastAsia="Times New Roman" w:hAnsi="Calibri" w:cs="Calibri"/>
          <w:color w:val="000000"/>
          <w:lang w:eastAsia="en-GB"/>
        </w:rPr>
        <w:t xml:space="preserve"> long-term solution.</w:t>
      </w:r>
    </w:p>
    <w:p w14:paraId="3FBDCE4A" w14:textId="3A6FC2E1" w:rsidR="00362B22" w:rsidRPr="005D0471" w:rsidRDefault="003F32AE" w:rsidP="00362B22">
      <w:pPr>
        <w:spacing w:line="240" w:lineRule="auto"/>
        <w:rPr>
          <w:rFonts w:ascii="Calibri" w:eastAsia="Times New Roman" w:hAnsi="Calibri" w:cs="Calibri"/>
          <w:color w:val="000000"/>
          <w:lang w:eastAsia="en-GB"/>
        </w:rPr>
      </w:pPr>
      <w:r>
        <w:rPr>
          <w:rFonts w:ascii="Calibri" w:eastAsia="Times New Roman" w:hAnsi="Calibri" w:cs="Calibri"/>
          <w:color w:val="000000"/>
          <w:lang w:eastAsia="en-GB"/>
        </w:rPr>
        <w:t>Prior to those decision</w:t>
      </w:r>
      <w:r w:rsidR="00E32BCF">
        <w:rPr>
          <w:rFonts w:ascii="Calibri" w:eastAsia="Times New Roman" w:hAnsi="Calibri" w:cs="Calibri"/>
          <w:color w:val="000000"/>
          <w:lang w:eastAsia="en-GB"/>
        </w:rPr>
        <w:t>s</w:t>
      </w:r>
      <w:r>
        <w:rPr>
          <w:rFonts w:ascii="Calibri" w:eastAsia="Times New Roman" w:hAnsi="Calibri" w:cs="Calibri"/>
          <w:color w:val="000000"/>
          <w:lang w:eastAsia="en-GB"/>
        </w:rPr>
        <w:t xml:space="preserve"> being made, every effort should still be made to improve energy efficiency</w:t>
      </w:r>
      <w:r w:rsidR="00225FFF">
        <w:rPr>
          <w:rFonts w:ascii="Calibri" w:eastAsia="Times New Roman" w:hAnsi="Calibri" w:cs="Calibri"/>
          <w:color w:val="000000"/>
          <w:lang w:eastAsia="en-GB"/>
        </w:rPr>
        <w:t xml:space="preserve"> in the short term</w:t>
      </w:r>
      <w:r w:rsidR="00CE266F">
        <w:rPr>
          <w:rFonts w:ascii="Calibri" w:eastAsia="Times New Roman" w:hAnsi="Calibri" w:cs="Calibri"/>
          <w:color w:val="000000"/>
          <w:lang w:eastAsia="en-GB"/>
        </w:rPr>
        <w:t>.</w:t>
      </w:r>
    </w:p>
    <w:p w14:paraId="29D69D89" w14:textId="041A6E5D" w:rsidR="00362B22" w:rsidRDefault="003F32AE" w:rsidP="00362B22">
      <w:pPr>
        <w:spacing w:after="120" w:line="240" w:lineRule="auto"/>
        <w:rPr>
          <w:rFonts w:ascii="Calibri" w:eastAsia="Times New Roman" w:hAnsi="Calibri" w:cs="Calibri"/>
          <w:b/>
          <w:bCs/>
          <w:color w:val="000000"/>
          <w:lang w:eastAsia="en-GB"/>
        </w:rPr>
      </w:pPr>
      <w:r>
        <w:rPr>
          <w:rFonts w:ascii="Calibri" w:eastAsia="Times New Roman" w:hAnsi="Calibri" w:cs="Calibri"/>
          <w:b/>
          <w:bCs/>
          <w:color w:val="000000"/>
          <w:lang w:eastAsia="en-GB"/>
        </w:rPr>
        <w:t>7.5 Solar PV and batteries</w:t>
      </w:r>
    </w:p>
    <w:p w14:paraId="29664752" w14:textId="77777777" w:rsidR="00362B22" w:rsidRDefault="003F32AE" w:rsidP="00362B22">
      <w:pPr>
        <w:spacing w:after="120" w:line="240" w:lineRule="auto"/>
        <w:rPr>
          <w:rFonts w:ascii="Calibri" w:eastAsia="Times New Roman" w:hAnsi="Calibri" w:cs="Calibri"/>
          <w:color w:val="000000"/>
          <w:lang w:eastAsia="en-GB"/>
        </w:rPr>
      </w:pPr>
      <w:r>
        <w:rPr>
          <w:rFonts w:ascii="Calibri" w:eastAsia="Times New Roman" w:hAnsi="Calibri" w:cs="Calibri"/>
          <w:color w:val="000000"/>
          <w:lang w:eastAsia="en-GB"/>
        </w:rPr>
        <w:t>The combination of local electricity generation with storage has the potential of effectively reducing the cost of heating for a property that relies on electricity.  This is particularly important for any property in the Heat Pump Zone and considering installing a heat pump.</w:t>
      </w:r>
    </w:p>
    <w:p w14:paraId="53CAD141" w14:textId="77777777" w:rsidR="00362B22" w:rsidRDefault="003F32AE" w:rsidP="00362B22">
      <w:pPr>
        <w:spacing w:after="120" w:line="240" w:lineRule="auto"/>
        <w:rPr>
          <w:rFonts w:ascii="Calibri" w:eastAsia="Times New Roman" w:hAnsi="Calibri" w:cs="Calibri"/>
          <w:color w:val="000000"/>
          <w:lang w:eastAsia="en-GB"/>
        </w:rPr>
      </w:pPr>
      <w:r>
        <w:rPr>
          <w:rFonts w:ascii="Calibri" w:eastAsia="Times New Roman" w:hAnsi="Calibri" w:cs="Calibri"/>
          <w:color w:val="000000"/>
          <w:lang w:eastAsia="en-GB"/>
        </w:rPr>
        <w:t xml:space="preserve">East Lothian benefits from an above average level of sunshine and solar panels can be expected to deliver a good performance level through most of the year.  Even in winter panels can be expected to make a small contribution to electricity demand as the coldest days tend to be sunny.  The positioning of panels is important, avoiding shade or partial shade.  Ideally properties should face south, </w:t>
      </w:r>
      <w:proofErr w:type="gramStart"/>
      <w:r>
        <w:rPr>
          <w:rFonts w:ascii="Calibri" w:eastAsia="Times New Roman" w:hAnsi="Calibri" w:cs="Calibri"/>
          <w:color w:val="000000"/>
          <w:lang w:eastAsia="en-GB"/>
        </w:rPr>
        <w:t>southeast</w:t>
      </w:r>
      <w:proofErr w:type="gramEnd"/>
      <w:r>
        <w:rPr>
          <w:rFonts w:ascii="Calibri" w:eastAsia="Times New Roman" w:hAnsi="Calibri" w:cs="Calibri"/>
          <w:color w:val="000000"/>
          <w:lang w:eastAsia="en-GB"/>
        </w:rPr>
        <w:t xml:space="preserve"> or southwest, but using optimisers would reduce the issue for properties that don’t face south.</w:t>
      </w:r>
    </w:p>
    <w:p w14:paraId="26CA9ADC" w14:textId="5D848065" w:rsidR="00362B22" w:rsidRDefault="00891A05" w:rsidP="00362B22">
      <w:pPr>
        <w:spacing w:after="120" w:line="240" w:lineRule="auto"/>
        <w:rPr>
          <w:rFonts w:ascii="Calibri" w:eastAsia="Times New Roman" w:hAnsi="Calibri" w:cs="Calibri"/>
          <w:color w:val="000000"/>
          <w:lang w:eastAsia="en-GB"/>
        </w:rPr>
      </w:pPr>
      <w:r>
        <w:rPr>
          <w:rFonts w:ascii="Calibri" w:eastAsia="Times New Roman" w:hAnsi="Calibri" w:cs="Calibri"/>
          <w:color w:val="000000"/>
          <w:lang w:eastAsia="en-GB"/>
        </w:rPr>
        <w:t>Before any property fits solar PV, it is important that t</w:t>
      </w:r>
      <w:r w:rsidR="003F32AE">
        <w:rPr>
          <w:rFonts w:ascii="Calibri" w:eastAsia="Times New Roman" w:hAnsi="Calibri" w:cs="Calibri"/>
          <w:color w:val="000000"/>
          <w:lang w:eastAsia="en-GB"/>
        </w:rPr>
        <w:t xml:space="preserve">he capacity of the local electricity grid infrastructure </w:t>
      </w:r>
      <w:r>
        <w:rPr>
          <w:rFonts w:ascii="Calibri" w:eastAsia="Times New Roman" w:hAnsi="Calibri" w:cs="Calibri"/>
          <w:color w:val="000000"/>
          <w:lang w:eastAsia="en-GB"/>
        </w:rPr>
        <w:t>is</w:t>
      </w:r>
      <w:r w:rsidR="003F32AE">
        <w:rPr>
          <w:rFonts w:ascii="Calibri" w:eastAsia="Times New Roman" w:hAnsi="Calibri" w:cs="Calibri"/>
          <w:color w:val="000000"/>
          <w:lang w:eastAsia="en-GB"/>
        </w:rPr>
        <w:t xml:space="preserve"> checked with</w:t>
      </w:r>
      <w:r>
        <w:rPr>
          <w:rFonts w:ascii="Calibri" w:eastAsia="Times New Roman" w:hAnsi="Calibri" w:cs="Calibri"/>
          <w:color w:val="000000"/>
          <w:lang w:eastAsia="en-GB"/>
        </w:rPr>
        <w:t xml:space="preserve"> the grid operator, </w:t>
      </w:r>
      <w:r w:rsidR="003F32AE">
        <w:rPr>
          <w:rFonts w:ascii="Calibri" w:eastAsia="Times New Roman" w:hAnsi="Calibri" w:cs="Calibri"/>
          <w:color w:val="000000"/>
          <w:lang w:eastAsia="en-GB"/>
        </w:rPr>
        <w:t xml:space="preserve">SPEN.  </w:t>
      </w:r>
      <w:r>
        <w:rPr>
          <w:rFonts w:ascii="Calibri" w:eastAsia="Times New Roman" w:hAnsi="Calibri" w:cs="Calibri"/>
          <w:color w:val="000000"/>
          <w:lang w:eastAsia="en-GB"/>
        </w:rPr>
        <w:t>The local grid</w:t>
      </w:r>
      <w:r w:rsidR="003F32AE">
        <w:rPr>
          <w:rFonts w:ascii="Calibri" w:eastAsia="Times New Roman" w:hAnsi="Calibri" w:cs="Calibri"/>
          <w:color w:val="000000"/>
          <w:lang w:eastAsia="en-GB"/>
        </w:rPr>
        <w:t xml:space="preserve"> needs to be able to cope with any surplus electricity that is exported at periods of high sunlight and power generated exceeds the need of the property.  This may result in properties that would otherwise be suitable for solar PV being ruled out.</w:t>
      </w:r>
    </w:p>
    <w:p w14:paraId="1ECE9651" w14:textId="77777777" w:rsidR="00AD5284" w:rsidRDefault="003F32AE" w:rsidP="00362B22">
      <w:pPr>
        <w:spacing w:after="120" w:line="240" w:lineRule="auto"/>
        <w:rPr>
          <w:rFonts w:ascii="Calibri" w:eastAsia="Times New Roman" w:hAnsi="Calibri" w:cs="Calibri"/>
          <w:color w:val="000000"/>
          <w:lang w:eastAsia="en-GB"/>
        </w:rPr>
      </w:pPr>
      <w:r>
        <w:rPr>
          <w:rFonts w:ascii="Calibri" w:eastAsia="Times New Roman" w:hAnsi="Calibri" w:cs="Calibri"/>
          <w:color w:val="000000"/>
          <w:lang w:eastAsia="en-GB"/>
        </w:rPr>
        <w:lastRenderedPageBreak/>
        <w:t xml:space="preserve">The addition of </w:t>
      </w:r>
      <w:r w:rsidR="00183724">
        <w:rPr>
          <w:rFonts w:ascii="Calibri" w:eastAsia="Times New Roman" w:hAnsi="Calibri" w:cs="Calibri"/>
          <w:color w:val="000000"/>
          <w:lang w:eastAsia="en-GB"/>
        </w:rPr>
        <w:t xml:space="preserve">household </w:t>
      </w:r>
      <w:r>
        <w:rPr>
          <w:rFonts w:ascii="Calibri" w:eastAsia="Times New Roman" w:hAnsi="Calibri" w:cs="Calibri"/>
          <w:color w:val="000000"/>
          <w:lang w:eastAsia="en-GB"/>
        </w:rPr>
        <w:t xml:space="preserve">battery storage can </w:t>
      </w:r>
      <w:r w:rsidR="00183724">
        <w:rPr>
          <w:rFonts w:ascii="Calibri" w:eastAsia="Times New Roman" w:hAnsi="Calibri" w:cs="Calibri"/>
          <w:color w:val="000000"/>
          <w:lang w:eastAsia="en-GB"/>
        </w:rPr>
        <w:t>significantly increase</w:t>
      </w:r>
      <w:r>
        <w:rPr>
          <w:rFonts w:ascii="Calibri" w:eastAsia="Times New Roman" w:hAnsi="Calibri" w:cs="Calibri"/>
          <w:color w:val="000000"/>
          <w:lang w:eastAsia="en-GB"/>
        </w:rPr>
        <w:t xml:space="preserve"> the amount of self-generated electricity that can be used</w:t>
      </w:r>
      <w:r w:rsidR="00183724">
        <w:rPr>
          <w:rFonts w:ascii="Calibri" w:eastAsia="Times New Roman" w:hAnsi="Calibri" w:cs="Calibri"/>
          <w:color w:val="000000"/>
          <w:lang w:eastAsia="en-GB"/>
        </w:rPr>
        <w:t xml:space="preserve">.  </w:t>
      </w:r>
      <w:r>
        <w:rPr>
          <w:rFonts w:ascii="Calibri" w:eastAsia="Times New Roman" w:hAnsi="Calibri" w:cs="Calibri"/>
          <w:color w:val="000000"/>
          <w:lang w:eastAsia="en-GB"/>
        </w:rPr>
        <w:t xml:space="preserve"> This may have an impact on the time taken to cover the cost of the installation.  </w:t>
      </w:r>
    </w:p>
    <w:p w14:paraId="45A3A125" w14:textId="36935545" w:rsidR="00362B22" w:rsidRPr="00DE093B" w:rsidRDefault="003F32AE" w:rsidP="00362B22">
      <w:pPr>
        <w:spacing w:after="120" w:line="240" w:lineRule="auto"/>
        <w:rPr>
          <w:rFonts w:ascii="Calibri" w:eastAsia="Times New Roman" w:hAnsi="Calibri" w:cs="Calibri"/>
          <w:color w:val="000000"/>
          <w:lang w:eastAsia="en-GB"/>
        </w:rPr>
      </w:pPr>
      <w:r>
        <w:rPr>
          <w:rFonts w:ascii="Calibri" w:eastAsia="Times New Roman" w:hAnsi="Calibri" w:cs="Calibri"/>
          <w:color w:val="000000"/>
          <w:lang w:eastAsia="en-GB"/>
        </w:rPr>
        <w:t>There is an additional internal space requirement for the battery</w:t>
      </w:r>
      <w:r w:rsidR="00AD5284">
        <w:rPr>
          <w:rFonts w:ascii="Calibri" w:eastAsia="Times New Roman" w:hAnsi="Calibri" w:cs="Calibri"/>
          <w:color w:val="000000"/>
          <w:lang w:eastAsia="en-GB"/>
        </w:rPr>
        <w:t xml:space="preserve"> </w:t>
      </w:r>
      <w:r>
        <w:rPr>
          <w:rFonts w:ascii="Calibri" w:eastAsia="Times New Roman" w:hAnsi="Calibri" w:cs="Calibri"/>
          <w:color w:val="000000"/>
          <w:lang w:eastAsia="en-GB"/>
        </w:rPr>
        <w:t xml:space="preserve">and control panel.  </w:t>
      </w:r>
      <w:r w:rsidRPr="00EC0F6C">
        <w:rPr>
          <w:rFonts w:ascii="Calibri" w:eastAsia="Times New Roman" w:hAnsi="Calibri" w:cs="Calibri"/>
          <w:color w:val="000000"/>
          <w:lang w:eastAsia="en-GB"/>
        </w:rPr>
        <w:t xml:space="preserve">Batteries can be installed in roof spaces and control panels can be fitted next to fuse boards and </w:t>
      </w:r>
      <w:r w:rsidR="00AD5284">
        <w:rPr>
          <w:rFonts w:ascii="Calibri" w:eastAsia="Times New Roman" w:hAnsi="Calibri" w:cs="Calibri"/>
          <w:color w:val="000000"/>
          <w:lang w:eastAsia="en-GB"/>
        </w:rPr>
        <w:t xml:space="preserve">are </w:t>
      </w:r>
      <w:r>
        <w:rPr>
          <w:rFonts w:ascii="Calibri" w:eastAsia="Times New Roman" w:hAnsi="Calibri" w:cs="Calibri"/>
          <w:color w:val="000000"/>
          <w:lang w:eastAsia="en-GB"/>
        </w:rPr>
        <w:t>relatively small</w:t>
      </w:r>
      <w:r w:rsidRPr="00EC0F6C">
        <w:rPr>
          <w:rFonts w:ascii="Calibri" w:eastAsia="Times New Roman" w:hAnsi="Calibri" w:cs="Calibri"/>
          <w:color w:val="000000"/>
          <w:lang w:eastAsia="en-GB"/>
        </w:rPr>
        <w:t xml:space="preserve">. </w:t>
      </w:r>
      <w:r>
        <w:rPr>
          <w:rFonts w:ascii="Calibri" w:eastAsia="Times New Roman" w:hAnsi="Calibri" w:cs="Calibri"/>
          <w:color w:val="000000"/>
          <w:lang w:eastAsia="en-GB"/>
        </w:rPr>
        <w:t xml:space="preserve">Home Energy Scotland can advise on what would be suitable for any property.  Installing battery storage would also </w:t>
      </w:r>
      <w:r w:rsidR="00AD5284">
        <w:rPr>
          <w:rFonts w:ascii="Calibri" w:eastAsia="Times New Roman" w:hAnsi="Calibri" w:cs="Calibri"/>
          <w:color w:val="000000"/>
          <w:lang w:eastAsia="en-GB"/>
        </w:rPr>
        <w:t>help</w:t>
      </w:r>
      <w:r>
        <w:rPr>
          <w:rFonts w:ascii="Calibri" w:eastAsia="Times New Roman" w:hAnsi="Calibri" w:cs="Calibri"/>
          <w:color w:val="000000"/>
          <w:lang w:eastAsia="en-GB"/>
        </w:rPr>
        <w:t xml:space="preserve"> properties </w:t>
      </w:r>
      <w:r w:rsidR="00AD5284">
        <w:rPr>
          <w:rFonts w:ascii="Calibri" w:eastAsia="Times New Roman" w:hAnsi="Calibri" w:cs="Calibri"/>
          <w:color w:val="000000"/>
          <w:lang w:eastAsia="en-GB"/>
        </w:rPr>
        <w:t xml:space="preserve">be </w:t>
      </w:r>
      <w:r>
        <w:rPr>
          <w:rFonts w:ascii="Calibri" w:eastAsia="Times New Roman" w:hAnsi="Calibri" w:cs="Calibri"/>
          <w:color w:val="000000"/>
          <w:lang w:eastAsia="en-GB"/>
        </w:rPr>
        <w:t>more resilient to grid disruptions.</w:t>
      </w:r>
    </w:p>
    <w:p w14:paraId="3169DD43" w14:textId="77777777" w:rsidR="00362B22" w:rsidRPr="00AD3C30" w:rsidRDefault="003F32AE" w:rsidP="00362B22">
      <w:pPr>
        <w:spacing w:after="120" w:line="240" w:lineRule="auto"/>
        <w:rPr>
          <w:rFonts w:ascii="Calibri" w:eastAsia="Times New Roman" w:hAnsi="Calibri" w:cs="Calibri"/>
          <w:color w:val="000000"/>
          <w:lang w:eastAsia="en-GB"/>
        </w:rPr>
      </w:pPr>
      <w:r>
        <w:rPr>
          <w:rFonts w:ascii="Calibri" w:eastAsia="Times New Roman" w:hAnsi="Calibri" w:cs="Calibri"/>
          <w:color w:val="000000"/>
          <w:lang w:eastAsia="en-GB"/>
        </w:rPr>
        <w:t>Surplus electricity generated can be exported to the grid and a property owner will be paid a guaranteed rate for this.  The rates offered by suppliers vary so it pays to look at all the options as there will almost certainly be periods over the summer when panels will generate more than is required.</w:t>
      </w:r>
    </w:p>
    <w:p w14:paraId="1C03D954" w14:textId="77777777" w:rsidR="00362B22" w:rsidRDefault="003F32AE">
      <w:pPr>
        <w:rPr>
          <w:b/>
          <w:bCs/>
          <w:sz w:val="28"/>
          <w:szCs w:val="28"/>
        </w:rPr>
      </w:pPr>
      <w:r>
        <w:rPr>
          <w:b/>
          <w:bCs/>
          <w:sz w:val="28"/>
          <w:szCs w:val="28"/>
        </w:rPr>
        <w:br w:type="page"/>
      </w:r>
    </w:p>
    <w:p w14:paraId="1D0F3755" w14:textId="1F1CFEF0" w:rsidR="00F17A46" w:rsidRDefault="003F32AE" w:rsidP="00F17A46">
      <w:pPr>
        <w:spacing w:after="120"/>
        <w:rPr>
          <w:b/>
          <w:sz w:val="28"/>
          <w:szCs w:val="28"/>
        </w:rPr>
      </w:pPr>
      <w:r>
        <w:rPr>
          <w:b/>
          <w:sz w:val="28"/>
          <w:szCs w:val="28"/>
        </w:rPr>
        <w:lastRenderedPageBreak/>
        <w:t>8.</w:t>
      </w:r>
      <w:r w:rsidRPr="007B3BB4">
        <w:rPr>
          <w:b/>
          <w:sz w:val="28"/>
          <w:szCs w:val="28"/>
        </w:rPr>
        <w:t xml:space="preserve"> Individual Heat Pumps</w:t>
      </w:r>
    </w:p>
    <w:p w14:paraId="53314971" w14:textId="4739B034" w:rsidR="00F17A46" w:rsidRDefault="003F32AE" w:rsidP="00F17A46">
      <w:pPr>
        <w:spacing w:after="120"/>
      </w:pPr>
      <w:r>
        <w:t xml:space="preserve">Individual heat pumps are expected to be the main route to deliver net zero heat for a significant proportion of properties that currently use fossil fuels.  These heat pumps would normally be either air source, using an external fan box fitted to the outside of the property or ground source, using either a vertical borehole or a horizontal closed loop laid in trenches adjacent to the property.  </w:t>
      </w:r>
    </w:p>
    <w:p w14:paraId="39A57FFF" w14:textId="78DA915C" w:rsidR="00427415" w:rsidRPr="00427415" w:rsidRDefault="00427415" w:rsidP="00F17A46">
      <w:pPr>
        <w:spacing w:after="120"/>
      </w:pPr>
      <w:r w:rsidRPr="00427415">
        <w:rPr>
          <w:b/>
          <w:bCs/>
        </w:rPr>
        <w:t>8.1 Baseline Installations</w:t>
      </w:r>
    </w:p>
    <w:p w14:paraId="7575805E" w14:textId="1CA92D88" w:rsidR="00427415" w:rsidRDefault="00427415" w:rsidP="00F17A46">
      <w:pPr>
        <w:spacing w:after="120"/>
      </w:pPr>
      <w:r>
        <w:t xml:space="preserve">As of the end of September 2024 there were a total of 552 air source heat pumps and 55 ground source heat pumps installed across East Lothian, with 107 and 3 respectively fitted in the last 12 months.  </w:t>
      </w:r>
      <w:r w:rsidR="00FD0286">
        <w:t>Together this amounts to just 1.2% of properties.</w:t>
      </w:r>
    </w:p>
    <w:p w14:paraId="569D2BB3" w14:textId="428C05C4" w:rsidR="00427415" w:rsidRDefault="00427415" w:rsidP="00F17A46">
      <w:pPr>
        <w:spacing w:after="120"/>
      </w:pPr>
      <w:r>
        <w:t>Most recent air source installations have been on new build properties.</w:t>
      </w:r>
    </w:p>
    <w:p w14:paraId="7036609D" w14:textId="72A28619" w:rsidR="00427415" w:rsidRPr="00427415" w:rsidRDefault="00FD0286" w:rsidP="00F17A46">
      <w:pPr>
        <w:spacing w:after="120"/>
      </w:pPr>
      <w:r>
        <w:t>A significant</w:t>
      </w:r>
      <w:r w:rsidR="00427415" w:rsidRPr="00427415">
        <w:t xml:space="preserve"> </w:t>
      </w:r>
      <w:r w:rsidR="00427415">
        <w:t xml:space="preserve">proportion of </w:t>
      </w:r>
      <w:r>
        <w:t xml:space="preserve">the </w:t>
      </w:r>
      <w:r w:rsidR="00427415">
        <w:t>retrofitted heat pumps were installed as part of the UK Government’s Electrification of Heat</w:t>
      </w:r>
      <w:r>
        <w:t xml:space="preserve"> trial</w:t>
      </w:r>
      <w:r w:rsidR="00427415">
        <w:t xml:space="preserve"> project in </w:t>
      </w:r>
      <w:r>
        <w:t xml:space="preserve">2021/22 which selected SE Scotland as one of the pilot areas. </w:t>
      </w:r>
    </w:p>
    <w:p w14:paraId="24DB48A6" w14:textId="3061A93B" w:rsidR="00F17A46" w:rsidRPr="00CE4707" w:rsidRDefault="003F32AE" w:rsidP="00F17A46">
      <w:pPr>
        <w:spacing w:after="120"/>
        <w:rPr>
          <w:b/>
          <w:bCs/>
        </w:rPr>
      </w:pPr>
      <w:r>
        <w:rPr>
          <w:b/>
          <w:bCs/>
        </w:rPr>
        <w:t>8.</w:t>
      </w:r>
      <w:r w:rsidR="00FD0286">
        <w:rPr>
          <w:b/>
          <w:bCs/>
        </w:rPr>
        <w:t>2</w:t>
      </w:r>
      <w:r>
        <w:rPr>
          <w:b/>
          <w:bCs/>
        </w:rPr>
        <w:t xml:space="preserve"> Heat Pump running </w:t>
      </w:r>
      <w:proofErr w:type="gramStart"/>
      <w:r>
        <w:rPr>
          <w:b/>
          <w:bCs/>
        </w:rPr>
        <w:t>costs</w:t>
      </w:r>
      <w:proofErr w:type="gramEnd"/>
    </w:p>
    <w:p w14:paraId="0B7EBE8E" w14:textId="43BEB847" w:rsidR="00F17A46" w:rsidRDefault="003F32AE" w:rsidP="00F17A46">
      <w:pPr>
        <w:spacing w:after="120"/>
      </w:pPr>
      <w:r>
        <w:t>The relative price of electricity is the most important factor determining the economic competitiveness of heat pump running costs in the United Kingdom.  Nesta - the UK's innovation agency for social good - published “</w:t>
      </w:r>
      <w:hyperlink r:id="rId27" w:history="1">
        <w:r>
          <w:rPr>
            <w:rStyle w:val="Hyperlink"/>
          </w:rPr>
          <w:t>How the UK compares to the rest of Europe on heat pump uptake | Nesta</w:t>
        </w:r>
      </w:hyperlink>
      <w:r>
        <w:t xml:space="preserve">” in August 2023.  It cited the UK Climate Change Committee report to Parliament that stated “... out of 17 European countries examined in 2021, the UK had the slowest rate of heat pump installation.”  Figure </w:t>
      </w:r>
      <w:r w:rsidR="00104D34">
        <w:t>22</w:t>
      </w:r>
      <w:r>
        <w:t xml:space="preserve"> below is from this report and highlights the relative rates of heat pump installation across Europe.</w:t>
      </w:r>
    </w:p>
    <w:p w14:paraId="1861148C" w14:textId="77777777" w:rsidR="00F17A46" w:rsidRDefault="003F32AE" w:rsidP="00F17A46">
      <w:pPr>
        <w:spacing w:after="120"/>
      </w:pPr>
      <w:r w:rsidRPr="007B3BB4">
        <w:rPr>
          <w:noProof/>
        </w:rPr>
        <w:drawing>
          <wp:inline distT="0" distB="0" distL="0" distR="0" wp14:anchorId="234CC3A7" wp14:editId="52FAB02A">
            <wp:extent cx="5435600" cy="4306445"/>
            <wp:effectExtent l="0" t="0" r="0" b="0"/>
            <wp:docPr id="45499020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5255358" name=""/>
                    <pic:cNvPicPr/>
                  </pic:nvPicPr>
                  <pic:blipFill>
                    <a:blip r:embed="rId28"/>
                    <a:stretch>
                      <a:fillRect/>
                    </a:stretch>
                  </pic:blipFill>
                  <pic:spPr>
                    <a:xfrm>
                      <a:off x="0" y="0"/>
                      <a:ext cx="5463329" cy="4328414"/>
                    </a:xfrm>
                    <a:prstGeom prst="rect">
                      <a:avLst/>
                    </a:prstGeom>
                  </pic:spPr>
                </pic:pic>
              </a:graphicData>
            </a:graphic>
          </wp:inline>
        </w:drawing>
      </w:r>
    </w:p>
    <w:p w14:paraId="5F5DF2DC" w14:textId="17B8BA3D" w:rsidR="00F17A46" w:rsidRPr="00CE4707" w:rsidRDefault="003F32AE" w:rsidP="00F17A46">
      <w:pPr>
        <w:spacing w:after="120"/>
        <w:rPr>
          <w:b/>
        </w:rPr>
      </w:pPr>
      <w:r>
        <w:t xml:space="preserve">Figure </w:t>
      </w:r>
      <w:r w:rsidR="00104D34">
        <w:t>22</w:t>
      </w:r>
      <w:r>
        <w:t>: NESTA chart of heat pump sales versus the electricity-gas ratio for European countries.</w:t>
      </w:r>
    </w:p>
    <w:p w14:paraId="323ABE03" w14:textId="6D609A4E" w:rsidR="00F17A46" w:rsidRDefault="003F32AE" w:rsidP="00F17A46">
      <w:pPr>
        <w:spacing w:after="120"/>
      </w:pPr>
      <w:r>
        <w:lastRenderedPageBreak/>
        <w:t xml:space="preserve">In the UK, between 2011 and 2021, electricity was on average 3.8 times more expensive than gas. It is also alarming that the trend in the UK is heading in the wrong direction; between 2018 and 2022 electricity was on average 4.4 times more expensive than gas.  The latest prices announced by OFGEM from October 2024 show a small improvement to a ratio of </w:t>
      </w:r>
      <w:r w:rsidR="00104D34">
        <w:t xml:space="preserve">close to </w:t>
      </w:r>
      <w:r>
        <w:t>4.  That is unlikely to be enough to make heat pumps an attractive proposition for many on-gas properties unless the tax regime changes to reduce the ratio.</w:t>
      </w:r>
    </w:p>
    <w:p w14:paraId="129835A3" w14:textId="77777777" w:rsidR="00F17A46" w:rsidRDefault="003F32AE" w:rsidP="00F17A46">
      <w:pPr>
        <w:spacing w:after="120"/>
      </w:pPr>
      <w:r>
        <w:t>Where properties are not connected to mains gas and are instead reliant on LPG or oil for heating then the relatively higher prices for these fuels may make converting to a heat pump an attractive option.</w:t>
      </w:r>
    </w:p>
    <w:p w14:paraId="2E181E56" w14:textId="54D16E35" w:rsidR="00F17A46" w:rsidRPr="00D4666A" w:rsidRDefault="003F32AE" w:rsidP="00F17A46">
      <w:pPr>
        <w:spacing w:after="120"/>
        <w:rPr>
          <w:b/>
          <w:bCs/>
        </w:rPr>
      </w:pPr>
      <w:r>
        <w:rPr>
          <w:b/>
          <w:bCs/>
        </w:rPr>
        <w:t>8.</w:t>
      </w:r>
      <w:r w:rsidR="00FD0286">
        <w:rPr>
          <w:b/>
          <w:bCs/>
        </w:rPr>
        <w:t>3</w:t>
      </w:r>
      <w:r>
        <w:rPr>
          <w:b/>
          <w:bCs/>
        </w:rPr>
        <w:t xml:space="preserve"> Heat Pump Benefits</w:t>
      </w:r>
    </w:p>
    <w:p w14:paraId="6E509837" w14:textId="77777777" w:rsidR="00F17A46" w:rsidRDefault="003F32AE" w:rsidP="00F17A46">
      <w:pPr>
        <w:spacing w:after="120"/>
      </w:pPr>
      <w:r>
        <w:t>The benefits of installing a heat pump are:</w:t>
      </w:r>
    </w:p>
    <w:p w14:paraId="24EC610E" w14:textId="77777777" w:rsidR="00F17A46" w:rsidRDefault="003F32AE" w:rsidP="00170C9C">
      <w:pPr>
        <w:pStyle w:val="ListParagraph"/>
        <w:numPr>
          <w:ilvl w:val="0"/>
          <w:numId w:val="28"/>
        </w:numPr>
        <w:spacing w:after="120"/>
      </w:pPr>
      <w:r>
        <w:t xml:space="preserve">The heat pump technology generates between 2.5 and 4 units of heat for every unit of electricity used, depending on the internal temperature required and the ability of the property to retain heat. </w:t>
      </w:r>
    </w:p>
    <w:p w14:paraId="1B541F4B" w14:textId="6083D6D7" w:rsidR="00F17A46" w:rsidRDefault="003F32AE" w:rsidP="00170C9C">
      <w:pPr>
        <w:pStyle w:val="ListParagraph"/>
        <w:numPr>
          <w:ilvl w:val="0"/>
          <w:numId w:val="28"/>
        </w:numPr>
        <w:spacing w:after="120"/>
      </w:pPr>
      <w:r>
        <w:t xml:space="preserve">Disconnecting from </w:t>
      </w:r>
      <w:r w:rsidR="00CB0C18">
        <w:t xml:space="preserve">mains </w:t>
      </w:r>
      <w:r w:rsidR="00446EBF">
        <w:t>g</w:t>
      </w:r>
      <w:r w:rsidR="00CB0C18">
        <w:t xml:space="preserve">as, </w:t>
      </w:r>
      <w:r>
        <w:t>LPG or oil reduces the exposure to future price fluctuations linked with global markets and could be considerable cheaper</w:t>
      </w:r>
      <w:r w:rsidR="00B64875">
        <w:t>.</w:t>
      </w:r>
    </w:p>
    <w:p w14:paraId="0541457C" w14:textId="77777777" w:rsidR="00F17A46" w:rsidRDefault="003F32AE" w:rsidP="00170C9C">
      <w:pPr>
        <w:pStyle w:val="ListParagraph"/>
        <w:numPr>
          <w:ilvl w:val="0"/>
          <w:numId w:val="28"/>
        </w:numPr>
        <w:spacing w:after="120"/>
      </w:pPr>
      <w:r>
        <w:t>Using electricity will mean that the heating will progress towards net zero as the electricity grid reduces exposure to gas in coming years.</w:t>
      </w:r>
    </w:p>
    <w:p w14:paraId="3413533B" w14:textId="5334270F" w:rsidR="00F17A46" w:rsidRPr="00D4666A" w:rsidRDefault="003F32AE" w:rsidP="00F17A46">
      <w:pPr>
        <w:spacing w:after="120"/>
        <w:rPr>
          <w:b/>
          <w:bCs/>
        </w:rPr>
      </w:pPr>
      <w:r>
        <w:rPr>
          <w:b/>
          <w:bCs/>
        </w:rPr>
        <w:t>8.</w:t>
      </w:r>
      <w:r w:rsidR="00FD0286">
        <w:rPr>
          <w:b/>
          <w:bCs/>
        </w:rPr>
        <w:t>4</w:t>
      </w:r>
      <w:r>
        <w:rPr>
          <w:b/>
          <w:bCs/>
        </w:rPr>
        <w:t xml:space="preserve"> Heat Pump Disadvantages</w:t>
      </w:r>
    </w:p>
    <w:p w14:paraId="646CC637" w14:textId="77777777" w:rsidR="00F17A46" w:rsidRDefault="003F32AE" w:rsidP="00F17A46">
      <w:pPr>
        <w:spacing w:after="120"/>
      </w:pPr>
      <w:r>
        <w:t>The disadvantages of installing a heat pump may vary considerably depending on the characteristics of each property and can include:</w:t>
      </w:r>
    </w:p>
    <w:p w14:paraId="3BFD0645" w14:textId="47FC0359" w:rsidR="00F17A46" w:rsidRDefault="003F32AE" w:rsidP="00170C9C">
      <w:pPr>
        <w:pStyle w:val="ListParagraph"/>
        <w:numPr>
          <w:ilvl w:val="0"/>
          <w:numId w:val="28"/>
        </w:numPr>
        <w:spacing w:after="120"/>
      </w:pPr>
      <w:r>
        <w:t>As outlined in 8.1 above, the unit cost of electricity remains high compared with mains gas so even with the multiplier effect of a heat pump, the financial incentives to switch fuel source are marginal at best.</w:t>
      </w:r>
    </w:p>
    <w:p w14:paraId="74E65A2F" w14:textId="248D4E86" w:rsidR="00F17A46" w:rsidRDefault="003F32AE" w:rsidP="00170C9C">
      <w:pPr>
        <w:pStyle w:val="ListParagraph"/>
        <w:numPr>
          <w:ilvl w:val="0"/>
          <w:numId w:val="28"/>
        </w:numPr>
        <w:spacing w:after="120"/>
      </w:pPr>
      <w:r>
        <w:t>A property may not have the physical space externally for a fan box or for ground source bore holes.</w:t>
      </w:r>
    </w:p>
    <w:p w14:paraId="441EA41A" w14:textId="26DD9BDD" w:rsidR="00F17A46" w:rsidRDefault="003F32AE" w:rsidP="00170C9C">
      <w:pPr>
        <w:pStyle w:val="ListParagraph"/>
        <w:numPr>
          <w:ilvl w:val="0"/>
          <w:numId w:val="28"/>
        </w:numPr>
        <w:spacing w:after="120"/>
      </w:pPr>
      <w:r>
        <w:t xml:space="preserve">The flow temperature of the new heating may be lower than </w:t>
      </w:r>
      <w:r w:rsidR="00B64875">
        <w:t>provided by an</w:t>
      </w:r>
      <w:r>
        <w:t xml:space="preserve"> existing </w:t>
      </w:r>
      <w:r w:rsidR="00CB0C18">
        <w:t>fossil fuel</w:t>
      </w:r>
      <w:r>
        <w:t xml:space="preserve"> boiler.  This may require radiators to be replaced with larger units and the connecting pipework to be replaced, especially if this is microbore pipes of 9mm diameter.</w:t>
      </w:r>
    </w:p>
    <w:p w14:paraId="668A49FE" w14:textId="23759195" w:rsidR="00F17A46" w:rsidRDefault="003F32AE" w:rsidP="00170C9C">
      <w:pPr>
        <w:pStyle w:val="ListParagraph"/>
        <w:numPr>
          <w:ilvl w:val="0"/>
          <w:numId w:val="28"/>
        </w:numPr>
        <w:spacing w:after="120"/>
      </w:pPr>
      <w:r>
        <w:t>The lower flow temperatures are more efficient in well insulated properties where heat loss can be kept to a minimum.  For many properties,</w:t>
      </w:r>
      <w:r w:rsidR="00CB0C18">
        <w:t xml:space="preserve"> such as older stone-built homes,</w:t>
      </w:r>
      <w:r>
        <w:t xml:space="preserve"> achieving this level of heat retention will either be impossible, or very expensive.</w:t>
      </w:r>
    </w:p>
    <w:p w14:paraId="35D621BF" w14:textId="6A0F9D5B" w:rsidR="00CB0C18" w:rsidRDefault="003F32AE" w:rsidP="00170C9C">
      <w:pPr>
        <w:pStyle w:val="ListParagraph"/>
        <w:numPr>
          <w:ilvl w:val="0"/>
          <w:numId w:val="28"/>
        </w:numPr>
        <w:spacing w:after="120"/>
      </w:pPr>
      <w:r>
        <w:t>Many modern properties were designed for combi boilers and do not have the physical space for a hot water tank that is normally required alongside a heat pump.  Heat batteries may be a partial solution as they require an average a third of the space of a traditional hot water tank.</w:t>
      </w:r>
    </w:p>
    <w:p w14:paraId="5FC8DCD9" w14:textId="1BCB1F3A" w:rsidR="00CB0C18" w:rsidRPr="00CB0C18" w:rsidRDefault="003F32AE" w:rsidP="00F17A46">
      <w:pPr>
        <w:spacing w:after="120"/>
        <w:rPr>
          <w:b/>
          <w:bCs/>
        </w:rPr>
      </w:pPr>
      <w:r>
        <w:rPr>
          <w:b/>
          <w:bCs/>
        </w:rPr>
        <w:t>8.</w:t>
      </w:r>
      <w:r w:rsidR="00FD0286">
        <w:rPr>
          <w:b/>
          <w:bCs/>
        </w:rPr>
        <w:t>5</w:t>
      </w:r>
      <w:r>
        <w:rPr>
          <w:b/>
          <w:bCs/>
        </w:rPr>
        <w:t xml:space="preserve"> </w:t>
      </w:r>
      <w:r w:rsidR="00B64875">
        <w:rPr>
          <w:b/>
          <w:bCs/>
        </w:rPr>
        <w:t>Efficient Heat Pump Operation</w:t>
      </w:r>
    </w:p>
    <w:p w14:paraId="6245793A" w14:textId="1CE644E3" w:rsidR="00F17A46" w:rsidRDefault="003F32AE" w:rsidP="00F17A46">
      <w:pPr>
        <w:spacing w:after="120"/>
      </w:pPr>
      <w:r>
        <w:t xml:space="preserve">The </w:t>
      </w:r>
      <w:r w:rsidR="00B50446">
        <w:t>cheapest</w:t>
      </w:r>
      <w:r>
        <w:t xml:space="preserve"> heat pump solutions involve local electricity generation and storage to help reduce reliance on grid power supplies.  There </w:t>
      </w:r>
      <w:r w:rsidR="00B64875">
        <w:t>may be</w:t>
      </w:r>
      <w:r>
        <w:t xml:space="preserve"> significant long-term cost benefits to households in installing solar panels and battery storage alongside a heat pump.  This adds significantly to the overall capital cost and additional levels of decision making.  However, it may produce the most cost-effective solution that protects against changes in electricity prices.</w:t>
      </w:r>
    </w:p>
    <w:p w14:paraId="658ED593" w14:textId="77777777" w:rsidR="00FD0286" w:rsidRDefault="00FD0286" w:rsidP="00F17A46">
      <w:pPr>
        <w:spacing w:after="120"/>
        <w:rPr>
          <w:b/>
          <w:bCs/>
        </w:rPr>
      </w:pPr>
    </w:p>
    <w:p w14:paraId="421A98D7" w14:textId="77777777" w:rsidR="00FD0286" w:rsidRDefault="00FD0286">
      <w:pPr>
        <w:rPr>
          <w:b/>
          <w:bCs/>
        </w:rPr>
      </w:pPr>
      <w:r>
        <w:rPr>
          <w:b/>
          <w:bCs/>
        </w:rPr>
        <w:br w:type="page"/>
      </w:r>
    </w:p>
    <w:p w14:paraId="4044B9B5" w14:textId="33A45340" w:rsidR="00B64875" w:rsidRDefault="003F32AE" w:rsidP="00F17A46">
      <w:pPr>
        <w:spacing w:after="120"/>
        <w:rPr>
          <w:b/>
          <w:bCs/>
        </w:rPr>
      </w:pPr>
      <w:r>
        <w:rPr>
          <w:b/>
          <w:bCs/>
        </w:rPr>
        <w:lastRenderedPageBreak/>
        <w:t>8.</w:t>
      </w:r>
      <w:r w:rsidR="00FD0286">
        <w:rPr>
          <w:b/>
          <w:bCs/>
        </w:rPr>
        <w:t>6</w:t>
      </w:r>
      <w:r>
        <w:rPr>
          <w:b/>
          <w:bCs/>
        </w:rPr>
        <w:t xml:space="preserve"> Electricity Grid Capacity</w:t>
      </w:r>
    </w:p>
    <w:p w14:paraId="5FBEABBC" w14:textId="77777777" w:rsidR="00891A05" w:rsidRDefault="003F32AE" w:rsidP="00B64875">
      <w:pPr>
        <w:spacing w:after="120"/>
      </w:pPr>
      <w:r>
        <w:t xml:space="preserve">If there is a large-scale roll out of heat pump technology, this will result in a major increase in electricity demand.  </w:t>
      </w:r>
      <w:r w:rsidR="00891A05">
        <w:t xml:space="preserve">East Lothian Council has engaged with SPEN throughout the preparation of the LHEES and will continues to liaise over the requirements to upgrade capacity to support the widespread installation of heat pumps.  </w:t>
      </w:r>
    </w:p>
    <w:p w14:paraId="33D18E27" w14:textId="30CF4535" w:rsidR="00B64875" w:rsidRPr="007C6310" w:rsidRDefault="003F32AE" w:rsidP="00B64875">
      <w:pPr>
        <w:spacing w:after="120"/>
      </w:pPr>
      <w:r>
        <w:t>As it stands, t</w:t>
      </w:r>
      <w:r w:rsidRPr="007C6310">
        <w:t xml:space="preserve">he local electricity grid may require upgrading to support the additional power load.  </w:t>
      </w:r>
      <w:r>
        <w:t xml:space="preserve">Before any heat pump installation can be considered, </w:t>
      </w:r>
      <w:r w:rsidRPr="007C6310">
        <w:t xml:space="preserve">SPEN would need to confirm that the existing grid supply is sufficient to provide the additional supply.  Where it cannot, system upgrades may be required which could delay or prevent a heat pump installation. </w:t>
      </w:r>
    </w:p>
    <w:p w14:paraId="540BDC8C" w14:textId="70DAC7BD" w:rsidR="00CB0C18" w:rsidRPr="00B64875" w:rsidRDefault="003F32AE" w:rsidP="00F17A46">
      <w:pPr>
        <w:spacing w:after="120"/>
        <w:rPr>
          <w:b/>
        </w:rPr>
      </w:pPr>
      <w:r w:rsidRPr="00B64875">
        <w:rPr>
          <w:b/>
        </w:rPr>
        <w:t>8.</w:t>
      </w:r>
      <w:r w:rsidR="00B64875">
        <w:rPr>
          <w:b/>
        </w:rPr>
        <w:t>6 Increasing</w:t>
      </w:r>
      <w:r w:rsidRPr="00B64875">
        <w:rPr>
          <w:b/>
        </w:rPr>
        <w:t xml:space="preserve"> Public Awareness</w:t>
      </w:r>
    </w:p>
    <w:p w14:paraId="3CCEB643" w14:textId="10358286" w:rsidR="00F17A46" w:rsidRDefault="003F32AE" w:rsidP="00F17A46">
      <w:pPr>
        <w:spacing w:after="120"/>
        <w:rPr>
          <w:bCs/>
        </w:rPr>
      </w:pPr>
      <w:r>
        <w:rPr>
          <w:bCs/>
        </w:rPr>
        <w:t xml:space="preserve">There are a growing number of properties that have already made the decision to instal heat pumps.  Their experience may be useful in helping others understand the issues involved in fitting </w:t>
      </w:r>
      <w:r w:rsidR="00891A05">
        <w:rPr>
          <w:bCs/>
        </w:rPr>
        <w:t xml:space="preserve">and efficiently operating </w:t>
      </w:r>
      <w:r>
        <w:rPr>
          <w:bCs/>
        </w:rPr>
        <w:t>a heat pump.  A concerted effort will be made to build on the existing Green Homes Network to identify volunteers who are prepared to share their experience with others and provide reassurance on decisions being taken.  This will provide another level of valuable information to aid complex decision making.  This will be coordinated by community groups that form the East Lothian Climate Action Network.  Developing this support network will be an action for the first year of the Delivery Plan.</w:t>
      </w:r>
    </w:p>
    <w:p w14:paraId="0FB66708" w14:textId="6538EABE" w:rsidR="00891A05" w:rsidRPr="00C71BA0" w:rsidRDefault="00891A05" w:rsidP="00F17A46">
      <w:pPr>
        <w:spacing w:after="120"/>
        <w:rPr>
          <w:b/>
        </w:rPr>
      </w:pPr>
      <w:r>
        <w:rPr>
          <w:bCs/>
        </w:rPr>
        <w:t>Property owners will be encouraged to seek advice from Home Energy Scotland suitable fo</w:t>
      </w:r>
      <w:r w:rsidR="00B718A5">
        <w:rPr>
          <w:bCs/>
        </w:rPr>
        <w:t>r</w:t>
      </w:r>
      <w:r>
        <w:rPr>
          <w:bCs/>
        </w:rPr>
        <w:t xml:space="preserve"> their </w:t>
      </w:r>
      <w:r w:rsidR="00B718A5">
        <w:rPr>
          <w:bCs/>
        </w:rPr>
        <w:t>circumstances</w:t>
      </w:r>
      <w:r>
        <w:rPr>
          <w:bCs/>
        </w:rPr>
        <w:t>.</w:t>
      </w:r>
    </w:p>
    <w:p w14:paraId="0CF17671" w14:textId="35DFCF84" w:rsidR="00CB0C18" w:rsidRDefault="003F32AE" w:rsidP="00CB0C18">
      <w:pPr>
        <w:spacing w:after="120"/>
        <w:rPr>
          <w:b/>
          <w:bCs/>
        </w:rPr>
      </w:pPr>
      <w:r>
        <w:rPr>
          <w:b/>
          <w:bCs/>
        </w:rPr>
        <w:t>8.7 Further Advice</w:t>
      </w:r>
    </w:p>
    <w:p w14:paraId="11041D13" w14:textId="77777777" w:rsidR="00FD0286" w:rsidRDefault="003F32AE" w:rsidP="00F17A46">
      <w:pPr>
        <w:spacing w:after="120"/>
      </w:pPr>
      <w:r>
        <w:t xml:space="preserve">Homeowners can access free advice on heat pump options along with a wide range of other energy efficiency issues via Home Energy Scotland - </w:t>
      </w:r>
      <w:hyperlink r:id="rId29" w:history="1">
        <w:r>
          <w:rPr>
            <w:rStyle w:val="Hyperlink"/>
          </w:rPr>
          <w:t>Home Energy Scotland</w:t>
        </w:r>
      </w:hyperlink>
      <w:r>
        <w:t>.  This also contains links to the most up to date information on funding support available.</w:t>
      </w:r>
    </w:p>
    <w:p w14:paraId="5F12CD63" w14:textId="5F90D638" w:rsidR="00FD0286" w:rsidRDefault="00FD0286" w:rsidP="00F17A46">
      <w:pPr>
        <w:spacing w:after="120"/>
        <w:rPr>
          <w:b/>
          <w:bCs/>
        </w:rPr>
      </w:pPr>
      <w:r>
        <w:rPr>
          <w:b/>
          <w:bCs/>
        </w:rPr>
        <w:t xml:space="preserve">8.8 </w:t>
      </w:r>
      <w:r w:rsidR="000E41C3">
        <w:rPr>
          <w:b/>
          <w:bCs/>
        </w:rPr>
        <w:t xml:space="preserve">Future </w:t>
      </w:r>
      <w:r>
        <w:rPr>
          <w:b/>
          <w:bCs/>
        </w:rPr>
        <w:t xml:space="preserve">Heat Pump </w:t>
      </w:r>
      <w:r w:rsidR="000E41C3">
        <w:rPr>
          <w:b/>
          <w:bCs/>
        </w:rPr>
        <w:t>Installations</w:t>
      </w:r>
    </w:p>
    <w:p w14:paraId="527C8697" w14:textId="5E31273E" w:rsidR="00FD0286" w:rsidRDefault="00FD0286" w:rsidP="00F17A46">
      <w:pPr>
        <w:spacing w:after="120"/>
      </w:pPr>
      <w:r>
        <w:t xml:space="preserve">The areas of East Lothian to be targeted for conversion to heat pumps will </w:t>
      </w:r>
      <w:r w:rsidR="000E41C3">
        <w:t xml:space="preserve">ultimately be impacted by </w:t>
      </w:r>
      <w:r>
        <w:t xml:space="preserve">the </w:t>
      </w:r>
      <w:r w:rsidR="000E41C3" w:rsidRPr="000E41C3">
        <w:t>scale of</w:t>
      </w:r>
      <w:r w:rsidR="000E41C3">
        <w:rPr>
          <w:b/>
          <w:bCs/>
        </w:rPr>
        <w:t xml:space="preserve"> </w:t>
      </w:r>
      <w:r w:rsidR="000E41C3">
        <w:t>heat network development – see section</w:t>
      </w:r>
      <w:r w:rsidR="00F5494D">
        <w:t>s 9 and</w:t>
      </w:r>
      <w:r w:rsidR="000E41C3">
        <w:t xml:space="preserve"> 10.  If these are not deemed </w:t>
      </w:r>
      <w:r w:rsidR="00F5494D">
        <w:t xml:space="preserve">technically or financially </w:t>
      </w:r>
      <w:r w:rsidR="000E41C3">
        <w:t>viable then East Lothian will need to plan for the installation of tens of thousands of individual heat pumps</w:t>
      </w:r>
      <w:r w:rsidR="00291F95">
        <w:t xml:space="preserve"> across all communities and rural areas</w:t>
      </w:r>
      <w:r w:rsidR="000E41C3">
        <w:t>.  It is expected that the strategic decisions relating to this will need to be taken during the period covered by this report.</w:t>
      </w:r>
    </w:p>
    <w:p w14:paraId="4F4EC843" w14:textId="77777777" w:rsidR="000E41C3" w:rsidRPr="000E41C3" w:rsidRDefault="000E41C3" w:rsidP="00F17A46">
      <w:pPr>
        <w:spacing w:after="120"/>
      </w:pPr>
    </w:p>
    <w:p w14:paraId="6132F238" w14:textId="4867D5A9" w:rsidR="00F17A46" w:rsidRPr="00FD0286" w:rsidRDefault="003F32AE" w:rsidP="00F17A46">
      <w:pPr>
        <w:spacing w:after="120"/>
      </w:pPr>
      <w:r w:rsidRPr="00B43584">
        <w:rPr>
          <w:sz w:val="28"/>
          <w:szCs w:val="28"/>
        </w:rPr>
        <w:br w:type="page"/>
      </w:r>
    </w:p>
    <w:p w14:paraId="43E473B1" w14:textId="586A1D46" w:rsidR="00F17A46" w:rsidRDefault="003F32AE" w:rsidP="00F17A46">
      <w:pPr>
        <w:spacing w:after="120"/>
        <w:rPr>
          <w:b/>
          <w:bCs/>
        </w:rPr>
      </w:pPr>
      <w:r>
        <w:rPr>
          <w:b/>
          <w:sz w:val="28"/>
          <w:szCs w:val="28"/>
        </w:rPr>
        <w:lastRenderedPageBreak/>
        <w:t>9</w:t>
      </w:r>
      <w:r w:rsidRPr="008435E5">
        <w:rPr>
          <w:b/>
          <w:bCs/>
          <w:sz w:val="28"/>
          <w:szCs w:val="28"/>
        </w:rPr>
        <w:t>.</w:t>
      </w:r>
      <w:r>
        <w:rPr>
          <w:b/>
          <w:bCs/>
          <w:sz w:val="28"/>
          <w:szCs w:val="28"/>
        </w:rPr>
        <w:t xml:space="preserve">  </w:t>
      </w:r>
      <w:r w:rsidR="000E41C3" w:rsidRPr="008435E5">
        <w:rPr>
          <w:b/>
          <w:bCs/>
          <w:sz w:val="28"/>
          <w:szCs w:val="28"/>
        </w:rPr>
        <w:t>Communal Heat Pumps</w:t>
      </w:r>
      <w:r w:rsidR="000E41C3">
        <w:rPr>
          <w:b/>
          <w:bCs/>
          <w:sz w:val="28"/>
          <w:szCs w:val="28"/>
        </w:rPr>
        <w:t xml:space="preserve"> </w:t>
      </w:r>
      <w:r w:rsidRPr="008435E5">
        <w:rPr>
          <w:b/>
          <w:bCs/>
          <w:sz w:val="28"/>
          <w:szCs w:val="28"/>
        </w:rPr>
        <w:t xml:space="preserve">and </w:t>
      </w:r>
      <w:r w:rsidR="000E41C3">
        <w:rPr>
          <w:b/>
          <w:bCs/>
          <w:sz w:val="28"/>
          <w:szCs w:val="28"/>
        </w:rPr>
        <w:t>Local</w:t>
      </w:r>
      <w:r w:rsidR="000E41C3" w:rsidRPr="008435E5">
        <w:rPr>
          <w:b/>
          <w:bCs/>
          <w:sz w:val="28"/>
          <w:szCs w:val="28"/>
        </w:rPr>
        <w:t xml:space="preserve"> Heat Networks</w:t>
      </w:r>
    </w:p>
    <w:p w14:paraId="340A2334" w14:textId="273BA681" w:rsidR="00B718A5" w:rsidRDefault="00B718A5" w:rsidP="00F17A46">
      <w:pPr>
        <w:spacing w:after="120"/>
      </w:pPr>
      <w:r>
        <w:t xml:space="preserve">This section describes the potential for a single heat source or heat pump to supply </w:t>
      </w:r>
      <w:r w:rsidR="004F43F0">
        <w:t xml:space="preserve">heat to </w:t>
      </w:r>
      <w:r>
        <w:t>multiple properties.  The term ‘c</w:t>
      </w:r>
      <w:r w:rsidR="003F32AE">
        <w:t>ommunal heat network</w:t>
      </w:r>
      <w:r>
        <w:t>’ is used when these properties are within a single building</w:t>
      </w:r>
      <w:r w:rsidR="00A92F44">
        <w:t xml:space="preserve">, such as </w:t>
      </w:r>
      <w:r w:rsidR="000E41C3">
        <w:t xml:space="preserve">in </w:t>
      </w:r>
      <w:r w:rsidR="00A92F44">
        <w:t>a block of flats</w:t>
      </w:r>
      <w:r>
        <w:t>.  The</w:t>
      </w:r>
      <w:r w:rsidR="00A92F44">
        <w:t xml:space="preserve"> term ‘local heat network’ is used to describe </w:t>
      </w:r>
      <w:r w:rsidR="000E41C3">
        <w:t xml:space="preserve">the situation </w:t>
      </w:r>
      <w:r w:rsidR="00A92F44">
        <w:t>where multiple buildings</w:t>
      </w:r>
      <w:r>
        <w:t xml:space="preserve"> </w:t>
      </w:r>
      <w:r w:rsidR="00A92F44">
        <w:t xml:space="preserve">are heated from a single source, such </w:t>
      </w:r>
      <w:r w:rsidR="00F5494D">
        <w:t xml:space="preserve">as for </w:t>
      </w:r>
      <w:r w:rsidR="00A92F44">
        <w:t>a steading development.  The key factor is that the properties are close enough together to make a single heat pump more cost effective than multiple heat pumps</w:t>
      </w:r>
      <w:r w:rsidR="000E41C3">
        <w:t xml:space="preserve"> on individual properties</w:t>
      </w:r>
      <w:r w:rsidR="00F5494D">
        <w:t>, but not in areas where a connection to a district heat network is possible – see section 10.</w:t>
      </w:r>
    </w:p>
    <w:p w14:paraId="16555133" w14:textId="564FB9F7" w:rsidR="00F17A46" w:rsidRDefault="003F32AE" w:rsidP="00F17A46">
      <w:pPr>
        <w:spacing w:after="120"/>
        <w:rPr>
          <w:b/>
        </w:rPr>
      </w:pPr>
      <w:r>
        <w:rPr>
          <w:b/>
        </w:rPr>
        <w:t xml:space="preserve">9.1 </w:t>
      </w:r>
      <w:r w:rsidR="00F5494D">
        <w:rPr>
          <w:b/>
        </w:rPr>
        <w:t>Shared</w:t>
      </w:r>
      <w:r>
        <w:rPr>
          <w:b/>
        </w:rPr>
        <w:t xml:space="preserve"> Heat Pump options</w:t>
      </w:r>
    </w:p>
    <w:p w14:paraId="6218CE25" w14:textId="77777777" w:rsidR="00F17A46" w:rsidRDefault="003F32AE" w:rsidP="00F17A46">
      <w:pPr>
        <w:spacing w:after="120"/>
        <w:rPr>
          <w:bCs/>
        </w:rPr>
      </w:pPr>
      <w:r>
        <w:rPr>
          <w:bCs/>
        </w:rPr>
        <w:t>There may be opportunities for smaller scale heat network solutions and communal heat pumps alongside individual properties having their own net zero solutions.  This could help address the lack of external space for certain properties.  It may also be a more long-term cost-effective solution.  Again, decisions on this may be supported by Home Energy Scotland.</w:t>
      </w:r>
    </w:p>
    <w:p w14:paraId="6CA93941" w14:textId="299AF0EF" w:rsidR="00F17A46" w:rsidRPr="008F3700" w:rsidRDefault="00F5494D" w:rsidP="00F17A46">
      <w:pPr>
        <w:spacing w:after="120"/>
        <w:rPr>
          <w:bCs/>
        </w:rPr>
      </w:pPr>
      <w:r>
        <w:rPr>
          <w:bCs/>
        </w:rPr>
        <w:t>Shared heat</w:t>
      </w:r>
      <w:r w:rsidR="003F32AE">
        <w:rPr>
          <w:bCs/>
        </w:rPr>
        <w:t xml:space="preserve"> solutions also bring issues about the share of capital costs, </w:t>
      </w:r>
      <w:proofErr w:type="gramStart"/>
      <w:r w:rsidR="003F32AE">
        <w:rPr>
          <w:bCs/>
        </w:rPr>
        <w:t>billing</w:t>
      </w:r>
      <w:proofErr w:type="gramEnd"/>
      <w:r w:rsidR="003F32AE">
        <w:rPr>
          <w:bCs/>
        </w:rPr>
        <w:t xml:space="preserve"> and ongoing maintenance.  </w:t>
      </w:r>
      <w:r w:rsidR="002656F9">
        <w:rPr>
          <w:bCs/>
        </w:rPr>
        <w:t xml:space="preserve">They will require cooperation between neighbours, which may not always be possible to achieve.  </w:t>
      </w:r>
      <w:r w:rsidR="003F32AE">
        <w:rPr>
          <w:bCs/>
        </w:rPr>
        <w:t>No proposals on how schemes like this might operate have been developed.</w:t>
      </w:r>
    </w:p>
    <w:p w14:paraId="33066E52" w14:textId="275108A8" w:rsidR="00F17A46" w:rsidRDefault="003F32AE" w:rsidP="00F17A46">
      <w:pPr>
        <w:spacing w:after="120"/>
        <w:rPr>
          <w:bCs/>
        </w:rPr>
      </w:pPr>
      <w:r>
        <w:rPr>
          <w:bCs/>
        </w:rPr>
        <w:t xml:space="preserve">An assessment of rural communities will be carried out to try and identify those areas where </w:t>
      </w:r>
      <w:r w:rsidR="00F5494D">
        <w:rPr>
          <w:bCs/>
        </w:rPr>
        <w:t>shared heat pumps</w:t>
      </w:r>
      <w:r>
        <w:rPr>
          <w:bCs/>
        </w:rPr>
        <w:t xml:space="preserve"> might be appropriate.  This work would need to be carried out promptly to reduce the risk of some property owners taking individual action without considering the wider community possibilities.  Early community driven initiatives in Pencaitland, </w:t>
      </w:r>
      <w:proofErr w:type="spellStart"/>
      <w:r>
        <w:rPr>
          <w:bCs/>
        </w:rPr>
        <w:t>Innerwick</w:t>
      </w:r>
      <w:proofErr w:type="spellEnd"/>
      <w:r>
        <w:rPr>
          <w:bCs/>
        </w:rPr>
        <w:t xml:space="preserve"> and </w:t>
      </w:r>
      <w:proofErr w:type="spellStart"/>
      <w:r>
        <w:rPr>
          <w:bCs/>
        </w:rPr>
        <w:t>Tyninghame</w:t>
      </w:r>
      <w:proofErr w:type="spellEnd"/>
      <w:r>
        <w:rPr>
          <w:bCs/>
        </w:rPr>
        <w:t xml:space="preserve"> are helping develop the approach to this.  It will be up to those communities to determine the most appropriate governance and commercial arrangement.</w:t>
      </w:r>
    </w:p>
    <w:p w14:paraId="18C3156F" w14:textId="77777777" w:rsidR="00F17A46" w:rsidRDefault="003F32AE" w:rsidP="00F17A46">
      <w:pPr>
        <w:spacing w:after="120"/>
        <w:rPr>
          <w:bCs/>
        </w:rPr>
      </w:pPr>
      <w:r>
        <w:rPr>
          <w:bCs/>
        </w:rPr>
        <w:t>A communal ground source heat network is being proposed as part of a new development in Dunbar.  This type of initiative may be part of the solution for other new developments.</w:t>
      </w:r>
    </w:p>
    <w:p w14:paraId="79C6AA9C" w14:textId="3CFFEC7D" w:rsidR="00F5494D" w:rsidRDefault="00F5494D" w:rsidP="00F17A46">
      <w:pPr>
        <w:spacing w:after="120"/>
        <w:rPr>
          <w:b/>
          <w:bCs/>
        </w:rPr>
      </w:pPr>
      <w:r>
        <w:rPr>
          <w:bCs/>
        </w:rPr>
        <w:t xml:space="preserve">If </w:t>
      </w:r>
      <w:r w:rsidR="002656F9">
        <w:rPr>
          <w:bCs/>
        </w:rPr>
        <w:t>a shared heat pump proposal is not deemed the best heat solution, then the fall-back position will always be individual heat pumps.</w:t>
      </w:r>
    </w:p>
    <w:p w14:paraId="0F1A0E68" w14:textId="77777777" w:rsidR="00F17A46" w:rsidRPr="000F5DE5" w:rsidRDefault="003F32AE" w:rsidP="00F17A46">
      <w:pPr>
        <w:spacing w:after="120"/>
        <w:rPr>
          <w:b/>
        </w:rPr>
      </w:pPr>
      <w:r>
        <w:rPr>
          <w:b/>
        </w:rPr>
        <w:t>9.2 Target Communities</w:t>
      </w:r>
    </w:p>
    <w:p w14:paraId="75A75F67" w14:textId="57624B67" w:rsidR="00F17A46" w:rsidRDefault="00F5494D" w:rsidP="00F17A46">
      <w:pPr>
        <w:spacing w:after="120"/>
        <w:rPr>
          <w:bCs/>
        </w:rPr>
      </w:pPr>
      <w:r>
        <w:rPr>
          <w:bCs/>
        </w:rPr>
        <w:t xml:space="preserve">Initially, research will focus on properties that are very unlikely to be served by district heat network proposals.  </w:t>
      </w:r>
      <w:r w:rsidR="003F32AE">
        <w:rPr>
          <w:bCs/>
        </w:rPr>
        <w:t xml:space="preserve">The target communities for </w:t>
      </w:r>
      <w:r>
        <w:rPr>
          <w:bCs/>
        </w:rPr>
        <w:t>shared</w:t>
      </w:r>
      <w:r w:rsidR="003F32AE">
        <w:rPr>
          <w:bCs/>
        </w:rPr>
        <w:t xml:space="preserve"> heat pumps cover all the rural areas of East Lothian</w:t>
      </w:r>
      <w:r>
        <w:rPr>
          <w:bCs/>
        </w:rPr>
        <w:t xml:space="preserve"> that are currently not served by the gas grid where </w:t>
      </w:r>
      <w:r w:rsidR="003F32AE">
        <w:rPr>
          <w:bCs/>
        </w:rPr>
        <w:t xml:space="preserve">a significant proportion of the households </w:t>
      </w:r>
      <w:r>
        <w:rPr>
          <w:bCs/>
        </w:rPr>
        <w:t xml:space="preserve">are </w:t>
      </w:r>
      <w:r w:rsidR="003F32AE">
        <w:rPr>
          <w:bCs/>
        </w:rPr>
        <w:t xml:space="preserve">reliant on oil or LPG for their heating.  </w:t>
      </w:r>
      <w:r>
        <w:rPr>
          <w:bCs/>
        </w:rPr>
        <w:t>This will include the following villages</w:t>
      </w:r>
      <w:r w:rsidR="002656F9">
        <w:rPr>
          <w:bCs/>
        </w:rPr>
        <w:t xml:space="preserve"> and the rural areas around them:</w:t>
      </w:r>
    </w:p>
    <w:p w14:paraId="3103F864" w14:textId="77777777" w:rsidR="00F17A46" w:rsidRPr="00941DED" w:rsidRDefault="003F32AE" w:rsidP="00F17A46">
      <w:pPr>
        <w:pStyle w:val="ListParagraph"/>
        <w:numPr>
          <w:ilvl w:val="0"/>
          <w:numId w:val="12"/>
        </w:numPr>
        <w:spacing w:after="120"/>
        <w:rPr>
          <w:bCs/>
        </w:rPr>
      </w:pPr>
      <w:proofErr w:type="spellStart"/>
      <w:r w:rsidRPr="00941DED">
        <w:rPr>
          <w:bCs/>
        </w:rPr>
        <w:t>Drem</w:t>
      </w:r>
      <w:proofErr w:type="spellEnd"/>
    </w:p>
    <w:p w14:paraId="005CE57B" w14:textId="77777777" w:rsidR="00F17A46" w:rsidRPr="00941DED" w:rsidRDefault="003F32AE" w:rsidP="00F17A46">
      <w:pPr>
        <w:pStyle w:val="ListParagraph"/>
        <w:numPr>
          <w:ilvl w:val="0"/>
          <w:numId w:val="12"/>
        </w:numPr>
        <w:spacing w:after="120"/>
        <w:rPr>
          <w:bCs/>
        </w:rPr>
      </w:pPr>
      <w:r w:rsidRPr="00941DED">
        <w:rPr>
          <w:bCs/>
        </w:rPr>
        <w:t xml:space="preserve">East </w:t>
      </w:r>
      <w:proofErr w:type="spellStart"/>
      <w:r w:rsidRPr="00941DED">
        <w:rPr>
          <w:bCs/>
        </w:rPr>
        <w:t>Saltoun</w:t>
      </w:r>
      <w:proofErr w:type="spellEnd"/>
    </w:p>
    <w:p w14:paraId="06DC484C" w14:textId="77777777" w:rsidR="00F17A46" w:rsidRPr="00941DED" w:rsidRDefault="003F32AE" w:rsidP="00F17A46">
      <w:pPr>
        <w:pStyle w:val="ListParagraph"/>
        <w:numPr>
          <w:ilvl w:val="0"/>
          <w:numId w:val="12"/>
        </w:numPr>
        <w:spacing w:after="120"/>
        <w:rPr>
          <w:bCs/>
        </w:rPr>
      </w:pPr>
      <w:proofErr w:type="spellStart"/>
      <w:r w:rsidRPr="00941DED">
        <w:rPr>
          <w:bCs/>
        </w:rPr>
        <w:t>Garvald</w:t>
      </w:r>
      <w:proofErr w:type="spellEnd"/>
    </w:p>
    <w:p w14:paraId="4BCE5052" w14:textId="77777777" w:rsidR="00F17A46" w:rsidRPr="00941DED" w:rsidRDefault="003F32AE" w:rsidP="00F17A46">
      <w:pPr>
        <w:pStyle w:val="ListParagraph"/>
        <w:numPr>
          <w:ilvl w:val="0"/>
          <w:numId w:val="12"/>
        </w:numPr>
        <w:spacing w:after="120"/>
        <w:rPr>
          <w:bCs/>
        </w:rPr>
      </w:pPr>
      <w:r w:rsidRPr="00941DED">
        <w:rPr>
          <w:bCs/>
        </w:rPr>
        <w:t>Gifford</w:t>
      </w:r>
    </w:p>
    <w:p w14:paraId="44EC314C" w14:textId="77777777" w:rsidR="00F17A46" w:rsidRDefault="003F32AE" w:rsidP="00F17A46">
      <w:pPr>
        <w:pStyle w:val="ListParagraph"/>
        <w:numPr>
          <w:ilvl w:val="0"/>
          <w:numId w:val="12"/>
        </w:numPr>
        <w:spacing w:after="120"/>
        <w:rPr>
          <w:bCs/>
        </w:rPr>
      </w:pPr>
      <w:proofErr w:type="spellStart"/>
      <w:r w:rsidRPr="00941DED">
        <w:rPr>
          <w:bCs/>
        </w:rPr>
        <w:t>Humbie</w:t>
      </w:r>
      <w:proofErr w:type="spellEnd"/>
    </w:p>
    <w:p w14:paraId="342C0129" w14:textId="77777777" w:rsidR="00F17A46" w:rsidRPr="00941DED" w:rsidRDefault="003F32AE" w:rsidP="00F17A46">
      <w:pPr>
        <w:pStyle w:val="ListParagraph"/>
        <w:numPr>
          <w:ilvl w:val="0"/>
          <w:numId w:val="12"/>
        </w:numPr>
        <w:spacing w:after="120"/>
        <w:rPr>
          <w:bCs/>
        </w:rPr>
      </w:pPr>
      <w:proofErr w:type="spellStart"/>
      <w:r w:rsidRPr="00941DED">
        <w:rPr>
          <w:bCs/>
        </w:rPr>
        <w:t>Innerwick</w:t>
      </w:r>
      <w:proofErr w:type="spellEnd"/>
    </w:p>
    <w:p w14:paraId="17353F7D" w14:textId="77777777" w:rsidR="00F17A46" w:rsidRPr="00941DED" w:rsidRDefault="003F32AE" w:rsidP="00F17A46">
      <w:pPr>
        <w:pStyle w:val="ListParagraph"/>
        <w:numPr>
          <w:ilvl w:val="0"/>
          <w:numId w:val="12"/>
        </w:numPr>
        <w:spacing w:after="120"/>
        <w:rPr>
          <w:bCs/>
        </w:rPr>
      </w:pPr>
      <w:proofErr w:type="spellStart"/>
      <w:r w:rsidRPr="00941DED">
        <w:rPr>
          <w:bCs/>
        </w:rPr>
        <w:t>Oldhamstocks</w:t>
      </w:r>
      <w:proofErr w:type="spellEnd"/>
    </w:p>
    <w:p w14:paraId="70D15DB9" w14:textId="77777777" w:rsidR="00F17A46" w:rsidRPr="00941DED" w:rsidRDefault="003F32AE" w:rsidP="00F17A46">
      <w:pPr>
        <w:pStyle w:val="ListParagraph"/>
        <w:numPr>
          <w:ilvl w:val="0"/>
          <w:numId w:val="12"/>
        </w:numPr>
        <w:spacing w:after="120"/>
        <w:rPr>
          <w:bCs/>
        </w:rPr>
      </w:pPr>
      <w:proofErr w:type="spellStart"/>
      <w:r w:rsidRPr="00941DED">
        <w:rPr>
          <w:bCs/>
        </w:rPr>
        <w:t>Spott</w:t>
      </w:r>
      <w:proofErr w:type="spellEnd"/>
    </w:p>
    <w:p w14:paraId="2B056EB4" w14:textId="77777777" w:rsidR="00F17A46" w:rsidRPr="00941DED" w:rsidRDefault="003F32AE" w:rsidP="00F17A46">
      <w:pPr>
        <w:pStyle w:val="ListParagraph"/>
        <w:numPr>
          <w:ilvl w:val="0"/>
          <w:numId w:val="12"/>
        </w:numPr>
        <w:spacing w:after="120"/>
        <w:rPr>
          <w:bCs/>
        </w:rPr>
      </w:pPr>
      <w:proofErr w:type="spellStart"/>
      <w:r w:rsidRPr="00941DED">
        <w:rPr>
          <w:bCs/>
        </w:rPr>
        <w:t>Stenton</w:t>
      </w:r>
      <w:proofErr w:type="spellEnd"/>
    </w:p>
    <w:p w14:paraId="0A74C9D5" w14:textId="77777777" w:rsidR="00F17A46" w:rsidRDefault="003F32AE" w:rsidP="00F17A46">
      <w:pPr>
        <w:pStyle w:val="ListParagraph"/>
        <w:numPr>
          <w:ilvl w:val="0"/>
          <w:numId w:val="12"/>
        </w:numPr>
        <w:spacing w:after="120"/>
        <w:rPr>
          <w:bCs/>
        </w:rPr>
      </w:pPr>
      <w:proofErr w:type="spellStart"/>
      <w:r>
        <w:rPr>
          <w:bCs/>
        </w:rPr>
        <w:t>Tynninghame</w:t>
      </w:r>
      <w:proofErr w:type="spellEnd"/>
    </w:p>
    <w:p w14:paraId="3D6FAD12" w14:textId="77777777" w:rsidR="00F17A46" w:rsidRPr="00941DED" w:rsidRDefault="003F32AE" w:rsidP="00F17A46">
      <w:pPr>
        <w:pStyle w:val="ListParagraph"/>
        <w:numPr>
          <w:ilvl w:val="0"/>
          <w:numId w:val="12"/>
        </w:numPr>
        <w:spacing w:after="120"/>
        <w:rPr>
          <w:bCs/>
        </w:rPr>
      </w:pPr>
      <w:r w:rsidRPr="00941DED">
        <w:rPr>
          <w:bCs/>
        </w:rPr>
        <w:t xml:space="preserve">West </w:t>
      </w:r>
      <w:proofErr w:type="spellStart"/>
      <w:r w:rsidRPr="00941DED">
        <w:rPr>
          <w:bCs/>
        </w:rPr>
        <w:t>Saltoun</w:t>
      </w:r>
      <w:proofErr w:type="spellEnd"/>
    </w:p>
    <w:p w14:paraId="004F6A54" w14:textId="77777777" w:rsidR="00F17A46" w:rsidRPr="00941DED" w:rsidRDefault="003F32AE" w:rsidP="00F17A46">
      <w:pPr>
        <w:pStyle w:val="ListParagraph"/>
        <w:numPr>
          <w:ilvl w:val="0"/>
          <w:numId w:val="12"/>
        </w:numPr>
        <w:spacing w:after="120"/>
        <w:rPr>
          <w:bCs/>
        </w:rPr>
      </w:pPr>
      <w:proofErr w:type="spellStart"/>
      <w:r w:rsidRPr="00941DED">
        <w:rPr>
          <w:bCs/>
        </w:rPr>
        <w:t>Whitekirk</w:t>
      </w:r>
      <w:proofErr w:type="spellEnd"/>
    </w:p>
    <w:p w14:paraId="01AEC361" w14:textId="78765A24" w:rsidR="00F17A46" w:rsidRDefault="003F32AE" w:rsidP="00F17A46">
      <w:pPr>
        <w:spacing w:after="120"/>
        <w:rPr>
          <w:bCs/>
        </w:rPr>
      </w:pPr>
      <w:r>
        <w:rPr>
          <w:bCs/>
        </w:rPr>
        <w:lastRenderedPageBreak/>
        <w:t xml:space="preserve">Most of these villages </w:t>
      </w:r>
      <w:r w:rsidR="002656F9">
        <w:rPr>
          <w:bCs/>
        </w:rPr>
        <w:t>include</w:t>
      </w:r>
      <w:r>
        <w:rPr>
          <w:bCs/>
        </w:rPr>
        <w:t xml:space="preserve"> Conservation Areas with older, stone-built properties.  </w:t>
      </w:r>
    </w:p>
    <w:p w14:paraId="288A0FD2" w14:textId="0AD4814B" w:rsidR="00F17A46" w:rsidRDefault="003F32AE" w:rsidP="00F17A46">
      <w:pPr>
        <w:spacing w:after="120"/>
        <w:rPr>
          <w:bCs/>
        </w:rPr>
      </w:pPr>
      <w:r>
        <w:rPr>
          <w:bCs/>
        </w:rPr>
        <w:t xml:space="preserve">Other steadings and smaller settlements may also be considered and will need to be assessed on an individual basis, drawing on support from </w:t>
      </w:r>
      <w:r w:rsidR="002656F9">
        <w:rPr>
          <w:bCs/>
        </w:rPr>
        <w:t>Local</w:t>
      </w:r>
      <w:r>
        <w:rPr>
          <w:bCs/>
        </w:rPr>
        <w:t xml:space="preserve"> Energy Scotland, to see if a </w:t>
      </w:r>
      <w:r w:rsidR="002656F9">
        <w:rPr>
          <w:bCs/>
        </w:rPr>
        <w:t>shared</w:t>
      </w:r>
      <w:r>
        <w:rPr>
          <w:bCs/>
        </w:rPr>
        <w:t xml:space="preserve"> solution is technically feasible and the financially viable.</w:t>
      </w:r>
    </w:p>
    <w:p w14:paraId="538DBA40" w14:textId="380903CD" w:rsidR="00F17A46" w:rsidRPr="00C00922" w:rsidRDefault="003F32AE" w:rsidP="00F17A46">
      <w:pPr>
        <w:spacing w:after="120"/>
        <w:rPr>
          <w:bCs/>
        </w:rPr>
      </w:pPr>
      <w:r>
        <w:rPr>
          <w:bCs/>
        </w:rPr>
        <w:t xml:space="preserve">The village of Pencaitland is perhaps a special case.  It is currently served by mains gas.  However, the distance from other larger settlements or possible pipeline routes under consideration for district heat development and the modest scale of demand, with only around 600 potential customers may make a </w:t>
      </w:r>
      <w:r w:rsidR="002656F9">
        <w:rPr>
          <w:bCs/>
        </w:rPr>
        <w:t>local</w:t>
      </w:r>
      <w:r>
        <w:rPr>
          <w:bCs/>
        </w:rPr>
        <w:t xml:space="preserve"> heat</w:t>
      </w:r>
      <w:r w:rsidR="002656F9">
        <w:rPr>
          <w:bCs/>
        </w:rPr>
        <w:t xml:space="preserve"> network </w:t>
      </w:r>
      <w:r>
        <w:rPr>
          <w:bCs/>
        </w:rPr>
        <w:t xml:space="preserve">solution more cost-effective approach than a connection to the district pipe network.  The potential availability of waste heat from the </w:t>
      </w:r>
      <w:proofErr w:type="spellStart"/>
      <w:r>
        <w:rPr>
          <w:bCs/>
        </w:rPr>
        <w:t>Glenkinchie</w:t>
      </w:r>
      <w:proofErr w:type="spellEnd"/>
      <w:r>
        <w:rPr>
          <w:bCs/>
        </w:rPr>
        <w:t xml:space="preserve"> Distillery and </w:t>
      </w:r>
      <w:proofErr w:type="spellStart"/>
      <w:r>
        <w:rPr>
          <w:bCs/>
        </w:rPr>
        <w:t>Bairds</w:t>
      </w:r>
      <w:proofErr w:type="spellEnd"/>
      <w:r>
        <w:rPr>
          <w:bCs/>
        </w:rPr>
        <w:t xml:space="preserve"> Maltings will also be a factor.</w:t>
      </w:r>
    </w:p>
    <w:p w14:paraId="440AA5FF" w14:textId="77777777" w:rsidR="00FB5D36" w:rsidRDefault="003F32AE" w:rsidP="00FB5D36">
      <w:pPr>
        <w:spacing w:after="120"/>
        <w:rPr>
          <w:b/>
          <w:bCs/>
        </w:rPr>
      </w:pPr>
      <w:r>
        <w:rPr>
          <w:b/>
          <w:bCs/>
        </w:rPr>
        <w:t>9.3 Further Advice</w:t>
      </w:r>
    </w:p>
    <w:p w14:paraId="0CE71DDD" w14:textId="12B2ECAE" w:rsidR="00885781" w:rsidRPr="00D8310A" w:rsidRDefault="003F32AE" w:rsidP="00AC7081">
      <w:pPr>
        <w:spacing w:after="120"/>
        <w:rPr>
          <w:b/>
          <w:bCs/>
        </w:rPr>
      </w:pPr>
      <w:r>
        <w:t xml:space="preserve">Further information and free advice </w:t>
      </w:r>
      <w:proofErr w:type="gramStart"/>
      <w:r>
        <w:t>is</w:t>
      </w:r>
      <w:proofErr w:type="gramEnd"/>
      <w:r>
        <w:t xml:space="preserve"> available from Local Energy Scotland - </w:t>
      </w:r>
      <w:hyperlink r:id="rId30" w:history="1">
        <w:r>
          <w:rPr>
            <w:rStyle w:val="Hyperlink"/>
          </w:rPr>
          <w:t>We are Local Energy Scotland · Local Energy Scotland</w:t>
        </w:r>
      </w:hyperlink>
      <w:r>
        <w:t>.  They manage the Scottish Government’s Community and Renewables Energy Scheme which offers financial support to local energy projects.</w:t>
      </w:r>
      <w:r w:rsidR="00F17A46">
        <w:rPr>
          <w:b/>
          <w:bCs/>
          <w:sz w:val="28"/>
          <w:szCs w:val="28"/>
        </w:rPr>
        <w:br w:type="page"/>
      </w:r>
      <w:r w:rsidR="00D8310A" w:rsidRPr="00D8310A">
        <w:rPr>
          <w:b/>
          <w:bCs/>
          <w:sz w:val="28"/>
          <w:szCs w:val="28"/>
        </w:rPr>
        <w:lastRenderedPageBreak/>
        <w:t>10</w:t>
      </w:r>
      <w:r w:rsidR="00A3580F" w:rsidRPr="00D8310A">
        <w:rPr>
          <w:b/>
          <w:bCs/>
          <w:sz w:val="28"/>
          <w:szCs w:val="28"/>
        </w:rPr>
        <w:t>.</w:t>
      </w:r>
      <w:r w:rsidR="00A3580F">
        <w:rPr>
          <w:b/>
          <w:bCs/>
          <w:sz w:val="28"/>
          <w:szCs w:val="28"/>
        </w:rPr>
        <w:t xml:space="preserve">  </w:t>
      </w:r>
      <w:r w:rsidR="001D3A12">
        <w:rPr>
          <w:b/>
          <w:bCs/>
          <w:sz w:val="28"/>
          <w:szCs w:val="28"/>
        </w:rPr>
        <w:t xml:space="preserve">District </w:t>
      </w:r>
      <w:r w:rsidR="00A3580F">
        <w:rPr>
          <w:b/>
          <w:bCs/>
          <w:sz w:val="28"/>
          <w:szCs w:val="28"/>
        </w:rPr>
        <w:t>Heat Network</w:t>
      </w:r>
      <w:r w:rsidR="00A1732F">
        <w:rPr>
          <w:b/>
          <w:bCs/>
          <w:sz w:val="28"/>
          <w:szCs w:val="28"/>
        </w:rPr>
        <w:t>s</w:t>
      </w:r>
    </w:p>
    <w:p w14:paraId="663E8C30" w14:textId="4FD8088C" w:rsidR="00E44B4C" w:rsidRDefault="003F32AE" w:rsidP="00AC7081">
      <w:pPr>
        <w:pStyle w:val="ListParagraph"/>
        <w:spacing w:after="120"/>
        <w:ind w:left="0"/>
        <w:contextualSpacing w:val="0"/>
        <w:rPr>
          <w:bCs/>
        </w:rPr>
      </w:pPr>
      <w:r>
        <w:rPr>
          <w:bCs/>
        </w:rPr>
        <w:t xml:space="preserve">This section aims to provide the Council </w:t>
      </w:r>
      <w:r w:rsidR="00A1732F">
        <w:rPr>
          <w:bCs/>
        </w:rPr>
        <w:t xml:space="preserve">and the wider community </w:t>
      </w:r>
      <w:r>
        <w:rPr>
          <w:bCs/>
        </w:rPr>
        <w:t xml:space="preserve">with a logical framework for identifying and prioritising </w:t>
      </w:r>
      <w:r w:rsidR="00A1732F">
        <w:rPr>
          <w:bCs/>
        </w:rPr>
        <w:t xml:space="preserve">the opportunities for </w:t>
      </w:r>
      <w:r>
        <w:rPr>
          <w:bCs/>
        </w:rPr>
        <w:t>district heat network</w:t>
      </w:r>
      <w:r w:rsidR="00FB5D36">
        <w:rPr>
          <w:bCs/>
        </w:rPr>
        <w:t xml:space="preserve"> solutions</w:t>
      </w:r>
      <w:r w:rsidR="00A1732F">
        <w:rPr>
          <w:bCs/>
        </w:rPr>
        <w:t xml:space="preserve">.  It </w:t>
      </w:r>
      <w:r w:rsidR="001106C8">
        <w:rPr>
          <w:bCs/>
        </w:rPr>
        <w:t>highlight</w:t>
      </w:r>
      <w:r w:rsidR="00CE4707">
        <w:rPr>
          <w:bCs/>
        </w:rPr>
        <w:t>s</w:t>
      </w:r>
      <w:r w:rsidR="001106C8">
        <w:rPr>
          <w:bCs/>
        </w:rPr>
        <w:t xml:space="preserve"> the existing </w:t>
      </w:r>
      <w:r w:rsidR="00AC7081">
        <w:rPr>
          <w:bCs/>
        </w:rPr>
        <w:t xml:space="preserve">small </w:t>
      </w:r>
      <w:r w:rsidR="001106C8">
        <w:rPr>
          <w:bCs/>
        </w:rPr>
        <w:t xml:space="preserve">heat networks, </w:t>
      </w:r>
      <w:r w:rsidR="00A1732F">
        <w:rPr>
          <w:bCs/>
        </w:rPr>
        <w:t>explore</w:t>
      </w:r>
      <w:r w:rsidR="007F356F">
        <w:rPr>
          <w:bCs/>
        </w:rPr>
        <w:t>s</w:t>
      </w:r>
      <w:r w:rsidR="00A1732F">
        <w:rPr>
          <w:bCs/>
        </w:rPr>
        <w:t xml:space="preserve"> the main areas of heat demand, examine</w:t>
      </w:r>
      <w:r w:rsidR="007F356F">
        <w:rPr>
          <w:bCs/>
        </w:rPr>
        <w:t>s</w:t>
      </w:r>
      <w:r w:rsidR="00A1732F">
        <w:rPr>
          <w:bCs/>
        </w:rPr>
        <w:t xml:space="preserve"> available sources of heat</w:t>
      </w:r>
      <w:r w:rsidR="007F356F">
        <w:rPr>
          <w:bCs/>
        </w:rPr>
        <w:t>, including storage,</w:t>
      </w:r>
      <w:r>
        <w:rPr>
          <w:bCs/>
        </w:rPr>
        <w:t xml:space="preserve"> and</w:t>
      </w:r>
      <w:r w:rsidR="00A1732F">
        <w:rPr>
          <w:bCs/>
        </w:rPr>
        <w:t xml:space="preserve"> review</w:t>
      </w:r>
      <w:r w:rsidR="007F356F">
        <w:rPr>
          <w:bCs/>
        </w:rPr>
        <w:t>s</w:t>
      </w:r>
      <w:r w:rsidR="00A1732F">
        <w:rPr>
          <w:bCs/>
        </w:rPr>
        <w:t xml:space="preserve"> </w:t>
      </w:r>
      <w:r>
        <w:rPr>
          <w:bCs/>
        </w:rPr>
        <w:t xml:space="preserve">a range of </w:t>
      </w:r>
      <w:r w:rsidR="00A1732F">
        <w:rPr>
          <w:bCs/>
        </w:rPr>
        <w:t xml:space="preserve">opportunities </w:t>
      </w:r>
      <w:r>
        <w:rPr>
          <w:bCs/>
        </w:rPr>
        <w:t>that might impact on delivery that relate specifically</w:t>
      </w:r>
      <w:r w:rsidR="00A1732F">
        <w:rPr>
          <w:bCs/>
        </w:rPr>
        <w:t xml:space="preserve"> to East Lothian</w:t>
      </w:r>
      <w:r>
        <w:rPr>
          <w:bCs/>
        </w:rPr>
        <w:t xml:space="preserve">.  </w:t>
      </w:r>
    </w:p>
    <w:p w14:paraId="169C9FCE" w14:textId="53A95728" w:rsidR="00720AC6" w:rsidRDefault="003F32AE" w:rsidP="00AC7081">
      <w:pPr>
        <w:pStyle w:val="ListParagraph"/>
        <w:spacing w:after="120"/>
        <w:ind w:left="0"/>
        <w:rPr>
          <w:bCs/>
        </w:rPr>
      </w:pPr>
      <w:r>
        <w:rPr>
          <w:bCs/>
        </w:rPr>
        <w:t>The development of heat networks should be aiming to deliver the following:</w:t>
      </w:r>
    </w:p>
    <w:p w14:paraId="11AB54B7" w14:textId="77777777" w:rsidR="00720AC6" w:rsidRDefault="003F32AE" w:rsidP="00AC7081">
      <w:pPr>
        <w:pStyle w:val="ListParagraph"/>
        <w:numPr>
          <w:ilvl w:val="0"/>
          <w:numId w:val="11"/>
        </w:numPr>
        <w:spacing w:after="120"/>
        <w:rPr>
          <w:bCs/>
        </w:rPr>
      </w:pPr>
      <w:r>
        <w:rPr>
          <w:bCs/>
        </w:rPr>
        <w:t xml:space="preserve">Provide long-term and cost-efficient solutions to mass decarbonisation of both domestic and non-domestic </w:t>
      </w:r>
      <w:proofErr w:type="gramStart"/>
      <w:r>
        <w:rPr>
          <w:bCs/>
        </w:rPr>
        <w:t>properties</w:t>
      </w:r>
      <w:proofErr w:type="gramEnd"/>
    </w:p>
    <w:p w14:paraId="74DDB0C4" w14:textId="77777777" w:rsidR="00720AC6" w:rsidRDefault="003F32AE" w:rsidP="00AC7081">
      <w:pPr>
        <w:pStyle w:val="ListParagraph"/>
        <w:numPr>
          <w:ilvl w:val="0"/>
          <w:numId w:val="11"/>
        </w:numPr>
        <w:spacing w:after="120"/>
        <w:contextualSpacing w:val="0"/>
        <w:rPr>
          <w:bCs/>
        </w:rPr>
      </w:pPr>
      <w:r>
        <w:rPr>
          <w:bCs/>
        </w:rPr>
        <w:t xml:space="preserve">Directly addressing the challenges of fuel poverty by ensuring the most vulnerable households benefit from lower energy costs and can be protected from future price </w:t>
      </w:r>
      <w:proofErr w:type="gramStart"/>
      <w:r>
        <w:rPr>
          <w:bCs/>
        </w:rPr>
        <w:t>spikes</w:t>
      </w:r>
      <w:proofErr w:type="gramEnd"/>
    </w:p>
    <w:p w14:paraId="19844A02" w14:textId="0F9D1969" w:rsidR="00720AC6" w:rsidRDefault="003F32AE" w:rsidP="00AC7081">
      <w:pPr>
        <w:pStyle w:val="ListParagraph"/>
        <w:numPr>
          <w:ilvl w:val="0"/>
          <w:numId w:val="11"/>
        </w:numPr>
        <w:spacing w:after="120"/>
        <w:contextualSpacing w:val="0"/>
        <w:rPr>
          <w:bCs/>
        </w:rPr>
      </w:pPr>
      <w:r>
        <w:rPr>
          <w:bCs/>
        </w:rPr>
        <w:t>Ensuring that the operation of heat networks brings significant investment into our communities, supporting sustainable jobs and reinvesting future profits into ongoing retrofit and energy efficiency programmes</w:t>
      </w:r>
      <w:r w:rsidR="007F356F">
        <w:rPr>
          <w:bCs/>
        </w:rPr>
        <w:t>.</w:t>
      </w:r>
    </w:p>
    <w:p w14:paraId="66DD5187" w14:textId="7D8AFE76" w:rsidR="005F5516" w:rsidRDefault="003F32AE" w:rsidP="00AC7081">
      <w:pPr>
        <w:spacing w:after="120"/>
        <w:rPr>
          <w:b/>
          <w:bCs/>
        </w:rPr>
      </w:pPr>
      <w:r>
        <w:rPr>
          <w:b/>
          <w:bCs/>
        </w:rPr>
        <w:t>10.1 Existing Heat Networks</w:t>
      </w:r>
    </w:p>
    <w:p w14:paraId="54458111" w14:textId="77777777" w:rsidR="005F5516" w:rsidRDefault="003F32AE" w:rsidP="00AC7081">
      <w:pPr>
        <w:spacing w:after="120"/>
      </w:pPr>
      <w:r>
        <w:t xml:space="preserve">East Lothian currently has 26 existing heat networks.  </w:t>
      </w:r>
    </w:p>
    <w:p w14:paraId="09753FF2" w14:textId="7CAB0EE2" w:rsidR="005F5516" w:rsidRDefault="003F32AE" w:rsidP="00AC7081">
      <w:pPr>
        <w:spacing w:after="120"/>
      </w:pPr>
      <w:r>
        <w:t xml:space="preserve">The only modest-scale heat network is operated at Queen Margaret University’s campus and serves the university buildings and halls of residence.  This was originally designed to use </w:t>
      </w:r>
      <w:r w:rsidR="00AC7081">
        <w:t xml:space="preserve">a </w:t>
      </w:r>
      <w:r>
        <w:t xml:space="preserve">biomass </w:t>
      </w:r>
      <w:r w:rsidR="00AC7081">
        <w:t xml:space="preserve">boiler </w:t>
      </w:r>
      <w:r>
        <w:t>as its heat source, but for operational reasons it now uses mains gas powered boilers.  The University is already actively exploring options to connect to alternative heat sources to help reach net zero.</w:t>
      </w:r>
    </w:p>
    <w:p w14:paraId="7222E76D" w14:textId="77777777" w:rsidR="005F5516" w:rsidRDefault="003F32AE" w:rsidP="00AC7081">
      <w:pPr>
        <w:spacing w:after="120"/>
      </w:pPr>
      <w:r>
        <w:t>The remainder of the heat networks are small in scale and fall into two categories:</w:t>
      </w:r>
    </w:p>
    <w:p w14:paraId="4015297F" w14:textId="7499115E" w:rsidR="005F5516" w:rsidRDefault="003F32AE" w:rsidP="00AC7081">
      <w:pPr>
        <w:pStyle w:val="ListParagraph"/>
        <w:numPr>
          <w:ilvl w:val="0"/>
          <w:numId w:val="10"/>
        </w:numPr>
        <w:spacing w:after="120"/>
      </w:pPr>
      <w:r>
        <w:t>15 are based at social housing or care settings.  These are owned by Housing Associations or East Lothian Council</w:t>
      </w:r>
      <w:r w:rsidR="00AC7081">
        <w:t xml:space="preserve">.  These involve </w:t>
      </w:r>
      <w:r>
        <w:t>multiple properties serviced by a central main</w:t>
      </w:r>
      <w:r w:rsidR="00B0102D">
        <w:t>s</w:t>
      </w:r>
      <w:r>
        <w:t xml:space="preserve"> gas boiler. </w:t>
      </w:r>
      <w:r w:rsidR="00B0102D">
        <w:t xml:space="preserve"> </w:t>
      </w:r>
      <w:r>
        <w:t xml:space="preserve">In total they </w:t>
      </w:r>
      <w:r w:rsidR="00B0102D">
        <w:t>provide heat for</w:t>
      </w:r>
      <w:r>
        <w:t xml:space="preserve"> just 391 properties, </w:t>
      </w:r>
      <w:r w:rsidR="007F356F">
        <w:t>which is</w:t>
      </w:r>
      <w:r>
        <w:t xml:space="preserve"> less than 0.1% of East Lothian’s properties. To decarbonise, all these sites will need to convert to a </w:t>
      </w:r>
      <w:r w:rsidR="007F356F">
        <w:t>n</w:t>
      </w:r>
      <w:r>
        <w:t xml:space="preserve">et </w:t>
      </w:r>
      <w:r w:rsidR="007F356F">
        <w:t>z</w:t>
      </w:r>
      <w:r>
        <w:t>ero option</w:t>
      </w:r>
      <w:r w:rsidR="00B0102D">
        <w:t>.  Th</w:t>
      </w:r>
      <w:r w:rsidR="007F356F">
        <w:t xml:space="preserve">ey </w:t>
      </w:r>
      <w:r w:rsidR="00AC7081">
        <w:t>could</w:t>
      </w:r>
      <w:r>
        <w:t xml:space="preserve"> be considered as single point anchor loads for potential heat networks.  </w:t>
      </w:r>
    </w:p>
    <w:p w14:paraId="06E5D25E" w14:textId="2212B08A" w:rsidR="005F5516" w:rsidRDefault="003F32AE" w:rsidP="00AC7081">
      <w:pPr>
        <w:pStyle w:val="ListParagraph"/>
        <w:numPr>
          <w:ilvl w:val="0"/>
          <w:numId w:val="10"/>
        </w:numPr>
        <w:spacing w:after="120"/>
      </w:pPr>
      <w:r>
        <w:t xml:space="preserve">10 are rural heat networks based around farms that have installed biomass boilers, providing heat to multiple properties.  Many will have benefited from previous grant schemes to cover the installation costs.  Though biomass boilers are no longer encouraged, for the purpose of LHEES these are considered already </w:t>
      </w:r>
      <w:r w:rsidR="007F356F">
        <w:t>n</w:t>
      </w:r>
      <w:r>
        <w:t xml:space="preserve">et </w:t>
      </w:r>
      <w:r w:rsidR="007F356F">
        <w:t>z</w:t>
      </w:r>
      <w:r>
        <w:t>ero.</w:t>
      </w:r>
    </w:p>
    <w:p w14:paraId="7DB0F1D4" w14:textId="7A5BCAC6" w:rsidR="005F5516" w:rsidRDefault="003F32AE" w:rsidP="00AC7081">
      <w:pPr>
        <w:spacing w:after="120"/>
      </w:pPr>
      <w:r>
        <w:t>In addition, just beyond the western boundary of East Lothian there is a district heat network under development by Midlothian Energy Ltd.  This is a joint venture between Midlothian Council and Vattenfall</w:t>
      </w:r>
      <w:r w:rsidR="00B0102D">
        <w:t>, the energy company owned by the Swedish state</w:t>
      </w:r>
      <w:r>
        <w:t xml:space="preserve">.  The heat source is the energy from waste facility at </w:t>
      </w:r>
      <w:proofErr w:type="spellStart"/>
      <w:r>
        <w:t>Millerhill</w:t>
      </w:r>
      <w:proofErr w:type="spellEnd"/>
      <w:r>
        <w:t>, operated by FCC Environment.  The initial target for development is</w:t>
      </w:r>
      <w:r w:rsidR="007F356F">
        <w:t xml:space="preserve"> to</w:t>
      </w:r>
      <w:r>
        <w:t xml:space="preserve"> provid</w:t>
      </w:r>
      <w:r w:rsidR="007F356F">
        <w:t>e</w:t>
      </w:r>
      <w:r>
        <w:t xml:space="preserve"> heat to the new </w:t>
      </w:r>
      <w:proofErr w:type="spellStart"/>
      <w:r>
        <w:t>Shawfair</w:t>
      </w:r>
      <w:proofErr w:type="spellEnd"/>
      <w:r>
        <w:t xml:space="preserve"> town.   Negotiations are underway to expand </w:t>
      </w:r>
      <w:r w:rsidR="00B0102D">
        <w:t xml:space="preserve">their pipe network to provide a </w:t>
      </w:r>
      <w:r w:rsidRPr="00343CA1">
        <w:t xml:space="preserve">district heating </w:t>
      </w:r>
      <w:r>
        <w:t>supply</w:t>
      </w:r>
      <w:r w:rsidRPr="00343CA1">
        <w:t xml:space="preserve"> </w:t>
      </w:r>
      <w:r>
        <w:t>into the</w:t>
      </w:r>
      <w:r w:rsidRPr="00343CA1">
        <w:t xml:space="preserve"> </w:t>
      </w:r>
      <w:r w:rsidR="00B0102D">
        <w:t xml:space="preserve">south-east of the </w:t>
      </w:r>
      <w:r w:rsidRPr="00343CA1">
        <w:t>City of Edinburgh</w:t>
      </w:r>
      <w:r>
        <w:t xml:space="preserve">.  </w:t>
      </w:r>
    </w:p>
    <w:p w14:paraId="3C8A06A8" w14:textId="521327C3" w:rsidR="005F5516" w:rsidRDefault="003F32AE" w:rsidP="00AC7081">
      <w:pPr>
        <w:spacing w:after="120"/>
      </w:pPr>
      <w:r>
        <w:t xml:space="preserve">As an early phase of development, there </w:t>
      </w:r>
      <w:r w:rsidR="001328F7">
        <w:t>may be</w:t>
      </w:r>
      <w:r>
        <w:t xml:space="preserve"> an opportunity to bring a supply from this heat centre into East Lothian, potentially providing heat to Queen Margaret University and parts of Musselburgh.  The construction of the new A1 junction at Queen Margaret University included ducting for heat pipes within the design.</w:t>
      </w:r>
    </w:p>
    <w:p w14:paraId="0DC6769D" w14:textId="77777777" w:rsidR="00646503" w:rsidRDefault="003F32AE">
      <w:pPr>
        <w:rPr>
          <w:b/>
          <w:bCs/>
        </w:rPr>
      </w:pPr>
      <w:r>
        <w:rPr>
          <w:b/>
          <w:bCs/>
        </w:rPr>
        <w:br w:type="page"/>
      </w:r>
    </w:p>
    <w:p w14:paraId="52AE4452" w14:textId="6ADF261F" w:rsidR="00E44B4C" w:rsidRDefault="003F32AE" w:rsidP="00AC7081">
      <w:pPr>
        <w:spacing w:after="120"/>
      </w:pPr>
      <w:r>
        <w:rPr>
          <w:b/>
          <w:bCs/>
        </w:rPr>
        <w:lastRenderedPageBreak/>
        <w:t>10</w:t>
      </w:r>
      <w:r w:rsidR="00870461">
        <w:rPr>
          <w:b/>
          <w:bCs/>
        </w:rPr>
        <w:t>.</w:t>
      </w:r>
      <w:r w:rsidR="009E663A">
        <w:rPr>
          <w:b/>
          <w:bCs/>
        </w:rPr>
        <w:t>2</w:t>
      </w:r>
      <w:r w:rsidR="00870461">
        <w:rPr>
          <w:b/>
          <w:bCs/>
        </w:rPr>
        <w:t xml:space="preserve"> </w:t>
      </w:r>
      <w:r w:rsidR="00A1732F">
        <w:rPr>
          <w:b/>
          <w:bCs/>
        </w:rPr>
        <w:t>Heat Demand</w:t>
      </w:r>
      <w:r w:rsidR="00B93949">
        <w:t>.</w:t>
      </w:r>
    </w:p>
    <w:p w14:paraId="129E0EDB" w14:textId="63A27AAC" w:rsidR="005F5516" w:rsidRDefault="003F32AE" w:rsidP="00AC7081">
      <w:pPr>
        <w:spacing w:after="120"/>
      </w:pPr>
      <w:r>
        <w:t xml:space="preserve">In exploring heat demand across East Lothian, it is useful to start from a regional perspective.  Figure </w:t>
      </w:r>
      <w:r w:rsidR="004906C8">
        <w:t>2</w:t>
      </w:r>
      <w:r w:rsidR="001D1BFB">
        <w:t>3</w:t>
      </w:r>
      <w:r>
        <w:t xml:space="preserve"> shows the heat demand derived from the Scottish Heat Map across Edinburgh, </w:t>
      </w:r>
      <w:proofErr w:type="gramStart"/>
      <w:r>
        <w:t>Midlothian</w:t>
      </w:r>
      <w:proofErr w:type="gramEnd"/>
      <w:r>
        <w:t xml:space="preserve"> and East Lothian.  </w:t>
      </w:r>
      <w:r w:rsidR="00B0102D">
        <w:t>B</w:t>
      </w:r>
      <w:r>
        <w:t xml:space="preserve">y far the highest concentration of demand for heat is across the City of Edinburgh.  Both East Lothian and Midlothian have a far more dispersed heat demand which focuses on the main centres of population.  The heat demand averaged across rural areas is very dispersed and </w:t>
      </w:r>
      <w:r w:rsidR="00B0102D">
        <w:t>low by comparison.</w:t>
      </w:r>
    </w:p>
    <w:p w14:paraId="182F0D46" w14:textId="6B062EFB" w:rsidR="00C11A9A" w:rsidRDefault="003F32AE" w:rsidP="00AC7081">
      <w:pPr>
        <w:spacing w:after="120"/>
      </w:pPr>
      <w:r w:rsidRPr="00C11A9A">
        <w:rPr>
          <w:b/>
          <w:bCs/>
          <w:noProof/>
        </w:rPr>
        <w:drawing>
          <wp:anchor distT="0" distB="0" distL="114300" distR="114300" simplePos="0" relativeHeight="251660288" behindDoc="0" locked="0" layoutInCell="1" allowOverlap="1" wp14:anchorId="76451492" wp14:editId="533312A9">
            <wp:simplePos x="0" y="0"/>
            <wp:positionH relativeFrom="margin">
              <wp:posOffset>-273050</wp:posOffset>
            </wp:positionH>
            <wp:positionV relativeFrom="paragraph">
              <wp:posOffset>2540</wp:posOffset>
            </wp:positionV>
            <wp:extent cx="6356350" cy="4523740"/>
            <wp:effectExtent l="0" t="0" r="6350" b="0"/>
            <wp:wrapTopAndBottom/>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8925789" name=""/>
                    <pic:cNvPicPr/>
                  </pic:nvPicPr>
                  <pic:blipFill>
                    <a:blip r:embed="rId31">
                      <a:extLst>
                        <a:ext uri="{28A0092B-C50C-407E-A947-70E740481C1C}">
                          <a14:useLocalDpi xmlns:a14="http://schemas.microsoft.com/office/drawing/2010/main" val="0"/>
                        </a:ext>
                      </a:extLst>
                    </a:blip>
                    <a:srcRect l="1094" t="888" r="977"/>
                    <a:stretch>
                      <a:fillRect/>
                    </a:stretch>
                  </pic:blipFill>
                  <pic:spPr bwMode="auto">
                    <a:xfrm>
                      <a:off x="0" y="0"/>
                      <a:ext cx="6356350" cy="45237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93949">
        <w:t xml:space="preserve">Figure </w:t>
      </w:r>
      <w:r w:rsidR="004906C8">
        <w:t>2</w:t>
      </w:r>
      <w:r w:rsidR="001D1BFB">
        <w:t>3</w:t>
      </w:r>
      <w:r w:rsidR="00B93949">
        <w:t>: Regional Heat Map</w:t>
      </w:r>
      <w:r w:rsidR="004500BC">
        <w:t xml:space="preserve"> showing the heat demand from domestic and non-domestic properties across Edinburgh, Mid and East Lothian.</w:t>
      </w:r>
    </w:p>
    <w:p w14:paraId="6CB99992" w14:textId="2BA61345" w:rsidR="00A07234" w:rsidRDefault="003F32AE" w:rsidP="00AC7081">
      <w:pPr>
        <w:spacing w:after="120"/>
      </w:pPr>
      <w:r>
        <w:t xml:space="preserve">This </w:t>
      </w:r>
      <w:r w:rsidR="007F356F">
        <w:t>dispersal</w:t>
      </w:r>
      <w:r>
        <w:t xml:space="preserve"> explains much of the distribution of properties connected to mains gas across East Lothian.  As shown in Figure </w:t>
      </w:r>
      <w:r w:rsidR="00AC7081">
        <w:t>8</w:t>
      </w:r>
      <w:r w:rsidR="004906C8">
        <w:t xml:space="preserve"> on page 2</w:t>
      </w:r>
      <w:r w:rsidR="00AC7081">
        <w:t>4</w:t>
      </w:r>
      <w:r>
        <w:t xml:space="preserve">, </w:t>
      </w:r>
      <w:r w:rsidR="00B0102D">
        <w:t xml:space="preserve">the </w:t>
      </w:r>
      <w:r>
        <w:t xml:space="preserve">gas supply </w:t>
      </w:r>
      <w:r w:rsidR="00B0102D">
        <w:t xml:space="preserve">network </w:t>
      </w:r>
      <w:r>
        <w:t>focuses on the main population centres that have been cost effective to connect to the pipe network.</w:t>
      </w:r>
    </w:p>
    <w:p w14:paraId="1722D077" w14:textId="69D08C62" w:rsidR="004906C8" w:rsidRDefault="003F32AE" w:rsidP="00AC7081">
      <w:pPr>
        <w:spacing w:after="120"/>
      </w:pPr>
      <w:r>
        <w:t>Utilising data from known gas us</w:t>
      </w:r>
      <w:r w:rsidR="007F356F">
        <w:t>ag</w:t>
      </w:r>
      <w:r>
        <w:t xml:space="preserve">e from public sector buildings, data supplied by </w:t>
      </w:r>
      <w:r w:rsidR="00FD3426">
        <w:t>Scotland</w:t>
      </w:r>
      <w:r>
        <w:t xml:space="preserve"> Gas Networks for non-domestic demand and domestic estimates from Home Analytics</w:t>
      </w:r>
      <w:r w:rsidR="0071326B">
        <w:t>,</w:t>
      </w:r>
      <w:r>
        <w:t xml:space="preserve"> it has been possible to bring an estimate of heat demand for the areas currently connected to the gas grid.  This </w:t>
      </w:r>
      <w:r w:rsidR="007633CB">
        <w:t xml:space="preserve">is </w:t>
      </w:r>
      <w:r>
        <w:t>shown in Figure 2</w:t>
      </w:r>
      <w:r w:rsidR="001D1BFB">
        <w:t>4</w:t>
      </w:r>
      <w:r w:rsidR="00A24EB1">
        <w:t xml:space="preserve"> and includes notes on the confidence of the underlying data.</w:t>
      </w:r>
    </w:p>
    <w:p w14:paraId="1CAABB79" w14:textId="77777777" w:rsidR="004906C8" w:rsidRDefault="003F32AE" w:rsidP="00AC7081">
      <w:pPr>
        <w:spacing w:after="120"/>
      </w:pPr>
      <w:r>
        <w:br w:type="page"/>
      </w:r>
    </w:p>
    <w:tbl>
      <w:tblPr>
        <w:tblStyle w:val="TableGrid"/>
        <w:tblW w:w="9067" w:type="dxa"/>
        <w:tblLook w:val="04A0" w:firstRow="1" w:lastRow="0" w:firstColumn="1" w:lastColumn="0" w:noHBand="0" w:noVBand="1"/>
      </w:tblPr>
      <w:tblGrid>
        <w:gridCol w:w="2405"/>
        <w:gridCol w:w="1418"/>
        <w:gridCol w:w="2693"/>
        <w:gridCol w:w="2551"/>
      </w:tblGrid>
      <w:tr w:rsidR="005E16F7" w14:paraId="00D4AC9B" w14:textId="0B8153A7" w:rsidTr="00A24EB1">
        <w:tc>
          <w:tcPr>
            <w:tcW w:w="2405" w:type="dxa"/>
          </w:tcPr>
          <w:p w14:paraId="40DC81E7" w14:textId="47D1EC8E" w:rsidR="009A51FE" w:rsidRPr="0071326B" w:rsidRDefault="003F32AE" w:rsidP="00AC7081">
            <w:pPr>
              <w:spacing w:after="120"/>
              <w:rPr>
                <w:b/>
                <w:bCs/>
              </w:rPr>
            </w:pPr>
            <w:r w:rsidRPr="0071326B">
              <w:rPr>
                <w:b/>
                <w:bCs/>
              </w:rPr>
              <w:lastRenderedPageBreak/>
              <w:t>Property category</w:t>
            </w:r>
          </w:p>
        </w:tc>
        <w:tc>
          <w:tcPr>
            <w:tcW w:w="1418" w:type="dxa"/>
          </w:tcPr>
          <w:p w14:paraId="667064B7" w14:textId="1419BF7D" w:rsidR="009A51FE" w:rsidRPr="0071326B" w:rsidRDefault="003F32AE" w:rsidP="00AC7081">
            <w:pPr>
              <w:spacing w:after="120"/>
              <w:rPr>
                <w:b/>
                <w:bCs/>
              </w:rPr>
            </w:pPr>
            <w:r w:rsidRPr="0071326B">
              <w:rPr>
                <w:b/>
                <w:bCs/>
              </w:rPr>
              <w:t xml:space="preserve">Heat demand (GWh </w:t>
            </w:r>
            <w:r>
              <w:rPr>
                <w:b/>
                <w:bCs/>
              </w:rPr>
              <w:t xml:space="preserve">/ </w:t>
            </w:r>
            <w:r w:rsidRPr="0071326B">
              <w:rPr>
                <w:b/>
                <w:bCs/>
              </w:rPr>
              <w:t>year)</w:t>
            </w:r>
          </w:p>
        </w:tc>
        <w:tc>
          <w:tcPr>
            <w:tcW w:w="2693" w:type="dxa"/>
          </w:tcPr>
          <w:p w14:paraId="23DC83A2" w14:textId="55B2F9B3" w:rsidR="009A51FE" w:rsidRPr="0071326B" w:rsidRDefault="003F32AE" w:rsidP="00AC7081">
            <w:pPr>
              <w:spacing w:after="120"/>
              <w:rPr>
                <w:b/>
                <w:bCs/>
              </w:rPr>
            </w:pPr>
            <w:r>
              <w:rPr>
                <w:b/>
                <w:bCs/>
              </w:rPr>
              <w:t>Source of data</w:t>
            </w:r>
          </w:p>
        </w:tc>
        <w:tc>
          <w:tcPr>
            <w:tcW w:w="2551" w:type="dxa"/>
          </w:tcPr>
          <w:p w14:paraId="7B72D72D" w14:textId="166DF535" w:rsidR="009A51FE" w:rsidRDefault="003F32AE" w:rsidP="00AC7081">
            <w:pPr>
              <w:spacing w:after="120"/>
              <w:rPr>
                <w:b/>
                <w:bCs/>
              </w:rPr>
            </w:pPr>
            <w:r>
              <w:rPr>
                <w:b/>
                <w:bCs/>
              </w:rPr>
              <w:t>Confidence</w:t>
            </w:r>
          </w:p>
        </w:tc>
      </w:tr>
      <w:tr w:rsidR="005E16F7" w14:paraId="2136CC4B" w14:textId="7FB5CB4F" w:rsidTr="00A24EB1">
        <w:tc>
          <w:tcPr>
            <w:tcW w:w="2405" w:type="dxa"/>
          </w:tcPr>
          <w:p w14:paraId="79EE6DE7" w14:textId="04F6FEC8" w:rsidR="009A51FE" w:rsidRDefault="003F32AE" w:rsidP="00AC7081">
            <w:pPr>
              <w:spacing w:after="120"/>
            </w:pPr>
            <w:r w:rsidRPr="008C34D5">
              <w:t xml:space="preserve">43,000 </w:t>
            </w:r>
            <w:r>
              <w:t xml:space="preserve">on-gas </w:t>
            </w:r>
            <w:r w:rsidRPr="008C34D5">
              <w:t>domestic properties</w:t>
            </w:r>
          </w:p>
        </w:tc>
        <w:tc>
          <w:tcPr>
            <w:tcW w:w="1418" w:type="dxa"/>
          </w:tcPr>
          <w:p w14:paraId="4AFB2E94" w14:textId="08612287" w:rsidR="009A51FE" w:rsidRDefault="003F32AE" w:rsidP="00AC7081">
            <w:pPr>
              <w:spacing w:after="120"/>
              <w:jc w:val="right"/>
            </w:pPr>
            <w:r w:rsidRPr="008C34D5">
              <w:t>540</w:t>
            </w:r>
          </w:p>
        </w:tc>
        <w:tc>
          <w:tcPr>
            <w:tcW w:w="2693" w:type="dxa"/>
          </w:tcPr>
          <w:p w14:paraId="284720A0" w14:textId="2CAAACAB" w:rsidR="009A51FE" w:rsidRPr="008C34D5" w:rsidRDefault="003F32AE" w:rsidP="00AC7081">
            <w:pPr>
              <w:spacing w:after="120"/>
            </w:pPr>
            <w:r>
              <w:t xml:space="preserve">From Home Analytics </w:t>
            </w:r>
            <w:r w:rsidR="00A24EB1">
              <w:t>–</w:t>
            </w:r>
            <w:r>
              <w:t xml:space="preserve"> </w:t>
            </w:r>
            <w:r w:rsidR="00A24EB1">
              <w:t>EPC surveys and estimates</w:t>
            </w:r>
          </w:p>
        </w:tc>
        <w:tc>
          <w:tcPr>
            <w:tcW w:w="2551" w:type="dxa"/>
          </w:tcPr>
          <w:p w14:paraId="7C45A08A" w14:textId="6EBE1BEC" w:rsidR="009A51FE" w:rsidRPr="008C34D5" w:rsidRDefault="003F32AE" w:rsidP="00AC7081">
            <w:pPr>
              <w:spacing w:after="120"/>
            </w:pPr>
            <w:r>
              <w:t>EPC figure is an estimate based on survey results, not an actual use.  The margin of error will be higher for properties without a valid EPC.</w:t>
            </w:r>
          </w:p>
        </w:tc>
      </w:tr>
      <w:tr w:rsidR="005E16F7" w14:paraId="518E6F5E" w14:textId="162CBE4E" w:rsidTr="00A24EB1">
        <w:tc>
          <w:tcPr>
            <w:tcW w:w="2405" w:type="dxa"/>
          </w:tcPr>
          <w:p w14:paraId="4E481BA2" w14:textId="7BC08AB0" w:rsidR="009A51FE" w:rsidRDefault="003F32AE" w:rsidP="00AC7081">
            <w:pPr>
              <w:spacing w:after="120"/>
            </w:pPr>
            <w:r w:rsidRPr="008C34D5">
              <w:t>East Lothian Council Assets</w:t>
            </w:r>
          </w:p>
        </w:tc>
        <w:tc>
          <w:tcPr>
            <w:tcW w:w="1418" w:type="dxa"/>
          </w:tcPr>
          <w:p w14:paraId="3F58ED25" w14:textId="174AB4A5" w:rsidR="009A51FE" w:rsidRDefault="003F32AE" w:rsidP="00AC7081">
            <w:pPr>
              <w:spacing w:after="120"/>
              <w:jc w:val="right"/>
            </w:pPr>
            <w:r>
              <w:t>28.8</w:t>
            </w:r>
          </w:p>
        </w:tc>
        <w:tc>
          <w:tcPr>
            <w:tcW w:w="2693" w:type="dxa"/>
          </w:tcPr>
          <w:p w14:paraId="70D5827A" w14:textId="393F05EF" w:rsidR="009A51FE" w:rsidRDefault="003F32AE" w:rsidP="00AC7081">
            <w:pPr>
              <w:spacing w:after="120"/>
            </w:pPr>
            <w:r>
              <w:t>Accurate historic readings</w:t>
            </w:r>
          </w:p>
        </w:tc>
        <w:tc>
          <w:tcPr>
            <w:tcW w:w="2551" w:type="dxa"/>
          </w:tcPr>
          <w:p w14:paraId="4D8D66AA" w14:textId="30ABE2B7" w:rsidR="009A51FE" w:rsidRDefault="003F32AE" w:rsidP="00AC7081">
            <w:pPr>
              <w:spacing w:after="120"/>
            </w:pPr>
            <w:r>
              <w:t>100%</w:t>
            </w:r>
          </w:p>
        </w:tc>
      </w:tr>
      <w:tr w:rsidR="005E16F7" w14:paraId="25A39AA8" w14:textId="44A867AB" w:rsidTr="00A24EB1">
        <w:tc>
          <w:tcPr>
            <w:tcW w:w="2405" w:type="dxa"/>
          </w:tcPr>
          <w:p w14:paraId="60535B90" w14:textId="5B89D746" w:rsidR="009A51FE" w:rsidRDefault="003F32AE" w:rsidP="00AC7081">
            <w:pPr>
              <w:spacing w:after="120"/>
            </w:pPr>
            <w:r w:rsidRPr="008C34D5">
              <w:t>Enjoy Leisure Assets</w:t>
            </w:r>
          </w:p>
        </w:tc>
        <w:tc>
          <w:tcPr>
            <w:tcW w:w="1418" w:type="dxa"/>
          </w:tcPr>
          <w:p w14:paraId="78EC8B29" w14:textId="3DC82CF9" w:rsidR="009A51FE" w:rsidRDefault="003F32AE" w:rsidP="00AC7081">
            <w:pPr>
              <w:spacing w:after="120"/>
              <w:jc w:val="right"/>
            </w:pPr>
            <w:r>
              <w:t>10.1</w:t>
            </w:r>
          </w:p>
        </w:tc>
        <w:tc>
          <w:tcPr>
            <w:tcW w:w="2693" w:type="dxa"/>
          </w:tcPr>
          <w:p w14:paraId="5101BE0B" w14:textId="76117299" w:rsidR="009A51FE" w:rsidRDefault="003F32AE" w:rsidP="00AC7081">
            <w:pPr>
              <w:spacing w:after="120"/>
            </w:pPr>
            <w:r>
              <w:t>Accurate historic readings</w:t>
            </w:r>
          </w:p>
        </w:tc>
        <w:tc>
          <w:tcPr>
            <w:tcW w:w="2551" w:type="dxa"/>
          </w:tcPr>
          <w:p w14:paraId="0B9DD1C8" w14:textId="71E2282B" w:rsidR="009A51FE" w:rsidRDefault="003F32AE" w:rsidP="00AC7081">
            <w:pPr>
              <w:spacing w:after="120"/>
            </w:pPr>
            <w:r>
              <w:t>100%</w:t>
            </w:r>
          </w:p>
        </w:tc>
      </w:tr>
      <w:tr w:rsidR="005E16F7" w14:paraId="25E4E86F" w14:textId="4085A426" w:rsidTr="00A24EB1">
        <w:tc>
          <w:tcPr>
            <w:tcW w:w="2405" w:type="dxa"/>
          </w:tcPr>
          <w:p w14:paraId="1070F521" w14:textId="76D4FBCD" w:rsidR="009A51FE" w:rsidRDefault="003F32AE" w:rsidP="00AC7081">
            <w:pPr>
              <w:spacing w:after="120"/>
            </w:pPr>
            <w:r w:rsidRPr="008C34D5">
              <w:t>NHS Lothian</w:t>
            </w:r>
          </w:p>
        </w:tc>
        <w:tc>
          <w:tcPr>
            <w:tcW w:w="1418" w:type="dxa"/>
          </w:tcPr>
          <w:p w14:paraId="58789B26" w14:textId="2017754C" w:rsidR="009A51FE" w:rsidRDefault="003F32AE" w:rsidP="00AC7081">
            <w:pPr>
              <w:spacing w:after="120"/>
              <w:jc w:val="right"/>
            </w:pPr>
            <w:r>
              <w:t>7.1</w:t>
            </w:r>
          </w:p>
        </w:tc>
        <w:tc>
          <w:tcPr>
            <w:tcW w:w="2693" w:type="dxa"/>
          </w:tcPr>
          <w:p w14:paraId="3DB83FDA" w14:textId="16665BFC" w:rsidR="009A51FE" w:rsidRDefault="003F32AE" w:rsidP="00AC7081">
            <w:pPr>
              <w:spacing w:after="120"/>
            </w:pPr>
            <w:r>
              <w:t>Accurate historic readings</w:t>
            </w:r>
          </w:p>
        </w:tc>
        <w:tc>
          <w:tcPr>
            <w:tcW w:w="2551" w:type="dxa"/>
          </w:tcPr>
          <w:p w14:paraId="61F70C03" w14:textId="0C2BFA20" w:rsidR="009A51FE" w:rsidRDefault="003F32AE" w:rsidP="00AC7081">
            <w:pPr>
              <w:spacing w:after="120"/>
            </w:pPr>
            <w:r>
              <w:t>100%</w:t>
            </w:r>
          </w:p>
        </w:tc>
      </w:tr>
      <w:tr w:rsidR="005E16F7" w14:paraId="2F4F0E22" w14:textId="5D94B07F" w:rsidTr="00A24EB1">
        <w:tc>
          <w:tcPr>
            <w:tcW w:w="2405" w:type="dxa"/>
          </w:tcPr>
          <w:p w14:paraId="59B5A5D1" w14:textId="0720A3F1" w:rsidR="009A51FE" w:rsidRDefault="003F32AE" w:rsidP="00AC7081">
            <w:pPr>
              <w:spacing w:after="120"/>
            </w:pPr>
            <w:r w:rsidRPr="008C34D5">
              <w:t>Other non-domestic</w:t>
            </w:r>
          </w:p>
        </w:tc>
        <w:tc>
          <w:tcPr>
            <w:tcW w:w="1418" w:type="dxa"/>
          </w:tcPr>
          <w:p w14:paraId="28A7254F" w14:textId="03AFEC3A" w:rsidR="009A51FE" w:rsidRDefault="003F32AE" w:rsidP="00AC7081">
            <w:pPr>
              <w:spacing w:after="120"/>
              <w:jc w:val="right"/>
            </w:pPr>
            <w:r w:rsidRPr="008C34D5">
              <w:t>74</w:t>
            </w:r>
          </w:p>
        </w:tc>
        <w:tc>
          <w:tcPr>
            <w:tcW w:w="2693" w:type="dxa"/>
          </w:tcPr>
          <w:p w14:paraId="38FAD905" w14:textId="64C86A94" w:rsidR="009A51FE" w:rsidRPr="008C34D5" w:rsidRDefault="003F32AE" w:rsidP="00AC7081">
            <w:pPr>
              <w:spacing w:after="120"/>
            </w:pPr>
            <w:r>
              <w:t>Historic data on overall gas use provided by SGN</w:t>
            </w:r>
          </w:p>
        </w:tc>
        <w:tc>
          <w:tcPr>
            <w:tcW w:w="2551" w:type="dxa"/>
          </w:tcPr>
          <w:p w14:paraId="2C43D713" w14:textId="3C23CFA7" w:rsidR="009A51FE" w:rsidRPr="008C34D5" w:rsidRDefault="003F32AE" w:rsidP="00AC7081">
            <w:pPr>
              <w:spacing w:after="120"/>
            </w:pPr>
            <w:r>
              <w:t xml:space="preserve">This will </w:t>
            </w:r>
            <w:r w:rsidR="00A24EB1">
              <w:t>be an over-estimate as it will i</w:t>
            </w:r>
            <w:r>
              <w:t xml:space="preserve">nclude some high temperature </w:t>
            </w:r>
            <w:r w:rsidR="00890228">
              <w:t xml:space="preserve">industrial </w:t>
            </w:r>
            <w:r w:rsidR="00A24EB1">
              <w:t>use</w:t>
            </w:r>
            <w:r w:rsidR="00890228">
              <w:t>.</w:t>
            </w:r>
          </w:p>
        </w:tc>
      </w:tr>
      <w:tr w:rsidR="005E16F7" w14:paraId="1F000F21" w14:textId="419EACB3" w:rsidTr="00A24EB1">
        <w:tc>
          <w:tcPr>
            <w:tcW w:w="2405" w:type="dxa"/>
          </w:tcPr>
          <w:p w14:paraId="427761CC" w14:textId="5D9F4063" w:rsidR="009A51FE" w:rsidRPr="0071326B" w:rsidRDefault="003F32AE" w:rsidP="00AC7081">
            <w:pPr>
              <w:spacing w:after="120"/>
              <w:rPr>
                <w:b/>
                <w:bCs/>
              </w:rPr>
            </w:pPr>
            <w:r w:rsidRPr="0071326B">
              <w:rPr>
                <w:b/>
                <w:bCs/>
              </w:rPr>
              <w:t>Total estimated heat demand</w:t>
            </w:r>
          </w:p>
        </w:tc>
        <w:tc>
          <w:tcPr>
            <w:tcW w:w="1418" w:type="dxa"/>
          </w:tcPr>
          <w:p w14:paraId="78EFB502" w14:textId="2E1735DE" w:rsidR="009A51FE" w:rsidRPr="0071326B" w:rsidRDefault="003F32AE" w:rsidP="00AC7081">
            <w:pPr>
              <w:spacing w:after="120"/>
              <w:jc w:val="right"/>
              <w:rPr>
                <w:b/>
                <w:bCs/>
              </w:rPr>
            </w:pPr>
            <w:r w:rsidRPr="0071326B">
              <w:rPr>
                <w:b/>
                <w:bCs/>
              </w:rPr>
              <w:t>660</w:t>
            </w:r>
          </w:p>
        </w:tc>
        <w:tc>
          <w:tcPr>
            <w:tcW w:w="2693" w:type="dxa"/>
          </w:tcPr>
          <w:p w14:paraId="4A2C923F" w14:textId="77777777" w:rsidR="009A51FE" w:rsidRPr="0071326B" w:rsidRDefault="009A51FE" w:rsidP="00AC7081">
            <w:pPr>
              <w:spacing w:after="120"/>
              <w:rPr>
                <w:b/>
                <w:bCs/>
              </w:rPr>
            </w:pPr>
          </w:p>
        </w:tc>
        <w:tc>
          <w:tcPr>
            <w:tcW w:w="2551" w:type="dxa"/>
          </w:tcPr>
          <w:p w14:paraId="7F541CB9" w14:textId="77777777" w:rsidR="009A51FE" w:rsidRPr="0071326B" w:rsidRDefault="009A51FE" w:rsidP="00AC7081">
            <w:pPr>
              <w:spacing w:after="120"/>
              <w:rPr>
                <w:b/>
                <w:bCs/>
              </w:rPr>
            </w:pPr>
          </w:p>
        </w:tc>
      </w:tr>
    </w:tbl>
    <w:p w14:paraId="472EBB54" w14:textId="0BEA4214" w:rsidR="004906C8" w:rsidRDefault="003F32AE" w:rsidP="00AC7081">
      <w:pPr>
        <w:spacing w:before="120" w:after="120"/>
      </w:pPr>
      <w:r>
        <w:t>Figure 2</w:t>
      </w:r>
      <w:r w:rsidR="001D1BFB">
        <w:t>4</w:t>
      </w:r>
      <w:r>
        <w:t xml:space="preserve">: Estimated heat demand based on current gas </w:t>
      </w:r>
      <w:proofErr w:type="gramStart"/>
      <w:r>
        <w:t>use</w:t>
      </w:r>
      <w:proofErr w:type="gramEnd"/>
    </w:p>
    <w:p w14:paraId="218692E2" w14:textId="729F7347" w:rsidR="001D3A12" w:rsidRDefault="001D3A12" w:rsidP="00AC7081">
      <w:pPr>
        <w:spacing w:after="120"/>
      </w:pPr>
      <w:r>
        <w:t xml:space="preserve">There are non-domestic properties, particularly industrial units within </w:t>
      </w:r>
      <w:r w:rsidR="004F43F0">
        <w:t xml:space="preserve">geographic </w:t>
      </w:r>
      <w:r>
        <w:t xml:space="preserve">areas served by the gas grid that use either oil or LPG for heating and may have operational wet heating systems in place.  There is insufficient data available </w:t>
      </w:r>
      <w:r w:rsidR="004F43F0">
        <w:t xml:space="preserve">on these sites </w:t>
      </w:r>
      <w:r>
        <w:t>at this stage to estimate the additional heat demand.  This will be investigated on a case-by-case basis if any district heat network plans progress beyond the feasibility stage.</w:t>
      </w:r>
    </w:p>
    <w:p w14:paraId="1AB58168" w14:textId="647CC460" w:rsidR="0071326B" w:rsidRDefault="003F32AE" w:rsidP="00AC7081">
      <w:pPr>
        <w:spacing w:after="120"/>
      </w:pPr>
      <w:r>
        <w:t xml:space="preserve">A more detailed examination of the concentrated heat demand in six town centre locations follows.  </w:t>
      </w:r>
      <w:r w:rsidR="001D1BFB">
        <w:t>D</w:t>
      </w:r>
      <w:r w:rsidR="00067900">
        <w:t>etailed heat demand figures are provided for each community broken down by domestic and non-domestic properties.  These are based on actual gas use figures so are robust</w:t>
      </w:r>
      <w:r w:rsidR="001D1BFB">
        <w:t xml:space="preserve"> and include all properties that are currently heating by mains gas</w:t>
      </w:r>
      <w:r w:rsidR="00D4413A">
        <w:t xml:space="preserve"> within those communities</w:t>
      </w:r>
      <w:r w:rsidR="00067900">
        <w:t>. Totals are also provided for public sector buildings, based on actual heat use and for social housing which is estimated. T</w:t>
      </w:r>
      <w:r w:rsidR="004906C8">
        <w:t>he local opportunities for low carbon or net zero heat sources are also explored.</w:t>
      </w:r>
    </w:p>
    <w:p w14:paraId="1A1E5CB1" w14:textId="77777777" w:rsidR="004500BC" w:rsidRDefault="003F32AE">
      <w:pPr>
        <w:rPr>
          <w:b/>
          <w:bCs/>
        </w:rPr>
      </w:pPr>
      <w:r>
        <w:rPr>
          <w:b/>
          <w:bCs/>
        </w:rPr>
        <w:br w:type="page"/>
      </w:r>
    </w:p>
    <w:p w14:paraId="63E91CD3" w14:textId="6C90A931" w:rsidR="00090CB6" w:rsidRDefault="003F32AE" w:rsidP="00AC7081">
      <w:pPr>
        <w:spacing w:after="120"/>
        <w:rPr>
          <w:b/>
          <w:bCs/>
        </w:rPr>
      </w:pPr>
      <w:r>
        <w:rPr>
          <w:b/>
          <w:bCs/>
        </w:rPr>
        <w:lastRenderedPageBreak/>
        <w:t>10</w:t>
      </w:r>
      <w:r w:rsidR="00A1732F">
        <w:rPr>
          <w:b/>
          <w:bCs/>
        </w:rPr>
        <w:t>.</w:t>
      </w:r>
      <w:r w:rsidR="009E663A">
        <w:rPr>
          <w:b/>
          <w:bCs/>
        </w:rPr>
        <w:t>2</w:t>
      </w:r>
      <w:r w:rsidR="00A1732F">
        <w:rPr>
          <w:b/>
          <w:bCs/>
        </w:rPr>
        <w:t xml:space="preserve">.1 </w:t>
      </w:r>
      <w:r>
        <w:rPr>
          <w:b/>
          <w:bCs/>
        </w:rPr>
        <w:t xml:space="preserve">Musselburgh </w:t>
      </w:r>
      <w:r w:rsidR="00801DE5">
        <w:rPr>
          <w:b/>
          <w:bCs/>
        </w:rPr>
        <w:t>Town Centre</w:t>
      </w:r>
    </w:p>
    <w:p w14:paraId="2353A049" w14:textId="34B41838" w:rsidR="00384980" w:rsidRDefault="003F32AE" w:rsidP="00AC7081">
      <w:pPr>
        <w:spacing w:after="120"/>
      </w:pPr>
      <w:r>
        <w:t xml:space="preserve">Figure </w:t>
      </w:r>
      <w:r w:rsidR="004906C8">
        <w:t>2</w:t>
      </w:r>
      <w:r w:rsidR="001D1BFB">
        <w:t>5</w:t>
      </w:r>
      <w:r>
        <w:t xml:space="preserve"> shows the scale</w:t>
      </w:r>
      <w:r w:rsidR="002D3BAB">
        <w:t xml:space="preserve"> and distribution</w:t>
      </w:r>
      <w:r>
        <w:t xml:space="preserve"> of </w:t>
      </w:r>
      <w:r w:rsidR="002D3BAB">
        <w:t xml:space="preserve">the main centres of </w:t>
      </w:r>
      <w:r>
        <w:t xml:space="preserve">heat demand in Musselburgh town centre.  This </w:t>
      </w:r>
      <w:r w:rsidR="00DA25A8">
        <w:t xml:space="preserve">shows two main areas of demand on either side of the </w:t>
      </w:r>
      <w:proofErr w:type="gramStart"/>
      <w:r w:rsidR="00DA25A8">
        <w:t>River</w:t>
      </w:r>
      <w:proofErr w:type="gramEnd"/>
      <w:r w:rsidR="00DA25A8">
        <w:t xml:space="preserve"> Esk. T</w:t>
      </w:r>
      <w:r>
        <w:t xml:space="preserve">o the east of the </w:t>
      </w:r>
      <w:r w:rsidR="00DA25A8">
        <w:t xml:space="preserve">river, the </w:t>
      </w:r>
      <w:r>
        <w:t xml:space="preserve">main heat loads </w:t>
      </w:r>
      <w:r w:rsidR="009E663A">
        <w:t>are</w:t>
      </w:r>
      <w:r>
        <w:t xml:space="preserve"> the Health Centre, Grammar School</w:t>
      </w:r>
      <w:r w:rsidR="00DA25A8">
        <w:t xml:space="preserve">, </w:t>
      </w:r>
      <w:r>
        <w:t xml:space="preserve">Leisure </w:t>
      </w:r>
      <w:proofErr w:type="gramStart"/>
      <w:r>
        <w:t>Centre</w:t>
      </w:r>
      <w:proofErr w:type="gramEnd"/>
      <w:r w:rsidR="00DA25A8">
        <w:t xml:space="preserve"> and the </w:t>
      </w:r>
      <w:r w:rsidR="009E663A">
        <w:t>senior</w:t>
      </w:r>
      <w:r w:rsidR="00DA25A8">
        <w:t xml:space="preserve"> campus of Loretto School.  To the west of the river the largest heat demand</w:t>
      </w:r>
      <w:r w:rsidR="009E663A">
        <w:t>s</w:t>
      </w:r>
      <w:r w:rsidR="00DA25A8">
        <w:t xml:space="preserve"> are the Brunton </w:t>
      </w:r>
      <w:r>
        <w:t>T</w:t>
      </w:r>
      <w:r w:rsidR="00DA25A8">
        <w:t>heatre</w:t>
      </w:r>
      <w:r w:rsidR="009E663A">
        <w:t xml:space="preserve"> (currently closed)</w:t>
      </w:r>
      <w:r w:rsidR="00DA25A8">
        <w:t xml:space="preserve">, </w:t>
      </w:r>
      <w:proofErr w:type="spellStart"/>
      <w:r w:rsidR="00DA25A8">
        <w:t>Fisherrow</w:t>
      </w:r>
      <w:proofErr w:type="spellEnd"/>
      <w:r w:rsidR="00DA25A8">
        <w:t xml:space="preserve"> Community Centre and Loretto’s junior campus.</w:t>
      </w:r>
    </w:p>
    <w:p w14:paraId="1D1F8577" w14:textId="3B1EB006" w:rsidR="00DA25A8" w:rsidRDefault="003F32AE" w:rsidP="00AC7081">
      <w:pPr>
        <w:spacing w:after="120"/>
        <w:rPr>
          <w:b/>
          <w:bCs/>
        </w:rPr>
      </w:pPr>
      <w:r w:rsidRPr="00384980">
        <w:rPr>
          <w:b/>
          <w:bCs/>
          <w:noProof/>
        </w:rPr>
        <w:drawing>
          <wp:inline distT="0" distB="0" distL="0" distR="0" wp14:anchorId="695FAD57" wp14:editId="1689DB8B">
            <wp:extent cx="4921250" cy="4886356"/>
            <wp:effectExtent l="0" t="0" r="0" b="952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9374244" name=""/>
                    <pic:cNvPicPr/>
                  </pic:nvPicPr>
                  <pic:blipFill>
                    <a:blip r:embed="rId32"/>
                    <a:stretch>
                      <a:fillRect/>
                    </a:stretch>
                  </pic:blipFill>
                  <pic:spPr>
                    <a:xfrm>
                      <a:off x="0" y="0"/>
                      <a:ext cx="4960999" cy="4925823"/>
                    </a:xfrm>
                    <a:prstGeom prst="rect">
                      <a:avLst/>
                    </a:prstGeom>
                  </pic:spPr>
                </pic:pic>
              </a:graphicData>
            </a:graphic>
          </wp:inline>
        </w:drawing>
      </w:r>
    </w:p>
    <w:p w14:paraId="321F18A5" w14:textId="56411037" w:rsidR="009E663A" w:rsidRDefault="003F32AE" w:rsidP="00AC7081">
      <w:pPr>
        <w:spacing w:after="120"/>
      </w:pPr>
      <w:r>
        <w:t xml:space="preserve">Figure </w:t>
      </w:r>
      <w:r w:rsidR="004906C8">
        <w:t>2</w:t>
      </w:r>
      <w:r w:rsidR="001D1BFB">
        <w:t>5</w:t>
      </w:r>
      <w:r w:rsidR="004906C8">
        <w:t xml:space="preserve"> Linear Heat Densities in central Musselburgh</w:t>
      </w:r>
    </w:p>
    <w:p w14:paraId="377249B9" w14:textId="13FCFE7F" w:rsidR="00D8310A" w:rsidRDefault="003F32AE" w:rsidP="00AC7081">
      <w:pPr>
        <w:spacing w:after="120"/>
      </w:pPr>
      <w:r>
        <w:t>Annual Heat Demand Summary</w:t>
      </w:r>
    </w:p>
    <w:tbl>
      <w:tblPr>
        <w:tblW w:w="8217" w:type="dxa"/>
        <w:tblLook w:val="04A0" w:firstRow="1" w:lastRow="0" w:firstColumn="1" w:lastColumn="0" w:noHBand="0" w:noVBand="1"/>
      </w:tblPr>
      <w:tblGrid>
        <w:gridCol w:w="988"/>
        <w:gridCol w:w="1417"/>
        <w:gridCol w:w="992"/>
        <w:gridCol w:w="1418"/>
        <w:gridCol w:w="992"/>
        <w:gridCol w:w="992"/>
        <w:gridCol w:w="1418"/>
      </w:tblGrid>
      <w:tr w:rsidR="005E16F7" w14:paraId="428164A0" w14:textId="77777777" w:rsidTr="00067900">
        <w:trPr>
          <w:trHeight w:val="900"/>
        </w:trPr>
        <w:tc>
          <w:tcPr>
            <w:tcW w:w="988"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86FA8E8" w14:textId="77777777" w:rsidR="007C64A6" w:rsidRPr="007D640A" w:rsidRDefault="003F32AE" w:rsidP="00B66E6E">
            <w:pPr>
              <w:spacing w:after="0" w:line="240" w:lineRule="auto"/>
              <w:rPr>
                <w:rFonts w:ascii="Calibri" w:eastAsia="Times New Roman" w:hAnsi="Calibri" w:cs="Calibri"/>
                <w:color w:val="000000"/>
                <w:lang w:eastAsia="en-GB"/>
              </w:rPr>
            </w:pPr>
            <w:r w:rsidRPr="007D640A">
              <w:rPr>
                <w:rFonts w:ascii="Calibri" w:eastAsia="Times New Roman" w:hAnsi="Calibri" w:cs="Calibri"/>
                <w:color w:val="000000"/>
                <w:lang w:eastAsia="en-GB"/>
              </w:rPr>
              <w:t>Total Demand (GWh)</w:t>
            </w:r>
          </w:p>
        </w:tc>
        <w:tc>
          <w:tcPr>
            <w:tcW w:w="1417" w:type="dxa"/>
            <w:tcBorders>
              <w:top w:val="single" w:sz="4" w:space="0" w:color="auto"/>
              <w:left w:val="nil"/>
              <w:bottom w:val="single" w:sz="4" w:space="0" w:color="auto"/>
              <w:right w:val="single" w:sz="4" w:space="0" w:color="auto"/>
            </w:tcBorders>
            <w:shd w:val="clear" w:color="auto" w:fill="auto"/>
            <w:vAlign w:val="bottom"/>
            <w:hideMark/>
          </w:tcPr>
          <w:p w14:paraId="3EAF83CE" w14:textId="77777777" w:rsidR="007C64A6" w:rsidRPr="007D640A" w:rsidRDefault="003F32AE" w:rsidP="00B66E6E">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 xml:space="preserve">Number of </w:t>
            </w:r>
            <w:r w:rsidRPr="007D640A">
              <w:rPr>
                <w:rFonts w:ascii="Calibri" w:eastAsia="Times New Roman" w:hAnsi="Calibri" w:cs="Calibri"/>
                <w:color w:val="000000"/>
                <w:lang w:eastAsia="en-GB"/>
              </w:rPr>
              <w:t>Domestic Connections</w:t>
            </w:r>
          </w:p>
        </w:tc>
        <w:tc>
          <w:tcPr>
            <w:tcW w:w="992" w:type="dxa"/>
            <w:tcBorders>
              <w:top w:val="single" w:sz="4" w:space="0" w:color="auto"/>
              <w:left w:val="nil"/>
              <w:bottom w:val="single" w:sz="4" w:space="0" w:color="auto"/>
              <w:right w:val="single" w:sz="4" w:space="0" w:color="auto"/>
            </w:tcBorders>
            <w:shd w:val="clear" w:color="auto" w:fill="auto"/>
            <w:vAlign w:val="bottom"/>
            <w:hideMark/>
          </w:tcPr>
          <w:p w14:paraId="6E60402A" w14:textId="77777777" w:rsidR="007C64A6" w:rsidRPr="007D640A" w:rsidRDefault="003F32AE" w:rsidP="00B66E6E">
            <w:pPr>
              <w:spacing w:after="0" w:line="240" w:lineRule="auto"/>
              <w:rPr>
                <w:rFonts w:ascii="Calibri" w:eastAsia="Times New Roman" w:hAnsi="Calibri" w:cs="Calibri"/>
                <w:color w:val="000000"/>
                <w:lang w:eastAsia="en-GB"/>
              </w:rPr>
            </w:pPr>
            <w:r w:rsidRPr="007D640A">
              <w:rPr>
                <w:rFonts w:ascii="Calibri" w:eastAsia="Times New Roman" w:hAnsi="Calibri" w:cs="Calibri"/>
                <w:color w:val="000000"/>
                <w:lang w:eastAsia="en-GB"/>
              </w:rPr>
              <w:t>Demand (GWh)</w:t>
            </w:r>
          </w:p>
        </w:tc>
        <w:tc>
          <w:tcPr>
            <w:tcW w:w="1418" w:type="dxa"/>
            <w:tcBorders>
              <w:top w:val="single" w:sz="4" w:space="0" w:color="auto"/>
              <w:left w:val="nil"/>
              <w:bottom w:val="single" w:sz="4" w:space="0" w:color="auto"/>
              <w:right w:val="single" w:sz="4" w:space="0" w:color="auto"/>
            </w:tcBorders>
            <w:shd w:val="clear" w:color="auto" w:fill="auto"/>
            <w:vAlign w:val="bottom"/>
            <w:hideMark/>
          </w:tcPr>
          <w:p w14:paraId="7D8A6C49" w14:textId="77777777" w:rsidR="007C64A6" w:rsidRPr="007D640A" w:rsidRDefault="003F32AE" w:rsidP="00B66E6E">
            <w:pPr>
              <w:spacing w:after="0" w:line="240" w:lineRule="auto"/>
              <w:rPr>
                <w:rFonts w:ascii="Calibri" w:eastAsia="Times New Roman" w:hAnsi="Calibri" w:cs="Calibri"/>
                <w:color w:val="000000"/>
                <w:lang w:eastAsia="en-GB"/>
              </w:rPr>
            </w:pPr>
            <w:r w:rsidRPr="007D640A">
              <w:rPr>
                <w:rFonts w:ascii="Calibri" w:eastAsia="Times New Roman" w:hAnsi="Calibri" w:cs="Calibri"/>
                <w:color w:val="000000"/>
                <w:lang w:eastAsia="en-GB"/>
              </w:rPr>
              <w:t>Non-domestic Connections</w:t>
            </w:r>
          </w:p>
        </w:tc>
        <w:tc>
          <w:tcPr>
            <w:tcW w:w="992" w:type="dxa"/>
            <w:tcBorders>
              <w:top w:val="single" w:sz="4" w:space="0" w:color="auto"/>
              <w:left w:val="nil"/>
              <w:bottom w:val="single" w:sz="4" w:space="0" w:color="auto"/>
              <w:right w:val="single" w:sz="4" w:space="0" w:color="auto"/>
            </w:tcBorders>
            <w:shd w:val="clear" w:color="auto" w:fill="auto"/>
            <w:vAlign w:val="bottom"/>
            <w:hideMark/>
          </w:tcPr>
          <w:p w14:paraId="4269356A" w14:textId="77777777" w:rsidR="007C64A6" w:rsidRPr="007D640A" w:rsidRDefault="003F32AE" w:rsidP="00B66E6E">
            <w:pPr>
              <w:spacing w:after="0" w:line="240" w:lineRule="auto"/>
              <w:rPr>
                <w:rFonts w:ascii="Calibri" w:eastAsia="Times New Roman" w:hAnsi="Calibri" w:cs="Calibri"/>
                <w:color w:val="000000"/>
                <w:lang w:eastAsia="en-GB"/>
              </w:rPr>
            </w:pPr>
            <w:r w:rsidRPr="007D640A">
              <w:rPr>
                <w:rFonts w:ascii="Calibri" w:eastAsia="Times New Roman" w:hAnsi="Calibri" w:cs="Calibri"/>
                <w:color w:val="000000"/>
                <w:lang w:eastAsia="en-GB"/>
              </w:rPr>
              <w:t>Demand (GWh)</w:t>
            </w:r>
          </w:p>
        </w:tc>
        <w:tc>
          <w:tcPr>
            <w:tcW w:w="992" w:type="dxa"/>
            <w:tcBorders>
              <w:top w:val="single" w:sz="4" w:space="0" w:color="auto"/>
              <w:left w:val="nil"/>
              <w:bottom w:val="single" w:sz="4" w:space="0" w:color="auto"/>
              <w:right w:val="single" w:sz="4" w:space="0" w:color="auto"/>
            </w:tcBorders>
            <w:shd w:val="clear" w:color="auto" w:fill="auto"/>
            <w:vAlign w:val="bottom"/>
            <w:hideMark/>
          </w:tcPr>
          <w:p w14:paraId="5932F7F3" w14:textId="77777777" w:rsidR="007C64A6" w:rsidRPr="007D640A" w:rsidRDefault="003F32AE" w:rsidP="00B66E6E">
            <w:pPr>
              <w:spacing w:after="0" w:line="240" w:lineRule="auto"/>
              <w:rPr>
                <w:rFonts w:ascii="Calibri" w:eastAsia="Times New Roman" w:hAnsi="Calibri" w:cs="Calibri"/>
                <w:color w:val="000000"/>
                <w:lang w:eastAsia="en-GB"/>
              </w:rPr>
            </w:pPr>
            <w:r w:rsidRPr="007D640A">
              <w:rPr>
                <w:rFonts w:ascii="Calibri" w:eastAsia="Times New Roman" w:hAnsi="Calibri" w:cs="Calibri"/>
                <w:color w:val="000000"/>
                <w:lang w:eastAsia="en-GB"/>
              </w:rPr>
              <w:t>Social Housing (GWh)</w:t>
            </w:r>
          </w:p>
        </w:tc>
        <w:tc>
          <w:tcPr>
            <w:tcW w:w="1418" w:type="dxa"/>
            <w:tcBorders>
              <w:top w:val="single" w:sz="4" w:space="0" w:color="auto"/>
              <w:left w:val="nil"/>
              <w:bottom w:val="single" w:sz="4" w:space="0" w:color="auto"/>
              <w:right w:val="single" w:sz="4" w:space="0" w:color="auto"/>
            </w:tcBorders>
            <w:shd w:val="clear" w:color="auto" w:fill="auto"/>
            <w:vAlign w:val="bottom"/>
            <w:hideMark/>
          </w:tcPr>
          <w:p w14:paraId="135F1A52" w14:textId="77777777" w:rsidR="007C64A6" w:rsidRPr="007D640A" w:rsidRDefault="003F32AE" w:rsidP="00B66E6E">
            <w:pPr>
              <w:spacing w:after="0" w:line="240" w:lineRule="auto"/>
              <w:rPr>
                <w:rFonts w:ascii="Calibri" w:eastAsia="Times New Roman" w:hAnsi="Calibri" w:cs="Calibri"/>
                <w:color w:val="000000"/>
                <w:lang w:eastAsia="en-GB"/>
              </w:rPr>
            </w:pPr>
            <w:r w:rsidRPr="007D640A">
              <w:rPr>
                <w:rFonts w:ascii="Calibri" w:eastAsia="Times New Roman" w:hAnsi="Calibri" w:cs="Calibri"/>
                <w:color w:val="000000"/>
                <w:lang w:eastAsia="en-GB"/>
              </w:rPr>
              <w:t xml:space="preserve">Public Sector  </w:t>
            </w:r>
            <w:proofErr w:type="gramStart"/>
            <w:r w:rsidRPr="007D640A">
              <w:rPr>
                <w:rFonts w:ascii="Calibri" w:eastAsia="Times New Roman" w:hAnsi="Calibri" w:cs="Calibri"/>
                <w:color w:val="000000"/>
                <w:lang w:eastAsia="en-GB"/>
              </w:rPr>
              <w:t xml:space="preserve">   (</w:t>
            </w:r>
            <w:proofErr w:type="gramEnd"/>
            <w:r w:rsidRPr="007D640A">
              <w:rPr>
                <w:rFonts w:ascii="Calibri" w:eastAsia="Times New Roman" w:hAnsi="Calibri" w:cs="Calibri"/>
                <w:color w:val="000000"/>
                <w:lang w:eastAsia="en-GB"/>
              </w:rPr>
              <w:t>GWh)</w:t>
            </w:r>
          </w:p>
        </w:tc>
      </w:tr>
      <w:tr w:rsidR="005E16F7" w14:paraId="2E64B091" w14:textId="77777777" w:rsidTr="00067900">
        <w:trPr>
          <w:trHeight w:val="290"/>
        </w:trPr>
        <w:tc>
          <w:tcPr>
            <w:tcW w:w="98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CCD2A35" w14:textId="77777777" w:rsidR="007C64A6" w:rsidRPr="007C64A6" w:rsidRDefault="003F32AE" w:rsidP="007C64A6">
            <w:pPr>
              <w:spacing w:after="0" w:line="240" w:lineRule="auto"/>
              <w:jc w:val="right"/>
              <w:rPr>
                <w:rFonts w:ascii="Calibri" w:eastAsia="Times New Roman" w:hAnsi="Calibri" w:cs="Calibri"/>
                <w:color w:val="000000"/>
                <w:lang w:eastAsia="en-GB"/>
              </w:rPr>
            </w:pPr>
            <w:r w:rsidRPr="007C64A6">
              <w:rPr>
                <w:rFonts w:ascii="Calibri" w:eastAsia="Times New Roman" w:hAnsi="Calibri" w:cs="Calibri"/>
                <w:color w:val="000000"/>
                <w:lang w:eastAsia="en-GB"/>
              </w:rPr>
              <w:t>157.1</w:t>
            </w:r>
          </w:p>
        </w:tc>
        <w:tc>
          <w:tcPr>
            <w:tcW w:w="1417" w:type="dxa"/>
            <w:tcBorders>
              <w:top w:val="single" w:sz="4" w:space="0" w:color="auto"/>
              <w:left w:val="nil"/>
              <w:bottom w:val="single" w:sz="4" w:space="0" w:color="auto"/>
              <w:right w:val="single" w:sz="4" w:space="0" w:color="auto"/>
            </w:tcBorders>
            <w:shd w:val="clear" w:color="auto" w:fill="auto"/>
            <w:noWrap/>
            <w:vAlign w:val="bottom"/>
            <w:hideMark/>
          </w:tcPr>
          <w:p w14:paraId="45D91D0D" w14:textId="77777777" w:rsidR="007C64A6" w:rsidRPr="007C64A6" w:rsidRDefault="003F32AE" w:rsidP="007C64A6">
            <w:pPr>
              <w:spacing w:after="0" w:line="240" w:lineRule="auto"/>
              <w:jc w:val="right"/>
              <w:rPr>
                <w:rFonts w:ascii="Calibri" w:eastAsia="Times New Roman" w:hAnsi="Calibri" w:cs="Calibri"/>
                <w:color w:val="000000"/>
                <w:lang w:eastAsia="en-GB"/>
              </w:rPr>
            </w:pPr>
            <w:r w:rsidRPr="007C64A6">
              <w:rPr>
                <w:rFonts w:ascii="Calibri" w:eastAsia="Times New Roman" w:hAnsi="Calibri" w:cs="Calibri"/>
                <w:color w:val="000000"/>
                <w:lang w:eastAsia="en-GB"/>
              </w:rPr>
              <w:t>9475</w:t>
            </w:r>
          </w:p>
        </w:tc>
        <w:tc>
          <w:tcPr>
            <w:tcW w:w="992" w:type="dxa"/>
            <w:tcBorders>
              <w:top w:val="single" w:sz="4" w:space="0" w:color="auto"/>
              <w:left w:val="nil"/>
              <w:bottom w:val="single" w:sz="4" w:space="0" w:color="auto"/>
              <w:right w:val="single" w:sz="4" w:space="0" w:color="auto"/>
            </w:tcBorders>
            <w:shd w:val="clear" w:color="auto" w:fill="auto"/>
            <w:noWrap/>
            <w:vAlign w:val="bottom"/>
            <w:hideMark/>
          </w:tcPr>
          <w:p w14:paraId="353C67D8" w14:textId="77777777" w:rsidR="007C64A6" w:rsidRPr="007C64A6" w:rsidRDefault="003F32AE" w:rsidP="007C64A6">
            <w:pPr>
              <w:spacing w:after="0" w:line="240" w:lineRule="auto"/>
              <w:jc w:val="right"/>
              <w:rPr>
                <w:rFonts w:ascii="Calibri" w:eastAsia="Times New Roman" w:hAnsi="Calibri" w:cs="Calibri"/>
                <w:color w:val="000000"/>
                <w:lang w:eastAsia="en-GB"/>
              </w:rPr>
            </w:pPr>
            <w:r w:rsidRPr="007C64A6">
              <w:rPr>
                <w:rFonts w:ascii="Calibri" w:eastAsia="Times New Roman" w:hAnsi="Calibri" w:cs="Calibri"/>
                <w:color w:val="000000"/>
                <w:lang w:eastAsia="en-GB"/>
              </w:rPr>
              <w:t>124.8</w:t>
            </w:r>
          </w:p>
        </w:tc>
        <w:tc>
          <w:tcPr>
            <w:tcW w:w="1418" w:type="dxa"/>
            <w:tcBorders>
              <w:top w:val="single" w:sz="4" w:space="0" w:color="auto"/>
              <w:left w:val="nil"/>
              <w:bottom w:val="single" w:sz="4" w:space="0" w:color="auto"/>
              <w:right w:val="single" w:sz="4" w:space="0" w:color="auto"/>
            </w:tcBorders>
            <w:shd w:val="clear" w:color="auto" w:fill="auto"/>
            <w:noWrap/>
            <w:vAlign w:val="bottom"/>
            <w:hideMark/>
          </w:tcPr>
          <w:p w14:paraId="6968A76D" w14:textId="2018C1F1" w:rsidR="007C64A6" w:rsidRPr="007C64A6" w:rsidRDefault="003F32AE" w:rsidP="007C64A6">
            <w:pPr>
              <w:spacing w:after="0" w:line="240" w:lineRule="auto"/>
              <w:rPr>
                <w:rFonts w:ascii="Calibri" w:eastAsia="Times New Roman" w:hAnsi="Calibri" w:cs="Calibri"/>
                <w:color w:val="000000"/>
                <w:lang w:eastAsia="en-GB"/>
              </w:rPr>
            </w:pPr>
            <w:r w:rsidRPr="007C64A6">
              <w:rPr>
                <w:rFonts w:ascii="Calibri" w:eastAsia="Times New Roman" w:hAnsi="Calibri" w:cs="Calibri"/>
                <w:color w:val="000000"/>
                <w:lang w:eastAsia="en-GB"/>
              </w:rPr>
              <w:t> </w:t>
            </w:r>
            <w:r w:rsidR="00EE2B22">
              <w:rPr>
                <w:rFonts w:ascii="Calibri" w:eastAsia="Times New Roman" w:hAnsi="Calibri" w:cs="Calibri"/>
                <w:color w:val="000000"/>
                <w:lang w:eastAsia="en-GB"/>
              </w:rPr>
              <w:t>Not avail.</w:t>
            </w:r>
          </w:p>
        </w:tc>
        <w:tc>
          <w:tcPr>
            <w:tcW w:w="992" w:type="dxa"/>
            <w:tcBorders>
              <w:top w:val="single" w:sz="4" w:space="0" w:color="auto"/>
              <w:left w:val="nil"/>
              <w:bottom w:val="single" w:sz="4" w:space="0" w:color="auto"/>
              <w:right w:val="single" w:sz="4" w:space="0" w:color="auto"/>
            </w:tcBorders>
            <w:shd w:val="clear" w:color="auto" w:fill="auto"/>
            <w:noWrap/>
            <w:vAlign w:val="bottom"/>
            <w:hideMark/>
          </w:tcPr>
          <w:p w14:paraId="6EEBF841" w14:textId="77777777" w:rsidR="007C64A6" w:rsidRPr="007C64A6" w:rsidRDefault="003F32AE" w:rsidP="007C64A6">
            <w:pPr>
              <w:spacing w:after="0" w:line="240" w:lineRule="auto"/>
              <w:jc w:val="right"/>
              <w:rPr>
                <w:rFonts w:ascii="Calibri" w:eastAsia="Times New Roman" w:hAnsi="Calibri" w:cs="Calibri"/>
                <w:color w:val="000000"/>
                <w:lang w:eastAsia="en-GB"/>
              </w:rPr>
            </w:pPr>
            <w:r w:rsidRPr="007C64A6">
              <w:rPr>
                <w:rFonts w:ascii="Calibri" w:eastAsia="Times New Roman" w:hAnsi="Calibri" w:cs="Calibri"/>
                <w:color w:val="000000"/>
                <w:lang w:eastAsia="en-GB"/>
              </w:rPr>
              <w:t>32.3</w:t>
            </w:r>
          </w:p>
        </w:tc>
        <w:tc>
          <w:tcPr>
            <w:tcW w:w="992" w:type="dxa"/>
            <w:tcBorders>
              <w:top w:val="single" w:sz="4" w:space="0" w:color="auto"/>
              <w:left w:val="nil"/>
              <w:bottom w:val="single" w:sz="4" w:space="0" w:color="auto"/>
              <w:right w:val="single" w:sz="4" w:space="0" w:color="auto"/>
            </w:tcBorders>
            <w:shd w:val="clear" w:color="auto" w:fill="auto"/>
            <w:noWrap/>
            <w:vAlign w:val="bottom"/>
            <w:hideMark/>
          </w:tcPr>
          <w:p w14:paraId="6D9FD8E3" w14:textId="77777777" w:rsidR="007C64A6" w:rsidRPr="007C64A6" w:rsidRDefault="003F32AE" w:rsidP="007C64A6">
            <w:pPr>
              <w:spacing w:after="0" w:line="240" w:lineRule="auto"/>
              <w:jc w:val="right"/>
              <w:rPr>
                <w:rFonts w:ascii="Calibri" w:eastAsia="Times New Roman" w:hAnsi="Calibri" w:cs="Calibri"/>
                <w:color w:val="000000"/>
                <w:lang w:eastAsia="en-GB"/>
              </w:rPr>
            </w:pPr>
            <w:r w:rsidRPr="007C64A6">
              <w:rPr>
                <w:rFonts w:ascii="Calibri" w:eastAsia="Times New Roman" w:hAnsi="Calibri" w:cs="Calibri"/>
                <w:color w:val="000000"/>
                <w:lang w:eastAsia="en-GB"/>
              </w:rPr>
              <w:t>19.9</w:t>
            </w:r>
          </w:p>
        </w:tc>
        <w:tc>
          <w:tcPr>
            <w:tcW w:w="1418" w:type="dxa"/>
            <w:tcBorders>
              <w:top w:val="single" w:sz="4" w:space="0" w:color="auto"/>
              <w:left w:val="nil"/>
              <w:bottom w:val="single" w:sz="4" w:space="0" w:color="auto"/>
              <w:right w:val="single" w:sz="4" w:space="0" w:color="auto"/>
            </w:tcBorders>
            <w:shd w:val="clear" w:color="auto" w:fill="auto"/>
            <w:noWrap/>
            <w:vAlign w:val="bottom"/>
            <w:hideMark/>
          </w:tcPr>
          <w:p w14:paraId="28505F4C" w14:textId="77777777" w:rsidR="007C64A6" w:rsidRPr="007C64A6" w:rsidRDefault="003F32AE" w:rsidP="007C64A6">
            <w:pPr>
              <w:spacing w:after="0" w:line="240" w:lineRule="auto"/>
              <w:jc w:val="right"/>
              <w:rPr>
                <w:rFonts w:ascii="Calibri" w:eastAsia="Times New Roman" w:hAnsi="Calibri" w:cs="Calibri"/>
                <w:color w:val="000000"/>
                <w:lang w:eastAsia="en-GB"/>
              </w:rPr>
            </w:pPr>
            <w:r w:rsidRPr="007C64A6">
              <w:rPr>
                <w:rFonts w:ascii="Calibri" w:eastAsia="Times New Roman" w:hAnsi="Calibri" w:cs="Calibri"/>
                <w:color w:val="000000"/>
                <w:lang w:eastAsia="en-GB"/>
              </w:rPr>
              <w:t>10.6</w:t>
            </w:r>
          </w:p>
        </w:tc>
      </w:tr>
    </w:tbl>
    <w:p w14:paraId="47B57AF4" w14:textId="77775D86" w:rsidR="00AE1357" w:rsidRDefault="003F32AE" w:rsidP="00067900">
      <w:pPr>
        <w:spacing w:before="120" w:after="120"/>
      </w:pPr>
      <w:r>
        <w:t>P</w:t>
      </w:r>
      <w:r w:rsidR="009E663A">
        <w:t xml:space="preserve">ossible </w:t>
      </w:r>
      <w:r>
        <w:t xml:space="preserve">local </w:t>
      </w:r>
      <w:r w:rsidR="009E663A">
        <w:t xml:space="preserve">heat sources </w:t>
      </w:r>
      <w:r>
        <w:t>that could be considered to supply this cluster include:</w:t>
      </w:r>
    </w:p>
    <w:p w14:paraId="60F3C802" w14:textId="5A38B343" w:rsidR="00AE1357" w:rsidRDefault="003F32AE" w:rsidP="00170C9C">
      <w:pPr>
        <w:pStyle w:val="ListParagraph"/>
        <w:numPr>
          <w:ilvl w:val="0"/>
          <w:numId w:val="32"/>
        </w:numPr>
        <w:spacing w:after="120"/>
      </w:pPr>
      <w:r>
        <w:t xml:space="preserve">Heat supplied by Midlothian Energy via the A1 underpass </w:t>
      </w:r>
      <w:r w:rsidR="007D4E17">
        <w:t xml:space="preserve">and </w:t>
      </w:r>
      <w:r>
        <w:t>Queen Margaret University</w:t>
      </w:r>
      <w:r w:rsidR="007D4E17">
        <w:t>. Any pipe connection also needs to find a route to cross the East Coast Main Line railway.</w:t>
      </w:r>
    </w:p>
    <w:p w14:paraId="0C938B7B" w14:textId="72B0549D" w:rsidR="00AE1357" w:rsidRDefault="003F32AE" w:rsidP="00170C9C">
      <w:pPr>
        <w:pStyle w:val="ListParagraph"/>
        <w:numPr>
          <w:ilvl w:val="0"/>
          <w:numId w:val="32"/>
        </w:numPr>
        <w:spacing w:after="120"/>
      </w:pPr>
      <w:r>
        <w:t xml:space="preserve">Water source heat pump using the </w:t>
      </w:r>
      <w:proofErr w:type="gramStart"/>
      <w:r>
        <w:t>River</w:t>
      </w:r>
      <w:proofErr w:type="gramEnd"/>
      <w:r>
        <w:t xml:space="preserve"> </w:t>
      </w:r>
      <w:proofErr w:type="spellStart"/>
      <w:r>
        <w:t>Esk</w:t>
      </w:r>
      <w:proofErr w:type="spellEnd"/>
    </w:p>
    <w:p w14:paraId="464E9DC6" w14:textId="29396EA1" w:rsidR="00AE1357" w:rsidRDefault="003F32AE" w:rsidP="00170C9C">
      <w:pPr>
        <w:pStyle w:val="ListParagraph"/>
        <w:numPr>
          <w:ilvl w:val="0"/>
          <w:numId w:val="32"/>
        </w:numPr>
        <w:spacing w:after="120"/>
      </w:pPr>
      <w:r>
        <w:t>Sea source heat pump with a facility on the sea wall</w:t>
      </w:r>
    </w:p>
    <w:p w14:paraId="48C9B105" w14:textId="46509060" w:rsidR="00AE1357" w:rsidRDefault="003F32AE" w:rsidP="00170C9C">
      <w:pPr>
        <w:pStyle w:val="ListParagraph"/>
        <w:numPr>
          <w:ilvl w:val="0"/>
          <w:numId w:val="32"/>
        </w:numPr>
        <w:spacing w:after="120"/>
      </w:pPr>
      <w:r>
        <w:t>Sewer source heat linked with the coastal main sewer</w:t>
      </w:r>
      <w:r w:rsidR="007D4E17">
        <w:t xml:space="preserve"> that runs parallel to the coast.</w:t>
      </w:r>
    </w:p>
    <w:p w14:paraId="335D3D02" w14:textId="5AD39A72" w:rsidR="00090CB6" w:rsidRDefault="003F32AE" w:rsidP="00AC7081">
      <w:pPr>
        <w:spacing w:after="120"/>
      </w:pPr>
      <w:r>
        <w:rPr>
          <w:b/>
          <w:bCs/>
        </w:rPr>
        <w:lastRenderedPageBreak/>
        <w:t>10</w:t>
      </w:r>
      <w:r w:rsidR="009E663A">
        <w:rPr>
          <w:b/>
          <w:bCs/>
        </w:rPr>
        <w:t xml:space="preserve">.2.2 </w:t>
      </w:r>
      <w:r>
        <w:rPr>
          <w:b/>
          <w:bCs/>
        </w:rPr>
        <w:t xml:space="preserve">Tranent </w:t>
      </w:r>
      <w:r w:rsidR="00801DE5">
        <w:rPr>
          <w:b/>
          <w:bCs/>
        </w:rPr>
        <w:t>Town Centre</w:t>
      </w:r>
    </w:p>
    <w:p w14:paraId="0BF9EB52" w14:textId="441CC0DC" w:rsidR="00090CB6" w:rsidRDefault="003F32AE" w:rsidP="00AC7081">
      <w:pPr>
        <w:spacing w:after="120"/>
      </w:pPr>
      <w:r>
        <w:t xml:space="preserve">Figure </w:t>
      </w:r>
      <w:r w:rsidR="004906C8">
        <w:t>2</w:t>
      </w:r>
      <w:r w:rsidR="001D1BFB">
        <w:t>6</w:t>
      </w:r>
      <w:r>
        <w:t xml:space="preserve"> below shows the</w:t>
      </w:r>
      <w:r w:rsidR="00B37FF5">
        <w:t xml:space="preserve"> scale and</w:t>
      </w:r>
      <w:r>
        <w:t xml:space="preserve"> distribution of anchor loads in the centre of Tranent.  </w:t>
      </w:r>
      <w:r w:rsidR="00B37FF5">
        <w:t>The largest demand is from</w:t>
      </w:r>
      <w:r>
        <w:t xml:space="preserve"> Ross High School, the Loch </w:t>
      </w:r>
      <w:proofErr w:type="gramStart"/>
      <w:r>
        <w:t>Centre</w:t>
      </w:r>
      <w:proofErr w:type="gramEnd"/>
      <w:r>
        <w:t xml:space="preserve"> and Tranent Medical Practice to the south of the High Street and </w:t>
      </w:r>
      <w:r w:rsidR="00B37FF5">
        <w:t xml:space="preserve">with the </w:t>
      </w:r>
      <w:r>
        <w:t xml:space="preserve">Day Centre, Crookston Care Home and Sanderson’s Wynd Primary school site to the north of the High Street.  This shows that there </w:t>
      </w:r>
      <w:r w:rsidR="00B37FF5">
        <w:t>are multiple</w:t>
      </w:r>
      <w:r>
        <w:t xml:space="preserve"> heat demand</w:t>
      </w:r>
      <w:r w:rsidR="00B37FF5">
        <w:t>s</w:t>
      </w:r>
      <w:r>
        <w:t xml:space="preserve"> in the centre of Tranent that could be a possible core for a heat network.</w:t>
      </w:r>
    </w:p>
    <w:p w14:paraId="0DC56FE6" w14:textId="0ACF907D" w:rsidR="00090CB6" w:rsidRDefault="003F32AE" w:rsidP="00AC7081">
      <w:pPr>
        <w:spacing w:after="120"/>
      </w:pPr>
      <w:r w:rsidRPr="00384980">
        <w:rPr>
          <w:noProof/>
        </w:rPr>
        <w:drawing>
          <wp:inline distT="0" distB="0" distL="0" distR="0" wp14:anchorId="41B81D6A" wp14:editId="4F4D5502">
            <wp:extent cx="5137150" cy="5129751"/>
            <wp:effectExtent l="0" t="0" r="635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3551363" name=""/>
                    <pic:cNvPicPr/>
                  </pic:nvPicPr>
                  <pic:blipFill>
                    <a:blip r:embed="rId33"/>
                    <a:stretch>
                      <a:fillRect/>
                    </a:stretch>
                  </pic:blipFill>
                  <pic:spPr>
                    <a:xfrm>
                      <a:off x="0" y="0"/>
                      <a:ext cx="5142518" cy="5135111"/>
                    </a:xfrm>
                    <a:prstGeom prst="rect">
                      <a:avLst/>
                    </a:prstGeom>
                  </pic:spPr>
                </pic:pic>
              </a:graphicData>
            </a:graphic>
          </wp:inline>
        </w:drawing>
      </w:r>
    </w:p>
    <w:p w14:paraId="6A628C7D" w14:textId="7E193304" w:rsidR="00090CB6" w:rsidRDefault="003F32AE" w:rsidP="00AC7081">
      <w:pPr>
        <w:spacing w:after="120"/>
      </w:pPr>
      <w:r>
        <w:t xml:space="preserve">Figure </w:t>
      </w:r>
      <w:r w:rsidR="004906C8">
        <w:t>2</w:t>
      </w:r>
      <w:r w:rsidR="001D1BFB">
        <w:t>6</w:t>
      </w:r>
      <w:r w:rsidR="004906C8">
        <w:t>:</w:t>
      </w:r>
      <w:r>
        <w:t xml:space="preserve"> Linear Heat Densities in the centre of Tranent</w:t>
      </w:r>
    </w:p>
    <w:p w14:paraId="6A5D1D6D" w14:textId="27587AFC" w:rsidR="00067900" w:rsidRDefault="003F32AE" w:rsidP="00067900">
      <w:pPr>
        <w:spacing w:after="120"/>
      </w:pPr>
      <w:r>
        <w:t>Annual Heat Demand Summary</w:t>
      </w:r>
      <w:r w:rsidR="00D4413A">
        <w:t xml:space="preserve"> (includes Tranent and </w:t>
      </w:r>
      <w:proofErr w:type="spellStart"/>
      <w:r w:rsidR="00D4413A">
        <w:t>Macmerry</w:t>
      </w:r>
      <w:proofErr w:type="spellEnd"/>
      <w:r w:rsidR="00D4413A">
        <w:t>)</w:t>
      </w:r>
    </w:p>
    <w:tbl>
      <w:tblPr>
        <w:tblW w:w="8217" w:type="dxa"/>
        <w:tblLook w:val="04A0" w:firstRow="1" w:lastRow="0" w:firstColumn="1" w:lastColumn="0" w:noHBand="0" w:noVBand="1"/>
      </w:tblPr>
      <w:tblGrid>
        <w:gridCol w:w="988"/>
        <w:gridCol w:w="1417"/>
        <w:gridCol w:w="992"/>
        <w:gridCol w:w="1418"/>
        <w:gridCol w:w="992"/>
        <w:gridCol w:w="992"/>
        <w:gridCol w:w="1418"/>
      </w:tblGrid>
      <w:tr w:rsidR="005E16F7" w14:paraId="422F310F" w14:textId="77777777" w:rsidTr="00B66E6E">
        <w:trPr>
          <w:trHeight w:val="900"/>
        </w:trPr>
        <w:tc>
          <w:tcPr>
            <w:tcW w:w="988"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13EC3AE" w14:textId="77777777" w:rsidR="00067900" w:rsidRPr="007D640A" w:rsidRDefault="003F32AE" w:rsidP="00B66E6E">
            <w:pPr>
              <w:spacing w:after="0" w:line="240" w:lineRule="auto"/>
              <w:rPr>
                <w:rFonts w:ascii="Calibri" w:eastAsia="Times New Roman" w:hAnsi="Calibri" w:cs="Calibri"/>
                <w:color w:val="000000"/>
                <w:lang w:eastAsia="en-GB"/>
              </w:rPr>
            </w:pPr>
            <w:r w:rsidRPr="007D640A">
              <w:rPr>
                <w:rFonts w:ascii="Calibri" w:eastAsia="Times New Roman" w:hAnsi="Calibri" w:cs="Calibri"/>
                <w:color w:val="000000"/>
                <w:lang w:eastAsia="en-GB"/>
              </w:rPr>
              <w:t>Total Demand (GWh)</w:t>
            </w:r>
          </w:p>
        </w:tc>
        <w:tc>
          <w:tcPr>
            <w:tcW w:w="1417" w:type="dxa"/>
            <w:tcBorders>
              <w:top w:val="single" w:sz="4" w:space="0" w:color="auto"/>
              <w:left w:val="nil"/>
              <w:bottom w:val="single" w:sz="4" w:space="0" w:color="auto"/>
              <w:right w:val="single" w:sz="4" w:space="0" w:color="auto"/>
            </w:tcBorders>
            <w:shd w:val="clear" w:color="auto" w:fill="auto"/>
            <w:vAlign w:val="bottom"/>
            <w:hideMark/>
          </w:tcPr>
          <w:p w14:paraId="2FE59EF6" w14:textId="77777777" w:rsidR="00067900" w:rsidRPr="007D640A" w:rsidRDefault="003F32AE" w:rsidP="00B66E6E">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 xml:space="preserve">Number of </w:t>
            </w:r>
            <w:r w:rsidRPr="007D640A">
              <w:rPr>
                <w:rFonts w:ascii="Calibri" w:eastAsia="Times New Roman" w:hAnsi="Calibri" w:cs="Calibri"/>
                <w:color w:val="000000"/>
                <w:lang w:eastAsia="en-GB"/>
              </w:rPr>
              <w:t>Domestic Connections</w:t>
            </w:r>
          </w:p>
        </w:tc>
        <w:tc>
          <w:tcPr>
            <w:tcW w:w="992" w:type="dxa"/>
            <w:tcBorders>
              <w:top w:val="single" w:sz="4" w:space="0" w:color="auto"/>
              <w:left w:val="nil"/>
              <w:bottom w:val="single" w:sz="4" w:space="0" w:color="auto"/>
              <w:right w:val="single" w:sz="4" w:space="0" w:color="auto"/>
            </w:tcBorders>
            <w:shd w:val="clear" w:color="auto" w:fill="auto"/>
            <w:vAlign w:val="bottom"/>
            <w:hideMark/>
          </w:tcPr>
          <w:p w14:paraId="1710186A" w14:textId="77777777" w:rsidR="00067900" w:rsidRPr="007D640A" w:rsidRDefault="003F32AE" w:rsidP="00B66E6E">
            <w:pPr>
              <w:spacing w:after="0" w:line="240" w:lineRule="auto"/>
              <w:rPr>
                <w:rFonts w:ascii="Calibri" w:eastAsia="Times New Roman" w:hAnsi="Calibri" w:cs="Calibri"/>
                <w:color w:val="000000"/>
                <w:lang w:eastAsia="en-GB"/>
              </w:rPr>
            </w:pPr>
            <w:r w:rsidRPr="007D640A">
              <w:rPr>
                <w:rFonts w:ascii="Calibri" w:eastAsia="Times New Roman" w:hAnsi="Calibri" w:cs="Calibri"/>
                <w:color w:val="000000"/>
                <w:lang w:eastAsia="en-GB"/>
              </w:rPr>
              <w:t>Demand (GWh)</w:t>
            </w:r>
          </w:p>
        </w:tc>
        <w:tc>
          <w:tcPr>
            <w:tcW w:w="1418" w:type="dxa"/>
            <w:tcBorders>
              <w:top w:val="single" w:sz="4" w:space="0" w:color="auto"/>
              <w:left w:val="nil"/>
              <w:bottom w:val="single" w:sz="4" w:space="0" w:color="auto"/>
              <w:right w:val="single" w:sz="4" w:space="0" w:color="auto"/>
            </w:tcBorders>
            <w:shd w:val="clear" w:color="auto" w:fill="auto"/>
            <w:vAlign w:val="bottom"/>
            <w:hideMark/>
          </w:tcPr>
          <w:p w14:paraId="5F855433" w14:textId="77777777" w:rsidR="00067900" w:rsidRPr="007D640A" w:rsidRDefault="003F32AE" w:rsidP="00B66E6E">
            <w:pPr>
              <w:spacing w:after="0" w:line="240" w:lineRule="auto"/>
              <w:rPr>
                <w:rFonts w:ascii="Calibri" w:eastAsia="Times New Roman" w:hAnsi="Calibri" w:cs="Calibri"/>
                <w:color w:val="000000"/>
                <w:lang w:eastAsia="en-GB"/>
              </w:rPr>
            </w:pPr>
            <w:r w:rsidRPr="007D640A">
              <w:rPr>
                <w:rFonts w:ascii="Calibri" w:eastAsia="Times New Roman" w:hAnsi="Calibri" w:cs="Calibri"/>
                <w:color w:val="000000"/>
                <w:lang w:eastAsia="en-GB"/>
              </w:rPr>
              <w:t>Non-domestic Connections</w:t>
            </w:r>
          </w:p>
        </w:tc>
        <w:tc>
          <w:tcPr>
            <w:tcW w:w="992" w:type="dxa"/>
            <w:tcBorders>
              <w:top w:val="single" w:sz="4" w:space="0" w:color="auto"/>
              <w:left w:val="nil"/>
              <w:bottom w:val="single" w:sz="4" w:space="0" w:color="auto"/>
              <w:right w:val="single" w:sz="4" w:space="0" w:color="auto"/>
            </w:tcBorders>
            <w:shd w:val="clear" w:color="auto" w:fill="auto"/>
            <w:vAlign w:val="bottom"/>
            <w:hideMark/>
          </w:tcPr>
          <w:p w14:paraId="18FC237D" w14:textId="77777777" w:rsidR="00067900" w:rsidRPr="007D640A" w:rsidRDefault="003F32AE" w:rsidP="00B66E6E">
            <w:pPr>
              <w:spacing w:after="0" w:line="240" w:lineRule="auto"/>
              <w:rPr>
                <w:rFonts w:ascii="Calibri" w:eastAsia="Times New Roman" w:hAnsi="Calibri" w:cs="Calibri"/>
                <w:color w:val="000000"/>
                <w:lang w:eastAsia="en-GB"/>
              </w:rPr>
            </w:pPr>
            <w:r w:rsidRPr="007D640A">
              <w:rPr>
                <w:rFonts w:ascii="Calibri" w:eastAsia="Times New Roman" w:hAnsi="Calibri" w:cs="Calibri"/>
                <w:color w:val="000000"/>
                <w:lang w:eastAsia="en-GB"/>
              </w:rPr>
              <w:t>Demand (GWh)</w:t>
            </w:r>
          </w:p>
        </w:tc>
        <w:tc>
          <w:tcPr>
            <w:tcW w:w="992" w:type="dxa"/>
            <w:tcBorders>
              <w:top w:val="single" w:sz="4" w:space="0" w:color="auto"/>
              <w:left w:val="nil"/>
              <w:bottom w:val="single" w:sz="4" w:space="0" w:color="auto"/>
              <w:right w:val="single" w:sz="4" w:space="0" w:color="auto"/>
            </w:tcBorders>
            <w:shd w:val="clear" w:color="auto" w:fill="auto"/>
            <w:vAlign w:val="bottom"/>
            <w:hideMark/>
          </w:tcPr>
          <w:p w14:paraId="1BEA28A9" w14:textId="77777777" w:rsidR="00067900" w:rsidRPr="007D640A" w:rsidRDefault="003F32AE" w:rsidP="00B66E6E">
            <w:pPr>
              <w:spacing w:after="0" w:line="240" w:lineRule="auto"/>
              <w:rPr>
                <w:rFonts w:ascii="Calibri" w:eastAsia="Times New Roman" w:hAnsi="Calibri" w:cs="Calibri"/>
                <w:color w:val="000000"/>
                <w:lang w:eastAsia="en-GB"/>
              </w:rPr>
            </w:pPr>
            <w:r w:rsidRPr="007D640A">
              <w:rPr>
                <w:rFonts w:ascii="Calibri" w:eastAsia="Times New Roman" w:hAnsi="Calibri" w:cs="Calibri"/>
                <w:color w:val="000000"/>
                <w:lang w:eastAsia="en-GB"/>
              </w:rPr>
              <w:t>Social Housing (GWh)</w:t>
            </w:r>
          </w:p>
        </w:tc>
        <w:tc>
          <w:tcPr>
            <w:tcW w:w="1418" w:type="dxa"/>
            <w:tcBorders>
              <w:top w:val="single" w:sz="4" w:space="0" w:color="auto"/>
              <w:left w:val="nil"/>
              <w:bottom w:val="single" w:sz="4" w:space="0" w:color="auto"/>
              <w:right w:val="single" w:sz="4" w:space="0" w:color="auto"/>
            </w:tcBorders>
            <w:shd w:val="clear" w:color="auto" w:fill="auto"/>
            <w:vAlign w:val="bottom"/>
            <w:hideMark/>
          </w:tcPr>
          <w:p w14:paraId="0126A25B" w14:textId="77777777" w:rsidR="00067900" w:rsidRPr="007D640A" w:rsidRDefault="003F32AE" w:rsidP="00B66E6E">
            <w:pPr>
              <w:spacing w:after="0" w:line="240" w:lineRule="auto"/>
              <w:rPr>
                <w:rFonts w:ascii="Calibri" w:eastAsia="Times New Roman" w:hAnsi="Calibri" w:cs="Calibri"/>
                <w:color w:val="000000"/>
                <w:lang w:eastAsia="en-GB"/>
              </w:rPr>
            </w:pPr>
            <w:r w:rsidRPr="007D640A">
              <w:rPr>
                <w:rFonts w:ascii="Calibri" w:eastAsia="Times New Roman" w:hAnsi="Calibri" w:cs="Calibri"/>
                <w:color w:val="000000"/>
                <w:lang w:eastAsia="en-GB"/>
              </w:rPr>
              <w:t xml:space="preserve">Public Sector  </w:t>
            </w:r>
            <w:proofErr w:type="gramStart"/>
            <w:r w:rsidRPr="007D640A">
              <w:rPr>
                <w:rFonts w:ascii="Calibri" w:eastAsia="Times New Roman" w:hAnsi="Calibri" w:cs="Calibri"/>
                <w:color w:val="000000"/>
                <w:lang w:eastAsia="en-GB"/>
              </w:rPr>
              <w:t xml:space="preserve">   (</w:t>
            </w:r>
            <w:proofErr w:type="gramEnd"/>
            <w:r w:rsidRPr="007D640A">
              <w:rPr>
                <w:rFonts w:ascii="Calibri" w:eastAsia="Times New Roman" w:hAnsi="Calibri" w:cs="Calibri"/>
                <w:color w:val="000000"/>
                <w:lang w:eastAsia="en-GB"/>
              </w:rPr>
              <w:t>GWh)</w:t>
            </w:r>
          </w:p>
        </w:tc>
      </w:tr>
      <w:tr w:rsidR="005E16F7" w14:paraId="53A22DD3" w14:textId="77777777" w:rsidTr="00EC5C52">
        <w:tc>
          <w:tcPr>
            <w:tcW w:w="988" w:type="dxa"/>
            <w:tcBorders>
              <w:top w:val="single" w:sz="4" w:space="0" w:color="auto"/>
              <w:left w:val="single" w:sz="4" w:space="0" w:color="auto"/>
              <w:bottom w:val="single" w:sz="4" w:space="0" w:color="auto"/>
              <w:right w:val="single" w:sz="4" w:space="0" w:color="auto"/>
            </w:tcBorders>
            <w:shd w:val="clear" w:color="auto" w:fill="auto"/>
            <w:vAlign w:val="bottom"/>
          </w:tcPr>
          <w:p w14:paraId="0F3E02CE" w14:textId="572C5257" w:rsidR="00067900" w:rsidRPr="007D640A" w:rsidRDefault="003F32AE" w:rsidP="00D4413A">
            <w:pPr>
              <w:spacing w:after="0" w:line="240" w:lineRule="auto"/>
              <w:jc w:val="right"/>
              <w:rPr>
                <w:rFonts w:ascii="Calibri" w:eastAsia="Times New Roman" w:hAnsi="Calibri" w:cs="Calibri"/>
                <w:color w:val="000000"/>
                <w:lang w:eastAsia="en-GB"/>
              </w:rPr>
            </w:pPr>
            <w:r>
              <w:rPr>
                <w:rFonts w:ascii="Calibri" w:eastAsia="Times New Roman" w:hAnsi="Calibri" w:cs="Calibri"/>
                <w:color w:val="000000"/>
                <w:lang w:eastAsia="en-GB"/>
              </w:rPr>
              <w:t>79.3</w:t>
            </w:r>
          </w:p>
        </w:tc>
        <w:tc>
          <w:tcPr>
            <w:tcW w:w="1417" w:type="dxa"/>
            <w:tcBorders>
              <w:top w:val="single" w:sz="4" w:space="0" w:color="auto"/>
              <w:left w:val="nil"/>
              <w:bottom w:val="single" w:sz="4" w:space="0" w:color="auto"/>
              <w:right w:val="single" w:sz="4" w:space="0" w:color="auto"/>
            </w:tcBorders>
            <w:shd w:val="clear" w:color="auto" w:fill="auto"/>
            <w:vAlign w:val="bottom"/>
          </w:tcPr>
          <w:p w14:paraId="58FE5022" w14:textId="097414EA" w:rsidR="00067900" w:rsidRDefault="003F32AE" w:rsidP="00D4413A">
            <w:pPr>
              <w:spacing w:after="0" w:line="240" w:lineRule="auto"/>
              <w:jc w:val="right"/>
              <w:rPr>
                <w:rFonts w:ascii="Calibri" w:eastAsia="Times New Roman" w:hAnsi="Calibri" w:cs="Calibri"/>
                <w:color w:val="000000"/>
                <w:lang w:eastAsia="en-GB"/>
              </w:rPr>
            </w:pPr>
            <w:r>
              <w:rPr>
                <w:rFonts w:ascii="Calibri" w:eastAsia="Times New Roman" w:hAnsi="Calibri" w:cs="Calibri"/>
                <w:color w:val="000000"/>
                <w:lang w:eastAsia="en-GB"/>
              </w:rPr>
              <w:t>6389</w:t>
            </w:r>
          </w:p>
        </w:tc>
        <w:tc>
          <w:tcPr>
            <w:tcW w:w="992" w:type="dxa"/>
            <w:tcBorders>
              <w:top w:val="single" w:sz="4" w:space="0" w:color="auto"/>
              <w:left w:val="nil"/>
              <w:bottom w:val="single" w:sz="4" w:space="0" w:color="auto"/>
              <w:right w:val="single" w:sz="4" w:space="0" w:color="auto"/>
            </w:tcBorders>
            <w:shd w:val="clear" w:color="auto" w:fill="auto"/>
            <w:vAlign w:val="bottom"/>
          </w:tcPr>
          <w:p w14:paraId="2F550424" w14:textId="17BE79DC" w:rsidR="00067900" w:rsidRPr="007D640A" w:rsidRDefault="003F32AE" w:rsidP="00D4413A">
            <w:pPr>
              <w:spacing w:after="0" w:line="240" w:lineRule="auto"/>
              <w:jc w:val="right"/>
              <w:rPr>
                <w:rFonts w:ascii="Calibri" w:eastAsia="Times New Roman" w:hAnsi="Calibri" w:cs="Calibri"/>
                <w:color w:val="000000"/>
                <w:lang w:eastAsia="en-GB"/>
              </w:rPr>
            </w:pPr>
            <w:r>
              <w:rPr>
                <w:rFonts w:ascii="Calibri" w:eastAsia="Times New Roman" w:hAnsi="Calibri" w:cs="Calibri"/>
                <w:color w:val="000000"/>
                <w:lang w:eastAsia="en-GB"/>
              </w:rPr>
              <w:t>68.1</w:t>
            </w:r>
          </w:p>
        </w:tc>
        <w:tc>
          <w:tcPr>
            <w:tcW w:w="1418" w:type="dxa"/>
            <w:tcBorders>
              <w:top w:val="single" w:sz="4" w:space="0" w:color="auto"/>
              <w:left w:val="nil"/>
              <w:bottom w:val="single" w:sz="4" w:space="0" w:color="auto"/>
              <w:right w:val="single" w:sz="4" w:space="0" w:color="auto"/>
            </w:tcBorders>
            <w:shd w:val="clear" w:color="auto" w:fill="auto"/>
            <w:vAlign w:val="bottom"/>
          </w:tcPr>
          <w:p w14:paraId="6B8CA01C" w14:textId="4DC6316A" w:rsidR="00067900" w:rsidRPr="007D640A" w:rsidRDefault="003F32AE" w:rsidP="00D4413A">
            <w:pPr>
              <w:spacing w:after="0" w:line="240" w:lineRule="auto"/>
              <w:jc w:val="right"/>
              <w:rPr>
                <w:rFonts w:ascii="Calibri" w:eastAsia="Times New Roman" w:hAnsi="Calibri" w:cs="Calibri"/>
                <w:color w:val="000000"/>
                <w:lang w:eastAsia="en-GB"/>
              </w:rPr>
            </w:pPr>
            <w:r>
              <w:rPr>
                <w:rFonts w:ascii="Calibri" w:eastAsia="Times New Roman" w:hAnsi="Calibri" w:cs="Calibri"/>
                <w:color w:val="000000"/>
                <w:lang w:eastAsia="en-GB"/>
              </w:rPr>
              <w:t>61</w:t>
            </w:r>
          </w:p>
        </w:tc>
        <w:tc>
          <w:tcPr>
            <w:tcW w:w="992" w:type="dxa"/>
            <w:tcBorders>
              <w:top w:val="single" w:sz="4" w:space="0" w:color="auto"/>
              <w:left w:val="nil"/>
              <w:bottom w:val="single" w:sz="4" w:space="0" w:color="auto"/>
              <w:right w:val="single" w:sz="4" w:space="0" w:color="auto"/>
            </w:tcBorders>
            <w:shd w:val="clear" w:color="auto" w:fill="auto"/>
            <w:vAlign w:val="bottom"/>
          </w:tcPr>
          <w:p w14:paraId="0CE73382" w14:textId="2B9875F9" w:rsidR="00067900" w:rsidRPr="007D640A" w:rsidRDefault="003F32AE" w:rsidP="00D4413A">
            <w:pPr>
              <w:spacing w:after="0" w:line="240" w:lineRule="auto"/>
              <w:jc w:val="right"/>
              <w:rPr>
                <w:rFonts w:ascii="Calibri" w:eastAsia="Times New Roman" w:hAnsi="Calibri" w:cs="Calibri"/>
                <w:color w:val="000000"/>
                <w:lang w:eastAsia="en-GB"/>
              </w:rPr>
            </w:pPr>
            <w:r>
              <w:rPr>
                <w:rFonts w:ascii="Calibri" w:eastAsia="Times New Roman" w:hAnsi="Calibri" w:cs="Calibri"/>
                <w:color w:val="000000"/>
                <w:lang w:eastAsia="en-GB"/>
              </w:rPr>
              <w:t>11.2</w:t>
            </w:r>
          </w:p>
        </w:tc>
        <w:tc>
          <w:tcPr>
            <w:tcW w:w="992" w:type="dxa"/>
            <w:tcBorders>
              <w:top w:val="single" w:sz="4" w:space="0" w:color="auto"/>
              <w:left w:val="nil"/>
              <w:bottom w:val="single" w:sz="4" w:space="0" w:color="auto"/>
              <w:right w:val="single" w:sz="4" w:space="0" w:color="auto"/>
            </w:tcBorders>
            <w:shd w:val="clear" w:color="auto" w:fill="auto"/>
            <w:vAlign w:val="bottom"/>
          </w:tcPr>
          <w:p w14:paraId="1CAFB3E8" w14:textId="38449058" w:rsidR="00067900" w:rsidRPr="007D640A" w:rsidRDefault="003F32AE" w:rsidP="00D4413A">
            <w:pPr>
              <w:spacing w:after="0" w:line="240" w:lineRule="auto"/>
              <w:jc w:val="right"/>
              <w:rPr>
                <w:rFonts w:ascii="Calibri" w:eastAsia="Times New Roman" w:hAnsi="Calibri" w:cs="Calibri"/>
                <w:color w:val="000000"/>
                <w:lang w:eastAsia="en-GB"/>
              </w:rPr>
            </w:pPr>
            <w:r>
              <w:rPr>
                <w:rFonts w:ascii="Calibri" w:eastAsia="Times New Roman" w:hAnsi="Calibri" w:cs="Calibri"/>
                <w:color w:val="000000"/>
                <w:lang w:eastAsia="en-GB"/>
              </w:rPr>
              <w:t>18.3</w:t>
            </w:r>
          </w:p>
        </w:tc>
        <w:tc>
          <w:tcPr>
            <w:tcW w:w="1418" w:type="dxa"/>
            <w:tcBorders>
              <w:top w:val="single" w:sz="4" w:space="0" w:color="auto"/>
              <w:left w:val="nil"/>
              <w:bottom w:val="single" w:sz="4" w:space="0" w:color="auto"/>
              <w:right w:val="single" w:sz="4" w:space="0" w:color="auto"/>
            </w:tcBorders>
            <w:shd w:val="clear" w:color="auto" w:fill="auto"/>
            <w:vAlign w:val="bottom"/>
          </w:tcPr>
          <w:p w14:paraId="1B958F2B" w14:textId="2EB582E1" w:rsidR="00067900" w:rsidRPr="007D640A" w:rsidRDefault="003F32AE" w:rsidP="00D4413A">
            <w:pPr>
              <w:spacing w:after="0" w:line="240" w:lineRule="auto"/>
              <w:jc w:val="right"/>
              <w:rPr>
                <w:rFonts w:ascii="Calibri" w:eastAsia="Times New Roman" w:hAnsi="Calibri" w:cs="Calibri"/>
                <w:color w:val="000000"/>
                <w:lang w:eastAsia="en-GB"/>
              </w:rPr>
            </w:pPr>
            <w:r>
              <w:rPr>
                <w:rFonts w:ascii="Calibri" w:eastAsia="Times New Roman" w:hAnsi="Calibri" w:cs="Calibri"/>
                <w:color w:val="000000"/>
                <w:lang w:eastAsia="en-GB"/>
              </w:rPr>
              <w:t>6.0</w:t>
            </w:r>
          </w:p>
        </w:tc>
      </w:tr>
    </w:tbl>
    <w:p w14:paraId="5DD1E5F8" w14:textId="466FE9EC" w:rsidR="00B37FF5" w:rsidRDefault="003F32AE" w:rsidP="00EC5C52">
      <w:pPr>
        <w:spacing w:before="120" w:after="120"/>
      </w:pPr>
      <w:r>
        <w:t xml:space="preserve">The heat supply options in Tranent are significantly more limited.  The </w:t>
      </w:r>
      <w:proofErr w:type="spellStart"/>
      <w:r>
        <w:t>ParkPower</w:t>
      </w:r>
      <w:proofErr w:type="spellEnd"/>
      <w:r>
        <w:t xml:space="preserve"> study</w:t>
      </w:r>
      <w:r w:rsidR="007D4E17">
        <w:t xml:space="preserve"> (Section 8.3.2)</w:t>
      </w:r>
      <w:r>
        <w:t xml:space="preserve"> suggested that there might be sufficient heat available via a ground source array using the school playing fields.  </w:t>
      </w:r>
      <w:r w:rsidR="007F356F">
        <w:t>However, t</w:t>
      </w:r>
      <w:r>
        <w:t>his would have limited capacity to extend heat supply to domestic properties beyond these anchor loads.</w:t>
      </w:r>
    </w:p>
    <w:p w14:paraId="19B068E5" w14:textId="11FB6826" w:rsidR="00090CB6" w:rsidRDefault="003F32AE" w:rsidP="00AC7081">
      <w:pPr>
        <w:spacing w:after="120"/>
        <w:rPr>
          <w:b/>
          <w:bCs/>
          <w:noProof/>
        </w:rPr>
      </w:pPr>
      <w:r>
        <w:rPr>
          <w:b/>
          <w:bCs/>
          <w:noProof/>
        </w:rPr>
        <w:br w:type="page"/>
      </w:r>
      <w:r w:rsidR="001D1BFB">
        <w:rPr>
          <w:b/>
          <w:bCs/>
          <w:noProof/>
        </w:rPr>
        <w:lastRenderedPageBreak/>
        <w:t>10</w:t>
      </w:r>
      <w:r w:rsidR="009E663A">
        <w:rPr>
          <w:b/>
          <w:bCs/>
          <w:noProof/>
        </w:rPr>
        <w:t xml:space="preserve">.2.3 </w:t>
      </w:r>
      <w:r>
        <w:rPr>
          <w:b/>
          <w:bCs/>
          <w:noProof/>
        </w:rPr>
        <w:t>Prestonpans Cluster</w:t>
      </w:r>
    </w:p>
    <w:p w14:paraId="1FB4C973" w14:textId="1A45C0EC" w:rsidR="00090CB6" w:rsidRPr="007D4E17" w:rsidRDefault="003F32AE" w:rsidP="00AC7081">
      <w:pPr>
        <w:spacing w:after="120"/>
        <w:rPr>
          <w:noProof/>
        </w:rPr>
      </w:pPr>
      <w:r>
        <w:rPr>
          <w:noProof/>
        </w:rPr>
        <w:t xml:space="preserve">Figure </w:t>
      </w:r>
      <w:r w:rsidR="004906C8">
        <w:rPr>
          <w:noProof/>
        </w:rPr>
        <w:t>2</w:t>
      </w:r>
      <w:r w:rsidR="001D1BFB">
        <w:rPr>
          <w:noProof/>
        </w:rPr>
        <w:t>7</w:t>
      </w:r>
      <w:r>
        <w:rPr>
          <w:noProof/>
        </w:rPr>
        <w:t xml:space="preserve"> shows the main buildings with a high heat demand in Prestonpans.  This cluster contains Preton Lodge High Scool, the Mercat Gait Centre (leisure centre) and Prestonpans Primary School.  The heat load showing at the bottom left of the image is linked with an industrial site and is highly uncertain.</w:t>
      </w:r>
    </w:p>
    <w:p w14:paraId="6E4438B9" w14:textId="58E87BBA" w:rsidR="00384980" w:rsidRDefault="003F32AE" w:rsidP="00AC7081">
      <w:pPr>
        <w:spacing w:after="120"/>
        <w:rPr>
          <w:noProof/>
        </w:rPr>
      </w:pPr>
      <w:r w:rsidRPr="00384980">
        <w:rPr>
          <w:noProof/>
        </w:rPr>
        <w:drawing>
          <wp:inline distT="0" distB="0" distL="0" distR="0" wp14:anchorId="64C2FDF9" wp14:editId="279627E7">
            <wp:extent cx="5417185" cy="5440592"/>
            <wp:effectExtent l="0" t="0" r="0" b="825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5657234" name=""/>
                    <pic:cNvPicPr/>
                  </pic:nvPicPr>
                  <pic:blipFill>
                    <a:blip r:embed="rId34"/>
                    <a:stretch>
                      <a:fillRect/>
                    </a:stretch>
                  </pic:blipFill>
                  <pic:spPr>
                    <a:xfrm>
                      <a:off x="0" y="0"/>
                      <a:ext cx="5425752" cy="5449196"/>
                    </a:xfrm>
                    <a:prstGeom prst="rect">
                      <a:avLst/>
                    </a:prstGeom>
                  </pic:spPr>
                </pic:pic>
              </a:graphicData>
            </a:graphic>
          </wp:inline>
        </w:drawing>
      </w:r>
    </w:p>
    <w:p w14:paraId="75A0F35A" w14:textId="009FD33F" w:rsidR="00090CB6" w:rsidRDefault="003F32AE" w:rsidP="00AC7081">
      <w:pPr>
        <w:spacing w:after="120"/>
      </w:pPr>
      <w:r w:rsidRPr="00B37FF5">
        <w:rPr>
          <w:noProof/>
        </w:rPr>
        <w:t>Figure</w:t>
      </w:r>
      <w:r w:rsidRPr="00B37FF5">
        <w:t xml:space="preserve"> </w:t>
      </w:r>
      <w:r w:rsidR="004906C8">
        <w:t>2</w:t>
      </w:r>
      <w:r w:rsidR="001D1BFB">
        <w:t>7</w:t>
      </w:r>
      <w:r w:rsidR="004906C8">
        <w:t>: Linear Heat Densities</w:t>
      </w:r>
      <w:r w:rsidR="007D4E17">
        <w:t xml:space="preserve"> in </w:t>
      </w:r>
      <w:r w:rsidRPr="00B37FF5">
        <w:t>Prestonpans</w:t>
      </w:r>
    </w:p>
    <w:p w14:paraId="603916E4" w14:textId="2DE6D527" w:rsidR="00067900" w:rsidRDefault="003F32AE" w:rsidP="00067900">
      <w:pPr>
        <w:spacing w:after="120"/>
      </w:pPr>
      <w:r>
        <w:t xml:space="preserve">Annual Heat Demand Summary (covers Prestonpans, Port Seton and </w:t>
      </w:r>
      <w:proofErr w:type="spellStart"/>
      <w:r>
        <w:t>Cockenzie</w:t>
      </w:r>
      <w:proofErr w:type="spellEnd"/>
      <w:r>
        <w:t>)</w:t>
      </w:r>
    </w:p>
    <w:tbl>
      <w:tblPr>
        <w:tblW w:w="8217" w:type="dxa"/>
        <w:tblLook w:val="04A0" w:firstRow="1" w:lastRow="0" w:firstColumn="1" w:lastColumn="0" w:noHBand="0" w:noVBand="1"/>
      </w:tblPr>
      <w:tblGrid>
        <w:gridCol w:w="988"/>
        <w:gridCol w:w="1417"/>
        <w:gridCol w:w="992"/>
        <w:gridCol w:w="1418"/>
        <w:gridCol w:w="992"/>
        <w:gridCol w:w="992"/>
        <w:gridCol w:w="1418"/>
      </w:tblGrid>
      <w:tr w:rsidR="005E16F7" w14:paraId="669137F8" w14:textId="77777777" w:rsidTr="00B66E6E">
        <w:trPr>
          <w:trHeight w:val="900"/>
        </w:trPr>
        <w:tc>
          <w:tcPr>
            <w:tcW w:w="988"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930031F" w14:textId="77777777" w:rsidR="00067900" w:rsidRPr="007D640A" w:rsidRDefault="003F32AE" w:rsidP="00B66E6E">
            <w:pPr>
              <w:spacing w:after="0" w:line="240" w:lineRule="auto"/>
              <w:rPr>
                <w:rFonts w:ascii="Calibri" w:eastAsia="Times New Roman" w:hAnsi="Calibri" w:cs="Calibri"/>
                <w:color w:val="000000"/>
                <w:lang w:eastAsia="en-GB"/>
              </w:rPr>
            </w:pPr>
            <w:r w:rsidRPr="007D640A">
              <w:rPr>
                <w:rFonts w:ascii="Calibri" w:eastAsia="Times New Roman" w:hAnsi="Calibri" w:cs="Calibri"/>
                <w:color w:val="000000"/>
                <w:lang w:eastAsia="en-GB"/>
              </w:rPr>
              <w:t>Total Demand (GWh)</w:t>
            </w:r>
          </w:p>
        </w:tc>
        <w:tc>
          <w:tcPr>
            <w:tcW w:w="1417" w:type="dxa"/>
            <w:tcBorders>
              <w:top w:val="single" w:sz="4" w:space="0" w:color="auto"/>
              <w:left w:val="nil"/>
              <w:bottom w:val="single" w:sz="4" w:space="0" w:color="auto"/>
              <w:right w:val="single" w:sz="4" w:space="0" w:color="auto"/>
            </w:tcBorders>
            <w:shd w:val="clear" w:color="auto" w:fill="auto"/>
            <w:vAlign w:val="bottom"/>
            <w:hideMark/>
          </w:tcPr>
          <w:p w14:paraId="11F46B05" w14:textId="77777777" w:rsidR="00067900" w:rsidRPr="007D640A" w:rsidRDefault="003F32AE" w:rsidP="00B66E6E">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 xml:space="preserve">Number of </w:t>
            </w:r>
            <w:r w:rsidRPr="007D640A">
              <w:rPr>
                <w:rFonts w:ascii="Calibri" w:eastAsia="Times New Roman" w:hAnsi="Calibri" w:cs="Calibri"/>
                <w:color w:val="000000"/>
                <w:lang w:eastAsia="en-GB"/>
              </w:rPr>
              <w:t>Domestic Connections</w:t>
            </w:r>
          </w:p>
        </w:tc>
        <w:tc>
          <w:tcPr>
            <w:tcW w:w="992" w:type="dxa"/>
            <w:tcBorders>
              <w:top w:val="single" w:sz="4" w:space="0" w:color="auto"/>
              <w:left w:val="nil"/>
              <w:bottom w:val="single" w:sz="4" w:space="0" w:color="auto"/>
              <w:right w:val="single" w:sz="4" w:space="0" w:color="auto"/>
            </w:tcBorders>
            <w:shd w:val="clear" w:color="auto" w:fill="auto"/>
            <w:vAlign w:val="bottom"/>
            <w:hideMark/>
          </w:tcPr>
          <w:p w14:paraId="68BA5F7A" w14:textId="77777777" w:rsidR="00067900" w:rsidRPr="007D640A" w:rsidRDefault="003F32AE" w:rsidP="00B66E6E">
            <w:pPr>
              <w:spacing w:after="0" w:line="240" w:lineRule="auto"/>
              <w:rPr>
                <w:rFonts w:ascii="Calibri" w:eastAsia="Times New Roman" w:hAnsi="Calibri" w:cs="Calibri"/>
                <w:color w:val="000000"/>
                <w:lang w:eastAsia="en-GB"/>
              </w:rPr>
            </w:pPr>
            <w:r w:rsidRPr="007D640A">
              <w:rPr>
                <w:rFonts w:ascii="Calibri" w:eastAsia="Times New Roman" w:hAnsi="Calibri" w:cs="Calibri"/>
                <w:color w:val="000000"/>
                <w:lang w:eastAsia="en-GB"/>
              </w:rPr>
              <w:t>Demand (GWh)</w:t>
            </w:r>
          </w:p>
        </w:tc>
        <w:tc>
          <w:tcPr>
            <w:tcW w:w="1418" w:type="dxa"/>
            <w:tcBorders>
              <w:top w:val="single" w:sz="4" w:space="0" w:color="auto"/>
              <w:left w:val="nil"/>
              <w:bottom w:val="single" w:sz="4" w:space="0" w:color="auto"/>
              <w:right w:val="single" w:sz="4" w:space="0" w:color="auto"/>
            </w:tcBorders>
            <w:shd w:val="clear" w:color="auto" w:fill="auto"/>
            <w:vAlign w:val="bottom"/>
            <w:hideMark/>
          </w:tcPr>
          <w:p w14:paraId="50EDC228" w14:textId="77777777" w:rsidR="00067900" w:rsidRPr="007D640A" w:rsidRDefault="003F32AE" w:rsidP="00B66E6E">
            <w:pPr>
              <w:spacing w:after="0" w:line="240" w:lineRule="auto"/>
              <w:rPr>
                <w:rFonts w:ascii="Calibri" w:eastAsia="Times New Roman" w:hAnsi="Calibri" w:cs="Calibri"/>
                <w:color w:val="000000"/>
                <w:lang w:eastAsia="en-GB"/>
              </w:rPr>
            </w:pPr>
            <w:r w:rsidRPr="007D640A">
              <w:rPr>
                <w:rFonts w:ascii="Calibri" w:eastAsia="Times New Roman" w:hAnsi="Calibri" w:cs="Calibri"/>
                <w:color w:val="000000"/>
                <w:lang w:eastAsia="en-GB"/>
              </w:rPr>
              <w:t>Non-domestic Connections</w:t>
            </w:r>
          </w:p>
        </w:tc>
        <w:tc>
          <w:tcPr>
            <w:tcW w:w="992" w:type="dxa"/>
            <w:tcBorders>
              <w:top w:val="single" w:sz="4" w:space="0" w:color="auto"/>
              <w:left w:val="nil"/>
              <w:bottom w:val="single" w:sz="4" w:space="0" w:color="auto"/>
              <w:right w:val="single" w:sz="4" w:space="0" w:color="auto"/>
            </w:tcBorders>
            <w:shd w:val="clear" w:color="auto" w:fill="auto"/>
            <w:vAlign w:val="bottom"/>
            <w:hideMark/>
          </w:tcPr>
          <w:p w14:paraId="4C3E5584" w14:textId="77777777" w:rsidR="00067900" w:rsidRPr="007D640A" w:rsidRDefault="003F32AE" w:rsidP="00B66E6E">
            <w:pPr>
              <w:spacing w:after="0" w:line="240" w:lineRule="auto"/>
              <w:rPr>
                <w:rFonts w:ascii="Calibri" w:eastAsia="Times New Roman" w:hAnsi="Calibri" w:cs="Calibri"/>
                <w:color w:val="000000"/>
                <w:lang w:eastAsia="en-GB"/>
              </w:rPr>
            </w:pPr>
            <w:r w:rsidRPr="007D640A">
              <w:rPr>
                <w:rFonts w:ascii="Calibri" w:eastAsia="Times New Roman" w:hAnsi="Calibri" w:cs="Calibri"/>
                <w:color w:val="000000"/>
                <w:lang w:eastAsia="en-GB"/>
              </w:rPr>
              <w:t>Demand (GWh)</w:t>
            </w:r>
          </w:p>
        </w:tc>
        <w:tc>
          <w:tcPr>
            <w:tcW w:w="992" w:type="dxa"/>
            <w:tcBorders>
              <w:top w:val="single" w:sz="4" w:space="0" w:color="auto"/>
              <w:left w:val="nil"/>
              <w:bottom w:val="single" w:sz="4" w:space="0" w:color="auto"/>
              <w:right w:val="single" w:sz="4" w:space="0" w:color="auto"/>
            </w:tcBorders>
            <w:shd w:val="clear" w:color="auto" w:fill="auto"/>
            <w:vAlign w:val="bottom"/>
            <w:hideMark/>
          </w:tcPr>
          <w:p w14:paraId="0E6392C1" w14:textId="77777777" w:rsidR="00067900" w:rsidRPr="007D640A" w:rsidRDefault="003F32AE" w:rsidP="00B66E6E">
            <w:pPr>
              <w:spacing w:after="0" w:line="240" w:lineRule="auto"/>
              <w:rPr>
                <w:rFonts w:ascii="Calibri" w:eastAsia="Times New Roman" w:hAnsi="Calibri" w:cs="Calibri"/>
                <w:color w:val="000000"/>
                <w:lang w:eastAsia="en-GB"/>
              </w:rPr>
            </w:pPr>
            <w:r w:rsidRPr="007D640A">
              <w:rPr>
                <w:rFonts w:ascii="Calibri" w:eastAsia="Times New Roman" w:hAnsi="Calibri" w:cs="Calibri"/>
                <w:color w:val="000000"/>
                <w:lang w:eastAsia="en-GB"/>
              </w:rPr>
              <w:t>Social Housing (GWh)</w:t>
            </w:r>
          </w:p>
        </w:tc>
        <w:tc>
          <w:tcPr>
            <w:tcW w:w="1418" w:type="dxa"/>
            <w:tcBorders>
              <w:top w:val="single" w:sz="4" w:space="0" w:color="auto"/>
              <w:left w:val="nil"/>
              <w:bottom w:val="single" w:sz="4" w:space="0" w:color="auto"/>
              <w:right w:val="single" w:sz="4" w:space="0" w:color="auto"/>
            </w:tcBorders>
            <w:shd w:val="clear" w:color="auto" w:fill="auto"/>
            <w:vAlign w:val="bottom"/>
            <w:hideMark/>
          </w:tcPr>
          <w:p w14:paraId="1D01BBE0" w14:textId="77777777" w:rsidR="00067900" w:rsidRPr="007D640A" w:rsidRDefault="003F32AE" w:rsidP="00B66E6E">
            <w:pPr>
              <w:spacing w:after="0" w:line="240" w:lineRule="auto"/>
              <w:rPr>
                <w:rFonts w:ascii="Calibri" w:eastAsia="Times New Roman" w:hAnsi="Calibri" w:cs="Calibri"/>
                <w:color w:val="000000"/>
                <w:lang w:eastAsia="en-GB"/>
              </w:rPr>
            </w:pPr>
            <w:r w:rsidRPr="007D640A">
              <w:rPr>
                <w:rFonts w:ascii="Calibri" w:eastAsia="Times New Roman" w:hAnsi="Calibri" w:cs="Calibri"/>
                <w:color w:val="000000"/>
                <w:lang w:eastAsia="en-GB"/>
              </w:rPr>
              <w:t xml:space="preserve">Public Sector  </w:t>
            </w:r>
            <w:proofErr w:type="gramStart"/>
            <w:r w:rsidRPr="007D640A">
              <w:rPr>
                <w:rFonts w:ascii="Calibri" w:eastAsia="Times New Roman" w:hAnsi="Calibri" w:cs="Calibri"/>
                <w:color w:val="000000"/>
                <w:lang w:eastAsia="en-GB"/>
              </w:rPr>
              <w:t xml:space="preserve">   (</w:t>
            </w:r>
            <w:proofErr w:type="gramEnd"/>
            <w:r w:rsidRPr="007D640A">
              <w:rPr>
                <w:rFonts w:ascii="Calibri" w:eastAsia="Times New Roman" w:hAnsi="Calibri" w:cs="Calibri"/>
                <w:color w:val="000000"/>
                <w:lang w:eastAsia="en-GB"/>
              </w:rPr>
              <w:t>GWh)</w:t>
            </w:r>
          </w:p>
        </w:tc>
      </w:tr>
      <w:tr w:rsidR="005E16F7" w14:paraId="3614F09D" w14:textId="77777777" w:rsidTr="00067900">
        <w:tc>
          <w:tcPr>
            <w:tcW w:w="988" w:type="dxa"/>
            <w:tcBorders>
              <w:top w:val="single" w:sz="4" w:space="0" w:color="auto"/>
              <w:left w:val="single" w:sz="4" w:space="0" w:color="auto"/>
              <w:bottom w:val="single" w:sz="4" w:space="0" w:color="auto"/>
              <w:right w:val="single" w:sz="4" w:space="0" w:color="auto"/>
            </w:tcBorders>
            <w:shd w:val="clear" w:color="auto" w:fill="auto"/>
            <w:vAlign w:val="bottom"/>
          </w:tcPr>
          <w:p w14:paraId="511E8D12" w14:textId="7CF64AEF" w:rsidR="00067900" w:rsidRPr="007D640A" w:rsidRDefault="003F32AE" w:rsidP="00D4413A">
            <w:pPr>
              <w:spacing w:after="0" w:line="240" w:lineRule="auto"/>
              <w:jc w:val="right"/>
              <w:rPr>
                <w:rFonts w:ascii="Calibri" w:eastAsia="Times New Roman" w:hAnsi="Calibri" w:cs="Calibri"/>
                <w:color w:val="000000"/>
                <w:lang w:eastAsia="en-GB"/>
              </w:rPr>
            </w:pPr>
            <w:r>
              <w:rPr>
                <w:rFonts w:ascii="Calibri" w:eastAsia="Times New Roman" w:hAnsi="Calibri" w:cs="Calibri"/>
                <w:color w:val="000000"/>
                <w:lang w:eastAsia="en-GB"/>
              </w:rPr>
              <w:t>102.5</w:t>
            </w:r>
          </w:p>
        </w:tc>
        <w:tc>
          <w:tcPr>
            <w:tcW w:w="1417" w:type="dxa"/>
            <w:tcBorders>
              <w:top w:val="single" w:sz="4" w:space="0" w:color="auto"/>
              <w:left w:val="nil"/>
              <w:bottom w:val="single" w:sz="4" w:space="0" w:color="auto"/>
              <w:right w:val="single" w:sz="4" w:space="0" w:color="auto"/>
            </w:tcBorders>
            <w:shd w:val="clear" w:color="auto" w:fill="auto"/>
            <w:vAlign w:val="bottom"/>
          </w:tcPr>
          <w:p w14:paraId="1C16D8C9" w14:textId="3C6B1453" w:rsidR="00067900" w:rsidRDefault="003F32AE" w:rsidP="00D4413A">
            <w:pPr>
              <w:spacing w:after="0" w:line="240" w:lineRule="auto"/>
              <w:jc w:val="right"/>
              <w:rPr>
                <w:rFonts w:ascii="Calibri" w:eastAsia="Times New Roman" w:hAnsi="Calibri" w:cs="Calibri"/>
                <w:color w:val="000000"/>
                <w:lang w:eastAsia="en-GB"/>
              </w:rPr>
            </w:pPr>
            <w:r>
              <w:rPr>
                <w:rFonts w:ascii="Calibri" w:eastAsia="Times New Roman" w:hAnsi="Calibri" w:cs="Calibri"/>
                <w:color w:val="000000"/>
                <w:lang w:eastAsia="en-GB"/>
              </w:rPr>
              <w:t>7300</w:t>
            </w:r>
          </w:p>
        </w:tc>
        <w:tc>
          <w:tcPr>
            <w:tcW w:w="992" w:type="dxa"/>
            <w:tcBorders>
              <w:top w:val="single" w:sz="4" w:space="0" w:color="auto"/>
              <w:left w:val="nil"/>
              <w:bottom w:val="single" w:sz="4" w:space="0" w:color="auto"/>
              <w:right w:val="single" w:sz="4" w:space="0" w:color="auto"/>
            </w:tcBorders>
            <w:shd w:val="clear" w:color="auto" w:fill="auto"/>
            <w:vAlign w:val="bottom"/>
          </w:tcPr>
          <w:p w14:paraId="33876A6A" w14:textId="7ABD222F" w:rsidR="00067900" w:rsidRPr="007D640A" w:rsidRDefault="003F32AE" w:rsidP="00D4413A">
            <w:pPr>
              <w:spacing w:after="0" w:line="240" w:lineRule="auto"/>
              <w:jc w:val="right"/>
              <w:rPr>
                <w:rFonts w:ascii="Calibri" w:eastAsia="Times New Roman" w:hAnsi="Calibri" w:cs="Calibri"/>
                <w:color w:val="000000"/>
                <w:lang w:eastAsia="en-GB"/>
              </w:rPr>
            </w:pPr>
            <w:r>
              <w:rPr>
                <w:rFonts w:ascii="Calibri" w:eastAsia="Times New Roman" w:hAnsi="Calibri" w:cs="Calibri"/>
                <w:color w:val="000000"/>
                <w:lang w:eastAsia="en-GB"/>
              </w:rPr>
              <w:t>92.1</w:t>
            </w:r>
          </w:p>
        </w:tc>
        <w:tc>
          <w:tcPr>
            <w:tcW w:w="1418" w:type="dxa"/>
            <w:tcBorders>
              <w:top w:val="single" w:sz="4" w:space="0" w:color="auto"/>
              <w:left w:val="nil"/>
              <w:bottom w:val="single" w:sz="4" w:space="0" w:color="auto"/>
              <w:right w:val="single" w:sz="4" w:space="0" w:color="auto"/>
            </w:tcBorders>
            <w:shd w:val="clear" w:color="auto" w:fill="auto"/>
            <w:vAlign w:val="bottom"/>
          </w:tcPr>
          <w:p w14:paraId="6D0A44B7" w14:textId="4A365F8E" w:rsidR="00067900" w:rsidRPr="007D640A" w:rsidRDefault="003F32AE" w:rsidP="00D4413A">
            <w:pPr>
              <w:spacing w:after="0" w:line="240" w:lineRule="auto"/>
              <w:jc w:val="right"/>
              <w:rPr>
                <w:rFonts w:ascii="Calibri" w:eastAsia="Times New Roman" w:hAnsi="Calibri" w:cs="Calibri"/>
                <w:color w:val="000000"/>
                <w:lang w:eastAsia="en-GB"/>
              </w:rPr>
            </w:pPr>
            <w:r>
              <w:rPr>
                <w:rFonts w:ascii="Calibri" w:eastAsia="Times New Roman" w:hAnsi="Calibri" w:cs="Calibri"/>
                <w:color w:val="000000"/>
                <w:lang w:eastAsia="en-GB"/>
              </w:rPr>
              <w:t>80</w:t>
            </w:r>
          </w:p>
        </w:tc>
        <w:tc>
          <w:tcPr>
            <w:tcW w:w="992" w:type="dxa"/>
            <w:tcBorders>
              <w:top w:val="single" w:sz="4" w:space="0" w:color="auto"/>
              <w:left w:val="nil"/>
              <w:bottom w:val="single" w:sz="4" w:space="0" w:color="auto"/>
              <w:right w:val="single" w:sz="4" w:space="0" w:color="auto"/>
            </w:tcBorders>
            <w:shd w:val="clear" w:color="auto" w:fill="auto"/>
            <w:vAlign w:val="bottom"/>
          </w:tcPr>
          <w:p w14:paraId="3DFB0303" w14:textId="76BFD00D" w:rsidR="00067900" w:rsidRPr="007D640A" w:rsidRDefault="003F32AE" w:rsidP="00D4413A">
            <w:pPr>
              <w:spacing w:after="0" w:line="240" w:lineRule="auto"/>
              <w:jc w:val="right"/>
              <w:rPr>
                <w:rFonts w:ascii="Calibri" w:eastAsia="Times New Roman" w:hAnsi="Calibri" w:cs="Calibri"/>
                <w:color w:val="000000"/>
                <w:lang w:eastAsia="en-GB"/>
              </w:rPr>
            </w:pPr>
            <w:r>
              <w:rPr>
                <w:rFonts w:ascii="Calibri" w:eastAsia="Times New Roman" w:hAnsi="Calibri" w:cs="Calibri"/>
                <w:color w:val="000000"/>
                <w:lang w:eastAsia="en-GB"/>
              </w:rPr>
              <w:t>10.4</w:t>
            </w:r>
          </w:p>
        </w:tc>
        <w:tc>
          <w:tcPr>
            <w:tcW w:w="992" w:type="dxa"/>
            <w:tcBorders>
              <w:top w:val="single" w:sz="4" w:space="0" w:color="auto"/>
              <w:left w:val="nil"/>
              <w:bottom w:val="single" w:sz="4" w:space="0" w:color="auto"/>
              <w:right w:val="single" w:sz="4" w:space="0" w:color="auto"/>
            </w:tcBorders>
            <w:shd w:val="clear" w:color="auto" w:fill="auto"/>
            <w:vAlign w:val="bottom"/>
          </w:tcPr>
          <w:p w14:paraId="61AF5E88" w14:textId="4579F7D0" w:rsidR="00067900" w:rsidRPr="007D640A" w:rsidRDefault="003F32AE" w:rsidP="00D4413A">
            <w:pPr>
              <w:spacing w:after="0" w:line="240" w:lineRule="auto"/>
              <w:jc w:val="right"/>
              <w:rPr>
                <w:rFonts w:ascii="Calibri" w:eastAsia="Times New Roman" w:hAnsi="Calibri" w:cs="Calibri"/>
                <w:color w:val="000000"/>
                <w:lang w:eastAsia="en-GB"/>
              </w:rPr>
            </w:pPr>
            <w:r>
              <w:rPr>
                <w:rFonts w:ascii="Calibri" w:eastAsia="Times New Roman" w:hAnsi="Calibri" w:cs="Calibri"/>
                <w:color w:val="000000"/>
                <w:lang w:eastAsia="en-GB"/>
              </w:rPr>
              <w:t>15.5</w:t>
            </w:r>
          </w:p>
        </w:tc>
        <w:tc>
          <w:tcPr>
            <w:tcW w:w="1418" w:type="dxa"/>
            <w:tcBorders>
              <w:top w:val="single" w:sz="4" w:space="0" w:color="auto"/>
              <w:left w:val="nil"/>
              <w:bottom w:val="single" w:sz="4" w:space="0" w:color="auto"/>
              <w:right w:val="single" w:sz="4" w:space="0" w:color="auto"/>
            </w:tcBorders>
            <w:shd w:val="clear" w:color="auto" w:fill="auto"/>
            <w:vAlign w:val="bottom"/>
          </w:tcPr>
          <w:p w14:paraId="1FCA7C72" w14:textId="0413BE9D" w:rsidR="00D4413A" w:rsidRPr="007D640A" w:rsidRDefault="003F32AE" w:rsidP="00D4413A">
            <w:pPr>
              <w:spacing w:after="0" w:line="240" w:lineRule="auto"/>
              <w:jc w:val="right"/>
              <w:rPr>
                <w:rFonts w:ascii="Calibri" w:eastAsia="Times New Roman" w:hAnsi="Calibri" w:cs="Calibri"/>
                <w:color w:val="000000"/>
                <w:lang w:eastAsia="en-GB"/>
              </w:rPr>
            </w:pPr>
            <w:r>
              <w:rPr>
                <w:rFonts w:ascii="Calibri" w:eastAsia="Times New Roman" w:hAnsi="Calibri" w:cs="Calibri"/>
                <w:color w:val="000000"/>
                <w:lang w:eastAsia="en-GB"/>
              </w:rPr>
              <w:t>8.8</w:t>
            </w:r>
          </w:p>
        </w:tc>
      </w:tr>
    </w:tbl>
    <w:p w14:paraId="3AA4B4D6" w14:textId="0FC4E341" w:rsidR="00090CB6" w:rsidRDefault="003F32AE" w:rsidP="00067900">
      <w:pPr>
        <w:spacing w:before="120" w:after="120"/>
      </w:pPr>
      <w:r>
        <w:t xml:space="preserve">The </w:t>
      </w:r>
      <w:r w:rsidR="00626CD1">
        <w:t>nearest potential</w:t>
      </w:r>
      <w:r>
        <w:t xml:space="preserve"> heat source for this small cluster, potentially including nearby domestic properties would be the mine water source heat pump solution that was investigated by </w:t>
      </w:r>
      <w:proofErr w:type="spellStart"/>
      <w:r w:rsidRPr="00720AC6">
        <w:rPr>
          <w:bCs/>
        </w:rPr>
        <w:t>Synergie</w:t>
      </w:r>
      <w:proofErr w:type="spellEnd"/>
      <w:r w:rsidRPr="00720AC6">
        <w:rPr>
          <w:bCs/>
        </w:rPr>
        <w:t xml:space="preserve"> Environ and </w:t>
      </w:r>
      <w:proofErr w:type="spellStart"/>
      <w:r w:rsidRPr="00720AC6">
        <w:rPr>
          <w:bCs/>
        </w:rPr>
        <w:t>Townrock</w:t>
      </w:r>
      <w:proofErr w:type="spellEnd"/>
      <w:r w:rsidRPr="00720AC6">
        <w:rPr>
          <w:bCs/>
        </w:rPr>
        <w:t xml:space="preserve"> Energy</w:t>
      </w:r>
      <w:r>
        <w:rPr>
          <w:bCs/>
        </w:rPr>
        <w:t>.</w:t>
      </w:r>
    </w:p>
    <w:p w14:paraId="0A0C8039" w14:textId="77777777" w:rsidR="00EC5C52" w:rsidRDefault="003F32AE">
      <w:pPr>
        <w:rPr>
          <w:b/>
          <w:bCs/>
        </w:rPr>
      </w:pPr>
      <w:r>
        <w:rPr>
          <w:b/>
          <w:bCs/>
        </w:rPr>
        <w:br w:type="page"/>
      </w:r>
    </w:p>
    <w:p w14:paraId="1729C62E" w14:textId="5A6A5242" w:rsidR="00090CB6" w:rsidRDefault="003F32AE" w:rsidP="00AC7081">
      <w:pPr>
        <w:spacing w:after="120"/>
        <w:rPr>
          <w:b/>
          <w:bCs/>
        </w:rPr>
      </w:pPr>
      <w:r>
        <w:rPr>
          <w:b/>
          <w:bCs/>
        </w:rPr>
        <w:lastRenderedPageBreak/>
        <w:t>10</w:t>
      </w:r>
      <w:r w:rsidR="009E663A">
        <w:rPr>
          <w:b/>
          <w:bCs/>
        </w:rPr>
        <w:t xml:space="preserve">.2.4 </w:t>
      </w:r>
      <w:r>
        <w:rPr>
          <w:b/>
          <w:bCs/>
        </w:rPr>
        <w:t xml:space="preserve">Haddington </w:t>
      </w:r>
      <w:r w:rsidR="00801DE5">
        <w:rPr>
          <w:b/>
          <w:bCs/>
        </w:rPr>
        <w:t>Town Centre</w:t>
      </w:r>
    </w:p>
    <w:p w14:paraId="5BEC3822" w14:textId="7F66CD3A" w:rsidR="00A37831" w:rsidRDefault="003F32AE" w:rsidP="00AC7081">
      <w:pPr>
        <w:spacing w:after="120"/>
      </w:pPr>
      <w:r>
        <w:t xml:space="preserve">Figure </w:t>
      </w:r>
      <w:r w:rsidR="007B256B">
        <w:t>2</w:t>
      </w:r>
      <w:r w:rsidR="001D1BFB">
        <w:t>8</w:t>
      </w:r>
      <w:r>
        <w:t xml:space="preserve"> shows the main sites </w:t>
      </w:r>
      <w:r w:rsidR="00B37FF5">
        <w:t xml:space="preserve">and scale </w:t>
      </w:r>
      <w:r>
        <w:t>of heat demand in Haddington</w:t>
      </w:r>
      <w:r w:rsidR="00B37FF5">
        <w:t xml:space="preserve"> town centre</w:t>
      </w:r>
      <w:r>
        <w:t xml:space="preserve">.  This cluster is based around Knox Academy, the two sites of Haddington Primary School and the Aubigny Sports Centre.  The proximity of additional heat demand from </w:t>
      </w:r>
      <w:r w:rsidR="00551CD1">
        <w:t>East Lothian Council’s head</w:t>
      </w:r>
      <w:r w:rsidR="00801752">
        <w:t>quarters</w:t>
      </w:r>
      <w:r w:rsidR="00551CD1">
        <w:t xml:space="preserve">, </w:t>
      </w:r>
      <w:r>
        <w:t xml:space="preserve">John Muir House, </w:t>
      </w:r>
      <w:r w:rsidR="00551CD1">
        <w:t xml:space="preserve">a care </w:t>
      </w:r>
      <w:proofErr w:type="gramStart"/>
      <w:r w:rsidR="00551CD1">
        <w:t>home</w:t>
      </w:r>
      <w:proofErr w:type="gramEnd"/>
      <w:r>
        <w:t xml:space="preserve"> and </w:t>
      </w:r>
      <w:r w:rsidR="00551CD1">
        <w:t>a hotel</w:t>
      </w:r>
      <w:r>
        <w:t xml:space="preserve"> </w:t>
      </w:r>
      <w:r w:rsidR="00384980">
        <w:t>c</w:t>
      </w:r>
      <w:r>
        <w:t>ould justify connection.</w:t>
      </w:r>
    </w:p>
    <w:p w14:paraId="38A49A1E" w14:textId="698539EB" w:rsidR="00090CB6" w:rsidRPr="00CE40F8" w:rsidRDefault="003F32AE" w:rsidP="00AC7081">
      <w:pPr>
        <w:spacing w:after="120"/>
      </w:pPr>
      <w:r>
        <w:t xml:space="preserve">The two large heat loads to the northwest of the town centre are the East Lothian Community Hospital and the </w:t>
      </w:r>
      <w:r w:rsidR="00626CD1">
        <w:t xml:space="preserve">neighbouring </w:t>
      </w:r>
      <w:r>
        <w:t xml:space="preserve">industrial site.  </w:t>
      </w:r>
      <w:r w:rsidR="007F356F">
        <w:t xml:space="preserve">NHS Lothian has </w:t>
      </w:r>
      <w:r w:rsidR="00FB3211">
        <w:t xml:space="preserve">expressed an interest in </w:t>
      </w:r>
      <w:r>
        <w:t>connect</w:t>
      </w:r>
      <w:r w:rsidR="00FB3211">
        <w:t>ing</w:t>
      </w:r>
      <w:r>
        <w:t xml:space="preserve"> to a heat network if </w:t>
      </w:r>
      <w:r w:rsidR="00FB3211">
        <w:t>a suitable supply can be provided</w:t>
      </w:r>
      <w:r>
        <w:t>.</w:t>
      </w:r>
    </w:p>
    <w:p w14:paraId="1DB94EB6" w14:textId="449C2F73" w:rsidR="00090CB6" w:rsidRDefault="003F32AE" w:rsidP="00AC7081">
      <w:pPr>
        <w:spacing w:after="120"/>
        <w:rPr>
          <w:b/>
          <w:bCs/>
          <w:noProof/>
        </w:rPr>
      </w:pPr>
      <w:r w:rsidRPr="00384980">
        <w:rPr>
          <w:b/>
          <w:bCs/>
          <w:noProof/>
        </w:rPr>
        <w:drawing>
          <wp:inline distT="0" distB="0" distL="0" distR="0" wp14:anchorId="468598B7" wp14:editId="0E408F7B">
            <wp:extent cx="4560023" cy="455295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4821665" name=""/>
                    <pic:cNvPicPr/>
                  </pic:nvPicPr>
                  <pic:blipFill>
                    <a:blip r:embed="rId35"/>
                    <a:stretch>
                      <a:fillRect/>
                    </a:stretch>
                  </pic:blipFill>
                  <pic:spPr>
                    <a:xfrm>
                      <a:off x="0" y="0"/>
                      <a:ext cx="4594783" cy="4587656"/>
                    </a:xfrm>
                    <a:prstGeom prst="rect">
                      <a:avLst/>
                    </a:prstGeom>
                  </pic:spPr>
                </pic:pic>
              </a:graphicData>
            </a:graphic>
          </wp:inline>
        </w:drawing>
      </w:r>
    </w:p>
    <w:p w14:paraId="690D5F7A" w14:textId="0BE0FF13" w:rsidR="00090CB6" w:rsidRPr="00A37831" w:rsidRDefault="003F32AE" w:rsidP="00AC7081">
      <w:pPr>
        <w:spacing w:after="120"/>
        <w:rPr>
          <w:noProof/>
        </w:rPr>
      </w:pPr>
      <w:r w:rsidRPr="00A37831">
        <w:rPr>
          <w:noProof/>
        </w:rPr>
        <w:t xml:space="preserve">Figure </w:t>
      </w:r>
      <w:r w:rsidR="007B256B">
        <w:rPr>
          <w:noProof/>
        </w:rPr>
        <w:t>2</w:t>
      </w:r>
      <w:r w:rsidR="001D1BFB">
        <w:rPr>
          <w:noProof/>
        </w:rPr>
        <w:t>8</w:t>
      </w:r>
      <w:r w:rsidRPr="00A37831">
        <w:rPr>
          <w:noProof/>
        </w:rPr>
        <w:t xml:space="preserve">: </w:t>
      </w:r>
      <w:r w:rsidR="007B256B">
        <w:rPr>
          <w:noProof/>
        </w:rPr>
        <w:t>Linear Heat Densities in central Haddington</w:t>
      </w:r>
    </w:p>
    <w:p w14:paraId="171F6F14" w14:textId="77777777" w:rsidR="00067900" w:rsidRDefault="003F32AE" w:rsidP="00067900">
      <w:pPr>
        <w:spacing w:after="120"/>
      </w:pPr>
      <w:r>
        <w:t>Annual Heat Demand Summary</w:t>
      </w:r>
    </w:p>
    <w:tbl>
      <w:tblPr>
        <w:tblW w:w="8217" w:type="dxa"/>
        <w:tblLook w:val="04A0" w:firstRow="1" w:lastRow="0" w:firstColumn="1" w:lastColumn="0" w:noHBand="0" w:noVBand="1"/>
      </w:tblPr>
      <w:tblGrid>
        <w:gridCol w:w="988"/>
        <w:gridCol w:w="1417"/>
        <w:gridCol w:w="992"/>
        <w:gridCol w:w="1418"/>
        <w:gridCol w:w="992"/>
        <w:gridCol w:w="992"/>
        <w:gridCol w:w="1418"/>
      </w:tblGrid>
      <w:tr w:rsidR="005E16F7" w14:paraId="2C612310" w14:textId="77777777" w:rsidTr="00B66E6E">
        <w:trPr>
          <w:trHeight w:val="900"/>
        </w:trPr>
        <w:tc>
          <w:tcPr>
            <w:tcW w:w="988"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BF51F5E" w14:textId="77777777" w:rsidR="00067900" w:rsidRPr="007D640A" w:rsidRDefault="003F32AE" w:rsidP="00B66E6E">
            <w:pPr>
              <w:spacing w:after="0" w:line="240" w:lineRule="auto"/>
              <w:rPr>
                <w:rFonts w:ascii="Calibri" w:eastAsia="Times New Roman" w:hAnsi="Calibri" w:cs="Calibri"/>
                <w:color w:val="000000"/>
                <w:lang w:eastAsia="en-GB"/>
              </w:rPr>
            </w:pPr>
            <w:r w:rsidRPr="007D640A">
              <w:rPr>
                <w:rFonts w:ascii="Calibri" w:eastAsia="Times New Roman" w:hAnsi="Calibri" w:cs="Calibri"/>
                <w:color w:val="000000"/>
                <w:lang w:eastAsia="en-GB"/>
              </w:rPr>
              <w:t>Total Demand (GWh)</w:t>
            </w:r>
          </w:p>
        </w:tc>
        <w:tc>
          <w:tcPr>
            <w:tcW w:w="1417" w:type="dxa"/>
            <w:tcBorders>
              <w:top w:val="single" w:sz="4" w:space="0" w:color="auto"/>
              <w:left w:val="nil"/>
              <w:bottom w:val="single" w:sz="4" w:space="0" w:color="auto"/>
              <w:right w:val="single" w:sz="4" w:space="0" w:color="auto"/>
            </w:tcBorders>
            <w:shd w:val="clear" w:color="auto" w:fill="auto"/>
            <w:vAlign w:val="bottom"/>
            <w:hideMark/>
          </w:tcPr>
          <w:p w14:paraId="75C12F76" w14:textId="77777777" w:rsidR="00067900" w:rsidRPr="007D640A" w:rsidRDefault="003F32AE" w:rsidP="00B66E6E">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 xml:space="preserve">Number of </w:t>
            </w:r>
            <w:r w:rsidRPr="007D640A">
              <w:rPr>
                <w:rFonts w:ascii="Calibri" w:eastAsia="Times New Roman" w:hAnsi="Calibri" w:cs="Calibri"/>
                <w:color w:val="000000"/>
                <w:lang w:eastAsia="en-GB"/>
              </w:rPr>
              <w:t>Domestic Connections</w:t>
            </w:r>
          </w:p>
        </w:tc>
        <w:tc>
          <w:tcPr>
            <w:tcW w:w="992" w:type="dxa"/>
            <w:tcBorders>
              <w:top w:val="single" w:sz="4" w:space="0" w:color="auto"/>
              <w:left w:val="nil"/>
              <w:bottom w:val="single" w:sz="4" w:space="0" w:color="auto"/>
              <w:right w:val="single" w:sz="4" w:space="0" w:color="auto"/>
            </w:tcBorders>
            <w:shd w:val="clear" w:color="auto" w:fill="auto"/>
            <w:vAlign w:val="bottom"/>
            <w:hideMark/>
          </w:tcPr>
          <w:p w14:paraId="0F46CBAA" w14:textId="77777777" w:rsidR="00067900" w:rsidRPr="007D640A" w:rsidRDefault="003F32AE" w:rsidP="00B66E6E">
            <w:pPr>
              <w:spacing w:after="0" w:line="240" w:lineRule="auto"/>
              <w:rPr>
                <w:rFonts w:ascii="Calibri" w:eastAsia="Times New Roman" w:hAnsi="Calibri" w:cs="Calibri"/>
                <w:color w:val="000000"/>
                <w:lang w:eastAsia="en-GB"/>
              </w:rPr>
            </w:pPr>
            <w:r w:rsidRPr="007D640A">
              <w:rPr>
                <w:rFonts w:ascii="Calibri" w:eastAsia="Times New Roman" w:hAnsi="Calibri" w:cs="Calibri"/>
                <w:color w:val="000000"/>
                <w:lang w:eastAsia="en-GB"/>
              </w:rPr>
              <w:t>Demand (GWh)</w:t>
            </w:r>
          </w:p>
        </w:tc>
        <w:tc>
          <w:tcPr>
            <w:tcW w:w="1418" w:type="dxa"/>
            <w:tcBorders>
              <w:top w:val="single" w:sz="4" w:space="0" w:color="auto"/>
              <w:left w:val="nil"/>
              <w:bottom w:val="single" w:sz="4" w:space="0" w:color="auto"/>
              <w:right w:val="single" w:sz="4" w:space="0" w:color="auto"/>
            </w:tcBorders>
            <w:shd w:val="clear" w:color="auto" w:fill="auto"/>
            <w:vAlign w:val="bottom"/>
            <w:hideMark/>
          </w:tcPr>
          <w:p w14:paraId="29FFEDBC" w14:textId="77777777" w:rsidR="00067900" w:rsidRPr="007D640A" w:rsidRDefault="003F32AE" w:rsidP="00B66E6E">
            <w:pPr>
              <w:spacing w:after="0" w:line="240" w:lineRule="auto"/>
              <w:rPr>
                <w:rFonts w:ascii="Calibri" w:eastAsia="Times New Roman" w:hAnsi="Calibri" w:cs="Calibri"/>
                <w:color w:val="000000"/>
                <w:lang w:eastAsia="en-GB"/>
              </w:rPr>
            </w:pPr>
            <w:r w:rsidRPr="007D640A">
              <w:rPr>
                <w:rFonts w:ascii="Calibri" w:eastAsia="Times New Roman" w:hAnsi="Calibri" w:cs="Calibri"/>
                <w:color w:val="000000"/>
                <w:lang w:eastAsia="en-GB"/>
              </w:rPr>
              <w:t>Non-domestic Connections</w:t>
            </w:r>
          </w:p>
        </w:tc>
        <w:tc>
          <w:tcPr>
            <w:tcW w:w="992" w:type="dxa"/>
            <w:tcBorders>
              <w:top w:val="single" w:sz="4" w:space="0" w:color="auto"/>
              <w:left w:val="nil"/>
              <w:bottom w:val="single" w:sz="4" w:space="0" w:color="auto"/>
              <w:right w:val="single" w:sz="4" w:space="0" w:color="auto"/>
            </w:tcBorders>
            <w:shd w:val="clear" w:color="auto" w:fill="auto"/>
            <w:vAlign w:val="bottom"/>
            <w:hideMark/>
          </w:tcPr>
          <w:p w14:paraId="5A5008E2" w14:textId="77777777" w:rsidR="00067900" w:rsidRPr="007D640A" w:rsidRDefault="003F32AE" w:rsidP="00B66E6E">
            <w:pPr>
              <w:spacing w:after="0" w:line="240" w:lineRule="auto"/>
              <w:rPr>
                <w:rFonts w:ascii="Calibri" w:eastAsia="Times New Roman" w:hAnsi="Calibri" w:cs="Calibri"/>
                <w:color w:val="000000"/>
                <w:lang w:eastAsia="en-GB"/>
              </w:rPr>
            </w:pPr>
            <w:r w:rsidRPr="007D640A">
              <w:rPr>
                <w:rFonts w:ascii="Calibri" w:eastAsia="Times New Roman" w:hAnsi="Calibri" w:cs="Calibri"/>
                <w:color w:val="000000"/>
                <w:lang w:eastAsia="en-GB"/>
              </w:rPr>
              <w:t>Demand (GWh)</w:t>
            </w:r>
          </w:p>
        </w:tc>
        <w:tc>
          <w:tcPr>
            <w:tcW w:w="992" w:type="dxa"/>
            <w:tcBorders>
              <w:top w:val="single" w:sz="4" w:space="0" w:color="auto"/>
              <w:left w:val="nil"/>
              <w:bottom w:val="single" w:sz="4" w:space="0" w:color="auto"/>
              <w:right w:val="single" w:sz="4" w:space="0" w:color="auto"/>
            </w:tcBorders>
            <w:shd w:val="clear" w:color="auto" w:fill="auto"/>
            <w:vAlign w:val="bottom"/>
            <w:hideMark/>
          </w:tcPr>
          <w:p w14:paraId="4B7199CC" w14:textId="77777777" w:rsidR="00067900" w:rsidRPr="007D640A" w:rsidRDefault="003F32AE" w:rsidP="00B66E6E">
            <w:pPr>
              <w:spacing w:after="0" w:line="240" w:lineRule="auto"/>
              <w:rPr>
                <w:rFonts w:ascii="Calibri" w:eastAsia="Times New Roman" w:hAnsi="Calibri" w:cs="Calibri"/>
                <w:color w:val="000000"/>
                <w:lang w:eastAsia="en-GB"/>
              </w:rPr>
            </w:pPr>
            <w:r w:rsidRPr="007D640A">
              <w:rPr>
                <w:rFonts w:ascii="Calibri" w:eastAsia="Times New Roman" w:hAnsi="Calibri" w:cs="Calibri"/>
                <w:color w:val="000000"/>
                <w:lang w:eastAsia="en-GB"/>
              </w:rPr>
              <w:t>Social Housing (GWh)</w:t>
            </w:r>
          </w:p>
        </w:tc>
        <w:tc>
          <w:tcPr>
            <w:tcW w:w="1418" w:type="dxa"/>
            <w:tcBorders>
              <w:top w:val="single" w:sz="4" w:space="0" w:color="auto"/>
              <w:left w:val="nil"/>
              <w:bottom w:val="single" w:sz="4" w:space="0" w:color="auto"/>
              <w:right w:val="single" w:sz="4" w:space="0" w:color="auto"/>
            </w:tcBorders>
            <w:shd w:val="clear" w:color="auto" w:fill="auto"/>
            <w:vAlign w:val="bottom"/>
            <w:hideMark/>
          </w:tcPr>
          <w:p w14:paraId="6025FCD3" w14:textId="77777777" w:rsidR="00067900" w:rsidRPr="007D640A" w:rsidRDefault="003F32AE" w:rsidP="00B66E6E">
            <w:pPr>
              <w:spacing w:after="0" w:line="240" w:lineRule="auto"/>
              <w:rPr>
                <w:rFonts w:ascii="Calibri" w:eastAsia="Times New Roman" w:hAnsi="Calibri" w:cs="Calibri"/>
                <w:color w:val="000000"/>
                <w:lang w:eastAsia="en-GB"/>
              </w:rPr>
            </w:pPr>
            <w:r w:rsidRPr="007D640A">
              <w:rPr>
                <w:rFonts w:ascii="Calibri" w:eastAsia="Times New Roman" w:hAnsi="Calibri" w:cs="Calibri"/>
                <w:color w:val="000000"/>
                <w:lang w:eastAsia="en-GB"/>
              </w:rPr>
              <w:t xml:space="preserve">Public Sector  </w:t>
            </w:r>
            <w:proofErr w:type="gramStart"/>
            <w:r w:rsidRPr="007D640A">
              <w:rPr>
                <w:rFonts w:ascii="Calibri" w:eastAsia="Times New Roman" w:hAnsi="Calibri" w:cs="Calibri"/>
                <w:color w:val="000000"/>
                <w:lang w:eastAsia="en-GB"/>
              </w:rPr>
              <w:t xml:space="preserve">   (</w:t>
            </w:r>
            <w:proofErr w:type="gramEnd"/>
            <w:r w:rsidRPr="007D640A">
              <w:rPr>
                <w:rFonts w:ascii="Calibri" w:eastAsia="Times New Roman" w:hAnsi="Calibri" w:cs="Calibri"/>
                <w:color w:val="000000"/>
                <w:lang w:eastAsia="en-GB"/>
              </w:rPr>
              <w:t>GWh)</w:t>
            </w:r>
          </w:p>
        </w:tc>
      </w:tr>
      <w:tr w:rsidR="005E16F7" w14:paraId="29824EEF" w14:textId="77777777" w:rsidTr="00067900">
        <w:tc>
          <w:tcPr>
            <w:tcW w:w="988" w:type="dxa"/>
            <w:tcBorders>
              <w:top w:val="single" w:sz="4" w:space="0" w:color="auto"/>
              <w:left w:val="single" w:sz="4" w:space="0" w:color="auto"/>
              <w:bottom w:val="single" w:sz="4" w:space="0" w:color="auto"/>
              <w:right w:val="single" w:sz="4" w:space="0" w:color="auto"/>
            </w:tcBorders>
            <w:shd w:val="clear" w:color="auto" w:fill="auto"/>
            <w:vAlign w:val="bottom"/>
          </w:tcPr>
          <w:p w14:paraId="58B5252E" w14:textId="7038BF90" w:rsidR="00067900" w:rsidRPr="007D640A" w:rsidRDefault="003F32AE" w:rsidP="00D4413A">
            <w:pPr>
              <w:spacing w:after="0" w:line="240" w:lineRule="auto"/>
              <w:jc w:val="right"/>
              <w:rPr>
                <w:rFonts w:ascii="Calibri" w:eastAsia="Times New Roman" w:hAnsi="Calibri" w:cs="Calibri"/>
                <w:color w:val="000000"/>
                <w:lang w:eastAsia="en-GB"/>
              </w:rPr>
            </w:pPr>
            <w:r>
              <w:rPr>
                <w:rFonts w:ascii="Calibri" w:eastAsia="Times New Roman" w:hAnsi="Calibri" w:cs="Calibri"/>
                <w:color w:val="000000"/>
                <w:lang w:eastAsia="en-GB"/>
              </w:rPr>
              <w:t>90.3</w:t>
            </w:r>
          </w:p>
        </w:tc>
        <w:tc>
          <w:tcPr>
            <w:tcW w:w="1417" w:type="dxa"/>
            <w:tcBorders>
              <w:top w:val="single" w:sz="4" w:space="0" w:color="auto"/>
              <w:left w:val="nil"/>
              <w:bottom w:val="single" w:sz="4" w:space="0" w:color="auto"/>
              <w:right w:val="single" w:sz="4" w:space="0" w:color="auto"/>
            </w:tcBorders>
            <w:shd w:val="clear" w:color="auto" w:fill="auto"/>
            <w:vAlign w:val="bottom"/>
          </w:tcPr>
          <w:p w14:paraId="3860383E" w14:textId="2881F284" w:rsidR="00067900" w:rsidRDefault="003F32AE" w:rsidP="00D4413A">
            <w:pPr>
              <w:spacing w:after="0" w:line="240" w:lineRule="auto"/>
              <w:jc w:val="right"/>
              <w:rPr>
                <w:rFonts w:ascii="Calibri" w:eastAsia="Times New Roman" w:hAnsi="Calibri" w:cs="Calibri"/>
                <w:color w:val="000000"/>
                <w:lang w:eastAsia="en-GB"/>
              </w:rPr>
            </w:pPr>
            <w:r>
              <w:rPr>
                <w:rFonts w:ascii="Calibri" w:eastAsia="Times New Roman" w:hAnsi="Calibri" w:cs="Calibri"/>
                <w:color w:val="000000"/>
                <w:lang w:eastAsia="en-GB"/>
              </w:rPr>
              <w:t>5353</w:t>
            </w:r>
          </w:p>
        </w:tc>
        <w:tc>
          <w:tcPr>
            <w:tcW w:w="992" w:type="dxa"/>
            <w:tcBorders>
              <w:top w:val="single" w:sz="4" w:space="0" w:color="auto"/>
              <w:left w:val="nil"/>
              <w:bottom w:val="single" w:sz="4" w:space="0" w:color="auto"/>
              <w:right w:val="single" w:sz="4" w:space="0" w:color="auto"/>
            </w:tcBorders>
            <w:shd w:val="clear" w:color="auto" w:fill="auto"/>
            <w:vAlign w:val="bottom"/>
          </w:tcPr>
          <w:p w14:paraId="5E5A76E4" w14:textId="5848DEC4" w:rsidR="00067900" w:rsidRPr="007D640A" w:rsidRDefault="003F32AE" w:rsidP="00D4413A">
            <w:pPr>
              <w:spacing w:after="0" w:line="240" w:lineRule="auto"/>
              <w:jc w:val="right"/>
              <w:rPr>
                <w:rFonts w:ascii="Calibri" w:eastAsia="Times New Roman" w:hAnsi="Calibri" w:cs="Calibri"/>
                <w:color w:val="000000"/>
                <w:lang w:eastAsia="en-GB"/>
              </w:rPr>
            </w:pPr>
            <w:r>
              <w:rPr>
                <w:rFonts w:ascii="Calibri" w:eastAsia="Times New Roman" w:hAnsi="Calibri" w:cs="Calibri"/>
                <w:color w:val="000000"/>
                <w:lang w:eastAsia="en-GB"/>
              </w:rPr>
              <w:t>70.2</w:t>
            </w:r>
          </w:p>
        </w:tc>
        <w:tc>
          <w:tcPr>
            <w:tcW w:w="1418" w:type="dxa"/>
            <w:tcBorders>
              <w:top w:val="single" w:sz="4" w:space="0" w:color="auto"/>
              <w:left w:val="nil"/>
              <w:bottom w:val="single" w:sz="4" w:space="0" w:color="auto"/>
              <w:right w:val="single" w:sz="4" w:space="0" w:color="auto"/>
            </w:tcBorders>
            <w:shd w:val="clear" w:color="auto" w:fill="auto"/>
            <w:vAlign w:val="bottom"/>
          </w:tcPr>
          <w:p w14:paraId="4F8FF6E6" w14:textId="0F5A5F4D" w:rsidR="00067900" w:rsidRPr="007D640A" w:rsidRDefault="003F32AE" w:rsidP="00D4413A">
            <w:pPr>
              <w:spacing w:after="0" w:line="240" w:lineRule="auto"/>
              <w:jc w:val="right"/>
              <w:rPr>
                <w:rFonts w:ascii="Calibri" w:eastAsia="Times New Roman" w:hAnsi="Calibri" w:cs="Calibri"/>
                <w:color w:val="000000"/>
                <w:lang w:eastAsia="en-GB"/>
              </w:rPr>
            </w:pPr>
            <w:r>
              <w:rPr>
                <w:rFonts w:ascii="Calibri" w:eastAsia="Times New Roman" w:hAnsi="Calibri" w:cs="Calibri"/>
                <w:color w:val="000000"/>
                <w:lang w:eastAsia="en-GB"/>
              </w:rPr>
              <w:t>112</w:t>
            </w:r>
          </w:p>
        </w:tc>
        <w:tc>
          <w:tcPr>
            <w:tcW w:w="992" w:type="dxa"/>
            <w:tcBorders>
              <w:top w:val="single" w:sz="4" w:space="0" w:color="auto"/>
              <w:left w:val="nil"/>
              <w:bottom w:val="single" w:sz="4" w:space="0" w:color="auto"/>
              <w:right w:val="single" w:sz="4" w:space="0" w:color="auto"/>
            </w:tcBorders>
            <w:shd w:val="clear" w:color="auto" w:fill="auto"/>
            <w:vAlign w:val="bottom"/>
          </w:tcPr>
          <w:p w14:paraId="60FFA8E0" w14:textId="78346506" w:rsidR="00067900" w:rsidRPr="007D640A" w:rsidRDefault="003F32AE" w:rsidP="00D4413A">
            <w:pPr>
              <w:spacing w:after="0" w:line="240" w:lineRule="auto"/>
              <w:jc w:val="right"/>
              <w:rPr>
                <w:rFonts w:ascii="Calibri" w:eastAsia="Times New Roman" w:hAnsi="Calibri" w:cs="Calibri"/>
                <w:color w:val="000000"/>
                <w:lang w:eastAsia="en-GB"/>
              </w:rPr>
            </w:pPr>
            <w:r>
              <w:rPr>
                <w:rFonts w:ascii="Calibri" w:eastAsia="Times New Roman" w:hAnsi="Calibri" w:cs="Calibri"/>
                <w:color w:val="000000"/>
                <w:lang w:eastAsia="en-GB"/>
              </w:rPr>
              <w:t>20.1</w:t>
            </w:r>
          </w:p>
        </w:tc>
        <w:tc>
          <w:tcPr>
            <w:tcW w:w="992" w:type="dxa"/>
            <w:tcBorders>
              <w:top w:val="single" w:sz="4" w:space="0" w:color="auto"/>
              <w:left w:val="nil"/>
              <w:bottom w:val="single" w:sz="4" w:space="0" w:color="auto"/>
              <w:right w:val="single" w:sz="4" w:space="0" w:color="auto"/>
            </w:tcBorders>
            <w:shd w:val="clear" w:color="auto" w:fill="auto"/>
            <w:vAlign w:val="bottom"/>
          </w:tcPr>
          <w:p w14:paraId="4AFE729D" w14:textId="071AD617" w:rsidR="00067900" w:rsidRPr="007D640A" w:rsidRDefault="003F32AE" w:rsidP="00D4413A">
            <w:pPr>
              <w:spacing w:after="0" w:line="240" w:lineRule="auto"/>
              <w:jc w:val="right"/>
              <w:rPr>
                <w:rFonts w:ascii="Calibri" w:eastAsia="Times New Roman" w:hAnsi="Calibri" w:cs="Calibri"/>
                <w:color w:val="000000"/>
                <w:lang w:eastAsia="en-GB"/>
              </w:rPr>
            </w:pPr>
            <w:r>
              <w:rPr>
                <w:rFonts w:ascii="Calibri" w:eastAsia="Times New Roman" w:hAnsi="Calibri" w:cs="Calibri"/>
                <w:color w:val="000000"/>
                <w:lang w:eastAsia="en-GB"/>
              </w:rPr>
              <w:t>10.5</w:t>
            </w:r>
          </w:p>
        </w:tc>
        <w:tc>
          <w:tcPr>
            <w:tcW w:w="1418" w:type="dxa"/>
            <w:tcBorders>
              <w:top w:val="single" w:sz="4" w:space="0" w:color="auto"/>
              <w:left w:val="nil"/>
              <w:bottom w:val="single" w:sz="4" w:space="0" w:color="auto"/>
              <w:right w:val="single" w:sz="4" w:space="0" w:color="auto"/>
            </w:tcBorders>
            <w:shd w:val="clear" w:color="auto" w:fill="auto"/>
            <w:vAlign w:val="bottom"/>
          </w:tcPr>
          <w:p w14:paraId="1E7FD7B0" w14:textId="7E5A38CA" w:rsidR="00D4413A" w:rsidRPr="007D640A" w:rsidRDefault="003F32AE" w:rsidP="00D4413A">
            <w:pPr>
              <w:spacing w:after="0" w:line="240" w:lineRule="auto"/>
              <w:jc w:val="right"/>
              <w:rPr>
                <w:rFonts w:ascii="Calibri" w:eastAsia="Times New Roman" w:hAnsi="Calibri" w:cs="Calibri"/>
                <w:color w:val="000000"/>
                <w:lang w:eastAsia="en-GB"/>
              </w:rPr>
            </w:pPr>
            <w:r>
              <w:rPr>
                <w:rFonts w:ascii="Calibri" w:eastAsia="Times New Roman" w:hAnsi="Calibri" w:cs="Calibri"/>
                <w:color w:val="000000"/>
                <w:lang w:eastAsia="en-GB"/>
              </w:rPr>
              <w:t>9.8</w:t>
            </w:r>
          </w:p>
        </w:tc>
      </w:tr>
    </w:tbl>
    <w:p w14:paraId="4114B079" w14:textId="5C5F90A6" w:rsidR="00090CB6" w:rsidRPr="00A37831" w:rsidRDefault="003F32AE" w:rsidP="00067900">
      <w:pPr>
        <w:spacing w:before="120" w:after="120"/>
      </w:pPr>
      <w:r>
        <w:t xml:space="preserve">There are two potential local heat sources that might have the capacity to supply this cluster.  These would be a ground source </w:t>
      </w:r>
      <w:r w:rsidR="00F93321">
        <w:t xml:space="preserve">heat pump linked to a pipe </w:t>
      </w:r>
      <w:r>
        <w:t xml:space="preserve">array utilising the green space and sports fields from Knox Academy playing fields to Neilson Park.  Alternatively, a water source heat pump utilising the </w:t>
      </w:r>
      <w:proofErr w:type="gramStart"/>
      <w:r>
        <w:t>River</w:t>
      </w:r>
      <w:proofErr w:type="gramEnd"/>
      <w:r>
        <w:t xml:space="preserve"> Tyne might be considered.</w:t>
      </w:r>
    </w:p>
    <w:p w14:paraId="7A5FBC91" w14:textId="77777777" w:rsidR="00801DE5" w:rsidRDefault="003F32AE">
      <w:pPr>
        <w:rPr>
          <w:b/>
          <w:bCs/>
        </w:rPr>
      </w:pPr>
      <w:r>
        <w:rPr>
          <w:b/>
          <w:bCs/>
        </w:rPr>
        <w:br w:type="page"/>
      </w:r>
    </w:p>
    <w:p w14:paraId="3B6ACC05" w14:textId="3D1713B5" w:rsidR="00090CB6" w:rsidRDefault="003F32AE" w:rsidP="00AC7081">
      <w:pPr>
        <w:spacing w:after="120"/>
        <w:rPr>
          <w:b/>
          <w:bCs/>
        </w:rPr>
      </w:pPr>
      <w:r>
        <w:rPr>
          <w:b/>
          <w:bCs/>
        </w:rPr>
        <w:lastRenderedPageBreak/>
        <w:t>10</w:t>
      </w:r>
      <w:r w:rsidR="009E663A">
        <w:rPr>
          <w:b/>
          <w:bCs/>
        </w:rPr>
        <w:t xml:space="preserve">.2.5 </w:t>
      </w:r>
      <w:r>
        <w:rPr>
          <w:b/>
          <w:bCs/>
        </w:rPr>
        <w:t>North Berwick Cluster</w:t>
      </w:r>
    </w:p>
    <w:p w14:paraId="0B21ACE4" w14:textId="16C9619D" w:rsidR="00090CB6" w:rsidRDefault="003F32AE" w:rsidP="00AC7081">
      <w:pPr>
        <w:spacing w:after="120"/>
      </w:pPr>
      <w:r>
        <w:t xml:space="preserve">As shown on Figure </w:t>
      </w:r>
      <w:r w:rsidR="007B256B">
        <w:t>2</w:t>
      </w:r>
      <w:r w:rsidR="001D1BFB">
        <w:t>9</w:t>
      </w:r>
      <w:r>
        <w:t xml:space="preserve"> below, this </w:t>
      </w:r>
      <w:r w:rsidR="007F356F">
        <w:t xml:space="preserve">cluster </w:t>
      </w:r>
      <w:r>
        <w:t xml:space="preserve">is based around three </w:t>
      </w:r>
      <w:r w:rsidR="00A37831">
        <w:t xml:space="preserve">public sector </w:t>
      </w:r>
      <w:r>
        <w:t>sites</w:t>
      </w:r>
      <w:r w:rsidR="00801DE5">
        <w:t xml:space="preserve"> on the southern edge of the town,</w:t>
      </w:r>
      <w:r>
        <w:t xml:space="preserve"> North Berwick High School, Law Primary </w:t>
      </w:r>
      <w:proofErr w:type="gramStart"/>
      <w:r>
        <w:t>School</w:t>
      </w:r>
      <w:proofErr w:type="gramEnd"/>
      <w:r>
        <w:t xml:space="preserve"> and North Berwick Sports Centre.  The combined heat demand might make this a possible local heat network opportunity.  The community immediately to the east of the cluster includes a considerable proportion of social housing and might make an extension possible to supply some existing domestic properties.</w:t>
      </w:r>
    </w:p>
    <w:p w14:paraId="6092D092" w14:textId="47302DE1" w:rsidR="00090CB6" w:rsidRDefault="003F32AE" w:rsidP="00AC7081">
      <w:pPr>
        <w:spacing w:after="120"/>
      </w:pPr>
      <w:r w:rsidRPr="00384980">
        <w:rPr>
          <w:noProof/>
        </w:rPr>
        <w:drawing>
          <wp:inline distT="0" distB="0" distL="0" distR="0" wp14:anchorId="5DCD23D8" wp14:editId="21E4FE38">
            <wp:extent cx="4658031" cy="4629648"/>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2458863" name=""/>
                    <pic:cNvPicPr/>
                  </pic:nvPicPr>
                  <pic:blipFill>
                    <a:blip r:embed="rId36"/>
                    <a:stretch>
                      <a:fillRect/>
                    </a:stretch>
                  </pic:blipFill>
                  <pic:spPr>
                    <a:xfrm>
                      <a:off x="0" y="0"/>
                      <a:ext cx="4680924" cy="4652401"/>
                    </a:xfrm>
                    <a:prstGeom prst="rect">
                      <a:avLst/>
                    </a:prstGeom>
                  </pic:spPr>
                </pic:pic>
              </a:graphicData>
            </a:graphic>
          </wp:inline>
        </w:drawing>
      </w:r>
    </w:p>
    <w:p w14:paraId="31CFE67D" w14:textId="4B5FC311" w:rsidR="00A37831" w:rsidRPr="00A37831" w:rsidRDefault="003F32AE" w:rsidP="00AC7081">
      <w:pPr>
        <w:spacing w:after="120"/>
      </w:pPr>
      <w:r>
        <w:t xml:space="preserve">Figure </w:t>
      </w:r>
      <w:r w:rsidR="007B256B">
        <w:t>2</w:t>
      </w:r>
      <w:r w:rsidR="001D1BFB">
        <w:t>9</w:t>
      </w:r>
      <w:r>
        <w:t>:</w:t>
      </w:r>
      <w:r w:rsidR="007B256B">
        <w:t xml:space="preserve"> Linear Heat Densities in North Berwick</w:t>
      </w:r>
      <w:r>
        <w:t xml:space="preserve"> </w:t>
      </w:r>
    </w:p>
    <w:p w14:paraId="7B586028" w14:textId="0AA807FD" w:rsidR="00090CB6" w:rsidRDefault="003F32AE" w:rsidP="00AC7081">
      <w:pPr>
        <w:spacing w:after="120"/>
      </w:pPr>
      <w:r>
        <w:t xml:space="preserve">There are other significant heat loads in North Berwick associated with </w:t>
      </w:r>
      <w:r w:rsidR="00551CD1">
        <w:t>a major hotel</w:t>
      </w:r>
      <w:r>
        <w:t xml:space="preserve">, and </w:t>
      </w:r>
      <w:r w:rsidR="007F356F">
        <w:t xml:space="preserve">with </w:t>
      </w:r>
      <w:r>
        <w:t>care homes.  These are located at the western edge of the town</w:t>
      </w:r>
      <w:r w:rsidR="007F356F">
        <w:t xml:space="preserve"> </w:t>
      </w:r>
      <w:r>
        <w:t xml:space="preserve">and </w:t>
      </w:r>
      <w:r w:rsidR="007F356F">
        <w:t xml:space="preserve">are </w:t>
      </w:r>
      <w:r>
        <w:t>too far from th</w:t>
      </w:r>
      <w:r w:rsidR="00F93321">
        <w:t>e</w:t>
      </w:r>
      <w:r>
        <w:t xml:space="preserve"> cluster above to justify connection for a small</w:t>
      </w:r>
      <w:r w:rsidR="00A37831">
        <w:t>-</w:t>
      </w:r>
      <w:r>
        <w:t>scale network.</w:t>
      </w:r>
    </w:p>
    <w:p w14:paraId="2AB8EBAC" w14:textId="77777777" w:rsidR="00067900" w:rsidRDefault="003F32AE" w:rsidP="00067900">
      <w:pPr>
        <w:spacing w:after="120"/>
      </w:pPr>
      <w:r>
        <w:t>Annual Heat Demand Summary</w:t>
      </w:r>
    </w:p>
    <w:tbl>
      <w:tblPr>
        <w:tblW w:w="8217" w:type="dxa"/>
        <w:tblLook w:val="04A0" w:firstRow="1" w:lastRow="0" w:firstColumn="1" w:lastColumn="0" w:noHBand="0" w:noVBand="1"/>
      </w:tblPr>
      <w:tblGrid>
        <w:gridCol w:w="988"/>
        <w:gridCol w:w="1417"/>
        <w:gridCol w:w="992"/>
        <w:gridCol w:w="1418"/>
        <w:gridCol w:w="992"/>
        <w:gridCol w:w="992"/>
        <w:gridCol w:w="1418"/>
      </w:tblGrid>
      <w:tr w:rsidR="005E16F7" w14:paraId="772B2270" w14:textId="77777777" w:rsidTr="00B66E6E">
        <w:trPr>
          <w:trHeight w:val="900"/>
        </w:trPr>
        <w:tc>
          <w:tcPr>
            <w:tcW w:w="988"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335F762" w14:textId="77777777" w:rsidR="00067900" w:rsidRPr="007D640A" w:rsidRDefault="003F32AE" w:rsidP="00B66E6E">
            <w:pPr>
              <w:spacing w:after="0" w:line="240" w:lineRule="auto"/>
              <w:rPr>
                <w:rFonts w:ascii="Calibri" w:eastAsia="Times New Roman" w:hAnsi="Calibri" w:cs="Calibri"/>
                <w:color w:val="000000"/>
                <w:lang w:eastAsia="en-GB"/>
              </w:rPr>
            </w:pPr>
            <w:r w:rsidRPr="007D640A">
              <w:rPr>
                <w:rFonts w:ascii="Calibri" w:eastAsia="Times New Roman" w:hAnsi="Calibri" w:cs="Calibri"/>
                <w:color w:val="000000"/>
                <w:lang w:eastAsia="en-GB"/>
              </w:rPr>
              <w:t>Total Demand (GWh)</w:t>
            </w:r>
          </w:p>
        </w:tc>
        <w:tc>
          <w:tcPr>
            <w:tcW w:w="1417" w:type="dxa"/>
            <w:tcBorders>
              <w:top w:val="single" w:sz="4" w:space="0" w:color="auto"/>
              <w:left w:val="nil"/>
              <w:bottom w:val="single" w:sz="4" w:space="0" w:color="auto"/>
              <w:right w:val="single" w:sz="4" w:space="0" w:color="auto"/>
            </w:tcBorders>
            <w:shd w:val="clear" w:color="auto" w:fill="auto"/>
            <w:vAlign w:val="bottom"/>
            <w:hideMark/>
          </w:tcPr>
          <w:p w14:paraId="18603289" w14:textId="77777777" w:rsidR="00067900" w:rsidRPr="007D640A" w:rsidRDefault="003F32AE" w:rsidP="00B66E6E">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 xml:space="preserve">Number of </w:t>
            </w:r>
            <w:r w:rsidRPr="007D640A">
              <w:rPr>
                <w:rFonts w:ascii="Calibri" w:eastAsia="Times New Roman" w:hAnsi="Calibri" w:cs="Calibri"/>
                <w:color w:val="000000"/>
                <w:lang w:eastAsia="en-GB"/>
              </w:rPr>
              <w:t>Domestic Connections</w:t>
            </w:r>
          </w:p>
        </w:tc>
        <w:tc>
          <w:tcPr>
            <w:tcW w:w="992" w:type="dxa"/>
            <w:tcBorders>
              <w:top w:val="single" w:sz="4" w:space="0" w:color="auto"/>
              <w:left w:val="nil"/>
              <w:bottom w:val="single" w:sz="4" w:space="0" w:color="auto"/>
              <w:right w:val="single" w:sz="4" w:space="0" w:color="auto"/>
            </w:tcBorders>
            <w:shd w:val="clear" w:color="auto" w:fill="auto"/>
            <w:vAlign w:val="bottom"/>
            <w:hideMark/>
          </w:tcPr>
          <w:p w14:paraId="3D7F73A2" w14:textId="77777777" w:rsidR="00067900" w:rsidRPr="007D640A" w:rsidRDefault="003F32AE" w:rsidP="00B66E6E">
            <w:pPr>
              <w:spacing w:after="0" w:line="240" w:lineRule="auto"/>
              <w:rPr>
                <w:rFonts w:ascii="Calibri" w:eastAsia="Times New Roman" w:hAnsi="Calibri" w:cs="Calibri"/>
                <w:color w:val="000000"/>
                <w:lang w:eastAsia="en-GB"/>
              </w:rPr>
            </w:pPr>
            <w:r w:rsidRPr="007D640A">
              <w:rPr>
                <w:rFonts w:ascii="Calibri" w:eastAsia="Times New Roman" w:hAnsi="Calibri" w:cs="Calibri"/>
                <w:color w:val="000000"/>
                <w:lang w:eastAsia="en-GB"/>
              </w:rPr>
              <w:t>Demand (GWh)</w:t>
            </w:r>
          </w:p>
        </w:tc>
        <w:tc>
          <w:tcPr>
            <w:tcW w:w="1418" w:type="dxa"/>
            <w:tcBorders>
              <w:top w:val="single" w:sz="4" w:space="0" w:color="auto"/>
              <w:left w:val="nil"/>
              <w:bottom w:val="single" w:sz="4" w:space="0" w:color="auto"/>
              <w:right w:val="single" w:sz="4" w:space="0" w:color="auto"/>
            </w:tcBorders>
            <w:shd w:val="clear" w:color="auto" w:fill="auto"/>
            <w:vAlign w:val="bottom"/>
            <w:hideMark/>
          </w:tcPr>
          <w:p w14:paraId="5D83DABA" w14:textId="77777777" w:rsidR="00067900" w:rsidRPr="007D640A" w:rsidRDefault="003F32AE" w:rsidP="00B66E6E">
            <w:pPr>
              <w:spacing w:after="0" w:line="240" w:lineRule="auto"/>
              <w:rPr>
                <w:rFonts w:ascii="Calibri" w:eastAsia="Times New Roman" w:hAnsi="Calibri" w:cs="Calibri"/>
                <w:color w:val="000000"/>
                <w:lang w:eastAsia="en-GB"/>
              </w:rPr>
            </w:pPr>
            <w:r w:rsidRPr="007D640A">
              <w:rPr>
                <w:rFonts w:ascii="Calibri" w:eastAsia="Times New Roman" w:hAnsi="Calibri" w:cs="Calibri"/>
                <w:color w:val="000000"/>
                <w:lang w:eastAsia="en-GB"/>
              </w:rPr>
              <w:t>Non-domestic Connections</w:t>
            </w:r>
          </w:p>
        </w:tc>
        <w:tc>
          <w:tcPr>
            <w:tcW w:w="992" w:type="dxa"/>
            <w:tcBorders>
              <w:top w:val="single" w:sz="4" w:space="0" w:color="auto"/>
              <w:left w:val="nil"/>
              <w:bottom w:val="single" w:sz="4" w:space="0" w:color="auto"/>
              <w:right w:val="single" w:sz="4" w:space="0" w:color="auto"/>
            </w:tcBorders>
            <w:shd w:val="clear" w:color="auto" w:fill="auto"/>
            <w:vAlign w:val="bottom"/>
            <w:hideMark/>
          </w:tcPr>
          <w:p w14:paraId="266AF959" w14:textId="77777777" w:rsidR="00067900" w:rsidRPr="007D640A" w:rsidRDefault="003F32AE" w:rsidP="00B66E6E">
            <w:pPr>
              <w:spacing w:after="0" w:line="240" w:lineRule="auto"/>
              <w:rPr>
                <w:rFonts w:ascii="Calibri" w:eastAsia="Times New Roman" w:hAnsi="Calibri" w:cs="Calibri"/>
                <w:color w:val="000000"/>
                <w:lang w:eastAsia="en-GB"/>
              </w:rPr>
            </w:pPr>
            <w:r w:rsidRPr="007D640A">
              <w:rPr>
                <w:rFonts w:ascii="Calibri" w:eastAsia="Times New Roman" w:hAnsi="Calibri" w:cs="Calibri"/>
                <w:color w:val="000000"/>
                <w:lang w:eastAsia="en-GB"/>
              </w:rPr>
              <w:t>Demand (GWh)</w:t>
            </w:r>
          </w:p>
        </w:tc>
        <w:tc>
          <w:tcPr>
            <w:tcW w:w="992" w:type="dxa"/>
            <w:tcBorders>
              <w:top w:val="single" w:sz="4" w:space="0" w:color="auto"/>
              <w:left w:val="nil"/>
              <w:bottom w:val="single" w:sz="4" w:space="0" w:color="auto"/>
              <w:right w:val="single" w:sz="4" w:space="0" w:color="auto"/>
            </w:tcBorders>
            <w:shd w:val="clear" w:color="auto" w:fill="auto"/>
            <w:vAlign w:val="bottom"/>
            <w:hideMark/>
          </w:tcPr>
          <w:p w14:paraId="70EC94C2" w14:textId="77777777" w:rsidR="00067900" w:rsidRPr="007D640A" w:rsidRDefault="003F32AE" w:rsidP="00B66E6E">
            <w:pPr>
              <w:spacing w:after="0" w:line="240" w:lineRule="auto"/>
              <w:rPr>
                <w:rFonts w:ascii="Calibri" w:eastAsia="Times New Roman" w:hAnsi="Calibri" w:cs="Calibri"/>
                <w:color w:val="000000"/>
                <w:lang w:eastAsia="en-GB"/>
              </w:rPr>
            </w:pPr>
            <w:r w:rsidRPr="007D640A">
              <w:rPr>
                <w:rFonts w:ascii="Calibri" w:eastAsia="Times New Roman" w:hAnsi="Calibri" w:cs="Calibri"/>
                <w:color w:val="000000"/>
                <w:lang w:eastAsia="en-GB"/>
              </w:rPr>
              <w:t>Social Housing (GWh)</w:t>
            </w:r>
          </w:p>
        </w:tc>
        <w:tc>
          <w:tcPr>
            <w:tcW w:w="1418" w:type="dxa"/>
            <w:tcBorders>
              <w:top w:val="single" w:sz="4" w:space="0" w:color="auto"/>
              <w:left w:val="nil"/>
              <w:bottom w:val="single" w:sz="4" w:space="0" w:color="auto"/>
              <w:right w:val="single" w:sz="4" w:space="0" w:color="auto"/>
            </w:tcBorders>
            <w:shd w:val="clear" w:color="auto" w:fill="auto"/>
            <w:vAlign w:val="bottom"/>
            <w:hideMark/>
          </w:tcPr>
          <w:p w14:paraId="3F13D6FB" w14:textId="77777777" w:rsidR="00067900" w:rsidRPr="007D640A" w:rsidRDefault="003F32AE" w:rsidP="00B66E6E">
            <w:pPr>
              <w:spacing w:after="0" w:line="240" w:lineRule="auto"/>
              <w:rPr>
                <w:rFonts w:ascii="Calibri" w:eastAsia="Times New Roman" w:hAnsi="Calibri" w:cs="Calibri"/>
                <w:color w:val="000000"/>
                <w:lang w:eastAsia="en-GB"/>
              </w:rPr>
            </w:pPr>
            <w:r w:rsidRPr="007D640A">
              <w:rPr>
                <w:rFonts w:ascii="Calibri" w:eastAsia="Times New Roman" w:hAnsi="Calibri" w:cs="Calibri"/>
                <w:color w:val="000000"/>
                <w:lang w:eastAsia="en-GB"/>
              </w:rPr>
              <w:t xml:space="preserve">Public Sector  </w:t>
            </w:r>
            <w:proofErr w:type="gramStart"/>
            <w:r w:rsidRPr="007D640A">
              <w:rPr>
                <w:rFonts w:ascii="Calibri" w:eastAsia="Times New Roman" w:hAnsi="Calibri" w:cs="Calibri"/>
                <w:color w:val="000000"/>
                <w:lang w:eastAsia="en-GB"/>
              </w:rPr>
              <w:t xml:space="preserve">   (</w:t>
            </w:r>
            <w:proofErr w:type="gramEnd"/>
            <w:r w:rsidRPr="007D640A">
              <w:rPr>
                <w:rFonts w:ascii="Calibri" w:eastAsia="Times New Roman" w:hAnsi="Calibri" w:cs="Calibri"/>
                <w:color w:val="000000"/>
                <w:lang w:eastAsia="en-GB"/>
              </w:rPr>
              <w:t>GWh)</w:t>
            </w:r>
          </w:p>
        </w:tc>
      </w:tr>
      <w:tr w:rsidR="005E16F7" w14:paraId="4CB1FDAB" w14:textId="77777777" w:rsidTr="00067900">
        <w:tc>
          <w:tcPr>
            <w:tcW w:w="988" w:type="dxa"/>
            <w:tcBorders>
              <w:top w:val="single" w:sz="4" w:space="0" w:color="auto"/>
              <w:left w:val="single" w:sz="4" w:space="0" w:color="auto"/>
              <w:bottom w:val="single" w:sz="4" w:space="0" w:color="auto"/>
              <w:right w:val="single" w:sz="4" w:space="0" w:color="auto"/>
            </w:tcBorders>
            <w:shd w:val="clear" w:color="auto" w:fill="auto"/>
            <w:vAlign w:val="bottom"/>
          </w:tcPr>
          <w:p w14:paraId="5A350FA5" w14:textId="4844D188" w:rsidR="00067900" w:rsidRPr="007D640A" w:rsidRDefault="003F32AE" w:rsidP="00D4413A">
            <w:pPr>
              <w:spacing w:after="0" w:line="240" w:lineRule="auto"/>
              <w:jc w:val="right"/>
              <w:rPr>
                <w:rFonts w:ascii="Calibri" w:eastAsia="Times New Roman" w:hAnsi="Calibri" w:cs="Calibri"/>
                <w:color w:val="000000"/>
                <w:lang w:eastAsia="en-GB"/>
              </w:rPr>
            </w:pPr>
            <w:r>
              <w:rPr>
                <w:rFonts w:ascii="Calibri" w:eastAsia="Times New Roman" w:hAnsi="Calibri" w:cs="Calibri"/>
                <w:color w:val="000000"/>
                <w:lang w:eastAsia="en-GB"/>
              </w:rPr>
              <w:t>89.8</w:t>
            </w:r>
          </w:p>
        </w:tc>
        <w:tc>
          <w:tcPr>
            <w:tcW w:w="1417" w:type="dxa"/>
            <w:tcBorders>
              <w:top w:val="single" w:sz="4" w:space="0" w:color="auto"/>
              <w:left w:val="nil"/>
              <w:bottom w:val="single" w:sz="4" w:space="0" w:color="auto"/>
              <w:right w:val="single" w:sz="4" w:space="0" w:color="auto"/>
            </w:tcBorders>
            <w:shd w:val="clear" w:color="auto" w:fill="auto"/>
            <w:vAlign w:val="bottom"/>
          </w:tcPr>
          <w:p w14:paraId="40A60C8D" w14:textId="619E51DE" w:rsidR="00067900" w:rsidRDefault="003F32AE" w:rsidP="00D4413A">
            <w:pPr>
              <w:spacing w:after="0" w:line="240" w:lineRule="auto"/>
              <w:jc w:val="right"/>
              <w:rPr>
                <w:rFonts w:ascii="Calibri" w:eastAsia="Times New Roman" w:hAnsi="Calibri" w:cs="Calibri"/>
                <w:color w:val="000000"/>
                <w:lang w:eastAsia="en-GB"/>
              </w:rPr>
            </w:pPr>
            <w:r>
              <w:rPr>
                <w:rFonts w:ascii="Calibri" w:eastAsia="Times New Roman" w:hAnsi="Calibri" w:cs="Calibri"/>
                <w:color w:val="000000"/>
                <w:lang w:eastAsia="en-GB"/>
              </w:rPr>
              <w:t>4217</w:t>
            </w:r>
          </w:p>
        </w:tc>
        <w:tc>
          <w:tcPr>
            <w:tcW w:w="992" w:type="dxa"/>
            <w:tcBorders>
              <w:top w:val="single" w:sz="4" w:space="0" w:color="auto"/>
              <w:left w:val="nil"/>
              <w:bottom w:val="single" w:sz="4" w:space="0" w:color="auto"/>
              <w:right w:val="single" w:sz="4" w:space="0" w:color="auto"/>
            </w:tcBorders>
            <w:shd w:val="clear" w:color="auto" w:fill="auto"/>
            <w:vAlign w:val="bottom"/>
          </w:tcPr>
          <w:p w14:paraId="3D3C4E5F" w14:textId="06B2DEB0" w:rsidR="00067900" w:rsidRPr="007D640A" w:rsidRDefault="003F32AE" w:rsidP="00D4413A">
            <w:pPr>
              <w:spacing w:after="0" w:line="240" w:lineRule="auto"/>
              <w:jc w:val="right"/>
              <w:rPr>
                <w:rFonts w:ascii="Calibri" w:eastAsia="Times New Roman" w:hAnsi="Calibri" w:cs="Calibri"/>
                <w:color w:val="000000"/>
                <w:lang w:eastAsia="en-GB"/>
              </w:rPr>
            </w:pPr>
            <w:r>
              <w:rPr>
                <w:rFonts w:ascii="Calibri" w:eastAsia="Times New Roman" w:hAnsi="Calibri" w:cs="Calibri"/>
                <w:color w:val="000000"/>
                <w:lang w:eastAsia="en-GB"/>
              </w:rPr>
              <w:t>71.6</w:t>
            </w:r>
          </w:p>
        </w:tc>
        <w:tc>
          <w:tcPr>
            <w:tcW w:w="1418" w:type="dxa"/>
            <w:tcBorders>
              <w:top w:val="single" w:sz="4" w:space="0" w:color="auto"/>
              <w:left w:val="nil"/>
              <w:bottom w:val="single" w:sz="4" w:space="0" w:color="auto"/>
              <w:right w:val="single" w:sz="4" w:space="0" w:color="auto"/>
            </w:tcBorders>
            <w:shd w:val="clear" w:color="auto" w:fill="auto"/>
            <w:vAlign w:val="bottom"/>
          </w:tcPr>
          <w:p w14:paraId="4D97617C" w14:textId="5FF50DEB" w:rsidR="00067900" w:rsidRPr="007D640A" w:rsidRDefault="003F32AE" w:rsidP="00D4413A">
            <w:pPr>
              <w:spacing w:after="0" w:line="240" w:lineRule="auto"/>
              <w:jc w:val="right"/>
              <w:rPr>
                <w:rFonts w:ascii="Calibri" w:eastAsia="Times New Roman" w:hAnsi="Calibri" w:cs="Calibri"/>
                <w:color w:val="000000"/>
                <w:lang w:eastAsia="en-GB"/>
              </w:rPr>
            </w:pPr>
            <w:r>
              <w:rPr>
                <w:rFonts w:ascii="Calibri" w:eastAsia="Times New Roman" w:hAnsi="Calibri" w:cs="Calibri"/>
                <w:color w:val="000000"/>
                <w:lang w:eastAsia="en-GB"/>
              </w:rPr>
              <w:t>86</w:t>
            </w:r>
          </w:p>
        </w:tc>
        <w:tc>
          <w:tcPr>
            <w:tcW w:w="992" w:type="dxa"/>
            <w:tcBorders>
              <w:top w:val="single" w:sz="4" w:space="0" w:color="auto"/>
              <w:left w:val="nil"/>
              <w:bottom w:val="single" w:sz="4" w:space="0" w:color="auto"/>
              <w:right w:val="single" w:sz="4" w:space="0" w:color="auto"/>
            </w:tcBorders>
            <w:shd w:val="clear" w:color="auto" w:fill="auto"/>
            <w:vAlign w:val="bottom"/>
          </w:tcPr>
          <w:p w14:paraId="4383BD1F" w14:textId="5999AFC3" w:rsidR="00067900" w:rsidRPr="007D640A" w:rsidRDefault="003F32AE" w:rsidP="00D4413A">
            <w:pPr>
              <w:spacing w:after="0" w:line="240" w:lineRule="auto"/>
              <w:jc w:val="right"/>
              <w:rPr>
                <w:rFonts w:ascii="Calibri" w:eastAsia="Times New Roman" w:hAnsi="Calibri" w:cs="Calibri"/>
                <w:color w:val="000000"/>
                <w:lang w:eastAsia="en-GB"/>
              </w:rPr>
            </w:pPr>
            <w:r>
              <w:rPr>
                <w:rFonts w:ascii="Calibri" w:eastAsia="Times New Roman" w:hAnsi="Calibri" w:cs="Calibri"/>
                <w:color w:val="000000"/>
                <w:lang w:eastAsia="en-GB"/>
              </w:rPr>
              <w:t>18.2</w:t>
            </w:r>
          </w:p>
        </w:tc>
        <w:tc>
          <w:tcPr>
            <w:tcW w:w="992" w:type="dxa"/>
            <w:tcBorders>
              <w:top w:val="single" w:sz="4" w:space="0" w:color="auto"/>
              <w:left w:val="nil"/>
              <w:bottom w:val="single" w:sz="4" w:space="0" w:color="auto"/>
              <w:right w:val="single" w:sz="4" w:space="0" w:color="auto"/>
            </w:tcBorders>
            <w:shd w:val="clear" w:color="auto" w:fill="auto"/>
            <w:vAlign w:val="bottom"/>
          </w:tcPr>
          <w:p w14:paraId="2FFB1765" w14:textId="2917E574" w:rsidR="00067900" w:rsidRPr="007D640A" w:rsidRDefault="003F32AE" w:rsidP="00D4413A">
            <w:pPr>
              <w:spacing w:after="0" w:line="240" w:lineRule="auto"/>
              <w:jc w:val="right"/>
              <w:rPr>
                <w:rFonts w:ascii="Calibri" w:eastAsia="Times New Roman" w:hAnsi="Calibri" w:cs="Calibri"/>
                <w:color w:val="000000"/>
                <w:lang w:eastAsia="en-GB"/>
              </w:rPr>
            </w:pPr>
            <w:r>
              <w:rPr>
                <w:rFonts w:ascii="Calibri" w:eastAsia="Times New Roman" w:hAnsi="Calibri" w:cs="Calibri"/>
                <w:color w:val="000000"/>
                <w:lang w:eastAsia="en-GB"/>
              </w:rPr>
              <w:t>4.7</w:t>
            </w:r>
          </w:p>
        </w:tc>
        <w:tc>
          <w:tcPr>
            <w:tcW w:w="1418" w:type="dxa"/>
            <w:tcBorders>
              <w:top w:val="single" w:sz="4" w:space="0" w:color="auto"/>
              <w:left w:val="nil"/>
              <w:bottom w:val="single" w:sz="4" w:space="0" w:color="auto"/>
              <w:right w:val="single" w:sz="4" w:space="0" w:color="auto"/>
            </w:tcBorders>
            <w:shd w:val="clear" w:color="auto" w:fill="auto"/>
            <w:vAlign w:val="bottom"/>
          </w:tcPr>
          <w:p w14:paraId="4EBD3BF5" w14:textId="67823F9C" w:rsidR="00067900" w:rsidRPr="007D640A" w:rsidRDefault="003F32AE" w:rsidP="00D4413A">
            <w:pPr>
              <w:spacing w:after="0" w:line="240" w:lineRule="auto"/>
              <w:jc w:val="right"/>
              <w:rPr>
                <w:rFonts w:ascii="Calibri" w:eastAsia="Times New Roman" w:hAnsi="Calibri" w:cs="Calibri"/>
                <w:color w:val="000000"/>
                <w:lang w:eastAsia="en-GB"/>
              </w:rPr>
            </w:pPr>
            <w:r>
              <w:rPr>
                <w:rFonts w:ascii="Calibri" w:eastAsia="Times New Roman" w:hAnsi="Calibri" w:cs="Calibri"/>
                <w:color w:val="000000"/>
                <w:lang w:eastAsia="en-GB"/>
              </w:rPr>
              <w:t>4.0</w:t>
            </w:r>
          </w:p>
        </w:tc>
      </w:tr>
    </w:tbl>
    <w:p w14:paraId="2FC4C4A6" w14:textId="77777777" w:rsidR="00067900" w:rsidRDefault="00067900" w:rsidP="00AC7081">
      <w:pPr>
        <w:spacing w:after="120"/>
      </w:pPr>
    </w:p>
    <w:p w14:paraId="086DC6AF" w14:textId="23B4392A" w:rsidR="00090CB6" w:rsidRPr="00A37831" w:rsidRDefault="003F32AE" w:rsidP="00AC7081">
      <w:pPr>
        <w:spacing w:after="120"/>
      </w:pPr>
      <w:r>
        <w:t>There may be an opportunity for either a ground source or air source heat pump given the modest heat requirements of these three sites.</w:t>
      </w:r>
    </w:p>
    <w:p w14:paraId="766BEDA1" w14:textId="77777777" w:rsidR="00090CB6" w:rsidRDefault="00090CB6" w:rsidP="00AC7081">
      <w:pPr>
        <w:spacing w:after="120"/>
        <w:rPr>
          <w:b/>
          <w:bCs/>
        </w:rPr>
      </w:pPr>
    </w:p>
    <w:p w14:paraId="2E478510" w14:textId="45D692E4" w:rsidR="00090CB6" w:rsidRDefault="003F32AE" w:rsidP="00AC7081">
      <w:pPr>
        <w:spacing w:after="120"/>
        <w:rPr>
          <w:b/>
          <w:bCs/>
        </w:rPr>
      </w:pPr>
      <w:r>
        <w:rPr>
          <w:b/>
          <w:bCs/>
        </w:rPr>
        <w:lastRenderedPageBreak/>
        <w:t>10</w:t>
      </w:r>
      <w:r w:rsidR="009E663A">
        <w:rPr>
          <w:b/>
          <w:bCs/>
        </w:rPr>
        <w:t xml:space="preserve">.2.6 Dunbar </w:t>
      </w:r>
      <w:r w:rsidR="00801DE5">
        <w:rPr>
          <w:b/>
          <w:bCs/>
        </w:rPr>
        <w:t>Town Centre</w:t>
      </w:r>
    </w:p>
    <w:p w14:paraId="04C631B7" w14:textId="2BDD464A" w:rsidR="00F93321" w:rsidRDefault="003F32AE" w:rsidP="00AC7081">
      <w:pPr>
        <w:spacing w:after="120"/>
      </w:pPr>
      <w:r>
        <w:t xml:space="preserve">Figure </w:t>
      </w:r>
      <w:r w:rsidR="001D1BFB">
        <w:t>30</w:t>
      </w:r>
      <w:r>
        <w:t xml:space="preserve"> below shows the main heat loads in Dunbar.  </w:t>
      </w:r>
      <w:r w:rsidR="00C43D40">
        <w:t xml:space="preserve">The biggest single demand is the Dunbar Leisure Pool.  The other main sites in relatively </w:t>
      </w:r>
      <w:proofErr w:type="gramStart"/>
      <w:r w:rsidR="00C43D40">
        <w:t>close proximity</w:t>
      </w:r>
      <w:proofErr w:type="gramEnd"/>
      <w:r w:rsidR="00C43D40">
        <w:t xml:space="preserve"> are Dunbar Grammar School, Belhaven Hill School and Dunbar Primary School.  Belhaven Hospital is also nearby.  All these have known heat demands and could form the basis of a heat network</w:t>
      </w:r>
      <w:r w:rsidR="007B256B">
        <w:t>.</w:t>
      </w:r>
    </w:p>
    <w:p w14:paraId="05E84B50" w14:textId="309A3C2B" w:rsidR="00C43D40" w:rsidRPr="00F93321" w:rsidRDefault="003F32AE" w:rsidP="00AC7081">
      <w:pPr>
        <w:spacing w:after="120"/>
      </w:pPr>
      <w:r>
        <w:t xml:space="preserve">The smaller cluster of heat loads at the lower right of the map are retail and industrial units along </w:t>
      </w:r>
      <w:proofErr w:type="spellStart"/>
      <w:r>
        <w:t>Spott</w:t>
      </w:r>
      <w:proofErr w:type="spellEnd"/>
      <w:r>
        <w:t xml:space="preserve"> Road.  These are only estimates so there is less certainty about whether these sites would be keen to connect to a heat network.  The development site marked in blue is earmarked for </w:t>
      </w:r>
      <w:r w:rsidR="00801752">
        <w:t>employment</w:t>
      </w:r>
      <w:r w:rsidR="00FB3211">
        <w:t xml:space="preserve"> </w:t>
      </w:r>
      <w:r>
        <w:t>use.  The developer suggests that the early phases of development are unlikely to have considerable heat demand</w:t>
      </w:r>
      <w:r w:rsidR="003C32B5">
        <w:t>.  They may connect to a heat network but should not be considered a primary target for early connection.</w:t>
      </w:r>
    </w:p>
    <w:p w14:paraId="3F2E2532" w14:textId="77777777" w:rsidR="00921B8F" w:rsidRDefault="003F32AE" w:rsidP="00AC7081">
      <w:pPr>
        <w:spacing w:after="120"/>
        <w:rPr>
          <w:noProof/>
        </w:rPr>
      </w:pPr>
      <w:r w:rsidRPr="00CA243E">
        <w:rPr>
          <w:noProof/>
        </w:rPr>
        <w:drawing>
          <wp:inline distT="0" distB="0" distL="0" distR="0" wp14:anchorId="68F981A2" wp14:editId="46EF1525">
            <wp:extent cx="4857750" cy="485775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1427440" name=""/>
                    <pic:cNvPicPr/>
                  </pic:nvPicPr>
                  <pic:blipFill>
                    <a:blip r:embed="rId37"/>
                    <a:stretch>
                      <a:fillRect/>
                    </a:stretch>
                  </pic:blipFill>
                  <pic:spPr>
                    <a:xfrm>
                      <a:off x="0" y="0"/>
                      <a:ext cx="4857750" cy="4857750"/>
                    </a:xfrm>
                    <a:prstGeom prst="rect">
                      <a:avLst/>
                    </a:prstGeom>
                  </pic:spPr>
                </pic:pic>
              </a:graphicData>
            </a:graphic>
          </wp:inline>
        </w:drawing>
      </w:r>
    </w:p>
    <w:p w14:paraId="7525B81D" w14:textId="2F8595D3" w:rsidR="00090CB6" w:rsidRDefault="003F32AE" w:rsidP="00AC7081">
      <w:pPr>
        <w:spacing w:after="120"/>
      </w:pPr>
      <w:r w:rsidRPr="007B256B">
        <w:rPr>
          <w:noProof/>
        </w:rPr>
        <w:t>Figure</w:t>
      </w:r>
      <w:r w:rsidRPr="007B256B">
        <w:t xml:space="preserve"> </w:t>
      </w:r>
      <w:r w:rsidR="001D1BFB">
        <w:t>30</w:t>
      </w:r>
      <w:r w:rsidR="007B256B">
        <w:t xml:space="preserve">: Linear Heat Densities in </w:t>
      </w:r>
      <w:r w:rsidRPr="007B256B">
        <w:t>Dunbar</w:t>
      </w:r>
    </w:p>
    <w:p w14:paraId="32F5ED8C" w14:textId="3B3B2314" w:rsidR="00067900" w:rsidRDefault="003F32AE" w:rsidP="00067900">
      <w:pPr>
        <w:spacing w:after="120"/>
      </w:pPr>
      <w:r>
        <w:t>Annual Heat Demand Summary (Dunbar and West Barns)</w:t>
      </w:r>
    </w:p>
    <w:tbl>
      <w:tblPr>
        <w:tblW w:w="8217" w:type="dxa"/>
        <w:tblLook w:val="04A0" w:firstRow="1" w:lastRow="0" w:firstColumn="1" w:lastColumn="0" w:noHBand="0" w:noVBand="1"/>
      </w:tblPr>
      <w:tblGrid>
        <w:gridCol w:w="988"/>
        <w:gridCol w:w="1417"/>
        <w:gridCol w:w="992"/>
        <w:gridCol w:w="1418"/>
        <w:gridCol w:w="992"/>
        <w:gridCol w:w="992"/>
        <w:gridCol w:w="1418"/>
      </w:tblGrid>
      <w:tr w:rsidR="005E16F7" w14:paraId="0A7B203D" w14:textId="77777777" w:rsidTr="00B66E6E">
        <w:trPr>
          <w:trHeight w:val="900"/>
        </w:trPr>
        <w:tc>
          <w:tcPr>
            <w:tcW w:w="988"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FA6D054" w14:textId="77777777" w:rsidR="00067900" w:rsidRPr="007D640A" w:rsidRDefault="003F32AE" w:rsidP="00B66E6E">
            <w:pPr>
              <w:spacing w:after="0" w:line="240" w:lineRule="auto"/>
              <w:rPr>
                <w:rFonts w:ascii="Calibri" w:eastAsia="Times New Roman" w:hAnsi="Calibri" w:cs="Calibri"/>
                <w:color w:val="000000"/>
                <w:lang w:eastAsia="en-GB"/>
              </w:rPr>
            </w:pPr>
            <w:r w:rsidRPr="007D640A">
              <w:rPr>
                <w:rFonts w:ascii="Calibri" w:eastAsia="Times New Roman" w:hAnsi="Calibri" w:cs="Calibri"/>
                <w:color w:val="000000"/>
                <w:lang w:eastAsia="en-GB"/>
              </w:rPr>
              <w:t>Total Demand (GWh)</w:t>
            </w:r>
          </w:p>
        </w:tc>
        <w:tc>
          <w:tcPr>
            <w:tcW w:w="1417" w:type="dxa"/>
            <w:tcBorders>
              <w:top w:val="single" w:sz="4" w:space="0" w:color="auto"/>
              <w:left w:val="nil"/>
              <w:bottom w:val="single" w:sz="4" w:space="0" w:color="auto"/>
              <w:right w:val="single" w:sz="4" w:space="0" w:color="auto"/>
            </w:tcBorders>
            <w:shd w:val="clear" w:color="auto" w:fill="auto"/>
            <w:vAlign w:val="bottom"/>
            <w:hideMark/>
          </w:tcPr>
          <w:p w14:paraId="5D92F065" w14:textId="77777777" w:rsidR="00067900" w:rsidRPr="007D640A" w:rsidRDefault="003F32AE" w:rsidP="00B66E6E">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 xml:space="preserve">Number of </w:t>
            </w:r>
            <w:r w:rsidRPr="007D640A">
              <w:rPr>
                <w:rFonts w:ascii="Calibri" w:eastAsia="Times New Roman" w:hAnsi="Calibri" w:cs="Calibri"/>
                <w:color w:val="000000"/>
                <w:lang w:eastAsia="en-GB"/>
              </w:rPr>
              <w:t>Domestic Connections</w:t>
            </w:r>
          </w:p>
        </w:tc>
        <w:tc>
          <w:tcPr>
            <w:tcW w:w="992" w:type="dxa"/>
            <w:tcBorders>
              <w:top w:val="single" w:sz="4" w:space="0" w:color="auto"/>
              <w:left w:val="nil"/>
              <w:bottom w:val="single" w:sz="4" w:space="0" w:color="auto"/>
              <w:right w:val="single" w:sz="4" w:space="0" w:color="auto"/>
            </w:tcBorders>
            <w:shd w:val="clear" w:color="auto" w:fill="auto"/>
            <w:vAlign w:val="bottom"/>
            <w:hideMark/>
          </w:tcPr>
          <w:p w14:paraId="691D3046" w14:textId="77777777" w:rsidR="00067900" w:rsidRPr="007D640A" w:rsidRDefault="003F32AE" w:rsidP="00B66E6E">
            <w:pPr>
              <w:spacing w:after="0" w:line="240" w:lineRule="auto"/>
              <w:rPr>
                <w:rFonts w:ascii="Calibri" w:eastAsia="Times New Roman" w:hAnsi="Calibri" w:cs="Calibri"/>
                <w:color w:val="000000"/>
                <w:lang w:eastAsia="en-GB"/>
              </w:rPr>
            </w:pPr>
            <w:r w:rsidRPr="007D640A">
              <w:rPr>
                <w:rFonts w:ascii="Calibri" w:eastAsia="Times New Roman" w:hAnsi="Calibri" w:cs="Calibri"/>
                <w:color w:val="000000"/>
                <w:lang w:eastAsia="en-GB"/>
              </w:rPr>
              <w:t>Demand (GWh)</w:t>
            </w:r>
          </w:p>
        </w:tc>
        <w:tc>
          <w:tcPr>
            <w:tcW w:w="1418" w:type="dxa"/>
            <w:tcBorders>
              <w:top w:val="single" w:sz="4" w:space="0" w:color="auto"/>
              <w:left w:val="nil"/>
              <w:bottom w:val="single" w:sz="4" w:space="0" w:color="auto"/>
              <w:right w:val="single" w:sz="4" w:space="0" w:color="auto"/>
            </w:tcBorders>
            <w:shd w:val="clear" w:color="auto" w:fill="auto"/>
            <w:vAlign w:val="bottom"/>
            <w:hideMark/>
          </w:tcPr>
          <w:p w14:paraId="1FD1E89D" w14:textId="77777777" w:rsidR="00067900" w:rsidRPr="007D640A" w:rsidRDefault="003F32AE" w:rsidP="00B66E6E">
            <w:pPr>
              <w:spacing w:after="0" w:line="240" w:lineRule="auto"/>
              <w:rPr>
                <w:rFonts w:ascii="Calibri" w:eastAsia="Times New Roman" w:hAnsi="Calibri" w:cs="Calibri"/>
                <w:color w:val="000000"/>
                <w:lang w:eastAsia="en-GB"/>
              </w:rPr>
            </w:pPr>
            <w:r w:rsidRPr="007D640A">
              <w:rPr>
                <w:rFonts w:ascii="Calibri" w:eastAsia="Times New Roman" w:hAnsi="Calibri" w:cs="Calibri"/>
                <w:color w:val="000000"/>
                <w:lang w:eastAsia="en-GB"/>
              </w:rPr>
              <w:t>Non-domestic Connections</w:t>
            </w:r>
          </w:p>
        </w:tc>
        <w:tc>
          <w:tcPr>
            <w:tcW w:w="992" w:type="dxa"/>
            <w:tcBorders>
              <w:top w:val="single" w:sz="4" w:space="0" w:color="auto"/>
              <w:left w:val="nil"/>
              <w:bottom w:val="single" w:sz="4" w:space="0" w:color="auto"/>
              <w:right w:val="single" w:sz="4" w:space="0" w:color="auto"/>
            </w:tcBorders>
            <w:shd w:val="clear" w:color="auto" w:fill="auto"/>
            <w:vAlign w:val="bottom"/>
            <w:hideMark/>
          </w:tcPr>
          <w:p w14:paraId="52D59A30" w14:textId="77777777" w:rsidR="00067900" w:rsidRPr="007D640A" w:rsidRDefault="003F32AE" w:rsidP="00B66E6E">
            <w:pPr>
              <w:spacing w:after="0" w:line="240" w:lineRule="auto"/>
              <w:rPr>
                <w:rFonts w:ascii="Calibri" w:eastAsia="Times New Roman" w:hAnsi="Calibri" w:cs="Calibri"/>
                <w:color w:val="000000"/>
                <w:lang w:eastAsia="en-GB"/>
              </w:rPr>
            </w:pPr>
            <w:r w:rsidRPr="007D640A">
              <w:rPr>
                <w:rFonts w:ascii="Calibri" w:eastAsia="Times New Roman" w:hAnsi="Calibri" w:cs="Calibri"/>
                <w:color w:val="000000"/>
                <w:lang w:eastAsia="en-GB"/>
              </w:rPr>
              <w:t>Demand (GWh)</w:t>
            </w:r>
          </w:p>
        </w:tc>
        <w:tc>
          <w:tcPr>
            <w:tcW w:w="992" w:type="dxa"/>
            <w:tcBorders>
              <w:top w:val="single" w:sz="4" w:space="0" w:color="auto"/>
              <w:left w:val="nil"/>
              <w:bottom w:val="single" w:sz="4" w:space="0" w:color="auto"/>
              <w:right w:val="single" w:sz="4" w:space="0" w:color="auto"/>
            </w:tcBorders>
            <w:shd w:val="clear" w:color="auto" w:fill="auto"/>
            <w:vAlign w:val="bottom"/>
            <w:hideMark/>
          </w:tcPr>
          <w:p w14:paraId="67890465" w14:textId="77777777" w:rsidR="00067900" w:rsidRPr="007D640A" w:rsidRDefault="003F32AE" w:rsidP="00B66E6E">
            <w:pPr>
              <w:spacing w:after="0" w:line="240" w:lineRule="auto"/>
              <w:rPr>
                <w:rFonts w:ascii="Calibri" w:eastAsia="Times New Roman" w:hAnsi="Calibri" w:cs="Calibri"/>
                <w:color w:val="000000"/>
                <w:lang w:eastAsia="en-GB"/>
              </w:rPr>
            </w:pPr>
            <w:r w:rsidRPr="007D640A">
              <w:rPr>
                <w:rFonts w:ascii="Calibri" w:eastAsia="Times New Roman" w:hAnsi="Calibri" w:cs="Calibri"/>
                <w:color w:val="000000"/>
                <w:lang w:eastAsia="en-GB"/>
              </w:rPr>
              <w:t>Social Housing (GWh)</w:t>
            </w:r>
          </w:p>
        </w:tc>
        <w:tc>
          <w:tcPr>
            <w:tcW w:w="1418" w:type="dxa"/>
            <w:tcBorders>
              <w:top w:val="single" w:sz="4" w:space="0" w:color="auto"/>
              <w:left w:val="nil"/>
              <w:bottom w:val="single" w:sz="4" w:space="0" w:color="auto"/>
              <w:right w:val="single" w:sz="4" w:space="0" w:color="auto"/>
            </w:tcBorders>
            <w:shd w:val="clear" w:color="auto" w:fill="auto"/>
            <w:vAlign w:val="bottom"/>
            <w:hideMark/>
          </w:tcPr>
          <w:p w14:paraId="0E7A722F" w14:textId="77777777" w:rsidR="00067900" w:rsidRPr="007D640A" w:rsidRDefault="003F32AE" w:rsidP="00B66E6E">
            <w:pPr>
              <w:spacing w:after="0" w:line="240" w:lineRule="auto"/>
              <w:rPr>
                <w:rFonts w:ascii="Calibri" w:eastAsia="Times New Roman" w:hAnsi="Calibri" w:cs="Calibri"/>
                <w:color w:val="000000"/>
                <w:lang w:eastAsia="en-GB"/>
              </w:rPr>
            </w:pPr>
            <w:r w:rsidRPr="007D640A">
              <w:rPr>
                <w:rFonts w:ascii="Calibri" w:eastAsia="Times New Roman" w:hAnsi="Calibri" w:cs="Calibri"/>
                <w:color w:val="000000"/>
                <w:lang w:eastAsia="en-GB"/>
              </w:rPr>
              <w:t xml:space="preserve">Public Sector  </w:t>
            </w:r>
            <w:proofErr w:type="gramStart"/>
            <w:r w:rsidRPr="007D640A">
              <w:rPr>
                <w:rFonts w:ascii="Calibri" w:eastAsia="Times New Roman" w:hAnsi="Calibri" w:cs="Calibri"/>
                <w:color w:val="000000"/>
                <w:lang w:eastAsia="en-GB"/>
              </w:rPr>
              <w:t xml:space="preserve">   (</w:t>
            </w:r>
            <w:proofErr w:type="gramEnd"/>
            <w:r w:rsidRPr="007D640A">
              <w:rPr>
                <w:rFonts w:ascii="Calibri" w:eastAsia="Times New Roman" w:hAnsi="Calibri" w:cs="Calibri"/>
                <w:color w:val="000000"/>
                <w:lang w:eastAsia="en-GB"/>
              </w:rPr>
              <w:t>GWh)</w:t>
            </w:r>
          </w:p>
        </w:tc>
      </w:tr>
      <w:tr w:rsidR="005E16F7" w14:paraId="3A000F41" w14:textId="77777777" w:rsidTr="00067900">
        <w:tc>
          <w:tcPr>
            <w:tcW w:w="988"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4945E37" w14:textId="77777777" w:rsidR="00067900" w:rsidRPr="007C64A6" w:rsidRDefault="003F32AE" w:rsidP="00D4413A">
            <w:pPr>
              <w:spacing w:after="0" w:line="240" w:lineRule="auto"/>
              <w:jc w:val="right"/>
              <w:rPr>
                <w:rFonts w:ascii="Calibri" w:eastAsia="Times New Roman" w:hAnsi="Calibri" w:cs="Calibri"/>
                <w:color w:val="000000"/>
                <w:lang w:eastAsia="en-GB"/>
              </w:rPr>
            </w:pPr>
            <w:r w:rsidRPr="007C64A6">
              <w:rPr>
                <w:rFonts w:ascii="Calibri" w:eastAsia="Times New Roman" w:hAnsi="Calibri" w:cs="Calibri"/>
                <w:color w:val="000000"/>
                <w:lang w:eastAsia="en-GB"/>
              </w:rPr>
              <w:t>61.7</w:t>
            </w:r>
          </w:p>
        </w:tc>
        <w:tc>
          <w:tcPr>
            <w:tcW w:w="1417" w:type="dxa"/>
            <w:tcBorders>
              <w:top w:val="single" w:sz="4" w:space="0" w:color="auto"/>
              <w:left w:val="nil"/>
              <w:bottom w:val="single" w:sz="4" w:space="0" w:color="auto"/>
              <w:right w:val="single" w:sz="4" w:space="0" w:color="auto"/>
            </w:tcBorders>
            <w:shd w:val="clear" w:color="auto" w:fill="auto"/>
            <w:vAlign w:val="bottom"/>
            <w:hideMark/>
          </w:tcPr>
          <w:p w14:paraId="5AEF4C21" w14:textId="77777777" w:rsidR="00067900" w:rsidRPr="007C64A6" w:rsidRDefault="003F32AE" w:rsidP="00D4413A">
            <w:pPr>
              <w:spacing w:after="0" w:line="240" w:lineRule="auto"/>
              <w:jc w:val="right"/>
              <w:rPr>
                <w:rFonts w:ascii="Calibri" w:eastAsia="Times New Roman" w:hAnsi="Calibri" w:cs="Calibri"/>
                <w:color w:val="000000"/>
                <w:lang w:eastAsia="en-GB"/>
              </w:rPr>
            </w:pPr>
            <w:r w:rsidRPr="007C64A6">
              <w:rPr>
                <w:rFonts w:ascii="Calibri" w:eastAsia="Times New Roman" w:hAnsi="Calibri" w:cs="Calibri"/>
                <w:color w:val="000000"/>
                <w:lang w:eastAsia="en-GB"/>
              </w:rPr>
              <w:t>3725</w:t>
            </w:r>
          </w:p>
        </w:tc>
        <w:tc>
          <w:tcPr>
            <w:tcW w:w="992" w:type="dxa"/>
            <w:tcBorders>
              <w:top w:val="single" w:sz="4" w:space="0" w:color="auto"/>
              <w:left w:val="nil"/>
              <w:bottom w:val="single" w:sz="4" w:space="0" w:color="auto"/>
              <w:right w:val="single" w:sz="4" w:space="0" w:color="auto"/>
            </w:tcBorders>
            <w:shd w:val="clear" w:color="auto" w:fill="auto"/>
            <w:vAlign w:val="bottom"/>
            <w:hideMark/>
          </w:tcPr>
          <w:p w14:paraId="29487A43" w14:textId="77777777" w:rsidR="00067900" w:rsidRPr="007C64A6" w:rsidRDefault="003F32AE" w:rsidP="00D4413A">
            <w:pPr>
              <w:spacing w:after="0" w:line="240" w:lineRule="auto"/>
              <w:jc w:val="right"/>
              <w:rPr>
                <w:rFonts w:ascii="Calibri" w:eastAsia="Times New Roman" w:hAnsi="Calibri" w:cs="Calibri"/>
                <w:color w:val="000000"/>
                <w:lang w:eastAsia="en-GB"/>
              </w:rPr>
            </w:pPr>
            <w:r w:rsidRPr="007C64A6">
              <w:rPr>
                <w:rFonts w:ascii="Calibri" w:eastAsia="Times New Roman" w:hAnsi="Calibri" w:cs="Calibri"/>
                <w:color w:val="000000"/>
                <w:lang w:eastAsia="en-GB"/>
              </w:rPr>
              <w:t>47.5</w:t>
            </w:r>
          </w:p>
        </w:tc>
        <w:tc>
          <w:tcPr>
            <w:tcW w:w="1418" w:type="dxa"/>
            <w:tcBorders>
              <w:top w:val="single" w:sz="4" w:space="0" w:color="auto"/>
              <w:left w:val="nil"/>
              <w:bottom w:val="single" w:sz="4" w:space="0" w:color="auto"/>
              <w:right w:val="single" w:sz="4" w:space="0" w:color="auto"/>
            </w:tcBorders>
            <w:shd w:val="clear" w:color="auto" w:fill="auto"/>
            <w:vAlign w:val="bottom"/>
            <w:hideMark/>
          </w:tcPr>
          <w:p w14:paraId="5C8721DF" w14:textId="77777777" w:rsidR="00067900" w:rsidRPr="007C64A6" w:rsidRDefault="003F32AE" w:rsidP="00D4413A">
            <w:pPr>
              <w:spacing w:after="0" w:line="240" w:lineRule="auto"/>
              <w:jc w:val="right"/>
              <w:rPr>
                <w:rFonts w:ascii="Calibri" w:eastAsia="Times New Roman" w:hAnsi="Calibri" w:cs="Calibri"/>
                <w:color w:val="000000"/>
                <w:lang w:eastAsia="en-GB"/>
              </w:rPr>
            </w:pPr>
            <w:r w:rsidRPr="007C64A6">
              <w:rPr>
                <w:rFonts w:ascii="Calibri" w:eastAsia="Times New Roman" w:hAnsi="Calibri" w:cs="Calibri"/>
                <w:color w:val="000000"/>
                <w:lang w:eastAsia="en-GB"/>
              </w:rPr>
              <w:t>94</w:t>
            </w:r>
          </w:p>
        </w:tc>
        <w:tc>
          <w:tcPr>
            <w:tcW w:w="992" w:type="dxa"/>
            <w:tcBorders>
              <w:top w:val="single" w:sz="4" w:space="0" w:color="auto"/>
              <w:left w:val="nil"/>
              <w:bottom w:val="single" w:sz="4" w:space="0" w:color="auto"/>
              <w:right w:val="single" w:sz="4" w:space="0" w:color="auto"/>
            </w:tcBorders>
            <w:shd w:val="clear" w:color="auto" w:fill="auto"/>
            <w:vAlign w:val="bottom"/>
            <w:hideMark/>
          </w:tcPr>
          <w:p w14:paraId="472B576E" w14:textId="77777777" w:rsidR="00067900" w:rsidRPr="007C64A6" w:rsidRDefault="003F32AE" w:rsidP="00D4413A">
            <w:pPr>
              <w:spacing w:after="0" w:line="240" w:lineRule="auto"/>
              <w:jc w:val="right"/>
              <w:rPr>
                <w:rFonts w:ascii="Calibri" w:eastAsia="Times New Roman" w:hAnsi="Calibri" w:cs="Calibri"/>
                <w:color w:val="000000"/>
                <w:lang w:eastAsia="en-GB"/>
              </w:rPr>
            </w:pPr>
            <w:r w:rsidRPr="007C64A6">
              <w:rPr>
                <w:rFonts w:ascii="Calibri" w:eastAsia="Times New Roman" w:hAnsi="Calibri" w:cs="Calibri"/>
                <w:color w:val="000000"/>
                <w:lang w:eastAsia="en-GB"/>
              </w:rPr>
              <w:t>14.2</w:t>
            </w:r>
          </w:p>
        </w:tc>
        <w:tc>
          <w:tcPr>
            <w:tcW w:w="992" w:type="dxa"/>
            <w:tcBorders>
              <w:top w:val="single" w:sz="4" w:space="0" w:color="auto"/>
              <w:left w:val="nil"/>
              <w:bottom w:val="single" w:sz="4" w:space="0" w:color="auto"/>
              <w:right w:val="single" w:sz="4" w:space="0" w:color="auto"/>
            </w:tcBorders>
            <w:shd w:val="clear" w:color="auto" w:fill="auto"/>
            <w:vAlign w:val="bottom"/>
            <w:hideMark/>
          </w:tcPr>
          <w:p w14:paraId="64C5F49F" w14:textId="77777777" w:rsidR="00067900" w:rsidRPr="007C64A6" w:rsidRDefault="003F32AE" w:rsidP="00D4413A">
            <w:pPr>
              <w:spacing w:after="0" w:line="240" w:lineRule="auto"/>
              <w:jc w:val="right"/>
              <w:rPr>
                <w:rFonts w:ascii="Calibri" w:eastAsia="Times New Roman" w:hAnsi="Calibri" w:cs="Calibri"/>
                <w:color w:val="000000"/>
                <w:lang w:eastAsia="en-GB"/>
              </w:rPr>
            </w:pPr>
            <w:r w:rsidRPr="007C64A6">
              <w:rPr>
                <w:rFonts w:ascii="Calibri" w:eastAsia="Times New Roman" w:hAnsi="Calibri" w:cs="Calibri"/>
                <w:color w:val="000000"/>
                <w:lang w:eastAsia="en-GB"/>
              </w:rPr>
              <w:t>7.3</w:t>
            </w:r>
          </w:p>
        </w:tc>
        <w:tc>
          <w:tcPr>
            <w:tcW w:w="1418" w:type="dxa"/>
            <w:tcBorders>
              <w:top w:val="single" w:sz="4" w:space="0" w:color="auto"/>
              <w:left w:val="nil"/>
              <w:bottom w:val="single" w:sz="4" w:space="0" w:color="auto"/>
              <w:right w:val="single" w:sz="4" w:space="0" w:color="auto"/>
            </w:tcBorders>
            <w:shd w:val="clear" w:color="auto" w:fill="auto"/>
            <w:vAlign w:val="bottom"/>
            <w:hideMark/>
          </w:tcPr>
          <w:p w14:paraId="1946538D" w14:textId="77777777" w:rsidR="00067900" w:rsidRPr="007C64A6" w:rsidRDefault="003F32AE" w:rsidP="00D4413A">
            <w:pPr>
              <w:spacing w:after="0" w:line="240" w:lineRule="auto"/>
              <w:jc w:val="right"/>
              <w:rPr>
                <w:rFonts w:ascii="Calibri" w:eastAsia="Times New Roman" w:hAnsi="Calibri" w:cs="Calibri"/>
                <w:color w:val="000000"/>
                <w:lang w:eastAsia="en-GB"/>
              </w:rPr>
            </w:pPr>
            <w:r w:rsidRPr="007C64A6">
              <w:rPr>
                <w:rFonts w:ascii="Calibri" w:eastAsia="Times New Roman" w:hAnsi="Calibri" w:cs="Calibri"/>
                <w:color w:val="000000"/>
                <w:lang w:eastAsia="en-GB"/>
              </w:rPr>
              <w:t>7.4</w:t>
            </w:r>
          </w:p>
        </w:tc>
      </w:tr>
    </w:tbl>
    <w:p w14:paraId="39CAC50A" w14:textId="77777777" w:rsidR="00067900" w:rsidRDefault="00067900" w:rsidP="00AC7081">
      <w:pPr>
        <w:spacing w:after="120"/>
        <w:rPr>
          <w:b/>
          <w:bCs/>
        </w:rPr>
      </w:pPr>
    </w:p>
    <w:p w14:paraId="652FED3A" w14:textId="0D101C33" w:rsidR="00A37831" w:rsidRDefault="003F32AE" w:rsidP="00AC7081">
      <w:pPr>
        <w:spacing w:after="120"/>
        <w:rPr>
          <w:b/>
          <w:bCs/>
        </w:rPr>
      </w:pPr>
      <w:r>
        <w:lastRenderedPageBreak/>
        <w:t>The potential heat source for a heat network in Dunbar could involve connection to the energy from waste facility.  However, a limited demand based on mainly public sector buildings is unlikely to have sufficient demand to justify the investment needed to access this heat</w:t>
      </w:r>
      <w:r w:rsidR="007B256B">
        <w:t xml:space="preserve"> source</w:t>
      </w:r>
      <w:r>
        <w:t>.  A more ambitious scheme to provide heat to more domestic properties throughout Dunbar might</w:t>
      </w:r>
      <w:r w:rsidR="007B256B">
        <w:t xml:space="preserve"> provide a large enough demand to interest </w:t>
      </w:r>
      <w:r w:rsidR="00801752">
        <w:t xml:space="preserve">the </w:t>
      </w:r>
      <w:r w:rsidR="00551CD1">
        <w:t>operator</w:t>
      </w:r>
      <w:r w:rsidR="00801752">
        <w:t xml:space="preserve"> of the energy from waste facility</w:t>
      </w:r>
      <w:r w:rsidR="007B256B">
        <w:t>.</w:t>
      </w:r>
    </w:p>
    <w:p w14:paraId="1DA9A6C8" w14:textId="7F9CD230" w:rsidR="000721F2" w:rsidRDefault="003F32AE" w:rsidP="00AC7081">
      <w:pPr>
        <w:spacing w:after="120"/>
        <w:rPr>
          <w:b/>
          <w:bCs/>
        </w:rPr>
      </w:pPr>
      <w:r>
        <w:rPr>
          <w:b/>
          <w:bCs/>
        </w:rPr>
        <w:t xml:space="preserve">10.2.7 </w:t>
      </w:r>
      <w:proofErr w:type="spellStart"/>
      <w:r>
        <w:rPr>
          <w:b/>
          <w:bCs/>
        </w:rPr>
        <w:t>Blindwells</w:t>
      </w:r>
      <w:proofErr w:type="spellEnd"/>
    </w:p>
    <w:p w14:paraId="181E3DDE" w14:textId="2A00826D" w:rsidR="00767874" w:rsidRDefault="003F32AE" w:rsidP="00AC7081">
      <w:pPr>
        <w:spacing w:after="120"/>
        <w:rPr>
          <w:bCs/>
        </w:rPr>
      </w:pPr>
      <w:proofErr w:type="spellStart"/>
      <w:r>
        <w:t>Blindwells</w:t>
      </w:r>
      <w:proofErr w:type="spellEnd"/>
      <w:r>
        <w:t xml:space="preserve"> is the new </w:t>
      </w:r>
      <w:r w:rsidR="00801752">
        <w:t>settlement</w:t>
      </w:r>
      <w:r>
        <w:t xml:space="preserve"> underway on the former open cast coal mine site between Tranent and Port Seton.  This is the largest single new-build site in East Lothian.  </w:t>
      </w:r>
      <w:r w:rsidR="00155974">
        <w:rPr>
          <w:bCs/>
        </w:rPr>
        <w:t xml:space="preserve">The </w:t>
      </w:r>
      <w:r w:rsidR="004E2BF9">
        <w:rPr>
          <w:bCs/>
        </w:rPr>
        <w:t>d</w:t>
      </w:r>
      <w:r w:rsidR="00155974">
        <w:rPr>
          <w:bCs/>
        </w:rPr>
        <w:t>eveloper</w:t>
      </w:r>
      <w:r w:rsidR="004E2BF9">
        <w:rPr>
          <w:bCs/>
        </w:rPr>
        <w:t xml:space="preserve"> </w:t>
      </w:r>
      <w:r w:rsidRPr="00357F9F">
        <w:rPr>
          <w:bCs/>
        </w:rPr>
        <w:t>has already carried out a feasibility study in association with the Heat Network Support Unit and their own technical advisors</w:t>
      </w:r>
      <w:r>
        <w:rPr>
          <w:bCs/>
        </w:rPr>
        <w:t xml:space="preserve"> to explore options to develop a local heat network</w:t>
      </w:r>
      <w:r w:rsidRPr="00357F9F">
        <w:rPr>
          <w:bCs/>
        </w:rPr>
        <w:t xml:space="preserve">.  </w:t>
      </w:r>
    </w:p>
    <w:p w14:paraId="79C67628" w14:textId="3FF0AB7E" w:rsidR="00767874" w:rsidRDefault="003F32AE" w:rsidP="00AC7081">
      <w:pPr>
        <w:spacing w:after="120"/>
        <w:rPr>
          <w:bCs/>
        </w:rPr>
      </w:pPr>
      <w:r>
        <w:rPr>
          <w:bCs/>
        </w:rPr>
        <w:t xml:space="preserve">The </w:t>
      </w:r>
      <w:r w:rsidR="004E2BF9">
        <w:rPr>
          <w:bCs/>
        </w:rPr>
        <w:t>d</w:t>
      </w:r>
      <w:r>
        <w:rPr>
          <w:bCs/>
        </w:rPr>
        <w:t>eveloper</w:t>
      </w:r>
      <w:r w:rsidRPr="00357F9F">
        <w:rPr>
          <w:bCs/>
        </w:rPr>
        <w:t xml:space="preserve"> </w:t>
      </w:r>
      <w:r w:rsidR="00357F9F" w:rsidRPr="00357F9F">
        <w:rPr>
          <w:bCs/>
        </w:rPr>
        <w:t>will be responsible for progressing with any heat network development</w:t>
      </w:r>
      <w:r w:rsidR="00357F9F">
        <w:rPr>
          <w:bCs/>
        </w:rPr>
        <w:t xml:space="preserve"> and are currently seeking expressions of interest from commercial partners</w:t>
      </w:r>
      <w:r w:rsidR="00357F9F" w:rsidRPr="00357F9F">
        <w:rPr>
          <w:bCs/>
        </w:rPr>
        <w:t xml:space="preserve">.  This </w:t>
      </w:r>
      <w:r>
        <w:rPr>
          <w:bCs/>
        </w:rPr>
        <w:t>w</w:t>
      </w:r>
      <w:r w:rsidR="00357F9F" w:rsidRPr="00357F9F">
        <w:rPr>
          <w:bCs/>
        </w:rPr>
        <w:t xml:space="preserve">ould involve a mine water source developed in partnership with the Coal Authority to connect to future new-build domestic and non-domestic properties on the site.  </w:t>
      </w:r>
    </w:p>
    <w:p w14:paraId="4B54110F" w14:textId="4CFBE193" w:rsidR="00767874" w:rsidRDefault="003F32AE" w:rsidP="00AC7081">
      <w:pPr>
        <w:spacing w:after="120"/>
        <w:rPr>
          <w:bCs/>
        </w:rPr>
      </w:pPr>
      <w:r>
        <w:rPr>
          <w:bCs/>
        </w:rPr>
        <w:t xml:space="preserve">Their </w:t>
      </w:r>
      <w:r w:rsidR="00801DE5">
        <w:rPr>
          <w:bCs/>
        </w:rPr>
        <w:t xml:space="preserve">current </w:t>
      </w:r>
      <w:r>
        <w:rPr>
          <w:bCs/>
        </w:rPr>
        <w:t>preferred heat network model is for an ambient system that would involve the distribution of water in uninsulated pipes to all properties.  Each property would then require a water source heat pump to provide the increased temperature needed for heating and hot water.  Each property would also require a hot water tank.</w:t>
      </w:r>
    </w:p>
    <w:p w14:paraId="686A94D1" w14:textId="2BD0A62A" w:rsidR="00801DE5" w:rsidRDefault="003F32AE" w:rsidP="00AC7081">
      <w:pPr>
        <w:spacing w:after="120"/>
        <w:rPr>
          <w:b/>
        </w:rPr>
      </w:pPr>
      <w:r>
        <w:rPr>
          <w:b/>
        </w:rPr>
        <w:t xml:space="preserve">10.2.8 </w:t>
      </w:r>
      <w:r w:rsidR="00BF1C3B">
        <w:rPr>
          <w:b/>
        </w:rPr>
        <w:t>Limitations</w:t>
      </w:r>
      <w:r>
        <w:rPr>
          <w:b/>
        </w:rPr>
        <w:t xml:space="preserve"> of Linear Heat Density Assessments</w:t>
      </w:r>
    </w:p>
    <w:p w14:paraId="1CAC4831" w14:textId="492C8C33" w:rsidR="00BF1C3B" w:rsidRDefault="003F32AE" w:rsidP="00801DE5">
      <w:pPr>
        <w:spacing w:after="120"/>
        <w:rPr>
          <w:bCs/>
        </w:rPr>
      </w:pPr>
      <w:r>
        <w:rPr>
          <w:bCs/>
        </w:rPr>
        <w:t xml:space="preserve">The modelling of linear heat densities within the LHEES guidance has its limitations.  </w:t>
      </w:r>
      <w:r w:rsidR="00801DE5">
        <w:rPr>
          <w:bCs/>
        </w:rPr>
        <w:t xml:space="preserve">The following </w:t>
      </w:r>
      <w:r>
        <w:rPr>
          <w:bCs/>
        </w:rPr>
        <w:t xml:space="preserve">is an extract from the </w:t>
      </w:r>
      <w:r w:rsidRPr="00BF1C3B">
        <w:rPr>
          <w:bCs/>
        </w:rPr>
        <w:t xml:space="preserve">Heat Network Zone Guidance, prepared for </w:t>
      </w:r>
      <w:r>
        <w:rPr>
          <w:bCs/>
        </w:rPr>
        <w:t>the Scottish Government</w:t>
      </w:r>
      <w:r w:rsidRPr="00BF1C3B">
        <w:rPr>
          <w:bCs/>
        </w:rPr>
        <w:t xml:space="preserve"> by </w:t>
      </w:r>
      <w:proofErr w:type="spellStart"/>
      <w:r w:rsidRPr="00BF1C3B">
        <w:rPr>
          <w:bCs/>
        </w:rPr>
        <w:t>Buro</w:t>
      </w:r>
      <w:proofErr w:type="spellEnd"/>
      <w:r w:rsidRPr="00BF1C3B">
        <w:rPr>
          <w:bCs/>
        </w:rPr>
        <w:t xml:space="preserve"> Happold and Zero Waste Scotland </w:t>
      </w:r>
      <w:r>
        <w:rPr>
          <w:bCs/>
        </w:rPr>
        <w:t xml:space="preserve">and published </w:t>
      </w:r>
      <w:r w:rsidRPr="00BF1C3B">
        <w:rPr>
          <w:bCs/>
        </w:rPr>
        <w:t>in April 2023</w:t>
      </w:r>
      <w:r>
        <w:rPr>
          <w:bCs/>
        </w:rPr>
        <w:t>.</w:t>
      </w:r>
    </w:p>
    <w:p w14:paraId="7185C939" w14:textId="2DD73DC8" w:rsidR="00BF1C3B" w:rsidRDefault="003F32AE" w:rsidP="00801DE5">
      <w:pPr>
        <w:spacing w:after="120"/>
        <w:rPr>
          <w:bCs/>
        </w:rPr>
      </w:pPr>
      <w:r>
        <w:rPr>
          <w:bCs/>
        </w:rPr>
        <w:t>“</w:t>
      </w:r>
      <w:r w:rsidR="00801DE5" w:rsidRPr="00801DE5">
        <w:rPr>
          <w:bCs/>
        </w:rPr>
        <w:t>Note that the linear heat density approach used to identify potential zones within LHEES provides a</w:t>
      </w:r>
      <w:r w:rsidR="00801DE5">
        <w:rPr>
          <w:bCs/>
        </w:rPr>
        <w:t xml:space="preserve"> </w:t>
      </w:r>
      <w:r w:rsidR="00801DE5" w:rsidRPr="00801DE5">
        <w:rPr>
          <w:bCs/>
        </w:rPr>
        <w:t>very coarse strategic steer regarding viable connection distances</w:t>
      </w:r>
      <w:r>
        <w:rPr>
          <w:bCs/>
        </w:rPr>
        <w:t xml:space="preserve"> </w:t>
      </w:r>
      <w:r w:rsidR="00801DE5" w:rsidRPr="00801DE5">
        <w:rPr>
          <w:bCs/>
        </w:rPr>
        <w:t>and could be used to inform</w:t>
      </w:r>
      <w:r w:rsidR="00801DE5">
        <w:rPr>
          <w:bCs/>
        </w:rPr>
        <w:t xml:space="preserve"> </w:t>
      </w:r>
      <w:r w:rsidR="00801DE5" w:rsidRPr="00801DE5">
        <w:rPr>
          <w:bCs/>
        </w:rPr>
        <w:t>consideration of cross-boundary opportunities in terms of the likely viability of connecting demands</w:t>
      </w:r>
      <w:r w:rsidR="00801DE5">
        <w:rPr>
          <w:bCs/>
        </w:rPr>
        <w:t xml:space="preserve"> </w:t>
      </w:r>
      <w:r w:rsidR="00801DE5" w:rsidRPr="00801DE5">
        <w:rPr>
          <w:bCs/>
        </w:rPr>
        <w:t xml:space="preserve">that lie across a boundary. </w:t>
      </w:r>
    </w:p>
    <w:p w14:paraId="4510E6C3" w14:textId="496C5017" w:rsidR="00801DE5" w:rsidRPr="00801DE5" w:rsidRDefault="003F32AE" w:rsidP="00801DE5">
      <w:pPr>
        <w:spacing w:after="120"/>
        <w:rPr>
          <w:bCs/>
        </w:rPr>
      </w:pPr>
      <w:r w:rsidRPr="00801DE5">
        <w:rPr>
          <w:bCs/>
        </w:rPr>
        <w:t>No numbers have been suggested for proximity as the consideration of</w:t>
      </w:r>
      <w:r>
        <w:rPr>
          <w:bCs/>
        </w:rPr>
        <w:t xml:space="preserve"> </w:t>
      </w:r>
      <w:r w:rsidRPr="00801DE5">
        <w:rPr>
          <w:bCs/>
        </w:rPr>
        <w:t>viable connection distance is complex and depends on many factors – 2 important variables are the</w:t>
      </w:r>
      <w:r>
        <w:rPr>
          <w:bCs/>
        </w:rPr>
        <w:t xml:space="preserve"> </w:t>
      </w:r>
      <w:r w:rsidRPr="00801DE5">
        <w:rPr>
          <w:bCs/>
        </w:rPr>
        <w:t>ground conditions (soft dig is more affordable and suggests longer connection distances will be viable)</w:t>
      </w:r>
      <w:r>
        <w:rPr>
          <w:bCs/>
        </w:rPr>
        <w:t xml:space="preserve"> </w:t>
      </w:r>
      <w:r w:rsidRPr="00801DE5">
        <w:rPr>
          <w:bCs/>
        </w:rPr>
        <w:t xml:space="preserve">and the cost of heat available (particularly so where relatively </w:t>
      </w:r>
      <w:r w:rsidR="00BF1C3B" w:rsidRPr="00801DE5">
        <w:rPr>
          <w:bCs/>
        </w:rPr>
        <w:t>low-cost</w:t>
      </w:r>
      <w:r w:rsidRPr="00801DE5">
        <w:rPr>
          <w:bCs/>
        </w:rPr>
        <w:t xml:space="preserve"> excess or waste heat is</w:t>
      </w:r>
      <w:r>
        <w:rPr>
          <w:bCs/>
        </w:rPr>
        <w:t xml:space="preserve"> </w:t>
      </w:r>
      <w:r w:rsidRPr="00801DE5">
        <w:rPr>
          <w:bCs/>
        </w:rPr>
        <w:t>available). The latter may also present opportunity to take heat over considerable distance to connect</w:t>
      </w:r>
      <w:r>
        <w:rPr>
          <w:bCs/>
        </w:rPr>
        <w:t xml:space="preserve"> </w:t>
      </w:r>
      <w:r w:rsidRPr="00801DE5">
        <w:rPr>
          <w:bCs/>
        </w:rPr>
        <w:t>supply sources with demand concentrations, potentially offering up connection opportunities to</w:t>
      </w:r>
      <w:r>
        <w:rPr>
          <w:bCs/>
        </w:rPr>
        <w:t xml:space="preserve"> </w:t>
      </w:r>
      <w:r w:rsidRPr="00801DE5">
        <w:rPr>
          <w:bCs/>
        </w:rPr>
        <w:t>demands on route.</w:t>
      </w:r>
      <w:r w:rsidR="00BF1C3B">
        <w:rPr>
          <w:bCs/>
        </w:rPr>
        <w:t>”</w:t>
      </w:r>
    </w:p>
    <w:p w14:paraId="2230655B" w14:textId="64AAE16E" w:rsidR="00801DE5" w:rsidRDefault="003F32AE" w:rsidP="00AC7081">
      <w:pPr>
        <w:spacing w:after="120"/>
        <w:rPr>
          <w:bCs/>
        </w:rPr>
      </w:pPr>
      <w:r>
        <w:rPr>
          <w:bCs/>
        </w:rPr>
        <w:t>As a result, this strategy explores beyond the initial scope of the LHEES guidance to assess the wider potential for heat network development relating to East Lothian’s specific geography</w:t>
      </w:r>
      <w:r w:rsidR="004E2BF9">
        <w:rPr>
          <w:bCs/>
        </w:rPr>
        <w:t xml:space="preserve"> and opportunities.</w:t>
      </w:r>
    </w:p>
    <w:p w14:paraId="030652B1" w14:textId="77777777" w:rsidR="00182559" w:rsidRDefault="003F32AE">
      <w:pPr>
        <w:rPr>
          <w:b/>
          <w:bCs/>
        </w:rPr>
      </w:pPr>
      <w:r>
        <w:rPr>
          <w:b/>
          <w:bCs/>
        </w:rPr>
        <w:br w:type="page"/>
      </w:r>
    </w:p>
    <w:p w14:paraId="1C01D6C1" w14:textId="1426D515" w:rsidR="00090CB6" w:rsidRDefault="003F32AE" w:rsidP="00AC7081">
      <w:pPr>
        <w:spacing w:after="120"/>
        <w:rPr>
          <w:b/>
          <w:bCs/>
        </w:rPr>
      </w:pPr>
      <w:r>
        <w:rPr>
          <w:b/>
          <w:bCs/>
        </w:rPr>
        <w:lastRenderedPageBreak/>
        <w:t>10</w:t>
      </w:r>
      <w:r w:rsidR="002D3BAB">
        <w:rPr>
          <w:b/>
          <w:bCs/>
        </w:rPr>
        <w:t>.</w:t>
      </w:r>
      <w:r w:rsidR="009E663A">
        <w:rPr>
          <w:b/>
          <w:bCs/>
        </w:rPr>
        <w:t>3</w:t>
      </w:r>
      <w:r w:rsidR="002D3BAB">
        <w:rPr>
          <w:b/>
          <w:bCs/>
        </w:rPr>
        <w:t xml:space="preserve"> Heat Sources</w:t>
      </w:r>
    </w:p>
    <w:p w14:paraId="584DCFAD" w14:textId="1231EE37" w:rsidR="003C32B5" w:rsidRPr="003C32B5" w:rsidRDefault="003F32AE" w:rsidP="00AC7081">
      <w:pPr>
        <w:spacing w:after="120"/>
      </w:pPr>
      <w:r>
        <w:t xml:space="preserve">This section takes a wider look at possible sources of heat that might be used to support </w:t>
      </w:r>
      <w:r w:rsidR="001D1BFB">
        <w:t xml:space="preserve">any potential </w:t>
      </w:r>
      <w:r>
        <w:t xml:space="preserve">heat networks.  A crucial element is the likely cost of that heat.  The priority should be to secure the cheapest possible sources to ensure customers ultimately benefit from lower energy costs.  </w:t>
      </w:r>
    </w:p>
    <w:p w14:paraId="29759BA8" w14:textId="184E8BE2" w:rsidR="002D3BAB" w:rsidRDefault="003F32AE" w:rsidP="00AC7081">
      <w:pPr>
        <w:spacing w:after="120"/>
        <w:rPr>
          <w:b/>
          <w:bCs/>
        </w:rPr>
      </w:pPr>
      <w:r>
        <w:rPr>
          <w:b/>
          <w:bCs/>
        </w:rPr>
        <w:t>10.</w:t>
      </w:r>
      <w:r w:rsidR="009E663A">
        <w:rPr>
          <w:b/>
          <w:bCs/>
        </w:rPr>
        <w:t>3</w:t>
      </w:r>
      <w:r>
        <w:rPr>
          <w:b/>
          <w:bCs/>
        </w:rPr>
        <w:t>.1 Capturing and Using Waste Heat</w:t>
      </w:r>
    </w:p>
    <w:p w14:paraId="41D75C88" w14:textId="249F013B" w:rsidR="00BF1C3B" w:rsidRDefault="003F32AE" w:rsidP="004500BC">
      <w:pPr>
        <w:spacing w:after="120"/>
        <w:rPr>
          <w:b/>
          <w:bCs/>
        </w:rPr>
      </w:pPr>
      <w:r>
        <w:rPr>
          <w:bCs/>
        </w:rPr>
        <w:t xml:space="preserve">In searching for the cheapest sources of heat, the starting point should be locations where </w:t>
      </w:r>
      <w:r w:rsidR="005B523B">
        <w:rPr>
          <w:bCs/>
        </w:rPr>
        <w:t xml:space="preserve">significant quantities of </w:t>
      </w:r>
      <w:r>
        <w:rPr>
          <w:bCs/>
        </w:rPr>
        <w:t xml:space="preserve">heat </w:t>
      </w:r>
      <w:r w:rsidR="005B523B">
        <w:rPr>
          <w:bCs/>
        </w:rPr>
        <w:t>are</w:t>
      </w:r>
      <w:r>
        <w:rPr>
          <w:bCs/>
        </w:rPr>
        <w:t xml:space="preserve"> currently be</w:t>
      </w:r>
      <w:r w:rsidR="00E86ADF">
        <w:rPr>
          <w:bCs/>
        </w:rPr>
        <w:t>ing</w:t>
      </w:r>
      <w:r>
        <w:rPr>
          <w:bCs/>
        </w:rPr>
        <w:t xml:space="preserve"> wasted</w:t>
      </w:r>
      <w:r w:rsidR="00E86ADF">
        <w:rPr>
          <w:bCs/>
        </w:rPr>
        <w:t>.</w:t>
      </w:r>
      <w:r>
        <w:rPr>
          <w:bCs/>
        </w:rPr>
        <w:t xml:space="preserve"> </w:t>
      </w:r>
      <w:r w:rsidR="00E86ADF">
        <w:rPr>
          <w:bCs/>
        </w:rPr>
        <w:t xml:space="preserve"> I</w:t>
      </w:r>
      <w:r>
        <w:rPr>
          <w:bCs/>
        </w:rPr>
        <w:t>n most cases</w:t>
      </w:r>
      <w:r w:rsidR="00E86ADF">
        <w:rPr>
          <w:bCs/>
        </w:rPr>
        <w:t>, waste heat is</w:t>
      </w:r>
      <w:r>
        <w:rPr>
          <w:bCs/>
        </w:rPr>
        <w:t xml:space="preserve"> simply vented in</w:t>
      </w:r>
      <w:r w:rsidR="00E86ADF">
        <w:rPr>
          <w:bCs/>
        </w:rPr>
        <w:t>to</w:t>
      </w:r>
      <w:r>
        <w:rPr>
          <w:bCs/>
        </w:rPr>
        <w:t xml:space="preserve"> the air.  </w:t>
      </w:r>
      <w:r w:rsidR="002D3BAB">
        <w:rPr>
          <w:bCs/>
        </w:rPr>
        <w:t xml:space="preserve">There are </w:t>
      </w:r>
      <w:proofErr w:type="gramStart"/>
      <w:r w:rsidR="002D3BAB">
        <w:rPr>
          <w:bCs/>
        </w:rPr>
        <w:t>a number of</w:t>
      </w:r>
      <w:proofErr w:type="gramEnd"/>
      <w:r w:rsidR="002D3BAB">
        <w:rPr>
          <w:bCs/>
        </w:rPr>
        <w:t xml:space="preserve"> sources of waste heat that could </w:t>
      </w:r>
      <w:r w:rsidR="00801752">
        <w:rPr>
          <w:bCs/>
        </w:rPr>
        <w:t xml:space="preserve">potentially </w:t>
      </w:r>
      <w:r w:rsidR="002D3BAB">
        <w:rPr>
          <w:bCs/>
        </w:rPr>
        <w:t>be accessed to supply district and local heat networks</w:t>
      </w:r>
      <w:r>
        <w:rPr>
          <w:bCs/>
        </w:rPr>
        <w:t>.</w:t>
      </w:r>
    </w:p>
    <w:p w14:paraId="468DED66" w14:textId="772B28EE" w:rsidR="002D3BAB" w:rsidRDefault="003F32AE" w:rsidP="00BF1C3B">
      <w:pPr>
        <w:pStyle w:val="ListParagraph"/>
        <w:numPr>
          <w:ilvl w:val="0"/>
          <w:numId w:val="15"/>
        </w:numPr>
        <w:spacing w:after="0"/>
        <w:ind w:left="360"/>
        <w:contextualSpacing w:val="0"/>
        <w:rPr>
          <w:b/>
          <w:bCs/>
        </w:rPr>
      </w:pPr>
      <w:r>
        <w:rPr>
          <w:b/>
          <w:bCs/>
        </w:rPr>
        <w:t>Energy from Waste Facility,</w:t>
      </w:r>
      <w:r w:rsidRPr="001D6CB7">
        <w:rPr>
          <w:b/>
          <w:bCs/>
        </w:rPr>
        <w:t xml:space="preserve"> Dunbar</w:t>
      </w:r>
      <w:r>
        <w:rPr>
          <w:b/>
          <w:bCs/>
        </w:rPr>
        <w:t xml:space="preserve">. </w:t>
      </w:r>
    </w:p>
    <w:p w14:paraId="3A6EF5CB" w14:textId="77777777" w:rsidR="004E2BF9" w:rsidRDefault="003F32AE" w:rsidP="00BF1C3B">
      <w:pPr>
        <w:pStyle w:val="ListParagraph"/>
        <w:spacing w:after="120"/>
        <w:ind w:left="360"/>
        <w:contextualSpacing w:val="0"/>
        <w:rPr>
          <w:bCs/>
        </w:rPr>
      </w:pPr>
      <w:r>
        <w:rPr>
          <w:bCs/>
        </w:rPr>
        <w:t>This Energy Recovery Facility began operation in 2019.  The facility has a commitment to make up to 10 MW of heat available for local use.  To date this has not been accessed.  There is</w:t>
      </w:r>
      <w:r w:rsidR="00E86ADF">
        <w:rPr>
          <w:bCs/>
        </w:rPr>
        <w:t xml:space="preserve"> also</w:t>
      </w:r>
      <w:r>
        <w:rPr>
          <w:bCs/>
        </w:rPr>
        <w:t xml:space="preserve"> potential to capture significantly more waste heat with the operator indicating that the plant could satisfy the heating needs of 71,000 homes.  The challenge for this opportunity is having a demand sufficient to justify the considerable expense of developing the pipe network required</w:t>
      </w:r>
      <w:r w:rsidR="00B31EA0">
        <w:rPr>
          <w:bCs/>
        </w:rPr>
        <w:t xml:space="preserve"> to deliver that heat to customers</w:t>
      </w:r>
      <w:r>
        <w:rPr>
          <w:bCs/>
        </w:rPr>
        <w:t>.</w:t>
      </w:r>
      <w:r w:rsidR="00D05B50">
        <w:rPr>
          <w:bCs/>
        </w:rPr>
        <w:t xml:space="preserve">  </w:t>
      </w:r>
    </w:p>
    <w:p w14:paraId="205AD833" w14:textId="3CD109BA" w:rsidR="002D3BAB" w:rsidRPr="001D6CB7" w:rsidRDefault="003F32AE" w:rsidP="00BF1C3B">
      <w:pPr>
        <w:pStyle w:val="ListParagraph"/>
        <w:spacing w:after="120"/>
        <w:ind w:left="360"/>
        <w:contextualSpacing w:val="0"/>
        <w:rPr>
          <w:b/>
          <w:bCs/>
        </w:rPr>
      </w:pPr>
      <w:r>
        <w:rPr>
          <w:bCs/>
        </w:rPr>
        <w:t>The plant shuts down for roughly 3 weeks every 24 months for maintenance.  This is normally in May/June when electricity prices are low and conveniently when heat demand is also low.  Any heat network infrastructure needs to be able to plan for this scheduled break in supply.</w:t>
      </w:r>
    </w:p>
    <w:p w14:paraId="743611CF" w14:textId="1C8F8159" w:rsidR="002D3BAB" w:rsidRPr="00BF1C3B" w:rsidRDefault="003F32AE" w:rsidP="00BF1C3B">
      <w:pPr>
        <w:pStyle w:val="ListParagraph"/>
        <w:numPr>
          <w:ilvl w:val="0"/>
          <w:numId w:val="15"/>
        </w:numPr>
        <w:spacing w:after="120"/>
        <w:ind w:left="360"/>
        <w:rPr>
          <w:b/>
        </w:rPr>
      </w:pPr>
      <w:r>
        <w:rPr>
          <w:b/>
        </w:rPr>
        <w:t>Cement Plant,</w:t>
      </w:r>
      <w:r w:rsidRPr="00BF1C3B">
        <w:rPr>
          <w:b/>
        </w:rPr>
        <w:t xml:space="preserve"> Dunbar</w:t>
      </w:r>
    </w:p>
    <w:p w14:paraId="5FADB892" w14:textId="02DA0DB8" w:rsidR="004E2BF9" w:rsidRDefault="003F32AE" w:rsidP="00BF1C3B">
      <w:pPr>
        <w:pStyle w:val="ListParagraph"/>
        <w:spacing w:after="120"/>
        <w:ind w:left="360"/>
        <w:contextualSpacing w:val="0"/>
        <w:rPr>
          <w:bCs/>
        </w:rPr>
      </w:pPr>
      <w:r>
        <w:rPr>
          <w:bCs/>
        </w:rPr>
        <w:t xml:space="preserve">This is the only cement manufacturing facility in Scotland.  It is the single largest source of </w:t>
      </w:r>
      <w:r w:rsidR="00E86ADF">
        <w:rPr>
          <w:bCs/>
        </w:rPr>
        <w:t>CO</w:t>
      </w:r>
      <w:r w:rsidR="00E86ADF" w:rsidRPr="003B649E">
        <w:rPr>
          <w:bCs/>
          <w:vertAlign w:val="subscript"/>
        </w:rPr>
        <w:t>2</w:t>
      </w:r>
      <w:r>
        <w:rPr>
          <w:bCs/>
        </w:rPr>
        <w:t xml:space="preserve"> in East Lothian and one of the largest in Scotland.  Its kiln requires a temperature of 1400C</w:t>
      </w:r>
      <w:r w:rsidR="00E86ADF">
        <w:rPr>
          <w:bCs/>
        </w:rPr>
        <w:t xml:space="preserve">, </w:t>
      </w:r>
      <w:r>
        <w:rPr>
          <w:bCs/>
        </w:rPr>
        <w:t xml:space="preserve">which is achieved through burning coal and other waste </w:t>
      </w:r>
      <w:r w:rsidR="00D04B12">
        <w:rPr>
          <w:bCs/>
        </w:rPr>
        <w:t xml:space="preserve">materials.  Although the plant is </w:t>
      </w:r>
      <w:r w:rsidR="001D1BFB">
        <w:rPr>
          <w:bCs/>
        </w:rPr>
        <w:t>quite</w:t>
      </w:r>
      <w:r w:rsidR="00D04B12">
        <w:rPr>
          <w:bCs/>
        </w:rPr>
        <w:t xml:space="preserve"> efficient at utilising </w:t>
      </w:r>
      <w:r>
        <w:rPr>
          <w:bCs/>
        </w:rPr>
        <w:t>most of</w:t>
      </w:r>
      <w:r w:rsidR="00D04B12">
        <w:rPr>
          <w:bCs/>
        </w:rPr>
        <w:t xml:space="preserve"> the heat generated, there remains the possibility of capturing waste heat</w:t>
      </w:r>
      <w:r w:rsidR="001D1BFB">
        <w:rPr>
          <w:bCs/>
        </w:rPr>
        <w:t xml:space="preserve"> at a temperature that would be suitable to feed a heat network.  Tarmac </w:t>
      </w:r>
      <w:proofErr w:type="gramStart"/>
      <w:r w:rsidR="001D1BFB">
        <w:rPr>
          <w:bCs/>
        </w:rPr>
        <w:t>are</w:t>
      </w:r>
      <w:proofErr w:type="gramEnd"/>
      <w:r w:rsidR="001D1BFB">
        <w:rPr>
          <w:bCs/>
        </w:rPr>
        <w:t xml:space="preserve"> in the process of calculating how much waste heat could be supplies.</w:t>
      </w:r>
    </w:p>
    <w:p w14:paraId="2D9D3EA6" w14:textId="410B28B3" w:rsidR="002D3BAB" w:rsidRDefault="003F32AE" w:rsidP="00BF1C3B">
      <w:pPr>
        <w:pStyle w:val="ListParagraph"/>
        <w:spacing w:after="120"/>
        <w:ind w:left="360"/>
        <w:contextualSpacing w:val="0"/>
        <w:rPr>
          <w:bCs/>
        </w:rPr>
      </w:pPr>
      <w:r>
        <w:rPr>
          <w:bCs/>
        </w:rPr>
        <w:t xml:space="preserve">One additional factor is that </w:t>
      </w:r>
      <w:r w:rsidR="004E2BF9">
        <w:rPr>
          <w:bCs/>
        </w:rPr>
        <w:t xml:space="preserve">the </w:t>
      </w:r>
      <w:r>
        <w:rPr>
          <w:bCs/>
        </w:rPr>
        <w:t>facility shut</w:t>
      </w:r>
      <w:r w:rsidR="004E2BF9">
        <w:rPr>
          <w:bCs/>
        </w:rPr>
        <w:t>s</w:t>
      </w:r>
      <w:r>
        <w:rPr>
          <w:bCs/>
        </w:rPr>
        <w:t xml:space="preserve"> down for annual maintenance in January or February.  This coincides with when the construction industry has less demand.  However, it is when heat demand is at its highest.  </w:t>
      </w:r>
      <w:r w:rsidR="00D04B12">
        <w:rPr>
          <w:bCs/>
        </w:rPr>
        <w:t>This would not be an easy process and</w:t>
      </w:r>
      <w:r w:rsidR="00E86ADF">
        <w:rPr>
          <w:bCs/>
        </w:rPr>
        <w:t>,</w:t>
      </w:r>
      <w:r w:rsidR="00D04B12">
        <w:rPr>
          <w:bCs/>
        </w:rPr>
        <w:t xml:space="preserve"> as with the example above</w:t>
      </w:r>
      <w:r w:rsidR="00E86ADF">
        <w:rPr>
          <w:bCs/>
        </w:rPr>
        <w:t>,</w:t>
      </w:r>
      <w:r w:rsidR="00D04B12">
        <w:rPr>
          <w:bCs/>
        </w:rPr>
        <w:t xml:space="preserve"> would probably not be viable without a considerable connected market for the heat</w:t>
      </w:r>
      <w:r>
        <w:rPr>
          <w:bCs/>
        </w:rPr>
        <w:t xml:space="preserve"> that links multiple heat sources.</w:t>
      </w:r>
    </w:p>
    <w:p w14:paraId="19A1AF7A" w14:textId="77777777" w:rsidR="00B31EA0" w:rsidRPr="00B31EA0" w:rsidRDefault="003F32AE" w:rsidP="00BF1C3B">
      <w:pPr>
        <w:pStyle w:val="ListParagraph"/>
        <w:numPr>
          <w:ilvl w:val="0"/>
          <w:numId w:val="15"/>
        </w:numPr>
        <w:spacing w:after="0"/>
        <w:ind w:left="360"/>
        <w:contextualSpacing w:val="0"/>
        <w:rPr>
          <w:bCs/>
        </w:rPr>
      </w:pPr>
      <w:r>
        <w:rPr>
          <w:b/>
          <w:bCs/>
        </w:rPr>
        <w:t>Wastewater Sewers</w:t>
      </w:r>
    </w:p>
    <w:p w14:paraId="2DF19497" w14:textId="4BDA05DE" w:rsidR="005B523B" w:rsidRDefault="003F32AE" w:rsidP="00BF1C3B">
      <w:pPr>
        <w:pStyle w:val="ListParagraph"/>
        <w:spacing w:after="120"/>
        <w:ind w:left="360"/>
        <w:contextualSpacing w:val="0"/>
        <w:rPr>
          <w:bCs/>
        </w:rPr>
      </w:pPr>
      <w:r w:rsidRPr="00E64E4C">
        <w:rPr>
          <w:bCs/>
        </w:rPr>
        <w:t>Heat networks utilising</w:t>
      </w:r>
      <w:r>
        <w:rPr>
          <w:bCs/>
        </w:rPr>
        <w:t xml:space="preserve"> heat from wastewater are operational at </w:t>
      </w:r>
      <w:r w:rsidRPr="00E64E4C">
        <w:rPr>
          <w:bCs/>
        </w:rPr>
        <w:t xml:space="preserve">other locations in </w:t>
      </w:r>
      <w:r>
        <w:rPr>
          <w:bCs/>
        </w:rPr>
        <w:t xml:space="preserve">Scotland and a major project is being considered at the Seafield Water Treatment site in Edinburgh.  This treats a significant proportion of East Lothian’s waste via the coastal sewer.  </w:t>
      </w:r>
    </w:p>
    <w:p w14:paraId="5824D060" w14:textId="215C876F" w:rsidR="002D3BAB" w:rsidRDefault="003F32AE" w:rsidP="00BF1C3B">
      <w:pPr>
        <w:pStyle w:val="ListParagraph"/>
        <w:spacing w:after="120"/>
        <w:ind w:left="360"/>
        <w:contextualSpacing w:val="0"/>
        <w:rPr>
          <w:bCs/>
        </w:rPr>
      </w:pPr>
      <w:r>
        <w:rPr>
          <w:bCs/>
        </w:rPr>
        <w:t xml:space="preserve">In addition, the sewer that transports </w:t>
      </w:r>
      <w:r w:rsidR="005B523B">
        <w:rPr>
          <w:bCs/>
        </w:rPr>
        <w:t>most</w:t>
      </w:r>
      <w:r>
        <w:rPr>
          <w:bCs/>
        </w:rPr>
        <w:t xml:space="preserve"> </w:t>
      </w:r>
      <w:r w:rsidR="005B523B">
        <w:rPr>
          <w:bCs/>
        </w:rPr>
        <w:t xml:space="preserve">of </w:t>
      </w:r>
      <w:r>
        <w:rPr>
          <w:bCs/>
        </w:rPr>
        <w:t xml:space="preserve">Midlothian’s waste runs to a pumping station outside </w:t>
      </w:r>
      <w:proofErr w:type="spellStart"/>
      <w:r>
        <w:rPr>
          <w:bCs/>
        </w:rPr>
        <w:t>Wallyford</w:t>
      </w:r>
      <w:proofErr w:type="spellEnd"/>
      <w:r w:rsidR="005B523B">
        <w:rPr>
          <w:bCs/>
        </w:rPr>
        <w:t xml:space="preserve"> and from there towards Seafield</w:t>
      </w:r>
      <w:r>
        <w:rPr>
          <w:bCs/>
        </w:rPr>
        <w:t>.  There may be opportunities to access waste heat</w:t>
      </w:r>
      <w:r w:rsidR="005B523B">
        <w:rPr>
          <w:bCs/>
        </w:rPr>
        <w:t xml:space="preserve"> from this pipe as well</w:t>
      </w:r>
      <w:r>
        <w:rPr>
          <w:bCs/>
        </w:rPr>
        <w:t>.</w:t>
      </w:r>
    </w:p>
    <w:p w14:paraId="7EDD7C0A" w14:textId="307F21F8" w:rsidR="005B523B" w:rsidRDefault="003F32AE" w:rsidP="00BF1C3B">
      <w:pPr>
        <w:pStyle w:val="ListParagraph"/>
        <w:spacing w:after="120"/>
        <w:ind w:left="360"/>
        <w:contextualSpacing w:val="0"/>
        <w:rPr>
          <w:bCs/>
        </w:rPr>
      </w:pPr>
      <w:r>
        <w:rPr>
          <w:bCs/>
        </w:rPr>
        <w:t>Any decision to use sewers as a heat source in East Lothian would have an impact on the ability to extract heat at Seafield</w:t>
      </w:r>
      <w:r w:rsidR="007C05A7">
        <w:rPr>
          <w:bCs/>
        </w:rPr>
        <w:t xml:space="preserve"> as is being considered by City of Edinburgh Council’s LHEES.</w:t>
      </w:r>
    </w:p>
    <w:p w14:paraId="73698C28" w14:textId="70ACF3CB" w:rsidR="005B523B" w:rsidRPr="0029713D" w:rsidRDefault="003F32AE" w:rsidP="00BF1C3B">
      <w:pPr>
        <w:pStyle w:val="ListParagraph"/>
        <w:numPr>
          <w:ilvl w:val="0"/>
          <w:numId w:val="15"/>
        </w:numPr>
        <w:spacing w:after="0"/>
        <w:ind w:left="354" w:hanging="357"/>
        <w:contextualSpacing w:val="0"/>
        <w:rPr>
          <w:b/>
          <w:bCs/>
        </w:rPr>
      </w:pPr>
      <w:r>
        <w:rPr>
          <w:b/>
          <w:bCs/>
        </w:rPr>
        <w:t xml:space="preserve">Whisky </w:t>
      </w:r>
      <w:r w:rsidRPr="0029713D">
        <w:rPr>
          <w:b/>
          <w:bCs/>
        </w:rPr>
        <w:t>Distillery</w:t>
      </w:r>
    </w:p>
    <w:p w14:paraId="3332DFC1" w14:textId="5B164686" w:rsidR="005B523B" w:rsidRPr="00413652" w:rsidRDefault="003F32AE" w:rsidP="00BF1C3B">
      <w:pPr>
        <w:pStyle w:val="ListParagraph"/>
        <w:spacing w:after="120"/>
        <w:ind w:left="360"/>
        <w:contextualSpacing w:val="0"/>
        <w:rPr>
          <w:b/>
          <w:bCs/>
        </w:rPr>
      </w:pPr>
      <w:r>
        <w:rPr>
          <w:bCs/>
        </w:rPr>
        <w:t xml:space="preserve">East Lothian has one distillery site, outside Pencaitland.  This generates heat during whisky production.  Currently hot water is cooled in external ponds on site prior to release into the </w:t>
      </w:r>
      <w:proofErr w:type="spellStart"/>
      <w:r>
        <w:rPr>
          <w:bCs/>
        </w:rPr>
        <w:lastRenderedPageBreak/>
        <w:t>Kinchie</w:t>
      </w:r>
      <w:proofErr w:type="spellEnd"/>
      <w:r>
        <w:rPr>
          <w:bCs/>
        </w:rPr>
        <w:t xml:space="preserve"> Burn.  There may be an opportunity to utilise this heat.  The distance from the distillery to the village of Pencaitland might make utilising this heat impractical, but this </w:t>
      </w:r>
      <w:r w:rsidR="0077301B">
        <w:rPr>
          <w:bCs/>
        </w:rPr>
        <w:t>could</w:t>
      </w:r>
      <w:r>
        <w:rPr>
          <w:bCs/>
        </w:rPr>
        <w:t xml:space="preserve"> be fully explored.</w:t>
      </w:r>
    </w:p>
    <w:p w14:paraId="41BEC774" w14:textId="23411324" w:rsidR="005B523B" w:rsidRDefault="003F32AE" w:rsidP="00BF1C3B">
      <w:pPr>
        <w:pStyle w:val="ListParagraph"/>
        <w:numPr>
          <w:ilvl w:val="0"/>
          <w:numId w:val="15"/>
        </w:numPr>
        <w:spacing w:after="0"/>
        <w:ind w:left="360"/>
        <w:contextualSpacing w:val="0"/>
        <w:rPr>
          <w:b/>
          <w:bCs/>
        </w:rPr>
      </w:pPr>
      <w:r>
        <w:rPr>
          <w:b/>
          <w:bCs/>
        </w:rPr>
        <w:t>The</w:t>
      </w:r>
      <w:r w:rsidRPr="00413652">
        <w:rPr>
          <w:b/>
          <w:bCs/>
        </w:rPr>
        <w:t xml:space="preserve"> Maltings</w:t>
      </w:r>
    </w:p>
    <w:p w14:paraId="4EF68CE6" w14:textId="2ED12797" w:rsidR="005B523B" w:rsidRPr="00413652" w:rsidRDefault="003F32AE" w:rsidP="00BF1C3B">
      <w:pPr>
        <w:pStyle w:val="ListParagraph"/>
        <w:spacing w:after="120"/>
        <w:ind w:left="360"/>
        <w:contextualSpacing w:val="0"/>
        <w:rPr>
          <w:b/>
          <w:bCs/>
        </w:rPr>
      </w:pPr>
      <w:r w:rsidRPr="00B31EA0">
        <w:t>Thi</w:t>
      </w:r>
      <w:r>
        <w:rPr>
          <w:bCs/>
        </w:rPr>
        <w:t xml:space="preserve">s site is also outside Pencaitland and generates low level waste heat from </w:t>
      </w:r>
      <w:proofErr w:type="gramStart"/>
      <w:r>
        <w:rPr>
          <w:bCs/>
        </w:rPr>
        <w:t>a number of</w:t>
      </w:r>
      <w:proofErr w:type="gramEnd"/>
      <w:r>
        <w:rPr>
          <w:bCs/>
        </w:rPr>
        <w:t xml:space="preserve"> processes.  The site </w:t>
      </w:r>
      <w:r w:rsidR="001D1BFB">
        <w:rPr>
          <w:bCs/>
        </w:rPr>
        <w:t xml:space="preserve">owner </w:t>
      </w:r>
      <w:r>
        <w:rPr>
          <w:bCs/>
        </w:rPr>
        <w:t>is keen to explore whether this heat could be used to provide heat to the local community via a heat network.</w:t>
      </w:r>
    </w:p>
    <w:p w14:paraId="638832A3" w14:textId="7F7CCBC7" w:rsidR="005B523B" w:rsidRDefault="003F32AE" w:rsidP="00BF1C3B">
      <w:pPr>
        <w:pStyle w:val="ListParagraph"/>
        <w:numPr>
          <w:ilvl w:val="0"/>
          <w:numId w:val="15"/>
        </w:numPr>
        <w:spacing w:after="0"/>
        <w:ind w:left="360"/>
        <w:contextualSpacing w:val="0"/>
        <w:rPr>
          <w:b/>
          <w:bCs/>
        </w:rPr>
      </w:pPr>
      <w:r>
        <w:rPr>
          <w:b/>
          <w:bCs/>
        </w:rPr>
        <w:t>Green Hydrogen</w:t>
      </w:r>
    </w:p>
    <w:p w14:paraId="064107A4" w14:textId="7A70176D" w:rsidR="00671F93" w:rsidRDefault="003F32AE" w:rsidP="00671F93">
      <w:pPr>
        <w:pStyle w:val="ListParagraph"/>
        <w:spacing w:after="120"/>
        <w:ind w:left="360"/>
        <w:contextualSpacing w:val="0"/>
        <w:rPr>
          <w:bCs/>
        </w:rPr>
      </w:pPr>
      <w:r>
        <w:rPr>
          <w:bCs/>
        </w:rPr>
        <w:t xml:space="preserve">Although there are no confirmed plans for green hydrogen production in East Lothian, there </w:t>
      </w:r>
      <w:r w:rsidR="00CE266F">
        <w:rPr>
          <w:bCs/>
        </w:rPr>
        <w:t xml:space="preserve">may be opportunities for </w:t>
      </w:r>
      <w:r>
        <w:rPr>
          <w:bCs/>
        </w:rPr>
        <w:t xml:space="preserve">future production at both </w:t>
      </w:r>
      <w:proofErr w:type="spellStart"/>
      <w:r>
        <w:rPr>
          <w:bCs/>
        </w:rPr>
        <w:t>Cockenzie</w:t>
      </w:r>
      <w:proofErr w:type="spellEnd"/>
      <w:r>
        <w:rPr>
          <w:bCs/>
        </w:rPr>
        <w:t xml:space="preserve"> and </w:t>
      </w:r>
      <w:proofErr w:type="spellStart"/>
      <w:r>
        <w:rPr>
          <w:bCs/>
        </w:rPr>
        <w:t>Torness</w:t>
      </w:r>
      <w:proofErr w:type="spellEnd"/>
      <w:r w:rsidR="00CE266F">
        <w:rPr>
          <w:bCs/>
        </w:rPr>
        <w:t xml:space="preserve">. </w:t>
      </w:r>
      <w:r w:rsidR="007C05A7">
        <w:rPr>
          <w:bCs/>
        </w:rPr>
        <w:t xml:space="preserve"> </w:t>
      </w:r>
      <w:r w:rsidR="0077301B">
        <w:rPr>
          <w:bCs/>
        </w:rPr>
        <w:t>T</w:t>
      </w:r>
      <w:r w:rsidR="00CC7F20">
        <w:rPr>
          <w:bCs/>
        </w:rPr>
        <w:t xml:space="preserve">hese </w:t>
      </w:r>
      <w:r>
        <w:rPr>
          <w:bCs/>
        </w:rPr>
        <w:t>locations are where offshore power cables are coming ashore</w:t>
      </w:r>
      <w:r w:rsidR="00CE266F">
        <w:rPr>
          <w:bCs/>
        </w:rPr>
        <w:t xml:space="preserve"> and are close to major electricity grid infrastructure</w:t>
      </w:r>
      <w:r>
        <w:rPr>
          <w:bCs/>
        </w:rPr>
        <w:t>.  Green hydrogen production involves the generation of considerable quantities of waste heat so having heat network infrastructure planned at either or both sites would unlock a very significant additional source of net zero heat.</w:t>
      </w:r>
    </w:p>
    <w:p w14:paraId="1FD6BB5D" w14:textId="5895D6B2" w:rsidR="002D3BAB" w:rsidRPr="00671F93" w:rsidRDefault="003F32AE" w:rsidP="00671F93">
      <w:pPr>
        <w:spacing w:after="120"/>
        <w:rPr>
          <w:b/>
          <w:bCs/>
        </w:rPr>
      </w:pPr>
      <w:r>
        <w:rPr>
          <w:b/>
          <w:bCs/>
        </w:rPr>
        <w:t>10</w:t>
      </w:r>
      <w:r w:rsidRPr="00671F93">
        <w:rPr>
          <w:b/>
          <w:bCs/>
        </w:rPr>
        <w:t>.</w:t>
      </w:r>
      <w:r w:rsidR="009E663A" w:rsidRPr="00671F93">
        <w:rPr>
          <w:b/>
          <w:bCs/>
        </w:rPr>
        <w:t>3</w:t>
      </w:r>
      <w:r w:rsidR="00F86324" w:rsidRPr="00671F93">
        <w:rPr>
          <w:b/>
          <w:bCs/>
        </w:rPr>
        <w:t>.2</w:t>
      </w:r>
      <w:r w:rsidRPr="00671F93">
        <w:rPr>
          <w:b/>
          <w:bCs/>
        </w:rPr>
        <w:t xml:space="preserve"> Zero </w:t>
      </w:r>
      <w:r w:rsidR="00E86ADF" w:rsidRPr="00671F93">
        <w:rPr>
          <w:b/>
          <w:bCs/>
        </w:rPr>
        <w:t>Emissions</w:t>
      </w:r>
      <w:r w:rsidRPr="00671F93">
        <w:rPr>
          <w:b/>
          <w:bCs/>
        </w:rPr>
        <w:t xml:space="preserve"> Heat Sources</w:t>
      </w:r>
    </w:p>
    <w:p w14:paraId="0BDE9077" w14:textId="709849AA" w:rsidR="002D3BAB" w:rsidRPr="00D76BAA" w:rsidRDefault="003F32AE" w:rsidP="00AC7081">
      <w:pPr>
        <w:spacing w:after="120"/>
        <w:rPr>
          <w:bCs/>
        </w:rPr>
      </w:pPr>
      <w:r>
        <w:rPr>
          <w:bCs/>
        </w:rPr>
        <w:t xml:space="preserve">The preparation of this LHEES has involved bringing together information on a range of </w:t>
      </w:r>
      <w:r w:rsidR="00F86324">
        <w:rPr>
          <w:bCs/>
        </w:rPr>
        <w:t xml:space="preserve">other </w:t>
      </w:r>
      <w:r>
        <w:rPr>
          <w:bCs/>
        </w:rPr>
        <w:t>potential sources of net zero heat</w:t>
      </w:r>
      <w:r w:rsidR="00E60DAE">
        <w:rPr>
          <w:bCs/>
        </w:rPr>
        <w:t xml:space="preserve"> linked with the use of predominantly renewabl</w:t>
      </w:r>
      <w:r w:rsidR="00E86ADF">
        <w:rPr>
          <w:bCs/>
        </w:rPr>
        <w:t xml:space="preserve">y generated </w:t>
      </w:r>
      <w:r w:rsidR="00E60DAE">
        <w:rPr>
          <w:bCs/>
        </w:rPr>
        <w:t>electricity</w:t>
      </w:r>
      <w:r w:rsidR="00F86324">
        <w:rPr>
          <w:bCs/>
        </w:rPr>
        <w:t xml:space="preserve">.  </w:t>
      </w:r>
      <w:r>
        <w:rPr>
          <w:bCs/>
        </w:rPr>
        <w:t xml:space="preserve"> </w:t>
      </w:r>
      <w:r w:rsidR="00F86324">
        <w:rPr>
          <w:bCs/>
        </w:rPr>
        <w:t>The</w:t>
      </w:r>
      <w:r>
        <w:rPr>
          <w:bCs/>
        </w:rPr>
        <w:t xml:space="preserve"> potential for each to play a role in East Lothian’s future heat solutions</w:t>
      </w:r>
      <w:r w:rsidR="00F86324">
        <w:rPr>
          <w:bCs/>
        </w:rPr>
        <w:t xml:space="preserve"> </w:t>
      </w:r>
      <w:r w:rsidR="00564187">
        <w:rPr>
          <w:bCs/>
        </w:rPr>
        <w:t>is being considered</w:t>
      </w:r>
      <w:r w:rsidR="00F86324">
        <w:rPr>
          <w:bCs/>
        </w:rPr>
        <w:t xml:space="preserve"> and </w:t>
      </w:r>
      <w:r w:rsidR="0077301B">
        <w:rPr>
          <w:bCs/>
        </w:rPr>
        <w:t xml:space="preserve">could </w:t>
      </w:r>
      <w:r w:rsidR="00F86324">
        <w:rPr>
          <w:bCs/>
        </w:rPr>
        <w:t>be further investigated as feasibility work progresses.  In summary, these opportunities are:</w:t>
      </w:r>
    </w:p>
    <w:p w14:paraId="4B4E5333" w14:textId="77777777" w:rsidR="001D1BFB" w:rsidRPr="001D1BFB" w:rsidRDefault="003F32AE" w:rsidP="007E53DD">
      <w:pPr>
        <w:pStyle w:val="ListParagraph"/>
        <w:numPr>
          <w:ilvl w:val="0"/>
          <w:numId w:val="16"/>
        </w:numPr>
        <w:spacing w:after="120"/>
        <w:ind w:left="714" w:hanging="357"/>
        <w:contextualSpacing w:val="0"/>
        <w:rPr>
          <w:bCs/>
        </w:rPr>
      </w:pPr>
      <w:r w:rsidRPr="001D1BFB">
        <w:rPr>
          <w:b/>
          <w:bCs/>
        </w:rPr>
        <w:t>Mine Water Source</w:t>
      </w:r>
      <w:r w:rsidR="00720AC6" w:rsidRPr="001D1BFB">
        <w:rPr>
          <w:b/>
          <w:bCs/>
        </w:rPr>
        <w:t xml:space="preserve">.  </w:t>
      </w:r>
      <w:r w:rsidRPr="001D1BFB">
        <w:rPr>
          <w:bCs/>
        </w:rPr>
        <w:t xml:space="preserve">A series of reports have been commissioned by East Lothian Council to explore the potential of utilising </w:t>
      </w:r>
      <w:proofErr w:type="gramStart"/>
      <w:r w:rsidRPr="001D1BFB">
        <w:rPr>
          <w:bCs/>
        </w:rPr>
        <w:t>mine</w:t>
      </w:r>
      <w:proofErr w:type="gramEnd"/>
      <w:r w:rsidRPr="001D1BFB">
        <w:rPr>
          <w:bCs/>
        </w:rPr>
        <w:t xml:space="preserve"> water.  The most recent was completed by </w:t>
      </w:r>
      <w:proofErr w:type="spellStart"/>
      <w:r w:rsidRPr="001D1BFB">
        <w:rPr>
          <w:bCs/>
        </w:rPr>
        <w:t>Synergie</w:t>
      </w:r>
      <w:proofErr w:type="spellEnd"/>
      <w:r w:rsidRPr="001D1BFB">
        <w:rPr>
          <w:bCs/>
        </w:rPr>
        <w:t xml:space="preserve"> Environ and </w:t>
      </w:r>
      <w:proofErr w:type="spellStart"/>
      <w:r w:rsidRPr="001D1BFB">
        <w:rPr>
          <w:bCs/>
        </w:rPr>
        <w:t>Townrock</w:t>
      </w:r>
      <w:proofErr w:type="spellEnd"/>
      <w:r w:rsidRPr="001D1BFB">
        <w:rPr>
          <w:bCs/>
        </w:rPr>
        <w:t xml:space="preserve"> Energy in August 2023.  </w:t>
      </w:r>
      <w:r>
        <w:t xml:space="preserve">This study explored various options for mine water district heating networks at the former </w:t>
      </w:r>
      <w:proofErr w:type="spellStart"/>
      <w:r>
        <w:t>Cockenzie</w:t>
      </w:r>
      <w:proofErr w:type="spellEnd"/>
      <w:r>
        <w:t xml:space="preserve"> power station site, and the benefits that such a heat network could bring for the council and the local area.</w:t>
      </w:r>
    </w:p>
    <w:p w14:paraId="55DBEA1E" w14:textId="0516808D" w:rsidR="002D3BAB" w:rsidRPr="001D1BFB" w:rsidRDefault="003F32AE" w:rsidP="001D1BFB">
      <w:pPr>
        <w:pStyle w:val="ListParagraph"/>
        <w:spacing w:after="120"/>
        <w:ind w:left="714"/>
        <w:contextualSpacing w:val="0"/>
        <w:rPr>
          <w:bCs/>
        </w:rPr>
      </w:pPr>
      <w:r>
        <w:t xml:space="preserve">It identified that a maximum output of 9.7MW could be delivered at the Coal Authority’s treatment site at </w:t>
      </w:r>
      <w:proofErr w:type="spellStart"/>
      <w:r>
        <w:t>Blindwells</w:t>
      </w:r>
      <w:proofErr w:type="spellEnd"/>
      <w:r>
        <w:t xml:space="preserve">.  </w:t>
      </w:r>
      <w:r w:rsidRPr="001D1BFB">
        <w:rPr>
          <w:bCs/>
        </w:rPr>
        <w:t xml:space="preserve">This is viewed as a viable source of heat for a district heat network and development of that project is being taken forward by the </w:t>
      </w:r>
      <w:r w:rsidR="00BD406A" w:rsidRPr="001D1BFB">
        <w:rPr>
          <w:bCs/>
        </w:rPr>
        <w:t>developer</w:t>
      </w:r>
      <w:r w:rsidR="005B523B" w:rsidRPr="001D1BFB">
        <w:rPr>
          <w:bCs/>
        </w:rPr>
        <w:t xml:space="preserve"> as outline</w:t>
      </w:r>
      <w:r w:rsidR="0077301B" w:rsidRPr="001D1BFB">
        <w:rPr>
          <w:bCs/>
        </w:rPr>
        <w:t>d</w:t>
      </w:r>
      <w:r w:rsidR="005B523B" w:rsidRPr="001D1BFB">
        <w:rPr>
          <w:bCs/>
        </w:rPr>
        <w:t xml:space="preserve"> above in section </w:t>
      </w:r>
      <w:r w:rsidR="001D1BFB" w:rsidRPr="001D1BFB">
        <w:rPr>
          <w:bCs/>
        </w:rPr>
        <w:t>10</w:t>
      </w:r>
      <w:r w:rsidR="005B523B" w:rsidRPr="001D1BFB">
        <w:rPr>
          <w:bCs/>
        </w:rPr>
        <w:t>.2.</w:t>
      </w:r>
      <w:r w:rsidR="001D1BFB" w:rsidRPr="001D1BFB">
        <w:rPr>
          <w:bCs/>
        </w:rPr>
        <w:t>7</w:t>
      </w:r>
      <w:r w:rsidR="005B523B" w:rsidRPr="001D1BFB">
        <w:rPr>
          <w:bCs/>
        </w:rPr>
        <w:t>.</w:t>
      </w:r>
    </w:p>
    <w:p w14:paraId="70B15B69" w14:textId="2756929D" w:rsidR="002D3BAB" w:rsidRPr="00041878" w:rsidRDefault="003F32AE" w:rsidP="00AC7081">
      <w:pPr>
        <w:spacing w:after="120"/>
        <w:ind w:left="714"/>
        <w:rPr>
          <w:bCs/>
        </w:rPr>
      </w:pPr>
      <w:r>
        <w:rPr>
          <w:bCs/>
        </w:rPr>
        <w:t xml:space="preserve">This report also </w:t>
      </w:r>
      <w:r w:rsidR="0077301B">
        <w:rPr>
          <w:bCs/>
        </w:rPr>
        <w:t xml:space="preserve">suggests </w:t>
      </w:r>
      <w:r>
        <w:rPr>
          <w:bCs/>
        </w:rPr>
        <w:t xml:space="preserve">that mine water has the potential to support a viable district heat network from two separate </w:t>
      </w:r>
      <w:r w:rsidR="00E60DAE">
        <w:rPr>
          <w:bCs/>
        </w:rPr>
        <w:t xml:space="preserve">borehole </w:t>
      </w:r>
      <w:r>
        <w:rPr>
          <w:bCs/>
        </w:rPr>
        <w:t>extraction sites linked with former collier</w:t>
      </w:r>
      <w:r w:rsidR="00E60DAE">
        <w:rPr>
          <w:bCs/>
        </w:rPr>
        <w:t xml:space="preserve">ies </w:t>
      </w:r>
      <w:r>
        <w:rPr>
          <w:bCs/>
        </w:rPr>
        <w:t>near Prestonpans.  Th</w:t>
      </w:r>
      <w:r w:rsidR="0077301B">
        <w:rPr>
          <w:bCs/>
        </w:rPr>
        <w:t>e report informs that th</w:t>
      </w:r>
      <w:r w:rsidR="00871A75">
        <w:rPr>
          <w:bCs/>
        </w:rPr>
        <w:t>i</w:t>
      </w:r>
      <w:r>
        <w:rPr>
          <w:bCs/>
        </w:rPr>
        <w:t xml:space="preserve">s could </w:t>
      </w:r>
      <w:r w:rsidR="00430D4D">
        <w:rPr>
          <w:bCs/>
        </w:rPr>
        <w:t>support a water sourced</w:t>
      </w:r>
      <w:r>
        <w:rPr>
          <w:bCs/>
        </w:rPr>
        <w:t xml:space="preserve"> </w:t>
      </w:r>
      <w:r w:rsidR="00430D4D">
        <w:rPr>
          <w:bCs/>
        </w:rPr>
        <w:t xml:space="preserve">heat network with the capacity to supply </w:t>
      </w:r>
      <w:r>
        <w:rPr>
          <w:bCs/>
        </w:rPr>
        <w:t>council</w:t>
      </w:r>
      <w:r w:rsidR="00E86ADF">
        <w:rPr>
          <w:bCs/>
        </w:rPr>
        <w:t>-</w:t>
      </w:r>
      <w:r>
        <w:rPr>
          <w:bCs/>
        </w:rPr>
        <w:t xml:space="preserve">owned assets in Prestonpans plus several hundred domestic properties. </w:t>
      </w:r>
    </w:p>
    <w:p w14:paraId="058F0D5D" w14:textId="7AB9ABD2" w:rsidR="002D3BAB" w:rsidRPr="00720AC6" w:rsidRDefault="003F32AE" w:rsidP="00AC7081">
      <w:pPr>
        <w:pStyle w:val="ListParagraph"/>
        <w:numPr>
          <w:ilvl w:val="0"/>
          <w:numId w:val="16"/>
        </w:numPr>
        <w:spacing w:after="120"/>
        <w:ind w:left="714" w:hanging="357"/>
        <w:contextualSpacing w:val="0"/>
        <w:rPr>
          <w:bCs/>
        </w:rPr>
      </w:pPr>
      <w:r w:rsidRPr="00720AC6">
        <w:rPr>
          <w:b/>
          <w:bCs/>
        </w:rPr>
        <w:t>Sea Source</w:t>
      </w:r>
      <w:r w:rsidR="00720AC6" w:rsidRPr="00720AC6">
        <w:rPr>
          <w:b/>
          <w:bCs/>
        </w:rPr>
        <w:t xml:space="preserve">. </w:t>
      </w:r>
      <w:r w:rsidR="00720AC6">
        <w:rPr>
          <w:b/>
          <w:bCs/>
        </w:rPr>
        <w:t xml:space="preserve"> </w:t>
      </w:r>
      <w:r w:rsidRPr="00720AC6">
        <w:rPr>
          <w:bCs/>
        </w:rPr>
        <w:t xml:space="preserve">East Lothian’s coastal location makes utilising the sea as a source of heat promising.  It offers a limitless supply so can be readily scaled up to meet any need.  At scale, it can </w:t>
      </w:r>
      <w:r w:rsidR="00BD406A">
        <w:rPr>
          <w:bCs/>
        </w:rPr>
        <w:t>achieve</w:t>
      </w:r>
      <w:r w:rsidRPr="00720AC6">
        <w:rPr>
          <w:bCs/>
        </w:rPr>
        <w:t xml:space="preserve"> a </w:t>
      </w:r>
      <w:r w:rsidR="00BD406A">
        <w:rPr>
          <w:bCs/>
        </w:rPr>
        <w:t xml:space="preserve">coefficient of performance </w:t>
      </w:r>
      <w:r w:rsidRPr="00720AC6">
        <w:rPr>
          <w:bCs/>
        </w:rPr>
        <w:t xml:space="preserve">of 3, </w:t>
      </w:r>
      <w:r w:rsidR="00E86ADF">
        <w:rPr>
          <w:bCs/>
        </w:rPr>
        <w:t xml:space="preserve">i.e. </w:t>
      </w:r>
      <w:r w:rsidRPr="00720AC6">
        <w:rPr>
          <w:bCs/>
        </w:rPr>
        <w:t>deliver</w:t>
      </w:r>
      <w:r w:rsidR="00BD406A">
        <w:rPr>
          <w:bCs/>
        </w:rPr>
        <w:t>ing</w:t>
      </w:r>
      <w:r w:rsidRPr="00720AC6">
        <w:rPr>
          <w:bCs/>
        </w:rPr>
        <w:t xml:space="preserve"> three units of heat for everyone </w:t>
      </w:r>
      <w:r w:rsidR="00564187">
        <w:rPr>
          <w:bCs/>
        </w:rPr>
        <w:t xml:space="preserve">one </w:t>
      </w:r>
      <w:r w:rsidRPr="00720AC6">
        <w:rPr>
          <w:bCs/>
        </w:rPr>
        <w:t>unit of electricity required.  The ultimate cost of the heat produced is therefore directly linked to the cost of the input electricity.</w:t>
      </w:r>
    </w:p>
    <w:p w14:paraId="5C005AFC" w14:textId="072F004D" w:rsidR="002D3BAB" w:rsidRDefault="003F32AE" w:rsidP="00AC7081">
      <w:pPr>
        <w:pStyle w:val="ListParagraph"/>
        <w:spacing w:after="120"/>
        <w:ind w:left="714"/>
        <w:contextualSpacing w:val="0"/>
        <w:rPr>
          <w:bCs/>
        </w:rPr>
      </w:pPr>
      <w:r>
        <w:rPr>
          <w:bCs/>
        </w:rPr>
        <w:t xml:space="preserve">A significant challenge for sea source heat is identifying appropriate locations for heat infrastructure that have development land on the coast and suitable access to the sea.  East Lothian has one </w:t>
      </w:r>
      <w:r w:rsidR="001F0F5E">
        <w:rPr>
          <w:bCs/>
        </w:rPr>
        <w:t>potential</w:t>
      </w:r>
      <w:r>
        <w:rPr>
          <w:bCs/>
        </w:rPr>
        <w:t xml:space="preserve"> location</w:t>
      </w:r>
      <w:r w:rsidR="001F0F5E">
        <w:rPr>
          <w:bCs/>
        </w:rPr>
        <w:t>,</w:t>
      </w:r>
      <w:r>
        <w:rPr>
          <w:bCs/>
        </w:rPr>
        <w:t xml:space="preserve"> the site of the former </w:t>
      </w:r>
      <w:proofErr w:type="spellStart"/>
      <w:r>
        <w:rPr>
          <w:bCs/>
        </w:rPr>
        <w:t>Cockenzie</w:t>
      </w:r>
      <w:proofErr w:type="spellEnd"/>
      <w:r>
        <w:rPr>
          <w:bCs/>
        </w:rPr>
        <w:t xml:space="preserve"> Power Station.</w:t>
      </w:r>
      <w:r w:rsidR="00F86324">
        <w:rPr>
          <w:bCs/>
        </w:rPr>
        <w:t xml:space="preserve"> This is owned by East Lothian Council and is close to the site where two offshore wind cables will be coming ashore.  This brings the potential for a cheap source of electricity to power any heat pump.</w:t>
      </w:r>
    </w:p>
    <w:p w14:paraId="288A6C57" w14:textId="4D3A65BA" w:rsidR="002D3BAB" w:rsidRPr="00720AC6" w:rsidRDefault="003F32AE" w:rsidP="00AC7081">
      <w:pPr>
        <w:pStyle w:val="ListParagraph"/>
        <w:numPr>
          <w:ilvl w:val="0"/>
          <w:numId w:val="16"/>
        </w:numPr>
        <w:spacing w:after="120"/>
        <w:ind w:left="714" w:hanging="357"/>
        <w:contextualSpacing w:val="0"/>
        <w:rPr>
          <w:bCs/>
        </w:rPr>
      </w:pPr>
      <w:r w:rsidRPr="00720AC6">
        <w:rPr>
          <w:b/>
          <w:bCs/>
        </w:rPr>
        <w:lastRenderedPageBreak/>
        <w:t>Ground Source and Water Source</w:t>
      </w:r>
      <w:r w:rsidR="00720AC6" w:rsidRPr="00720AC6">
        <w:rPr>
          <w:b/>
          <w:bCs/>
        </w:rPr>
        <w:t>.</w:t>
      </w:r>
      <w:r w:rsidR="00720AC6">
        <w:rPr>
          <w:b/>
          <w:bCs/>
        </w:rPr>
        <w:t xml:space="preserve">  </w:t>
      </w:r>
      <w:r w:rsidRPr="00720AC6">
        <w:rPr>
          <w:bCs/>
        </w:rPr>
        <w:t xml:space="preserve">In March 2021, Greenspaces Scotland and </w:t>
      </w:r>
      <w:proofErr w:type="spellStart"/>
      <w:r w:rsidRPr="00720AC6">
        <w:rPr>
          <w:bCs/>
        </w:rPr>
        <w:t>ParkPower</w:t>
      </w:r>
      <w:proofErr w:type="spellEnd"/>
      <w:r w:rsidRPr="00720AC6">
        <w:rPr>
          <w:bCs/>
        </w:rPr>
        <w:t xml:space="preserve"> produced a report, </w:t>
      </w:r>
      <w:r>
        <w:t>Green Heat in Greenspaces,</w:t>
      </w:r>
      <w:r w:rsidRPr="00720AC6">
        <w:rPr>
          <w:bCs/>
        </w:rPr>
        <w:t xml:space="preserve"> examining the potential to utilise parks and other green spaces </w:t>
      </w:r>
      <w:r>
        <w:t>within urban settlements across Scotland to support low carbon heat solutions</w:t>
      </w:r>
      <w:r w:rsidRPr="00720AC6">
        <w:rPr>
          <w:bCs/>
        </w:rPr>
        <w:t>.  It also explored the potential to extract useable heat from local rivers.</w:t>
      </w:r>
    </w:p>
    <w:p w14:paraId="616B0D76" w14:textId="11293CB3" w:rsidR="002D3BAB" w:rsidRDefault="003F32AE" w:rsidP="00AC7081">
      <w:pPr>
        <w:pStyle w:val="ListParagraph"/>
        <w:spacing w:after="120"/>
        <w:ind w:left="714"/>
        <w:contextualSpacing w:val="0"/>
      </w:pPr>
      <w:r>
        <w:rPr>
          <w:bCs/>
        </w:rPr>
        <w:t xml:space="preserve">This study </w:t>
      </w:r>
      <w:r>
        <w:t>found that those public buildings with the highest heat demand, such as leisure centres, particularly those with swimming pools, hospitals, schools and care homes and offices are often closely located to urban greenspaces.  Large greenspace</w:t>
      </w:r>
      <w:r w:rsidR="00E86ADF">
        <w:t xml:space="preserve">s </w:t>
      </w:r>
      <w:r>
        <w:t>have the potential to supply 100% of the heat demand for a nearby public building with high heat demand and provide potential for supply to other buildings via district heating networks.  Over time</w:t>
      </w:r>
      <w:r w:rsidR="00E86ADF">
        <w:t>,</w:t>
      </w:r>
      <w:r>
        <w:t xml:space="preserve"> the heat network might then be expanded to supply additional heat demand in the locality.</w:t>
      </w:r>
    </w:p>
    <w:p w14:paraId="62F0491F" w14:textId="3F436182" w:rsidR="002D3BAB" w:rsidRDefault="003F32AE" w:rsidP="00AC7081">
      <w:pPr>
        <w:pStyle w:val="ListParagraph"/>
        <w:spacing w:after="120"/>
        <w:ind w:left="714"/>
        <w:contextualSpacing w:val="0"/>
      </w:pPr>
      <w:r>
        <w:t xml:space="preserve">It concluded that there are promising options in Dunbar, Haddington and Tranent for ground source heat pumps, all of which ranked within the top 2% of most suitable sites across Scotland.  However, the maximum scale of any one of these developments was limited by the available green space and would not be able to expand to heat many neighbouring sites.  The cost-effectiveness of any project is also closely linked with the price of electricity and with significant price rises since 2021, </w:t>
      </w:r>
      <w:r w:rsidR="0015351E">
        <w:t xml:space="preserve">and any future feasibility work would need to establish whether </w:t>
      </w:r>
      <w:r>
        <w:t>these options</w:t>
      </w:r>
      <w:r w:rsidR="0015351E">
        <w:t xml:space="preserve"> would be viable</w:t>
      </w:r>
      <w:r>
        <w:t>.</w:t>
      </w:r>
    </w:p>
    <w:p w14:paraId="373221A0" w14:textId="6DC84ECF" w:rsidR="002D3BAB" w:rsidRDefault="003F32AE" w:rsidP="00AC7081">
      <w:pPr>
        <w:pStyle w:val="ListParagraph"/>
        <w:spacing w:after="120"/>
        <w:ind w:left="714"/>
        <w:contextualSpacing w:val="0"/>
      </w:pPr>
      <w:r>
        <w:t xml:space="preserve">The results for </w:t>
      </w:r>
      <w:r w:rsidR="00E86ADF">
        <w:t>w</w:t>
      </w:r>
      <w:r>
        <w:t xml:space="preserve">ater </w:t>
      </w:r>
      <w:r w:rsidR="00E86ADF">
        <w:t>s</w:t>
      </w:r>
      <w:r>
        <w:t xml:space="preserve">ource </w:t>
      </w:r>
      <w:r w:rsidR="00E86ADF">
        <w:t>h</w:t>
      </w:r>
      <w:r>
        <w:t xml:space="preserve">eat </w:t>
      </w:r>
      <w:r w:rsidR="00E86ADF">
        <w:t>p</w:t>
      </w:r>
      <w:r>
        <w:t xml:space="preserve">ump solutions highlight promising options for some settlements within the East Lothian area.  The most promising settlement is Whitecraig, utilising the </w:t>
      </w:r>
      <w:proofErr w:type="gramStart"/>
      <w:r>
        <w:t>River</w:t>
      </w:r>
      <w:proofErr w:type="gramEnd"/>
      <w:r>
        <w:t xml:space="preserve"> </w:t>
      </w:r>
      <w:proofErr w:type="spellStart"/>
      <w:r>
        <w:t>Esk</w:t>
      </w:r>
      <w:proofErr w:type="spellEnd"/>
      <w:r>
        <w:t xml:space="preserve"> as its heat source.</w:t>
      </w:r>
    </w:p>
    <w:p w14:paraId="657BA3FF" w14:textId="519D331C" w:rsidR="00B31EA0" w:rsidRDefault="003F32AE" w:rsidP="00AC7081">
      <w:pPr>
        <w:pStyle w:val="ListParagraph"/>
        <w:numPr>
          <w:ilvl w:val="0"/>
          <w:numId w:val="16"/>
        </w:numPr>
        <w:spacing w:after="120"/>
        <w:contextualSpacing w:val="0"/>
      </w:pPr>
      <w:r>
        <w:rPr>
          <w:b/>
          <w:bCs/>
        </w:rPr>
        <w:t xml:space="preserve">Electric Boilers </w:t>
      </w:r>
      <w:r w:rsidRPr="00720AC6">
        <w:rPr>
          <w:b/>
          <w:bCs/>
        </w:rPr>
        <w:t xml:space="preserve">linked </w:t>
      </w:r>
      <w:r>
        <w:rPr>
          <w:b/>
          <w:bCs/>
        </w:rPr>
        <w:t xml:space="preserve">to </w:t>
      </w:r>
      <w:r w:rsidRPr="00720AC6">
        <w:rPr>
          <w:b/>
          <w:bCs/>
        </w:rPr>
        <w:t xml:space="preserve">Thermal Storage. </w:t>
      </w:r>
      <w:r>
        <w:t xml:space="preserve">On a national scale, the UK’s grid manages periods of oversupply of electricity by turning off wind farms, a process known as curtailment.  </w:t>
      </w:r>
      <w:r w:rsidR="002578BA">
        <w:t>D</w:t>
      </w:r>
      <w:r>
        <w:t xml:space="preserve">uring periods of oversupply excess electricity </w:t>
      </w:r>
      <w:r w:rsidR="002578BA">
        <w:t>could be</w:t>
      </w:r>
      <w:r>
        <w:t xml:space="preserve"> used to power electric boilers to produce heat.  This heat </w:t>
      </w:r>
      <w:r w:rsidR="00E86ADF">
        <w:t>is</w:t>
      </w:r>
      <w:r>
        <w:t xml:space="preserve"> stored in thermal stores (</w:t>
      </w:r>
      <w:r w:rsidR="00E86ADF">
        <w:t>large</w:t>
      </w:r>
      <w:r>
        <w:t xml:space="preserve"> tanks of water) </w:t>
      </w:r>
      <w:r w:rsidR="00E86ADF">
        <w:t>which</w:t>
      </w:r>
      <w:r>
        <w:t xml:space="preserve"> can then be used as a cheap heat </w:t>
      </w:r>
      <w:r w:rsidR="00E60DAE">
        <w:t>supply</w:t>
      </w:r>
      <w:r>
        <w:t xml:space="preserve"> for heat networks.  The </w:t>
      </w:r>
      <w:r w:rsidR="00E60DAE">
        <w:t xml:space="preserve">electric </w:t>
      </w:r>
      <w:r>
        <w:t xml:space="preserve">boilers can be controlled by the grid and switched on remotely, providing a near instant outlet for excess power.  This can </w:t>
      </w:r>
      <w:r w:rsidR="00E86ADF">
        <w:t>mean</w:t>
      </w:r>
      <w:r>
        <w:t xml:space="preserve"> delivering free heat or in some cases</w:t>
      </w:r>
      <w:r w:rsidR="00E60DAE">
        <w:t>,</w:t>
      </w:r>
      <w:r>
        <w:t xml:space="preserve"> </w:t>
      </w:r>
      <w:r w:rsidR="00E60DAE">
        <w:t>being</w:t>
      </w:r>
      <w:r>
        <w:t xml:space="preserve"> paid to generate heat.</w:t>
      </w:r>
    </w:p>
    <w:p w14:paraId="2757348F" w14:textId="01B214FA" w:rsidR="002578BA" w:rsidRPr="002578BA" w:rsidRDefault="003F32AE" w:rsidP="002578BA">
      <w:pPr>
        <w:pStyle w:val="ListParagraph"/>
        <w:spacing w:after="120"/>
        <w:contextualSpacing w:val="0"/>
      </w:pPr>
      <w:r w:rsidRPr="002578BA">
        <w:t xml:space="preserve">Tarmac </w:t>
      </w:r>
      <w:r>
        <w:t xml:space="preserve">have confirmed that there would be physical space within the restored section of their limestone quarry at Dunbar for the </w:t>
      </w:r>
      <w:proofErr w:type="gramStart"/>
      <w:r>
        <w:t>large scale</w:t>
      </w:r>
      <w:proofErr w:type="gramEnd"/>
      <w:r>
        <w:t xml:space="preserve"> storage that this would require.</w:t>
      </w:r>
    </w:p>
    <w:p w14:paraId="18358C90" w14:textId="56DFFF09" w:rsidR="008B3EA8" w:rsidRDefault="003F32AE" w:rsidP="00AC7081">
      <w:pPr>
        <w:pStyle w:val="ListParagraph"/>
        <w:spacing w:after="120"/>
        <w:ind w:left="0"/>
        <w:contextualSpacing w:val="0"/>
        <w:rPr>
          <w:b/>
          <w:bCs/>
        </w:rPr>
      </w:pPr>
      <w:r>
        <w:rPr>
          <w:b/>
          <w:bCs/>
        </w:rPr>
        <w:t>10.4</w:t>
      </w:r>
      <w:r w:rsidR="00885781">
        <w:rPr>
          <w:b/>
          <w:bCs/>
        </w:rPr>
        <w:t xml:space="preserve"> </w:t>
      </w:r>
      <w:r>
        <w:rPr>
          <w:b/>
          <w:bCs/>
        </w:rPr>
        <w:t>Additional</w:t>
      </w:r>
      <w:r w:rsidRPr="008B3EA8">
        <w:rPr>
          <w:b/>
          <w:bCs/>
        </w:rPr>
        <w:t xml:space="preserve"> Infrastructure Opportunities</w:t>
      </w:r>
    </w:p>
    <w:p w14:paraId="1E3371F5" w14:textId="6650DD41" w:rsidR="008B3EA8" w:rsidRDefault="003F32AE" w:rsidP="00AC7081">
      <w:pPr>
        <w:pStyle w:val="ListParagraph"/>
        <w:spacing w:after="120"/>
        <w:ind w:left="0"/>
        <w:contextualSpacing w:val="0"/>
        <w:rPr>
          <w:bCs/>
        </w:rPr>
      </w:pPr>
      <w:r>
        <w:rPr>
          <w:bCs/>
        </w:rPr>
        <w:t xml:space="preserve">There are </w:t>
      </w:r>
      <w:proofErr w:type="gramStart"/>
      <w:r>
        <w:rPr>
          <w:bCs/>
        </w:rPr>
        <w:t>a number of</w:t>
      </w:r>
      <w:proofErr w:type="gramEnd"/>
      <w:r>
        <w:rPr>
          <w:bCs/>
        </w:rPr>
        <w:t xml:space="preserve"> </w:t>
      </w:r>
      <w:r w:rsidR="00F43063">
        <w:rPr>
          <w:bCs/>
        </w:rPr>
        <w:t xml:space="preserve">potential </w:t>
      </w:r>
      <w:r>
        <w:rPr>
          <w:bCs/>
        </w:rPr>
        <w:t xml:space="preserve">infrastructure projects across East Lothian that </w:t>
      </w:r>
      <w:r w:rsidR="00F43063">
        <w:rPr>
          <w:bCs/>
        </w:rPr>
        <w:t>could</w:t>
      </w:r>
      <w:r>
        <w:rPr>
          <w:bCs/>
        </w:rPr>
        <w:t xml:space="preserve"> </w:t>
      </w:r>
      <w:r w:rsidR="002578BA">
        <w:rPr>
          <w:bCs/>
        </w:rPr>
        <w:t>facilitate</w:t>
      </w:r>
      <w:r>
        <w:rPr>
          <w:bCs/>
        </w:rPr>
        <w:t xml:space="preserve"> </w:t>
      </w:r>
      <w:r w:rsidR="001A52A8">
        <w:rPr>
          <w:bCs/>
        </w:rPr>
        <w:t>the</w:t>
      </w:r>
      <w:r w:rsidR="00C22E36">
        <w:rPr>
          <w:bCs/>
        </w:rPr>
        <w:t xml:space="preserve"> </w:t>
      </w:r>
      <w:r w:rsidR="002578BA">
        <w:rPr>
          <w:bCs/>
        </w:rPr>
        <w:t xml:space="preserve">more cost-effective </w:t>
      </w:r>
      <w:r w:rsidR="00C22E36">
        <w:rPr>
          <w:bCs/>
        </w:rPr>
        <w:t xml:space="preserve">delivery of </w:t>
      </w:r>
      <w:r w:rsidR="00346B73">
        <w:rPr>
          <w:bCs/>
        </w:rPr>
        <w:t xml:space="preserve">heat </w:t>
      </w:r>
      <w:r w:rsidR="00C22E36">
        <w:rPr>
          <w:bCs/>
        </w:rPr>
        <w:t xml:space="preserve">network </w:t>
      </w:r>
      <w:r w:rsidR="00BF2BB4">
        <w:rPr>
          <w:bCs/>
        </w:rPr>
        <w:t>solutions</w:t>
      </w:r>
      <w:r w:rsidR="00346B73">
        <w:rPr>
          <w:bCs/>
        </w:rPr>
        <w:t>.  These include</w:t>
      </w:r>
      <w:r w:rsidR="001A52A8">
        <w:rPr>
          <w:bCs/>
        </w:rPr>
        <w:t>:</w:t>
      </w:r>
    </w:p>
    <w:p w14:paraId="1755F5C1" w14:textId="323857EE" w:rsidR="00800916" w:rsidRPr="002578BA" w:rsidRDefault="003F32AE" w:rsidP="004C6BE6">
      <w:pPr>
        <w:pStyle w:val="ListParagraph"/>
        <w:numPr>
          <w:ilvl w:val="0"/>
          <w:numId w:val="14"/>
        </w:numPr>
        <w:spacing w:after="120"/>
        <w:contextualSpacing w:val="0"/>
        <w:rPr>
          <w:bCs/>
        </w:rPr>
      </w:pPr>
      <w:proofErr w:type="spellStart"/>
      <w:r w:rsidRPr="002578BA">
        <w:rPr>
          <w:b/>
          <w:bCs/>
        </w:rPr>
        <w:t>Cockenzie</w:t>
      </w:r>
      <w:proofErr w:type="spellEnd"/>
      <w:r w:rsidRPr="002578BA">
        <w:rPr>
          <w:b/>
          <w:bCs/>
        </w:rPr>
        <w:t xml:space="preserve"> Power Station site</w:t>
      </w:r>
      <w:r w:rsidRPr="002578BA">
        <w:rPr>
          <w:bCs/>
        </w:rPr>
        <w:t xml:space="preserve">.  East Lothian Council owns </w:t>
      </w:r>
      <w:r w:rsidR="00BB4F13" w:rsidRPr="002578BA">
        <w:rPr>
          <w:bCs/>
        </w:rPr>
        <w:t>this large site</w:t>
      </w:r>
      <w:r w:rsidR="007F5F83" w:rsidRPr="002578BA">
        <w:rPr>
          <w:bCs/>
        </w:rPr>
        <w:t xml:space="preserve"> and is currently preparing a masterplan for its redevelopment for </w:t>
      </w:r>
      <w:r w:rsidR="001A52A8" w:rsidRPr="002578BA">
        <w:rPr>
          <w:bCs/>
        </w:rPr>
        <w:t xml:space="preserve">both </w:t>
      </w:r>
      <w:r w:rsidR="007F5F83" w:rsidRPr="002578BA">
        <w:rPr>
          <w:bCs/>
        </w:rPr>
        <w:t xml:space="preserve">energy and employment opportunities.  </w:t>
      </w:r>
      <w:r w:rsidR="00346B73" w:rsidRPr="002578BA">
        <w:rPr>
          <w:bCs/>
        </w:rPr>
        <w:t>This work is already underway</w:t>
      </w:r>
      <w:r w:rsidR="00E34898" w:rsidRPr="002578BA">
        <w:rPr>
          <w:bCs/>
        </w:rPr>
        <w:t>,</w:t>
      </w:r>
      <w:r w:rsidR="00346B73" w:rsidRPr="002578BA">
        <w:rPr>
          <w:bCs/>
        </w:rPr>
        <w:t xml:space="preserve"> with major decisions being made over the next </w:t>
      </w:r>
      <w:r w:rsidR="001A52A8" w:rsidRPr="002578BA">
        <w:rPr>
          <w:bCs/>
        </w:rPr>
        <w:t>two</w:t>
      </w:r>
      <w:r w:rsidR="00346B73" w:rsidRPr="002578BA">
        <w:rPr>
          <w:bCs/>
        </w:rPr>
        <w:t xml:space="preserve"> years.</w:t>
      </w:r>
      <w:r w:rsidR="002578BA">
        <w:rPr>
          <w:bCs/>
        </w:rPr>
        <w:t xml:space="preserve">  </w:t>
      </w:r>
      <w:r w:rsidR="001A52A8">
        <w:t xml:space="preserve">The coastal location </w:t>
      </w:r>
      <w:r w:rsidR="007C4893">
        <w:t>co</w:t>
      </w:r>
      <w:r w:rsidR="001A52A8">
        <w:t>uld provide access to sea water for a</w:t>
      </w:r>
      <w:r w:rsidR="00DE421C">
        <w:t xml:space="preserve"> possible</w:t>
      </w:r>
      <w:r w:rsidR="001A52A8">
        <w:t xml:space="preserve"> sea source heat pump</w:t>
      </w:r>
      <w:r w:rsidR="00DE421C">
        <w:t xml:space="preserve"> or alternative heat solutions</w:t>
      </w:r>
      <w:r w:rsidR="001A52A8">
        <w:t>.</w:t>
      </w:r>
      <w:r w:rsidR="00C876FB">
        <w:t xml:space="preserve">  </w:t>
      </w:r>
    </w:p>
    <w:p w14:paraId="4361C3E3" w14:textId="77777777" w:rsidR="00BF2BB4" w:rsidRDefault="003F32AE" w:rsidP="00AC7081">
      <w:pPr>
        <w:pStyle w:val="ListParagraph"/>
        <w:numPr>
          <w:ilvl w:val="0"/>
          <w:numId w:val="14"/>
        </w:numPr>
        <w:spacing w:after="120"/>
        <w:contextualSpacing w:val="0"/>
        <w:rPr>
          <w:bCs/>
        </w:rPr>
      </w:pPr>
      <w:r w:rsidRPr="00346B73">
        <w:rPr>
          <w:b/>
          <w:bCs/>
        </w:rPr>
        <w:t>Offshore Wind connections</w:t>
      </w:r>
      <w:r w:rsidR="00346B73">
        <w:rPr>
          <w:bCs/>
        </w:rPr>
        <w:t xml:space="preserve">.  East Lothian is the landing site for </w:t>
      </w:r>
      <w:proofErr w:type="gramStart"/>
      <w:r w:rsidR="00346B73">
        <w:rPr>
          <w:bCs/>
        </w:rPr>
        <w:t>a number of</w:t>
      </w:r>
      <w:proofErr w:type="gramEnd"/>
      <w:r w:rsidR="00346B73">
        <w:rPr>
          <w:bCs/>
        </w:rPr>
        <w:t xml:space="preserve"> cables from offshore wind farms.  </w:t>
      </w:r>
      <w:r w:rsidR="000B46B6">
        <w:rPr>
          <w:bCs/>
        </w:rPr>
        <w:t xml:space="preserve">Considerations should be given to opportunities </w:t>
      </w:r>
      <w:r>
        <w:rPr>
          <w:bCs/>
        </w:rPr>
        <w:t xml:space="preserve">that might enable a </w:t>
      </w:r>
      <w:proofErr w:type="gramStart"/>
      <w:r>
        <w:rPr>
          <w:bCs/>
        </w:rPr>
        <w:t>long term</w:t>
      </w:r>
      <w:proofErr w:type="gramEnd"/>
      <w:r>
        <w:rPr>
          <w:bCs/>
        </w:rPr>
        <w:t xml:space="preserve"> deal to</w:t>
      </w:r>
      <w:r w:rsidR="00346B73">
        <w:rPr>
          <w:bCs/>
        </w:rPr>
        <w:t xml:space="preserve"> electricity supply to heat infrastructure.  This </w:t>
      </w:r>
      <w:r>
        <w:rPr>
          <w:bCs/>
        </w:rPr>
        <w:t>might</w:t>
      </w:r>
      <w:r w:rsidR="00346B73">
        <w:rPr>
          <w:bCs/>
        </w:rPr>
        <w:t xml:space="preserve"> reduce the risk of energy price fluctuations and help secure long-term capital investment.</w:t>
      </w:r>
      <w:r w:rsidR="00365C46">
        <w:rPr>
          <w:bCs/>
        </w:rPr>
        <w:t xml:space="preserve">  </w:t>
      </w:r>
    </w:p>
    <w:p w14:paraId="0C24D430" w14:textId="35E35C13" w:rsidR="00BB4F13" w:rsidRPr="00346B73" w:rsidRDefault="003F32AE" w:rsidP="00AC7081">
      <w:pPr>
        <w:pStyle w:val="ListParagraph"/>
        <w:numPr>
          <w:ilvl w:val="0"/>
          <w:numId w:val="14"/>
        </w:numPr>
        <w:spacing w:after="120"/>
        <w:contextualSpacing w:val="0"/>
        <w:rPr>
          <w:b/>
          <w:bCs/>
        </w:rPr>
      </w:pPr>
      <w:r w:rsidRPr="00346B73">
        <w:rPr>
          <w:b/>
          <w:bCs/>
        </w:rPr>
        <w:t xml:space="preserve">Musselburgh Flood </w:t>
      </w:r>
      <w:r w:rsidR="004E6B03">
        <w:rPr>
          <w:b/>
          <w:bCs/>
        </w:rPr>
        <w:t>Protection</w:t>
      </w:r>
      <w:r w:rsidR="004E6B03" w:rsidRPr="00346B73">
        <w:rPr>
          <w:b/>
          <w:bCs/>
        </w:rPr>
        <w:t xml:space="preserve"> </w:t>
      </w:r>
      <w:r w:rsidRPr="00346B73">
        <w:rPr>
          <w:b/>
          <w:bCs/>
        </w:rPr>
        <w:t>Scheme</w:t>
      </w:r>
      <w:r w:rsidR="00346B73">
        <w:rPr>
          <w:b/>
          <w:bCs/>
        </w:rPr>
        <w:t xml:space="preserve">. </w:t>
      </w:r>
      <w:r w:rsidR="00346B73">
        <w:rPr>
          <w:bCs/>
        </w:rPr>
        <w:t xml:space="preserve"> Design work on this scheme has </w:t>
      </w:r>
      <w:r w:rsidR="001A52A8">
        <w:rPr>
          <w:bCs/>
        </w:rPr>
        <w:t xml:space="preserve">already </w:t>
      </w:r>
      <w:r w:rsidR="00346B73">
        <w:rPr>
          <w:bCs/>
        </w:rPr>
        <w:t>been taking place for a number of years</w:t>
      </w:r>
      <w:r w:rsidR="001A52A8">
        <w:rPr>
          <w:bCs/>
        </w:rPr>
        <w:t>, aiming</w:t>
      </w:r>
      <w:r w:rsidR="00346B73">
        <w:rPr>
          <w:bCs/>
        </w:rPr>
        <w:t xml:space="preserve"> to reduce the flood risk from the </w:t>
      </w:r>
      <w:proofErr w:type="gramStart"/>
      <w:r w:rsidR="00346B73">
        <w:rPr>
          <w:bCs/>
        </w:rPr>
        <w:t>River</w:t>
      </w:r>
      <w:proofErr w:type="gramEnd"/>
      <w:r w:rsidR="00346B73">
        <w:rPr>
          <w:bCs/>
        </w:rPr>
        <w:t xml:space="preserve"> Esk.  </w:t>
      </w:r>
      <w:r w:rsidR="00BF2BB4">
        <w:rPr>
          <w:bCs/>
        </w:rPr>
        <w:t xml:space="preserve">There </w:t>
      </w:r>
      <w:r w:rsidR="00BF2BB4">
        <w:rPr>
          <w:bCs/>
        </w:rPr>
        <w:lastRenderedPageBreak/>
        <w:t>may be an opportunity to include heat network infrastructure within he proposed construction should the timelines align.</w:t>
      </w:r>
    </w:p>
    <w:p w14:paraId="2F1290C8" w14:textId="1951C99E" w:rsidR="00BB4F13" w:rsidRPr="007435BC" w:rsidRDefault="003F32AE" w:rsidP="00AC7081">
      <w:pPr>
        <w:pStyle w:val="ListParagraph"/>
        <w:numPr>
          <w:ilvl w:val="0"/>
          <w:numId w:val="14"/>
        </w:numPr>
        <w:spacing w:after="120"/>
        <w:contextualSpacing w:val="0"/>
        <w:rPr>
          <w:b/>
          <w:bCs/>
        </w:rPr>
      </w:pPr>
      <w:r w:rsidRPr="00C94608">
        <w:rPr>
          <w:b/>
          <w:bCs/>
        </w:rPr>
        <w:t>Active Travel Corridor</w:t>
      </w:r>
      <w:r w:rsidR="00C94608">
        <w:rPr>
          <w:b/>
          <w:bCs/>
        </w:rPr>
        <w:t xml:space="preserve">.  </w:t>
      </w:r>
      <w:r w:rsidR="00C94608">
        <w:rPr>
          <w:bCs/>
        </w:rPr>
        <w:t>In line with Scottish Government policies to promote active travel, East Lothian Council is preparing plans for a</w:t>
      </w:r>
      <w:r w:rsidR="0033778B">
        <w:rPr>
          <w:bCs/>
        </w:rPr>
        <w:t>n Active Travel Corridor, a</w:t>
      </w:r>
      <w:r w:rsidR="00C94608">
        <w:rPr>
          <w:bCs/>
        </w:rPr>
        <w:t xml:space="preserve"> combined cycle path and walkway along the route of the A199 (old A1) from Dunbar </w:t>
      </w:r>
      <w:r w:rsidR="0033778B">
        <w:rPr>
          <w:bCs/>
        </w:rPr>
        <w:t xml:space="preserve">to </w:t>
      </w:r>
      <w:r w:rsidR="003F502B">
        <w:rPr>
          <w:bCs/>
        </w:rPr>
        <w:t>Tranent</w:t>
      </w:r>
      <w:r w:rsidR="0033778B">
        <w:rPr>
          <w:bCs/>
        </w:rPr>
        <w:t xml:space="preserve">, </w:t>
      </w:r>
      <w:proofErr w:type="gramStart"/>
      <w:r w:rsidR="0033778B">
        <w:rPr>
          <w:bCs/>
        </w:rPr>
        <w:t>a distance of around</w:t>
      </w:r>
      <w:proofErr w:type="gramEnd"/>
      <w:r w:rsidR="0033778B">
        <w:rPr>
          <w:bCs/>
        </w:rPr>
        <w:t xml:space="preserve"> </w:t>
      </w:r>
      <w:r w:rsidR="001B76F4">
        <w:rPr>
          <w:bCs/>
        </w:rPr>
        <w:t>24</w:t>
      </w:r>
      <w:r w:rsidR="0033778B">
        <w:rPr>
          <w:bCs/>
        </w:rPr>
        <w:t xml:space="preserve">km.  </w:t>
      </w:r>
      <w:r w:rsidR="00BF2BB4">
        <w:rPr>
          <w:bCs/>
        </w:rPr>
        <w:t xml:space="preserve">Again, there may be an opportunity to </w:t>
      </w:r>
      <w:r w:rsidR="00B63E33">
        <w:rPr>
          <w:bCs/>
        </w:rPr>
        <w:t>combine th</w:t>
      </w:r>
      <w:r w:rsidR="00F43063">
        <w:rPr>
          <w:bCs/>
        </w:rPr>
        <w:t>is with heat network infrastructure.</w:t>
      </w:r>
    </w:p>
    <w:p w14:paraId="5947750B" w14:textId="0682C6A6" w:rsidR="00967089" w:rsidRDefault="003F32AE" w:rsidP="00AC7081">
      <w:pPr>
        <w:spacing w:after="120"/>
        <w:rPr>
          <w:b/>
        </w:rPr>
      </w:pPr>
      <w:r>
        <w:rPr>
          <w:b/>
        </w:rPr>
        <w:t>10</w:t>
      </w:r>
      <w:r w:rsidR="009E663A">
        <w:rPr>
          <w:b/>
        </w:rPr>
        <w:t>.</w:t>
      </w:r>
      <w:r w:rsidR="008435E5">
        <w:rPr>
          <w:b/>
        </w:rPr>
        <w:t>6</w:t>
      </w:r>
      <w:r w:rsidR="002D3BAB">
        <w:rPr>
          <w:b/>
        </w:rPr>
        <w:t xml:space="preserve"> </w:t>
      </w:r>
      <w:r w:rsidR="00912B6F">
        <w:rPr>
          <w:b/>
        </w:rPr>
        <w:t xml:space="preserve">A </w:t>
      </w:r>
      <w:r w:rsidR="002D3BAB">
        <w:rPr>
          <w:b/>
        </w:rPr>
        <w:t>District Heat Network</w:t>
      </w:r>
      <w:r w:rsidR="00912B6F">
        <w:rPr>
          <w:b/>
        </w:rPr>
        <w:t xml:space="preserve"> </w:t>
      </w:r>
      <w:r w:rsidR="000B46B6">
        <w:rPr>
          <w:b/>
        </w:rPr>
        <w:t>Opportunity</w:t>
      </w:r>
    </w:p>
    <w:p w14:paraId="11DF2AD2" w14:textId="41A3FB89" w:rsidR="00751B6B" w:rsidRDefault="003F32AE" w:rsidP="00AC7081">
      <w:pPr>
        <w:spacing w:after="120"/>
      </w:pPr>
      <w:r>
        <w:t xml:space="preserve">Much of the research undertaken for this report, when combined with the advice provided via the </w:t>
      </w:r>
      <w:r w:rsidR="008F771B">
        <w:t xml:space="preserve">Scottish Government’s </w:t>
      </w:r>
      <w:r>
        <w:t xml:space="preserve">Danish Heat Network Mentoring Programme has encouraged East Lothian Council </w:t>
      </w:r>
      <w:r w:rsidR="0055329A">
        <w:t xml:space="preserve">explore </w:t>
      </w:r>
      <w:r>
        <w:t xml:space="preserve">the </w:t>
      </w:r>
      <w:r w:rsidR="00886513">
        <w:t xml:space="preserve">wider </w:t>
      </w:r>
      <w:r>
        <w:t>opportunities</w:t>
      </w:r>
      <w:r w:rsidR="00690F38">
        <w:t xml:space="preserve"> for heat network development</w:t>
      </w:r>
      <w:r>
        <w:t xml:space="preserve">.  </w:t>
      </w:r>
      <w:r w:rsidR="0055329A">
        <w:t>This c</w:t>
      </w:r>
      <w:r>
        <w:t>ould</w:t>
      </w:r>
      <w:r w:rsidR="00D35114">
        <w:t xml:space="preserve"> </w:t>
      </w:r>
      <w:r w:rsidR="002578BA">
        <w:t>involve connecting</w:t>
      </w:r>
      <w:r w:rsidR="00D35114">
        <w:t xml:space="preserve"> multiple heat sources</w:t>
      </w:r>
      <w:r w:rsidR="0055329A">
        <w:t xml:space="preserve"> and invol</w:t>
      </w:r>
      <w:r w:rsidR="008F771B">
        <w:t>ve</w:t>
      </w:r>
      <w:r w:rsidR="0055329A">
        <w:t xml:space="preserve"> thermal storage.  This </w:t>
      </w:r>
      <w:r w:rsidR="00886513">
        <w:t xml:space="preserve">approach </w:t>
      </w:r>
      <w:r w:rsidR="008F771B">
        <w:t>could potentially</w:t>
      </w:r>
      <w:r w:rsidR="0055329A">
        <w:t xml:space="preserve"> provide the sustainability of supply to ensure the </w:t>
      </w:r>
      <w:r w:rsidR="00F205C8">
        <w:t xml:space="preserve">cheapest heat can be delivered to </w:t>
      </w:r>
      <w:r w:rsidR="0055329A">
        <w:t xml:space="preserve">both domestic and non-domestic </w:t>
      </w:r>
      <w:r w:rsidR="00F205C8">
        <w:t>customer</w:t>
      </w:r>
      <w:r w:rsidR="0055329A">
        <w:t>s</w:t>
      </w:r>
      <w:r w:rsidR="00F205C8">
        <w:t xml:space="preserve">.  </w:t>
      </w:r>
    </w:p>
    <w:p w14:paraId="3CAE037C" w14:textId="2AC1CB11" w:rsidR="00BF055E" w:rsidRDefault="003F32AE" w:rsidP="00AC7081">
      <w:pPr>
        <w:spacing w:after="120"/>
      </w:pPr>
      <w:r>
        <w:t>A significant transmission network</w:t>
      </w:r>
      <w:r w:rsidR="002711C6">
        <w:t xml:space="preserve"> of insulated pipes</w:t>
      </w:r>
      <w:r>
        <w:t xml:space="preserve"> would be required to move the heat to customers across East Lothian and </w:t>
      </w:r>
      <w:r w:rsidR="008F771B">
        <w:t xml:space="preserve">might eventually </w:t>
      </w:r>
      <w:r>
        <w:t xml:space="preserve">provide the opportunity to supply surplus heat to other heat network operators in Midlothian and Edinburgh.  </w:t>
      </w:r>
      <w:r w:rsidR="002711C6">
        <w:t xml:space="preserve">This could take 15-20 years or longer to roll out.  </w:t>
      </w:r>
      <w:r w:rsidR="0055329A">
        <w:t>Significant feasibility work will be required to assess the technical and financial viability of any proposals.</w:t>
      </w:r>
    </w:p>
    <w:p w14:paraId="72CA1356" w14:textId="063885F6" w:rsidR="00751B6B" w:rsidRPr="00751B6B" w:rsidRDefault="003F32AE" w:rsidP="00AC7081">
      <w:pPr>
        <w:spacing w:after="120"/>
        <w:rPr>
          <w:b/>
          <w:bCs/>
        </w:rPr>
      </w:pPr>
      <w:r>
        <w:rPr>
          <w:b/>
          <w:bCs/>
        </w:rPr>
        <w:t>10.</w:t>
      </w:r>
      <w:r w:rsidRPr="00751B6B">
        <w:rPr>
          <w:b/>
          <w:bCs/>
        </w:rPr>
        <w:t>6.</w:t>
      </w:r>
      <w:r>
        <w:rPr>
          <w:b/>
          <w:bCs/>
        </w:rPr>
        <w:t>1</w:t>
      </w:r>
      <w:r w:rsidRPr="00751B6B">
        <w:rPr>
          <w:b/>
          <w:bCs/>
        </w:rPr>
        <w:t xml:space="preserve"> </w:t>
      </w:r>
      <w:r>
        <w:rPr>
          <w:b/>
          <w:bCs/>
        </w:rPr>
        <w:t xml:space="preserve">Benefits of a District Heat </w:t>
      </w:r>
      <w:r w:rsidR="0055329A">
        <w:rPr>
          <w:b/>
          <w:bCs/>
        </w:rPr>
        <w:t>Solution</w:t>
      </w:r>
    </w:p>
    <w:p w14:paraId="585AB331" w14:textId="208009B1" w:rsidR="003778AE" w:rsidRDefault="003F32AE" w:rsidP="003778AE">
      <w:pPr>
        <w:spacing w:after="120"/>
      </w:pPr>
      <w:r>
        <w:t>Developing a district heat network</w:t>
      </w:r>
      <w:r w:rsidR="002D3BAB">
        <w:t xml:space="preserve"> </w:t>
      </w:r>
      <w:r>
        <w:t>might</w:t>
      </w:r>
      <w:r w:rsidR="002D3BAB">
        <w:t xml:space="preserve"> bring significant benefits for individual bill payers</w:t>
      </w:r>
      <w:r>
        <w:t>.  These needs to be compared with the costs and technical challenges linked with solutions described in sections 8 and 9. The potential benefits might include:</w:t>
      </w:r>
    </w:p>
    <w:p w14:paraId="578CAD77" w14:textId="241561BB" w:rsidR="003778AE" w:rsidRDefault="003F32AE" w:rsidP="00170C9C">
      <w:pPr>
        <w:pStyle w:val="ListParagraph"/>
        <w:numPr>
          <w:ilvl w:val="0"/>
          <w:numId w:val="38"/>
        </w:numPr>
        <w:spacing w:after="120"/>
      </w:pPr>
      <w:r>
        <w:t xml:space="preserve">The system would be designed to </w:t>
      </w:r>
      <w:r w:rsidR="00A04CCC">
        <w:t>consistently deliver</w:t>
      </w:r>
      <w:r>
        <w:t xml:space="preserve"> the cheapest possible heat to customers and provide protection from short-term price fluctuation.</w:t>
      </w:r>
    </w:p>
    <w:p w14:paraId="181D0B6D" w14:textId="17446D89" w:rsidR="002D3BAB" w:rsidRDefault="003F32AE" w:rsidP="00170C9C">
      <w:pPr>
        <w:pStyle w:val="ListParagraph"/>
        <w:numPr>
          <w:ilvl w:val="0"/>
          <w:numId w:val="20"/>
        </w:numPr>
        <w:spacing w:after="120"/>
      </w:pPr>
      <w:r>
        <w:t xml:space="preserve">The water supplied by the district heat network would be at roughly the same temperature as produced by most existing gas boilers, so </w:t>
      </w:r>
      <w:r w:rsidR="006B5A82">
        <w:t xml:space="preserve">this </w:t>
      </w:r>
      <w:r>
        <w:t xml:space="preserve">would simply </w:t>
      </w:r>
      <w:r w:rsidR="006B5A82">
        <w:t xml:space="preserve">involve </w:t>
      </w:r>
      <w:r>
        <w:t>replac</w:t>
      </w:r>
      <w:r w:rsidR="006B5A82">
        <w:t>ing</w:t>
      </w:r>
      <w:r>
        <w:t xml:space="preserve"> one source of heat for another with minimal internal changes required</w:t>
      </w:r>
      <w:r w:rsidR="00461743">
        <w:t>.</w:t>
      </w:r>
    </w:p>
    <w:p w14:paraId="79261A09" w14:textId="026D569A" w:rsidR="003778AE" w:rsidRDefault="003F32AE" w:rsidP="00170C9C">
      <w:pPr>
        <w:pStyle w:val="ListParagraph"/>
        <w:numPr>
          <w:ilvl w:val="0"/>
          <w:numId w:val="20"/>
        </w:numPr>
        <w:spacing w:after="120"/>
      </w:pPr>
      <w:r>
        <w:t>In most cases the heat exchanger can fit in the space that is currently occupied by a gas boiler and might even require less space.</w:t>
      </w:r>
    </w:p>
    <w:p w14:paraId="2D4C0394" w14:textId="47FB3336" w:rsidR="002D3BAB" w:rsidRDefault="003F32AE" w:rsidP="00170C9C">
      <w:pPr>
        <w:pStyle w:val="ListParagraph"/>
        <w:numPr>
          <w:ilvl w:val="0"/>
          <w:numId w:val="20"/>
        </w:numPr>
        <w:spacing w:after="120"/>
      </w:pPr>
      <w:r>
        <w:t>There could be no need to replace internal pipework or radiators</w:t>
      </w:r>
      <w:r w:rsidR="00A04CCC">
        <w:t xml:space="preserve"> so minimising internal disruption</w:t>
      </w:r>
      <w:r>
        <w:t>.  It may help the level of overall energy efficiency to do this, but it would not be a requirement.</w:t>
      </w:r>
    </w:p>
    <w:p w14:paraId="58321A55" w14:textId="77777777" w:rsidR="002D3BAB" w:rsidRDefault="003F32AE" w:rsidP="00170C9C">
      <w:pPr>
        <w:pStyle w:val="ListParagraph"/>
        <w:numPr>
          <w:ilvl w:val="0"/>
          <w:numId w:val="20"/>
        </w:numPr>
        <w:spacing w:after="120"/>
      </w:pPr>
      <w:r>
        <w:t>Properties without existing hot water tanks would not need to get one fitted.  The heat exchanger would provide instant hot water in the same way that a combi boiler.  Those wishing to retain a hot water tank could do so.</w:t>
      </w:r>
    </w:p>
    <w:p w14:paraId="29F3DC37" w14:textId="75173AEA" w:rsidR="00751B6B" w:rsidRPr="00751B6B" w:rsidRDefault="00071D9D" w:rsidP="00AC7081">
      <w:pPr>
        <w:spacing w:after="120"/>
        <w:rPr>
          <w:b/>
          <w:bCs/>
        </w:rPr>
      </w:pPr>
      <w:r>
        <w:rPr>
          <w:b/>
          <w:bCs/>
        </w:rPr>
        <w:t>10</w:t>
      </w:r>
      <w:r w:rsidR="003F32AE" w:rsidRPr="00751B6B">
        <w:rPr>
          <w:b/>
          <w:bCs/>
        </w:rPr>
        <w:t>.6.</w:t>
      </w:r>
      <w:r w:rsidR="00A04CCC">
        <w:rPr>
          <w:b/>
          <w:bCs/>
        </w:rPr>
        <w:t>2</w:t>
      </w:r>
      <w:r w:rsidR="003F32AE" w:rsidRPr="00751B6B">
        <w:rPr>
          <w:b/>
          <w:bCs/>
        </w:rPr>
        <w:t xml:space="preserve"> </w:t>
      </w:r>
      <w:r w:rsidR="003F32AE">
        <w:rPr>
          <w:b/>
          <w:bCs/>
        </w:rPr>
        <w:t>Down-sides</w:t>
      </w:r>
      <w:r w:rsidR="003F32AE" w:rsidRPr="00751B6B">
        <w:rPr>
          <w:b/>
          <w:bCs/>
        </w:rPr>
        <w:t xml:space="preserve"> of a District Heat </w:t>
      </w:r>
      <w:r w:rsidR="0055329A">
        <w:rPr>
          <w:b/>
          <w:bCs/>
        </w:rPr>
        <w:t>Solution</w:t>
      </w:r>
    </w:p>
    <w:p w14:paraId="64BE6FCE" w14:textId="5D54EED3" w:rsidR="002D3BAB" w:rsidRDefault="003F32AE" w:rsidP="00AC7081">
      <w:pPr>
        <w:spacing w:after="120"/>
      </w:pPr>
      <w:r>
        <w:t xml:space="preserve">The </w:t>
      </w:r>
      <w:r w:rsidR="00751B6B">
        <w:t>disadvantages of developing</w:t>
      </w:r>
      <w:r>
        <w:t xml:space="preserve"> a district heat network include:</w:t>
      </w:r>
    </w:p>
    <w:p w14:paraId="78D41111" w14:textId="52B83DA0" w:rsidR="002D3BAB" w:rsidRDefault="003F32AE" w:rsidP="00170C9C">
      <w:pPr>
        <w:pStyle w:val="ListParagraph"/>
        <w:numPr>
          <w:ilvl w:val="0"/>
          <w:numId w:val="27"/>
        </w:numPr>
        <w:spacing w:after="120"/>
      </w:pPr>
      <w:r>
        <w:t>Connection can only take place when the pipe network reaches your property.  This may take several years</w:t>
      </w:r>
      <w:r w:rsidR="006B5A82">
        <w:t xml:space="preserve">, which could </w:t>
      </w:r>
      <w:r>
        <w:t>take longer than some property owners are prepared to wait.</w:t>
      </w:r>
    </w:p>
    <w:p w14:paraId="7A9FB434" w14:textId="20D2571F" w:rsidR="002D3BAB" w:rsidRDefault="003F32AE" w:rsidP="00170C9C">
      <w:pPr>
        <w:pStyle w:val="ListParagraph"/>
        <w:numPr>
          <w:ilvl w:val="0"/>
          <w:numId w:val="27"/>
        </w:numPr>
        <w:spacing w:after="120"/>
      </w:pPr>
      <w:r>
        <w:t xml:space="preserve">Some replacement of internal radiators or microbore pipes may be required where the existing heating uses flow temperatures above </w:t>
      </w:r>
      <w:r w:rsidR="006B5A82">
        <w:t>65</w:t>
      </w:r>
      <w:r w:rsidR="006B5A82">
        <w:rPr>
          <w:rFonts w:cstheme="minorHAnsi"/>
        </w:rPr>
        <w:t>°</w:t>
      </w:r>
      <w:r w:rsidR="006B5A82" w:rsidRPr="0011111B">
        <w:t>C</w:t>
      </w:r>
      <w:r w:rsidR="00A75B09">
        <w:t>, such as in non-domestic properties.</w:t>
      </w:r>
    </w:p>
    <w:p w14:paraId="5BD138FB" w14:textId="287A6769" w:rsidR="002D3BAB" w:rsidRDefault="003F32AE" w:rsidP="00170C9C">
      <w:pPr>
        <w:pStyle w:val="ListParagraph"/>
        <w:numPr>
          <w:ilvl w:val="0"/>
          <w:numId w:val="27"/>
        </w:numPr>
        <w:spacing w:after="120"/>
      </w:pPr>
      <w:r>
        <w:lastRenderedPageBreak/>
        <w:t xml:space="preserve">There </w:t>
      </w:r>
      <w:r w:rsidR="00A75B09">
        <w:t>would certainly</w:t>
      </w:r>
      <w:r>
        <w:t xml:space="preserve"> be an element of external disruption as heat pipes need to be laid from the street to individual homes</w:t>
      </w:r>
      <w:r w:rsidR="006B5A82">
        <w:t>.</w:t>
      </w:r>
    </w:p>
    <w:p w14:paraId="0483EC66" w14:textId="1037CF69" w:rsidR="002D3BAB" w:rsidRDefault="003F32AE" w:rsidP="00170C9C">
      <w:pPr>
        <w:pStyle w:val="ListParagraph"/>
        <w:numPr>
          <w:ilvl w:val="0"/>
          <w:numId w:val="27"/>
        </w:numPr>
        <w:spacing w:after="120"/>
      </w:pPr>
      <w:r>
        <w:t>There will be no choice of supplier as a single heat provider will operate the network.  This will mean that there is no opportunity to shop around for a cheaper deal.</w:t>
      </w:r>
    </w:p>
    <w:p w14:paraId="5410B828" w14:textId="6C91FF00" w:rsidR="002D3BAB" w:rsidRDefault="003F32AE" w:rsidP="00170C9C">
      <w:pPr>
        <w:pStyle w:val="ListParagraph"/>
        <w:numPr>
          <w:ilvl w:val="0"/>
          <w:numId w:val="27"/>
        </w:numPr>
        <w:spacing w:after="120"/>
      </w:pPr>
      <w:r>
        <w:t xml:space="preserve">To enable properties to disconnect from the gas supply, saving on the standing charge, </w:t>
      </w:r>
      <w:r w:rsidR="006B5A82">
        <w:t>a</w:t>
      </w:r>
      <w:r>
        <w:t>ny cookers using gas would need to be replaced.  Knowing the timeline for connection should make planning for this easier and can be done at any time ahead of connection.</w:t>
      </w:r>
    </w:p>
    <w:p w14:paraId="2075ABBA" w14:textId="77777777" w:rsidR="002D3BAB" w:rsidRDefault="003F32AE" w:rsidP="00170C9C">
      <w:pPr>
        <w:pStyle w:val="ListParagraph"/>
        <w:numPr>
          <w:ilvl w:val="0"/>
          <w:numId w:val="27"/>
        </w:numPr>
        <w:spacing w:after="120"/>
      </w:pPr>
      <w:r>
        <w:t>The delay in getting heat network infrastructure developed and the pipe network constructed may result in difficult short-term decisions on heating systems, especially where an existing gas boiler breaks down or come to the end of its safe operational life.</w:t>
      </w:r>
    </w:p>
    <w:p w14:paraId="03EFB249" w14:textId="60058B8E" w:rsidR="002D3BAB" w:rsidRDefault="003F32AE" w:rsidP="00AC7081">
      <w:pPr>
        <w:spacing w:after="120"/>
        <w:rPr>
          <w:b/>
          <w:bCs/>
        </w:rPr>
      </w:pPr>
      <w:r>
        <w:rPr>
          <w:b/>
          <w:bCs/>
        </w:rPr>
        <w:t>10.7</w:t>
      </w:r>
      <w:r w:rsidR="00BF055E">
        <w:rPr>
          <w:b/>
          <w:bCs/>
        </w:rPr>
        <w:t xml:space="preserve"> Feasibility Studies</w:t>
      </w:r>
    </w:p>
    <w:p w14:paraId="3FEBE2D1" w14:textId="19AE0F76" w:rsidR="00A04CCC" w:rsidRDefault="003F32AE" w:rsidP="00AC7081">
      <w:pPr>
        <w:spacing w:after="120"/>
      </w:pPr>
      <w:r>
        <w:t>Should the decision be to continue exploring the potential for a district heat network in East Lothian, then the next step would be to undertake a detailed feasibility study</w:t>
      </w:r>
      <w:r w:rsidR="002711C6">
        <w:t>.  This would</w:t>
      </w:r>
      <w:r>
        <w:t xml:space="preserve"> </w:t>
      </w:r>
      <w:r w:rsidR="002711C6">
        <w:t xml:space="preserve">be carried out in conjunction with the Scottish Governments’ Heat Network Support Unit and draw on advice and support from a wide range of local and national sector </w:t>
      </w:r>
      <w:proofErr w:type="spellStart"/>
      <w:r w:rsidR="002711C6">
        <w:t>exprts</w:t>
      </w:r>
      <w:proofErr w:type="spellEnd"/>
      <w:r w:rsidR="002711C6">
        <w:t>.</w:t>
      </w:r>
    </w:p>
    <w:p w14:paraId="3CE5B10F" w14:textId="31AB1C60" w:rsidR="00BF0FB1" w:rsidRDefault="003F32AE" w:rsidP="00AC7081">
      <w:pPr>
        <w:spacing w:after="120"/>
        <w:rPr>
          <w:b/>
        </w:rPr>
      </w:pPr>
      <w:r>
        <w:rPr>
          <w:b/>
        </w:rPr>
        <w:t>10.8</w:t>
      </w:r>
      <w:r w:rsidRPr="00BF0FB1">
        <w:rPr>
          <w:b/>
        </w:rPr>
        <w:t xml:space="preserve"> Electricity Grid implications</w:t>
      </w:r>
    </w:p>
    <w:p w14:paraId="5241C149" w14:textId="64A61F89" w:rsidR="009921D7" w:rsidRDefault="003F32AE" w:rsidP="00AC7081">
      <w:pPr>
        <w:spacing w:after="120" w:line="240" w:lineRule="auto"/>
        <w:rPr>
          <w:bCs/>
        </w:rPr>
      </w:pPr>
      <w:r>
        <w:rPr>
          <w:bCs/>
        </w:rPr>
        <w:t>D</w:t>
      </w:r>
      <w:r w:rsidR="009D4EC3">
        <w:rPr>
          <w:bCs/>
        </w:rPr>
        <w:t>evelop</w:t>
      </w:r>
      <w:r>
        <w:rPr>
          <w:bCs/>
        </w:rPr>
        <w:t>ing</w:t>
      </w:r>
      <w:r w:rsidR="00DE7FCA">
        <w:rPr>
          <w:bCs/>
        </w:rPr>
        <w:t xml:space="preserve"> </w:t>
      </w:r>
      <w:r w:rsidR="00071D9D">
        <w:rPr>
          <w:bCs/>
        </w:rPr>
        <w:t>individual heat pumps</w:t>
      </w:r>
      <w:r w:rsidR="009D4EC3">
        <w:rPr>
          <w:bCs/>
        </w:rPr>
        <w:t xml:space="preserve"> </w:t>
      </w:r>
      <w:r w:rsidR="00DE7FCA">
        <w:rPr>
          <w:bCs/>
        </w:rPr>
        <w:t xml:space="preserve">to supply </w:t>
      </w:r>
      <w:proofErr w:type="gramStart"/>
      <w:r w:rsidR="00DE7FCA">
        <w:rPr>
          <w:bCs/>
        </w:rPr>
        <w:t>the majority of</w:t>
      </w:r>
      <w:proofErr w:type="gramEnd"/>
      <w:r w:rsidR="00DE7FCA">
        <w:rPr>
          <w:bCs/>
        </w:rPr>
        <w:t xml:space="preserve"> on-gas properties</w:t>
      </w:r>
      <w:r w:rsidR="00583752" w:rsidRPr="00583752">
        <w:rPr>
          <w:bCs/>
        </w:rPr>
        <w:t xml:space="preserve"> </w:t>
      </w:r>
      <w:r>
        <w:rPr>
          <w:bCs/>
        </w:rPr>
        <w:t xml:space="preserve">would </w:t>
      </w:r>
      <w:r w:rsidR="00583752">
        <w:rPr>
          <w:bCs/>
        </w:rPr>
        <w:t>ha</w:t>
      </w:r>
      <w:r>
        <w:rPr>
          <w:bCs/>
        </w:rPr>
        <w:t>ve</w:t>
      </w:r>
      <w:r w:rsidR="00583752">
        <w:rPr>
          <w:bCs/>
        </w:rPr>
        <w:t xml:space="preserve"> major implications for </w:t>
      </w:r>
      <w:r>
        <w:rPr>
          <w:bCs/>
        </w:rPr>
        <w:t xml:space="preserve">the </w:t>
      </w:r>
      <w:r w:rsidR="00583752">
        <w:rPr>
          <w:bCs/>
        </w:rPr>
        <w:t>electricity grid infrastructure</w:t>
      </w:r>
      <w:r w:rsidR="003778AE">
        <w:rPr>
          <w:bCs/>
        </w:rPr>
        <w:t xml:space="preserve">.  </w:t>
      </w:r>
      <w:r w:rsidR="001B0B73">
        <w:rPr>
          <w:bCs/>
        </w:rPr>
        <w:t>However, t</w:t>
      </w:r>
      <w:r w:rsidR="009B16D7">
        <w:rPr>
          <w:bCs/>
        </w:rPr>
        <w:t>he development of district heat networks</w:t>
      </w:r>
      <w:r w:rsidR="009D101C">
        <w:rPr>
          <w:bCs/>
        </w:rPr>
        <w:t xml:space="preserve"> </w:t>
      </w:r>
      <w:r w:rsidR="009B16D7">
        <w:rPr>
          <w:bCs/>
        </w:rPr>
        <w:t>sh</w:t>
      </w:r>
      <w:r w:rsidR="00CF009F">
        <w:rPr>
          <w:bCs/>
        </w:rPr>
        <w:t>ould</w:t>
      </w:r>
      <w:r w:rsidR="00DE7FCA">
        <w:rPr>
          <w:bCs/>
        </w:rPr>
        <w:t xml:space="preserve"> significantly reduce the </w:t>
      </w:r>
      <w:r w:rsidR="00583752">
        <w:rPr>
          <w:bCs/>
        </w:rPr>
        <w:t>scale of</w:t>
      </w:r>
      <w:r w:rsidR="00DE7FCA">
        <w:rPr>
          <w:bCs/>
        </w:rPr>
        <w:t xml:space="preserve"> local electricity grid upgrades</w:t>
      </w:r>
      <w:r w:rsidR="00CF009F">
        <w:rPr>
          <w:bCs/>
        </w:rPr>
        <w:t xml:space="preserve"> in many towns across East Lothian.</w:t>
      </w:r>
      <w:r w:rsidR="00583752">
        <w:rPr>
          <w:bCs/>
        </w:rPr>
        <w:t xml:space="preserve">  </w:t>
      </w:r>
      <w:r w:rsidR="009B16D7">
        <w:rPr>
          <w:bCs/>
        </w:rPr>
        <w:t>SPEN will be reviewing the LHEES report to assess any other implications for their grid supply.</w:t>
      </w:r>
    </w:p>
    <w:p w14:paraId="59542A68" w14:textId="77777777" w:rsidR="00CF009F" w:rsidRPr="00CF009F" w:rsidRDefault="00CF009F" w:rsidP="00CC49DB">
      <w:pPr>
        <w:spacing w:line="240" w:lineRule="auto"/>
        <w:rPr>
          <w:bCs/>
        </w:rPr>
      </w:pPr>
    </w:p>
    <w:p w14:paraId="53E5196F" w14:textId="77777777" w:rsidR="00CC49DB" w:rsidRPr="00350E5F" w:rsidRDefault="00CC49DB" w:rsidP="006D1313">
      <w:pPr>
        <w:rPr>
          <w:b/>
        </w:rPr>
      </w:pPr>
    </w:p>
    <w:p w14:paraId="268C8F71" w14:textId="2A957CE0" w:rsidR="007B3BB4" w:rsidRPr="00F17A46" w:rsidRDefault="003F32AE" w:rsidP="00F17A46">
      <w:pPr>
        <w:rPr>
          <w:b/>
          <w:sz w:val="28"/>
          <w:szCs w:val="28"/>
        </w:rPr>
      </w:pPr>
      <w:r>
        <w:rPr>
          <w:b/>
        </w:rPr>
        <w:br w:type="page"/>
      </w:r>
    </w:p>
    <w:p w14:paraId="467A233A" w14:textId="32DBB727" w:rsidR="001A7749" w:rsidRPr="001A7749" w:rsidRDefault="003F32AE" w:rsidP="00D21C82">
      <w:pPr>
        <w:spacing w:after="120"/>
        <w:rPr>
          <w:b/>
          <w:bCs/>
          <w:sz w:val="28"/>
          <w:szCs w:val="28"/>
        </w:rPr>
      </w:pPr>
      <w:r>
        <w:rPr>
          <w:b/>
          <w:bCs/>
          <w:sz w:val="28"/>
          <w:szCs w:val="28"/>
        </w:rPr>
        <w:lastRenderedPageBreak/>
        <w:t>11. Other Heating Solutions</w:t>
      </w:r>
    </w:p>
    <w:p w14:paraId="4E9C563F" w14:textId="54CE259E" w:rsidR="000260BA" w:rsidRDefault="003F32AE" w:rsidP="00D21C82">
      <w:pPr>
        <w:spacing w:after="120"/>
        <w:rPr>
          <w:b/>
          <w:bCs/>
        </w:rPr>
      </w:pPr>
      <w:r>
        <w:rPr>
          <w:b/>
          <w:bCs/>
        </w:rPr>
        <w:t xml:space="preserve">11.1 </w:t>
      </w:r>
      <w:r w:rsidRPr="00CB1664">
        <w:rPr>
          <w:b/>
          <w:bCs/>
        </w:rPr>
        <w:t>Electric heating</w:t>
      </w:r>
    </w:p>
    <w:p w14:paraId="5EA5868D" w14:textId="77777777" w:rsidR="000260BA" w:rsidRDefault="003F32AE" w:rsidP="00D21C82">
      <w:pPr>
        <w:spacing w:after="120"/>
      </w:pPr>
      <w:r>
        <w:t xml:space="preserve">Around 10% of East Lothian’s homes already use other electric heating systems.  These can be expensive to operate, especially </w:t>
      </w:r>
      <w:proofErr w:type="gramStart"/>
      <w:r>
        <w:t>as a result of</w:t>
      </w:r>
      <w:proofErr w:type="gramEnd"/>
      <w:r>
        <w:t xml:space="preserve"> recent price rises.  The priority for properties that already have electric heating, or where heat pump options are not feasible, is to ensure that the chosen heating system is as energy efficient as possible.  This will provide an element of protection against the risk of fuel poverty if electricity prices remain high.</w:t>
      </w:r>
    </w:p>
    <w:p w14:paraId="0F27BCFF" w14:textId="77777777" w:rsidR="000260BA" w:rsidRPr="00D9618F" w:rsidRDefault="003F32AE" w:rsidP="00D21C82">
      <w:pPr>
        <w:spacing w:after="120"/>
      </w:pPr>
      <w:r>
        <w:t>Free advice should be sought from Home Energy Scotland before deciding on the most appropriate electric heating solution.  The following electric solutions may be suitable:</w:t>
      </w:r>
    </w:p>
    <w:p w14:paraId="028A3A16" w14:textId="77777777" w:rsidR="000260BA" w:rsidRDefault="003F32AE" w:rsidP="00D21C82">
      <w:pPr>
        <w:pStyle w:val="ListParagraph"/>
        <w:numPr>
          <w:ilvl w:val="0"/>
          <w:numId w:val="9"/>
        </w:numPr>
        <w:spacing w:after="120"/>
      </w:pPr>
      <w:r>
        <w:t>Storage heating (Quantum Heaters) and high heat retention storage heaters.  These benefit from using cheaper overnight tariffs to charge the heaters.</w:t>
      </w:r>
    </w:p>
    <w:p w14:paraId="0BE3215B" w14:textId="77777777" w:rsidR="000260BA" w:rsidRDefault="003F32AE" w:rsidP="00D21C82">
      <w:pPr>
        <w:pStyle w:val="ListParagraph"/>
        <w:numPr>
          <w:ilvl w:val="0"/>
          <w:numId w:val="9"/>
        </w:numPr>
        <w:spacing w:after="120"/>
      </w:pPr>
      <w:r>
        <w:t>Electric Wet Central Heating (Combi Boiler).  These are probably the easiest to fit into a property that already has a wet heating system.  However, when the unit cost of electricity is considerably higher than the fossil fuel it replaces, the running costs may be unaffordable and bring a risk of fuel poverty to the household.</w:t>
      </w:r>
    </w:p>
    <w:p w14:paraId="23835EDA" w14:textId="77777777" w:rsidR="000260BA" w:rsidRDefault="003F32AE" w:rsidP="00D21C82">
      <w:pPr>
        <w:pStyle w:val="ListParagraph"/>
        <w:numPr>
          <w:ilvl w:val="0"/>
          <w:numId w:val="9"/>
        </w:numPr>
        <w:spacing w:after="120"/>
      </w:pPr>
      <w:r>
        <w:t>Infra-red Heating.  This system relies on panels to heat spaces that are being occupied, rather than whole properties.  There may be circumstances where this is an efficient option, especially when only part of a property is regularly in use.</w:t>
      </w:r>
    </w:p>
    <w:p w14:paraId="01DAA3E9" w14:textId="3DED3DC2" w:rsidR="000260BA" w:rsidRDefault="003F32AE" w:rsidP="00D21C82">
      <w:pPr>
        <w:spacing w:after="120"/>
        <w:rPr>
          <w:b/>
          <w:bCs/>
        </w:rPr>
      </w:pPr>
      <w:r>
        <w:rPr>
          <w:b/>
        </w:rPr>
        <w:t xml:space="preserve">11.2 </w:t>
      </w:r>
      <w:r>
        <w:rPr>
          <w:b/>
          <w:bCs/>
        </w:rPr>
        <w:t>Hydrogen</w:t>
      </w:r>
    </w:p>
    <w:p w14:paraId="3BCEDA41" w14:textId="639325B2" w:rsidR="000260BA" w:rsidRDefault="003F32AE" w:rsidP="00D21C82">
      <w:pPr>
        <w:spacing w:after="120"/>
      </w:pPr>
      <w:r w:rsidRPr="007C6310">
        <w:t xml:space="preserve">The Scottish Government do not envisage hydrogen having a role in domestic heating.  The UK Government is scheduled to make a final decision on this in 2026.  This </w:t>
      </w:r>
      <w:r w:rsidR="00A73B02">
        <w:t>timeline</w:t>
      </w:r>
      <w:r w:rsidRPr="007C6310">
        <w:t xml:space="preserve"> brings uncertainty and </w:t>
      </w:r>
      <w:r w:rsidR="00A73B02">
        <w:t xml:space="preserve">may </w:t>
      </w:r>
      <w:r w:rsidRPr="007C6310">
        <w:t>undermine the ability to make firm decisions.  Considerable uncertainties remain on the safety and economic viability of hydrogen in a domestic setting.  The proposed strategy put forward by SGN shows a continuing reliance beyond 2045 on blue hydrogen, sourced from natural gas.  This could make it very challenging to meet net zero emissions targets as the required technology for large scale carbon capture remains unproven.  As a result, hydrogen is not considered as a heat source in this strategy.  It will almost certainly have a role in high temperature industrial processes and therefore its production may become a source of waste heat that could be captured for use in heat networks.</w:t>
      </w:r>
    </w:p>
    <w:p w14:paraId="0997BF15" w14:textId="773D99F6" w:rsidR="000260BA" w:rsidRDefault="003F32AE" w:rsidP="00D21C82">
      <w:pPr>
        <w:spacing w:after="120"/>
      </w:pPr>
      <w:r>
        <w:t>The production of green hydrogen, using surplus renewable electricity to electrolyse water into hydrogen and oxygen produces a very significant level of waste heat.  Around 25% of the input energy is lost as heat.  If East Lothian is viewed as a future location for this industrial process, then it would be essential that this heat is captured for use in heat networks.</w:t>
      </w:r>
      <w:r w:rsidR="007217F3">
        <w:t xml:space="preserve">  Both </w:t>
      </w:r>
      <w:proofErr w:type="spellStart"/>
      <w:r w:rsidR="007217F3">
        <w:t>Cockenzie</w:t>
      </w:r>
      <w:proofErr w:type="spellEnd"/>
      <w:r w:rsidR="007217F3">
        <w:t xml:space="preserve"> and </w:t>
      </w:r>
      <w:proofErr w:type="spellStart"/>
      <w:r w:rsidR="007217F3">
        <w:t>Torness</w:t>
      </w:r>
      <w:proofErr w:type="spellEnd"/>
      <w:r w:rsidR="007217F3">
        <w:t xml:space="preserve"> have been mentioned as potential locations due to the offshore wind connections at these sites.</w:t>
      </w:r>
    </w:p>
    <w:p w14:paraId="033096F3" w14:textId="621F4BB4" w:rsidR="00C949E2" w:rsidRDefault="003F32AE" w:rsidP="00D21C82">
      <w:pPr>
        <w:spacing w:after="120"/>
      </w:pPr>
      <w:r>
        <w:t>Should hydrogen become a cheap and widely available fuel in the future</w:t>
      </w:r>
      <w:r w:rsidR="007217F3">
        <w:t>,</w:t>
      </w:r>
      <w:r>
        <w:t xml:space="preserve"> then it would also be possible to include a hydrogen powered combined heat and power plant as part of the overall energy solution in East Lothian.</w:t>
      </w:r>
      <w:r w:rsidR="00850B2D">
        <w:t xml:space="preserve">  This could be an alternative source of peak support for the heat network.</w:t>
      </w:r>
    </w:p>
    <w:p w14:paraId="1CDFE7FB" w14:textId="77777777" w:rsidR="00583752" w:rsidRDefault="00583752" w:rsidP="00D21C82">
      <w:pPr>
        <w:spacing w:after="120" w:line="240" w:lineRule="auto"/>
        <w:rPr>
          <w:rFonts w:ascii="Calibri" w:eastAsia="Times New Roman" w:hAnsi="Calibri" w:cs="Calibri"/>
          <w:b/>
          <w:bCs/>
          <w:color w:val="000000"/>
          <w:lang w:eastAsia="en-GB"/>
        </w:rPr>
      </w:pPr>
    </w:p>
    <w:p w14:paraId="1D8A9E71" w14:textId="0DA5B384" w:rsidR="00B43584" w:rsidRDefault="003F32AE" w:rsidP="00D21C82">
      <w:pPr>
        <w:spacing w:after="120"/>
        <w:rPr>
          <w:b/>
        </w:rPr>
      </w:pPr>
      <w:r>
        <w:rPr>
          <w:b/>
        </w:rPr>
        <w:br w:type="page"/>
      </w:r>
    </w:p>
    <w:p w14:paraId="1CA8572B" w14:textId="124DF96C" w:rsidR="00885781" w:rsidRDefault="003F32AE" w:rsidP="00D21C82">
      <w:pPr>
        <w:spacing w:after="120"/>
        <w:rPr>
          <w:b/>
          <w:sz w:val="28"/>
          <w:szCs w:val="28"/>
        </w:rPr>
      </w:pPr>
      <w:r>
        <w:rPr>
          <w:b/>
          <w:sz w:val="28"/>
          <w:szCs w:val="28"/>
        </w:rPr>
        <w:lastRenderedPageBreak/>
        <w:t>12</w:t>
      </w:r>
      <w:r w:rsidR="00B43584" w:rsidRPr="00B43584">
        <w:rPr>
          <w:b/>
          <w:sz w:val="28"/>
          <w:szCs w:val="28"/>
        </w:rPr>
        <w:t xml:space="preserve">. </w:t>
      </w:r>
      <w:r w:rsidRPr="00B43584">
        <w:rPr>
          <w:b/>
          <w:sz w:val="28"/>
          <w:szCs w:val="28"/>
        </w:rPr>
        <w:t>Community Wealth Building</w:t>
      </w:r>
    </w:p>
    <w:p w14:paraId="58D91EFB" w14:textId="245613FF" w:rsidR="00835A4F" w:rsidRPr="00835A4F" w:rsidRDefault="003F32AE" w:rsidP="00D21C82">
      <w:pPr>
        <w:spacing w:after="120"/>
        <w:rPr>
          <w:b/>
          <w:bCs/>
        </w:rPr>
      </w:pPr>
      <w:r>
        <w:rPr>
          <w:b/>
          <w:bCs/>
        </w:rPr>
        <w:t>12.</w:t>
      </w:r>
      <w:r w:rsidR="004C7020">
        <w:rPr>
          <w:b/>
          <w:bCs/>
        </w:rPr>
        <w:t>1</w:t>
      </w:r>
      <w:r>
        <w:rPr>
          <w:b/>
          <w:bCs/>
        </w:rPr>
        <w:t xml:space="preserve"> Heat </w:t>
      </w:r>
      <w:r w:rsidR="00EE1F1F">
        <w:rPr>
          <w:b/>
          <w:bCs/>
        </w:rPr>
        <w:t xml:space="preserve">Solution </w:t>
      </w:r>
      <w:r>
        <w:rPr>
          <w:b/>
          <w:bCs/>
        </w:rPr>
        <w:t>Delivery Models</w:t>
      </w:r>
    </w:p>
    <w:p w14:paraId="71A2FD62" w14:textId="59061178" w:rsidR="00170807" w:rsidRDefault="003F32AE" w:rsidP="00D21C82">
      <w:pPr>
        <w:spacing w:after="120"/>
      </w:pPr>
      <w:r>
        <w:t xml:space="preserve">In February 2024 the Scottish Government published a report by the Scottish Futures Trust on Heat Network Delivery Models - </w:t>
      </w:r>
      <w:hyperlink r:id="rId38" w:history="1">
        <w:r>
          <w:rPr>
            <w:rStyle w:val="Hyperlink"/>
          </w:rPr>
          <w:t>Heat Networks Delivery Models - gov.scot (www.gov.scot)</w:t>
        </w:r>
      </w:hyperlink>
      <w:r>
        <w:t xml:space="preserve">.  This </w:t>
      </w:r>
      <w:r w:rsidRPr="00170807">
        <w:t>explores the core attributes that a</w:t>
      </w:r>
      <w:r>
        <w:t>n effective</w:t>
      </w:r>
      <w:r w:rsidRPr="00170807">
        <w:t xml:space="preserve"> delivery model </w:t>
      </w:r>
      <w:r>
        <w:t xml:space="preserve">should include.  This provides a framework to assess and </w:t>
      </w:r>
      <w:r w:rsidR="00A01964">
        <w:t>refine</w:t>
      </w:r>
      <w:r>
        <w:t xml:space="preserve"> the proposed option for East Lothian</w:t>
      </w:r>
      <w:r w:rsidR="00A01964">
        <w:t>.  The desirable attributes identified are:</w:t>
      </w:r>
    </w:p>
    <w:p w14:paraId="04016602" w14:textId="3B8A0D16" w:rsidR="00A01964" w:rsidRDefault="003F32AE" w:rsidP="00170C9C">
      <w:pPr>
        <w:pStyle w:val="ListParagraph"/>
        <w:numPr>
          <w:ilvl w:val="0"/>
          <w:numId w:val="33"/>
        </w:numPr>
        <w:spacing w:after="120"/>
      </w:pPr>
      <w:r w:rsidRPr="00A01964">
        <w:t>Ease of deployment</w:t>
      </w:r>
    </w:p>
    <w:p w14:paraId="71BBEEFF" w14:textId="16CF3A9F" w:rsidR="00A01964" w:rsidRDefault="003F32AE" w:rsidP="00170C9C">
      <w:pPr>
        <w:pStyle w:val="ListParagraph"/>
        <w:numPr>
          <w:ilvl w:val="0"/>
          <w:numId w:val="33"/>
        </w:numPr>
        <w:spacing w:after="120"/>
      </w:pPr>
      <w:r w:rsidRPr="00A01964">
        <w:t>Potential for private sector investment</w:t>
      </w:r>
    </w:p>
    <w:p w14:paraId="7F55F8FE" w14:textId="3790D7D9" w:rsidR="00A01964" w:rsidRDefault="003F32AE" w:rsidP="00170C9C">
      <w:pPr>
        <w:pStyle w:val="ListParagraph"/>
        <w:numPr>
          <w:ilvl w:val="0"/>
          <w:numId w:val="33"/>
        </w:numPr>
        <w:spacing w:after="120"/>
      </w:pPr>
      <w:r w:rsidRPr="00A01964">
        <w:t>Supports development of skills and capacity</w:t>
      </w:r>
    </w:p>
    <w:p w14:paraId="47F39F5F" w14:textId="4464DB4D" w:rsidR="00A01964" w:rsidRDefault="003F32AE" w:rsidP="00170C9C">
      <w:pPr>
        <w:pStyle w:val="ListParagraph"/>
        <w:numPr>
          <w:ilvl w:val="0"/>
          <w:numId w:val="33"/>
        </w:numPr>
        <w:spacing w:after="120"/>
      </w:pPr>
      <w:r w:rsidRPr="00A01964">
        <w:t xml:space="preserve">Simplifies </w:t>
      </w:r>
      <w:proofErr w:type="gramStart"/>
      <w:r w:rsidRPr="00A01964">
        <w:t>delivery</w:t>
      </w:r>
      <w:proofErr w:type="gramEnd"/>
    </w:p>
    <w:p w14:paraId="5662B48E" w14:textId="7EDCE9EA" w:rsidR="00A01964" w:rsidRDefault="003F32AE" w:rsidP="00170C9C">
      <w:pPr>
        <w:pStyle w:val="ListParagraph"/>
        <w:numPr>
          <w:ilvl w:val="0"/>
          <w:numId w:val="33"/>
        </w:numPr>
        <w:spacing w:after="120"/>
      </w:pPr>
      <w:r w:rsidRPr="00A01964">
        <w:t xml:space="preserve">Contributes to wider policy </w:t>
      </w:r>
      <w:proofErr w:type="gramStart"/>
      <w:r w:rsidRPr="00A01964">
        <w:t>objectives</w:t>
      </w:r>
      <w:proofErr w:type="gramEnd"/>
    </w:p>
    <w:p w14:paraId="7A4A6C42" w14:textId="3AB876AB" w:rsidR="00A01964" w:rsidRDefault="003F32AE" w:rsidP="00170C9C">
      <w:pPr>
        <w:pStyle w:val="ListParagraph"/>
        <w:numPr>
          <w:ilvl w:val="0"/>
          <w:numId w:val="33"/>
        </w:numPr>
        <w:spacing w:after="120"/>
      </w:pPr>
      <w:r w:rsidRPr="00A01964">
        <w:t xml:space="preserve">Reduces demand </w:t>
      </w:r>
      <w:proofErr w:type="gramStart"/>
      <w:r w:rsidRPr="00A01964">
        <w:t>risk</w:t>
      </w:r>
      <w:proofErr w:type="gramEnd"/>
    </w:p>
    <w:p w14:paraId="6DEE5549" w14:textId="70ADB92B" w:rsidR="00A01964" w:rsidRDefault="003F32AE" w:rsidP="00170C9C">
      <w:pPr>
        <w:pStyle w:val="ListParagraph"/>
        <w:numPr>
          <w:ilvl w:val="0"/>
          <w:numId w:val="33"/>
        </w:numPr>
        <w:spacing w:after="120"/>
      </w:pPr>
      <w:r w:rsidRPr="00A01964">
        <w:t xml:space="preserve">Supports transition to self-sustaining </w:t>
      </w:r>
      <w:proofErr w:type="gramStart"/>
      <w:r w:rsidRPr="00A01964">
        <w:t>market</w:t>
      </w:r>
      <w:proofErr w:type="gramEnd"/>
    </w:p>
    <w:p w14:paraId="3528CD7A" w14:textId="7F2AFBE5" w:rsidR="00A01964" w:rsidRDefault="003F32AE" w:rsidP="00170C9C">
      <w:pPr>
        <w:pStyle w:val="ListParagraph"/>
        <w:numPr>
          <w:ilvl w:val="0"/>
          <w:numId w:val="33"/>
        </w:numPr>
        <w:spacing w:after="120"/>
      </w:pPr>
      <w:r w:rsidRPr="00A01964">
        <w:t xml:space="preserve">Supports </w:t>
      </w:r>
      <w:proofErr w:type="gramStart"/>
      <w:r w:rsidRPr="00A01964">
        <w:t>replicability</w:t>
      </w:r>
      <w:proofErr w:type="gramEnd"/>
    </w:p>
    <w:p w14:paraId="30ACC70B" w14:textId="571FDBEA" w:rsidR="00A01964" w:rsidRDefault="003F32AE" w:rsidP="00170C9C">
      <w:pPr>
        <w:pStyle w:val="ListParagraph"/>
        <w:numPr>
          <w:ilvl w:val="0"/>
          <w:numId w:val="33"/>
        </w:numPr>
        <w:spacing w:after="120"/>
      </w:pPr>
      <w:r w:rsidRPr="00A01964">
        <w:t>Supports expansion/</w:t>
      </w:r>
      <w:proofErr w:type="gramStart"/>
      <w:r w:rsidRPr="00A01964">
        <w:t>interconnection</w:t>
      </w:r>
      <w:proofErr w:type="gramEnd"/>
    </w:p>
    <w:p w14:paraId="3F78F240" w14:textId="734288F1" w:rsidR="00A01964" w:rsidRDefault="003F32AE" w:rsidP="00170C9C">
      <w:pPr>
        <w:pStyle w:val="ListParagraph"/>
        <w:numPr>
          <w:ilvl w:val="0"/>
          <w:numId w:val="33"/>
        </w:numPr>
        <w:spacing w:after="120"/>
      </w:pPr>
      <w:r w:rsidRPr="00A01964">
        <w:t>Facilitates installation of heat networks ahead of demand</w:t>
      </w:r>
    </w:p>
    <w:p w14:paraId="40CB6991" w14:textId="2E802E84" w:rsidR="00A01964" w:rsidRDefault="003F32AE" w:rsidP="00170C9C">
      <w:pPr>
        <w:pStyle w:val="ListParagraph"/>
        <w:numPr>
          <w:ilvl w:val="0"/>
          <w:numId w:val="33"/>
        </w:numPr>
        <w:spacing w:after="120"/>
      </w:pPr>
      <w:r w:rsidRPr="00A01964">
        <w:t>Balance Sheet Treatment</w:t>
      </w:r>
    </w:p>
    <w:p w14:paraId="71906659" w14:textId="6D974146" w:rsidR="007D282B" w:rsidRDefault="003F32AE" w:rsidP="00D21C82">
      <w:pPr>
        <w:spacing w:after="120"/>
      </w:pPr>
      <w:r>
        <w:t xml:space="preserve">Work is underway to help determine the most appropriate organisational and governance structure for East Lothian’s future Heat </w:t>
      </w:r>
      <w:r w:rsidR="00EE1F1F">
        <w:t xml:space="preserve">Solutions </w:t>
      </w:r>
      <w:r>
        <w:t>that can meet as many of the attributes listed above.  This will be explored during feasibility studies.</w:t>
      </w:r>
    </w:p>
    <w:p w14:paraId="602111B1" w14:textId="1549DEE7" w:rsidR="00B43584" w:rsidRDefault="003F32AE" w:rsidP="00D21C82">
      <w:pPr>
        <w:spacing w:after="120"/>
        <w:rPr>
          <w:b/>
        </w:rPr>
      </w:pPr>
      <w:r>
        <w:rPr>
          <w:b/>
        </w:rPr>
        <w:t>12.</w:t>
      </w:r>
      <w:r w:rsidR="004C7020">
        <w:rPr>
          <w:b/>
        </w:rPr>
        <w:t>2</w:t>
      </w:r>
      <w:r w:rsidR="00754C61">
        <w:rPr>
          <w:b/>
        </w:rPr>
        <w:t xml:space="preserve"> </w:t>
      </w:r>
      <w:r w:rsidR="00881E9F">
        <w:rPr>
          <w:b/>
        </w:rPr>
        <w:t>Growth opportunities for businesses</w:t>
      </w:r>
    </w:p>
    <w:p w14:paraId="09C8DD1F" w14:textId="3A54BF06" w:rsidR="00B43584" w:rsidRDefault="003F32AE" w:rsidP="00D21C82">
      <w:pPr>
        <w:spacing w:after="120"/>
      </w:pPr>
      <w:r>
        <w:t>There are a range of existing local businesses with significant potential to benefit from decarbonisation</w:t>
      </w:r>
      <w:r w:rsidR="002B2774">
        <w:t>,</w:t>
      </w:r>
      <w:r w:rsidR="00B8168E">
        <w:t xml:space="preserve"> bringing</w:t>
      </w:r>
      <w:r>
        <w:t xml:space="preserve"> growth in local employment with high paying, skilled jobs</w:t>
      </w:r>
      <w:r w:rsidR="00B8168E">
        <w:t xml:space="preserve">.  </w:t>
      </w:r>
    </w:p>
    <w:p w14:paraId="0AE85C90" w14:textId="60310DE3" w:rsidR="00B43584" w:rsidRDefault="003F32AE" w:rsidP="00346494">
      <w:pPr>
        <w:spacing w:after="120"/>
      </w:pPr>
      <w:r>
        <w:t xml:space="preserve">Other commercial partners will be encouraged to consider relocating business operations into East Lothian in support of their role in project </w:t>
      </w:r>
      <w:proofErr w:type="gramStart"/>
      <w:r>
        <w:t>delivery</w:t>
      </w:r>
      <w:proofErr w:type="gramEnd"/>
    </w:p>
    <w:p w14:paraId="0E8DDD3F" w14:textId="4DF8FF69" w:rsidR="00B43584" w:rsidRDefault="003F32AE" w:rsidP="00D21C82">
      <w:pPr>
        <w:spacing w:after="120"/>
        <w:rPr>
          <w:b/>
          <w:bCs/>
        </w:rPr>
      </w:pPr>
      <w:r>
        <w:rPr>
          <w:b/>
          <w:bCs/>
        </w:rPr>
        <w:t>12.</w:t>
      </w:r>
      <w:r w:rsidR="004C7020">
        <w:rPr>
          <w:b/>
          <w:bCs/>
        </w:rPr>
        <w:t>3</w:t>
      </w:r>
      <w:r w:rsidR="00CF380E">
        <w:rPr>
          <w:b/>
          <w:bCs/>
        </w:rPr>
        <w:t xml:space="preserve"> </w:t>
      </w:r>
      <w:r w:rsidR="00412F02">
        <w:rPr>
          <w:b/>
          <w:bCs/>
        </w:rPr>
        <w:t>Skills shortage</w:t>
      </w:r>
    </w:p>
    <w:p w14:paraId="72EAF2E9" w14:textId="646B4186" w:rsidR="00412F02" w:rsidRDefault="003F32AE" w:rsidP="00D21C82">
      <w:pPr>
        <w:spacing w:after="120"/>
      </w:pPr>
      <w:r>
        <w:t xml:space="preserve">The number of homes to be retrofitted each year to meet targets is significant, requiring a substantial skilled workforce. The range of roles </w:t>
      </w:r>
      <w:r w:rsidR="00BC0AB6">
        <w:t>that will be required includes:</w:t>
      </w:r>
    </w:p>
    <w:p w14:paraId="68377BDA" w14:textId="654E490C" w:rsidR="00BC0AB6" w:rsidRPr="00BC0AB6" w:rsidRDefault="003F32AE" w:rsidP="00170C9C">
      <w:pPr>
        <w:pStyle w:val="ListParagraph"/>
        <w:numPr>
          <w:ilvl w:val="0"/>
          <w:numId w:val="25"/>
        </w:numPr>
        <w:spacing w:after="120"/>
        <w:rPr>
          <w:b/>
          <w:bCs/>
        </w:rPr>
      </w:pPr>
      <w:r>
        <w:t>Insulation fitting</w:t>
      </w:r>
    </w:p>
    <w:p w14:paraId="4CC4F725" w14:textId="77777777" w:rsidR="00BC0AB6" w:rsidRPr="00BC0AB6" w:rsidRDefault="003F32AE" w:rsidP="00170C9C">
      <w:pPr>
        <w:pStyle w:val="ListParagraph"/>
        <w:numPr>
          <w:ilvl w:val="0"/>
          <w:numId w:val="25"/>
        </w:numPr>
        <w:spacing w:after="120"/>
        <w:rPr>
          <w:b/>
          <w:bCs/>
        </w:rPr>
      </w:pPr>
      <w:r>
        <w:t xml:space="preserve">Heat pump installation/ </w:t>
      </w:r>
      <w:proofErr w:type="gramStart"/>
      <w:r>
        <w:t>maintenance</w:t>
      </w:r>
      <w:proofErr w:type="gramEnd"/>
      <w:r>
        <w:t xml:space="preserve"> </w:t>
      </w:r>
    </w:p>
    <w:p w14:paraId="6C4D0BEC" w14:textId="77777777" w:rsidR="00BC0AB6" w:rsidRPr="00BC0AB6" w:rsidRDefault="003F32AE" w:rsidP="00170C9C">
      <w:pPr>
        <w:pStyle w:val="ListParagraph"/>
        <w:numPr>
          <w:ilvl w:val="0"/>
          <w:numId w:val="25"/>
        </w:numPr>
        <w:spacing w:after="120"/>
        <w:rPr>
          <w:b/>
          <w:bCs/>
        </w:rPr>
      </w:pPr>
      <w:r>
        <w:t xml:space="preserve">Retrofit </w:t>
      </w:r>
      <w:proofErr w:type="gramStart"/>
      <w:r>
        <w:t>coordination</w:t>
      </w:r>
      <w:proofErr w:type="gramEnd"/>
      <w:r>
        <w:t xml:space="preserve"> </w:t>
      </w:r>
    </w:p>
    <w:p w14:paraId="47CB7955" w14:textId="77777777" w:rsidR="00BC0AB6" w:rsidRPr="00BC0AB6" w:rsidRDefault="003F32AE" w:rsidP="00170C9C">
      <w:pPr>
        <w:pStyle w:val="ListParagraph"/>
        <w:numPr>
          <w:ilvl w:val="0"/>
          <w:numId w:val="25"/>
        </w:numPr>
        <w:spacing w:after="120"/>
        <w:rPr>
          <w:b/>
          <w:bCs/>
        </w:rPr>
      </w:pPr>
      <w:r>
        <w:t xml:space="preserve">Traditional skills for historic buildings </w:t>
      </w:r>
    </w:p>
    <w:p w14:paraId="4963AC0B" w14:textId="086AA4C5" w:rsidR="006F3A9B" w:rsidRPr="00790190" w:rsidRDefault="003F32AE" w:rsidP="00170C9C">
      <w:pPr>
        <w:pStyle w:val="ListParagraph"/>
        <w:numPr>
          <w:ilvl w:val="0"/>
          <w:numId w:val="25"/>
        </w:numPr>
        <w:spacing w:after="120"/>
        <w:rPr>
          <w:b/>
          <w:bCs/>
        </w:rPr>
      </w:pPr>
      <w:r>
        <w:t>Supporting roles (e.g. welders, scaffolders)</w:t>
      </w:r>
    </w:p>
    <w:p w14:paraId="21BBE6DC" w14:textId="3CD5EE37" w:rsidR="00CF1217" w:rsidRDefault="003F32AE" w:rsidP="00D21C82">
      <w:pPr>
        <w:spacing w:after="120"/>
        <w:rPr>
          <w:rFonts w:eastAsia="Times New Roman"/>
        </w:rPr>
      </w:pPr>
      <w:r>
        <w:t xml:space="preserve">Were a heat network or communal network to be developed then this would increase the range and number of potential employment opportunities in the county. </w:t>
      </w:r>
      <w:r w:rsidR="009921D7">
        <w:t xml:space="preserve">East Lothian Council </w:t>
      </w:r>
      <w:r>
        <w:t xml:space="preserve">has </w:t>
      </w:r>
      <w:proofErr w:type="gramStart"/>
      <w:r>
        <w:t>a number of</w:t>
      </w:r>
      <w:proofErr w:type="gramEnd"/>
      <w:r>
        <w:t xml:space="preserve"> programmes in place and under development that </w:t>
      </w:r>
      <w:r w:rsidR="007E2265">
        <w:t xml:space="preserve">aim to </w:t>
      </w:r>
      <w:r>
        <w:t xml:space="preserve">help address the skills shortage.  This includes a </w:t>
      </w:r>
      <w:r>
        <w:rPr>
          <w:rFonts w:eastAsia="Times New Roman"/>
        </w:rPr>
        <w:t xml:space="preserve">Scottish Government Demonstrator Project, based at </w:t>
      </w:r>
      <w:proofErr w:type="spellStart"/>
      <w:r>
        <w:rPr>
          <w:rFonts w:eastAsia="Times New Roman"/>
        </w:rPr>
        <w:t>Wallyford</w:t>
      </w:r>
      <w:proofErr w:type="spellEnd"/>
      <w:r>
        <w:rPr>
          <w:rFonts w:eastAsia="Times New Roman"/>
        </w:rPr>
        <w:t xml:space="preserve"> Learning Campus, for Modern Apprenticeships in Global Infrastructure &amp; Built Environment. In addition, a partnership </w:t>
      </w:r>
      <w:r w:rsidRPr="00CF1217">
        <w:rPr>
          <w:rFonts w:eastAsia="Times New Roman"/>
        </w:rPr>
        <w:t xml:space="preserve">with Edinburgh College </w:t>
      </w:r>
      <w:r w:rsidR="007E2265">
        <w:rPr>
          <w:rFonts w:eastAsia="Times New Roman"/>
        </w:rPr>
        <w:t>a range of relevant courses</w:t>
      </w:r>
      <w:r w:rsidRPr="00CF1217">
        <w:rPr>
          <w:rFonts w:eastAsia="Times New Roman"/>
        </w:rPr>
        <w:t xml:space="preserve">.  There is also </w:t>
      </w:r>
      <w:r w:rsidR="00906679" w:rsidRPr="00CF1217">
        <w:rPr>
          <w:rFonts w:eastAsia="Times New Roman"/>
        </w:rPr>
        <w:t>an</w:t>
      </w:r>
      <w:r w:rsidRPr="00CF1217">
        <w:rPr>
          <w:rFonts w:eastAsia="Times New Roman"/>
        </w:rPr>
        <w:t xml:space="preserve"> Edinburgh College certificated construction certificate for post school.</w:t>
      </w:r>
    </w:p>
    <w:p w14:paraId="0A5E06A8" w14:textId="6498F200" w:rsidR="00A94F32" w:rsidRDefault="003F32AE" w:rsidP="00D21C82">
      <w:pPr>
        <w:spacing w:after="120"/>
        <w:rPr>
          <w:rFonts w:eastAsia="Times New Roman"/>
        </w:rPr>
      </w:pPr>
      <w:r>
        <w:rPr>
          <w:rFonts w:eastAsia="Times New Roman"/>
        </w:rPr>
        <w:t xml:space="preserve">The </w:t>
      </w:r>
      <w:r w:rsidRPr="00A94F32">
        <w:rPr>
          <w:rFonts w:eastAsia="Times New Roman"/>
        </w:rPr>
        <w:t>Integrated Regional Employability and Skills Programme</w:t>
      </w:r>
      <w:r>
        <w:rPr>
          <w:rFonts w:eastAsia="Times New Roman"/>
        </w:rPr>
        <w:t xml:space="preserve"> that forms part of the </w:t>
      </w:r>
      <w:r w:rsidRPr="00A94F32">
        <w:rPr>
          <w:rFonts w:eastAsia="Times New Roman"/>
        </w:rPr>
        <w:t xml:space="preserve">Edinburgh and </w:t>
      </w:r>
      <w:proofErr w:type="gramStart"/>
      <w:r w:rsidRPr="00A94F32">
        <w:rPr>
          <w:rFonts w:eastAsia="Times New Roman"/>
        </w:rPr>
        <w:t>South East</w:t>
      </w:r>
      <w:proofErr w:type="gramEnd"/>
      <w:r w:rsidRPr="00A94F32">
        <w:rPr>
          <w:rFonts w:eastAsia="Times New Roman"/>
        </w:rPr>
        <w:t xml:space="preserve"> Scotland City Region Deal</w:t>
      </w:r>
      <w:r>
        <w:rPr>
          <w:rFonts w:eastAsia="Times New Roman"/>
        </w:rPr>
        <w:t xml:space="preserve"> is </w:t>
      </w:r>
      <w:r w:rsidRPr="00A94F32">
        <w:rPr>
          <w:rFonts w:eastAsia="Times New Roman"/>
        </w:rPr>
        <w:t>develop</w:t>
      </w:r>
      <w:r>
        <w:rPr>
          <w:rFonts w:eastAsia="Times New Roman"/>
        </w:rPr>
        <w:t>ing</w:t>
      </w:r>
      <w:r w:rsidRPr="00A94F32">
        <w:rPr>
          <w:rFonts w:eastAsia="Times New Roman"/>
        </w:rPr>
        <w:t xml:space="preserve"> a network of Recruitment and Skills Centres to act </w:t>
      </w:r>
      <w:r w:rsidRPr="00A94F32">
        <w:rPr>
          <w:rFonts w:eastAsia="Times New Roman"/>
        </w:rPr>
        <w:lastRenderedPageBreak/>
        <w:t>as a tangible interface between the partners and business</w:t>
      </w:r>
      <w:r>
        <w:rPr>
          <w:rFonts w:eastAsia="Times New Roman"/>
        </w:rPr>
        <w:t xml:space="preserve">.  </w:t>
      </w:r>
      <w:r w:rsidRPr="00A94F32">
        <w:rPr>
          <w:rFonts w:eastAsia="Times New Roman"/>
        </w:rPr>
        <w:t xml:space="preserve"> </w:t>
      </w:r>
      <w:r>
        <w:rPr>
          <w:rFonts w:eastAsia="Times New Roman"/>
        </w:rPr>
        <w:t xml:space="preserve"> There is a clear opportunity for a focus on heat and energy efficiency employment as a sector of high demand.</w:t>
      </w:r>
    </w:p>
    <w:p w14:paraId="329F1639" w14:textId="39007507" w:rsidR="00CF1217" w:rsidRPr="00CF1217" w:rsidRDefault="003F32AE" w:rsidP="00D21C82">
      <w:pPr>
        <w:spacing w:after="120"/>
        <w:rPr>
          <w:rFonts w:eastAsia="Times New Roman"/>
        </w:rPr>
      </w:pPr>
      <w:r>
        <w:rPr>
          <w:rFonts w:eastAsia="Times New Roman"/>
        </w:rPr>
        <w:t xml:space="preserve">The college sector, supported by ESP Scotland is ready to coordinate training provision to help deliver the significant increase in skilled workers that would be required to deliver this transformation in heat and energy efficiency.  Some of this training could be provided in East Lothian, taking advantage of new facilities at the </w:t>
      </w:r>
      <w:proofErr w:type="spellStart"/>
      <w:r>
        <w:rPr>
          <w:rFonts w:eastAsia="Times New Roman"/>
        </w:rPr>
        <w:t>Wallyford</w:t>
      </w:r>
      <w:proofErr w:type="spellEnd"/>
      <w:r>
        <w:rPr>
          <w:rFonts w:eastAsia="Times New Roman"/>
        </w:rPr>
        <w:t xml:space="preserve"> Learning Campus.</w:t>
      </w:r>
    </w:p>
    <w:p w14:paraId="56A6045E" w14:textId="27C94485" w:rsidR="00881E9F" w:rsidRDefault="003F32AE" w:rsidP="00D21C82">
      <w:pPr>
        <w:spacing w:after="120"/>
        <w:rPr>
          <w:b/>
          <w:bCs/>
        </w:rPr>
      </w:pPr>
      <w:r>
        <w:rPr>
          <w:b/>
          <w:bCs/>
        </w:rPr>
        <w:t>12.5 Wider economic impacts</w:t>
      </w:r>
    </w:p>
    <w:p w14:paraId="1FD34BA7" w14:textId="3D85C4A1" w:rsidR="00881E9F" w:rsidRDefault="003F32AE" w:rsidP="00D21C82">
      <w:pPr>
        <w:spacing w:after="120"/>
      </w:pPr>
      <w:r>
        <w:t xml:space="preserve">The decisions taken </w:t>
      </w:r>
      <w:proofErr w:type="gramStart"/>
      <w:r>
        <w:t>as a result of</w:t>
      </w:r>
      <w:proofErr w:type="gramEnd"/>
      <w:r>
        <w:t xml:space="preserve"> LHEES have the potential open up additional economic </w:t>
      </w:r>
      <w:r w:rsidR="00CF1217">
        <w:t xml:space="preserve">growth </w:t>
      </w:r>
      <w:r>
        <w:t>opportunities</w:t>
      </w:r>
      <w:r w:rsidR="00305CC0">
        <w:t>, helping attract businesses linked with heat infrastructure to be based in East Lothian.</w:t>
      </w:r>
    </w:p>
    <w:p w14:paraId="18C3F8C5" w14:textId="28930F39" w:rsidR="00BC0AB6" w:rsidRDefault="003F32AE" w:rsidP="00D21C82">
      <w:pPr>
        <w:spacing w:after="120"/>
        <w:rPr>
          <w:b/>
          <w:bCs/>
        </w:rPr>
      </w:pPr>
      <w:r>
        <w:rPr>
          <w:b/>
          <w:bCs/>
        </w:rPr>
        <w:t>12.5</w:t>
      </w:r>
      <w:r w:rsidRPr="00BC0AB6">
        <w:rPr>
          <w:b/>
          <w:bCs/>
        </w:rPr>
        <w:t xml:space="preserve">.1 </w:t>
      </w:r>
      <w:proofErr w:type="spellStart"/>
      <w:r w:rsidRPr="00BC0AB6">
        <w:rPr>
          <w:b/>
          <w:bCs/>
        </w:rPr>
        <w:t>Cockenzie</w:t>
      </w:r>
      <w:proofErr w:type="spellEnd"/>
      <w:r w:rsidRPr="00BC0AB6">
        <w:rPr>
          <w:b/>
          <w:bCs/>
        </w:rPr>
        <w:t xml:space="preserve"> site</w:t>
      </w:r>
    </w:p>
    <w:p w14:paraId="62182856" w14:textId="68AE9A3A" w:rsidR="00931C73" w:rsidRDefault="003F32AE" w:rsidP="00D21C82">
      <w:pPr>
        <w:spacing w:after="120"/>
      </w:pPr>
      <w:r>
        <w:t xml:space="preserve">The location of a major heat centre on the </w:t>
      </w:r>
      <w:r w:rsidR="00A73B02">
        <w:t xml:space="preserve">East Lothian Council owned </w:t>
      </w:r>
      <w:r>
        <w:t xml:space="preserve">site </w:t>
      </w:r>
      <w:r w:rsidR="00EE1F1F">
        <w:t xml:space="preserve">could </w:t>
      </w:r>
      <w:r>
        <w:t xml:space="preserve">make the location potentially more attractive to other businesses and job creators.  A connection to a net zero heat </w:t>
      </w:r>
      <w:r w:rsidR="00EE1F1F">
        <w:t xml:space="preserve">solution </w:t>
      </w:r>
      <w:r w:rsidR="00A73B02">
        <w:t>may</w:t>
      </w:r>
      <w:r>
        <w:t xml:space="preserve"> enhance marketing activities</w:t>
      </w:r>
      <w:r w:rsidR="00CF1217">
        <w:t xml:space="preserve"> and be attractive to a range of other industries.</w:t>
      </w:r>
    </w:p>
    <w:p w14:paraId="2E86A9CB" w14:textId="62816A08" w:rsidR="00931C73" w:rsidRPr="00931C73" w:rsidRDefault="003F32AE" w:rsidP="00D21C82">
      <w:pPr>
        <w:spacing w:after="120"/>
      </w:pPr>
      <w:r>
        <w:t xml:space="preserve">The infrastructure to manage waste heat </w:t>
      </w:r>
      <w:r w:rsidR="00EE1F1F">
        <w:t>may</w:t>
      </w:r>
      <w:r>
        <w:t xml:space="preserve"> be attractive.  Any business that generates heat </w:t>
      </w:r>
      <w:r w:rsidR="00A73B02">
        <w:t>might</w:t>
      </w:r>
      <w:r>
        <w:t xml:space="preserve"> improve their energy efficiency by </w:t>
      </w:r>
      <w:r w:rsidR="00A73B02">
        <w:t>supplying</w:t>
      </w:r>
      <w:r>
        <w:t xml:space="preserve"> that waste heat into the heat network.  </w:t>
      </w:r>
      <w:r w:rsidR="00906679">
        <w:t>This could improve their overall energy efficiency performance that could enhance their ability to secure new business.</w:t>
      </w:r>
    </w:p>
    <w:p w14:paraId="38E8CD5B" w14:textId="1BE7019D" w:rsidR="00BC0AB6" w:rsidRPr="00BC0AB6" w:rsidRDefault="003F32AE" w:rsidP="00D21C82">
      <w:pPr>
        <w:spacing w:after="120"/>
        <w:rPr>
          <w:b/>
          <w:bCs/>
        </w:rPr>
      </w:pPr>
      <w:r>
        <w:rPr>
          <w:b/>
          <w:bCs/>
        </w:rPr>
        <w:t>12.5.2 Green Hydrogen production</w:t>
      </w:r>
    </w:p>
    <w:p w14:paraId="1DB733FE" w14:textId="07E93B7B" w:rsidR="00342569" w:rsidRDefault="003F32AE" w:rsidP="00D21C82">
      <w:pPr>
        <w:spacing w:after="120"/>
      </w:pPr>
      <w:r>
        <w:t>There are no known plans for green hydrogen production in East Lothian.  Ho</w:t>
      </w:r>
      <w:r w:rsidR="00320D37">
        <w:t>wever</w:t>
      </w:r>
      <w:r>
        <w:t>, were this to come forward</w:t>
      </w:r>
      <w:r w:rsidR="00320D37">
        <w:t>, this is an energy intensive process that generates significant waste heat.  The ability to capture that heat and distribute it within a heat network would have a positive impact on the business model of any proposed site and help diversify the heat supply.</w:t>
      </w:r>
      <w:r w:rsidR="00CF1217">
        <w:t xml:space="preserve"> </w:t>
      </w:r>
    </w:p>
    <w:p w14:paraId="3E5C9556" w14:textId="794FA9EC" w:rsidR="00305CC0" w:rsidRDefault="003F32AE" w:rsidP="00D21C82">
      <w:pPr>
        <w:spacing w:after="120"/>
        <w:rPr>
          <w:b/>
          <w:bCs/>
        </w:rPr>
      </w:pPr>
      <w:r>
        <w:rPr>
          <w:b/>
          <w:bCs/>
        </w:rPr>
        <w:t>12.5.3 Horticulture</w:t>
      </w:r>
    </w:p>
    <w:p w14:paraId="1CE2AFF8" w14:textId="0F837E6E" w:rsidR="00CF380E" w:rsidRPr="00346494" w:rsidRDefault="003F32AE" w:rsidP="00D21C82">
      <w:pPr>
        <w:spacing w:after="120"/>
      </w:pPr>
      <w:r>
        <w:t xml:space="preserve">Recent price rises have focused attention on food security, especially out of season.  A major input cost into food production out of season is heat.  A relatively cheap supply might </w:t>
      </w:r>
      <w:proofErr w:type="gramStart"/>
      <w:r>
        <w:t>open up</w:t>
      </w:r>
      <w:proofErr w:type="gramEnd"/>
      <w:r>
        <w:t xml:space="preserve"> the potential to expand East Lothian’s production utilising spare capacity within the heat network.</w:t>
      </w:r>
    </w:p>
    <w:p w14:paraId="471D32B7" w14:textId="77777777" w:rsidR="007E2265" w:rsidRDefault="003F32AE">
      <w:pPr>
        <w:rPr>
          <w:b/>
          <w:bCs/>
          <w:sz w:val="28"/>
          <w:szCs w:val="28"/>
        </w:rPr>
      </w:pPr>
      <w:r>
        <w:rPr>
          <w:b/>
          <w:bCs/>
          <w:sz w:val="28"/>
          <w:szCs w:val="28"/>
        </w:rPr>
        <w:br w:type="page"/>
      </w:r>
    </w:p>
    <w:p w14:paraId="5EA128AC" w14:textId="366B22A7" w:rsidR="009A2B89" w:rsidRPr="00B43584" w:rsidRDefault="003F32AE" w:rsidP="00D21C82">
      <w:pPr>
        <w:spacing w:after="120"/>
        <w:rPr>
          <w:b/>
          <w:bCs/>
          <w:sz w:val="28"/>
          <w:szCs w:val="28"/>
        </w:rPr>
      </w:pPr>
      <w:r w:rsidRPr="00B43584">
        <w:rPr>
          <w:b/>
          <w:bCs/>
          <w:sz w:val="28"/>
          <w:szCs w:val="28"/>
        </w:rPr>
        <w:lastRenderedPageBreak/>
        <w:t>1</w:t>
      </w:r>
      <w:r w:rsidR="00275067">
        <w:rPr>
          <w:b/>
          <w:bCs/>
          <w:sz w:val="28"/>
          <w:szCs w:val="28"/>
        </w:rPr>
        <w:t>3</w:t>
      </w:r>
      <w:r w:rsidRPr="00B43584">
        <w:rPr>
          <w:b/>
          <w:bCs/>
          <w:sz w:val="28"/>
          <w:szCs w:val="28"/>
        </w:rPr>
        <w:t>. Funding</w:t>
      </w:r>
      <w:r w:rsidR="009F02B1">
        <w:rPr>
          <w:b/>
          <w:bCs/>
          <w:sz w:val="28"/>
          <w:szCs w:val="28"/>
        </w:rPr>
        <w:t xml:space="preserve"> and Investment</w:t>
      </w:r>
    </w:p>
    <w:p w14:paraId="442C3DB0" w14:textId="107D3E99" w:rsidR="00FD37CE" w:rsidRDefault="003F32AE" w:rsidP="00D21C82">
      <w:pPr>
        <w:spacing w:after="120"/>
      </w:pPr>
      <w:r>
        <w:t xml:space="preserve">East Lothian Council does not have the capital or revenue capacity to deliver the desired outcomes of this strategy.  </w:t>
      </w:r>
      <w:r w:rsidR="003355A8">
        <w:t xml:space="preserve">Indeed, the Council may not be part of future heat </w:t>
      </w:r>
      <w:r w:rsidR="00346494">
        <w:t>solution</w:t>
      </w:r>
      <w:r w:rsidR="003355A8">
        <w:t xml:space="preserve"> delivery.  It would require leadership and funding from SG to fit in with an emerging national picture.  </w:t>
      </w:r>
      <w:r>
        <w:t>As a result, significant funding and investment will be required</w:t>
      </w:r>
      <w:r w:rsidR="00906679">
        <w:t xml:space="preserve"> if the visions outline in this document are to be realised.</w:t>
      </w:r>
      <w:r w:rsidR="00CF7247">
        <w:t xml:space="preserve">  The various options for governance for a</w:t>
      </w:r>
      <w:r w:rsidR="00DD1770">
        <w:t>n Energy Supply Company as outline in section 9.1 may impact on the range of funding opportunities available.</w:t>
      </w:r>
    </w:p>
    <w:p w14:paraId="56E203B2" w14:textId="54FDE4EA" w:rsidR="001541F4" w:rsidRPr="00F35444" w:rsidRDefault="003F32AE" w:rsidP="00D21C82">
      <w:pPr>
        <w:spacing w:after="120"/>
        <w:rPr>
          <w:b/>
          <w:bCs/>
        </w:rPr>
      </w:pPr>
      <w:r>
        <w:rPr>
          <w:b/>
          <w:bCs/>
        </w:rPr>
        <w:t>1</w:t>
      </w:r>
      <w:r w:rsidR="00275067">
        <w:rPr>
          <w:b/>
          <w:bCs/>
        </w:rPr>
        <w:t>3</w:t>
      </w:r>
      <w:r>
        <w:rPr>
          <w:b/>
          <w:bCs/>
        </w:rPr>
        <w:t xml:space="preserve">.1 </w:t>
      </w:r>
      <w:r w:rsidR="001649D3" w:rsidRPr="00F35444">
        <w:rPr>
          <w:b/>
          <w:bCs/>
        </w:rPr>
        <w:t>Grant and loan funding</w:t>
      </w:r>
    </w:p>
    <w:p w14:paraId="0A5DD041" w14:textId="3C91B882" w:rsidR="001649D3" w:rsidRDefault="003F32AE" w:rsidP="00D21C82">
      <w:pPr>
        <w:spacing w:after="120"/>
      </w:pPr>
      <w:r w:rsidRPr="00070FBB">
        <w:t xml:space="preserve">A review was carried out </w:t>
      </w:r>
      <w:r>
        <w:t xml:space="preserve">of the current </w:t>
      </w:r>
      <w:r w:rsidR="001775D9">
        <w:t xml:space="preserve">grant and loan </w:t>
      </w:r>
      <w:r>
        <w:t>funding and delivery programmes that could be utilised to support LHEES Delivery actions.</w:t>
      </w:r>
      <w:r w:rsidR="00B83F1C">
        <w:t xml:space="preserve">  </w:t>
      </w:r>
      <w:r w:rsidR="00E83428">
        <w:t>This is by no means a comprehensive list of all the funding opportunities available.</w:t>
      </w:r>
    </w:p>
    <w:p w14:paraId="2F6862EF" w14:textId="700203D8" w:rsidR="00E83428" w:rsidRDefault="003F32AE" w:rsidP="00D21C82">
      <w:pPr>
        <w:spacing w:after="120"/>
      </w:pPr>
      <w:r w:rsidRPr="00070FBB">
        <w:t xml:space="preserve">Consideration </w:t>
      </w:r>
      <w:r>
        <w:t>should</w:t>
      </w:r>
      <w:r w:rsidRPr="00070FBB">
        <w:t xml:space="preserve"> </w:t>
      </w:r>
      <w:r>
        <w:t xml:space="preserve">be given to potential changes in the policy landscape that may involve new delivery and funding programmes.  The clear designation of zones within LHEES will help </w:t>
      </w:r>
      <w:r w:rsidR="001172D4">
        <w:t>property owners</w:t>
      </w:r>
      <w:r>
        <w:t xml:space="preserve"> adapt quickly to new opportunities as they arise.</w:t>
      </w:r>
    </w:p>
    <w:p w14:paraId="0D3394D3" w14:textId="5F81ED93" w:rsidR="00C942A4" w:rsidRPr="00C942A4" w:rsidRDefault="003F32AE" w:rsidP="00D21C82">
      <w:pPr>
        <w:spacing w:after="120"/>
        <w:rPr>
          <w:b/>
          <w:bCs/>
        </w:rPr>
      </w:pPr>
      <w:r w:rsidRPr="00C942A4">
        <w:rPr>
          <w:b/>
          <w:bCs/>
        </w:rPr>
        <w:t>1</w:t>
      </w:r>
      <w:r w:rsidR="00275067">
        <w:rPr>
          <w:b/>
          <w:bCs/>
        </w:rPr>
        <w:t>3</w:t>
      </w:r>
      <w:r w:rsidRPr="00C942A4">
        <w:rPr>
          <w:b/>
          <w:bCs/>
        </w:rPr>
        <w:t>.1.1</w:t>
      </w:r>
      <w:r>
        <w:rPr>
          <w:b/>
          <w:bCs/>
        </w:rPr>
        <w:t xml:space="preserve"> </w:t>
      </w:r>
      <w:r w:rsidR="009D7914">
        <w:rPr>
          <w:b/>
          <w:bCs/>
        </w:rPr>
        <w:t>Potential s</w:t>
      </w:r>
      <w:r>
        <w:rPr>
          <w:b/>
          <w:bCs/>
        </w:rPr>
        <w:t>ources for East Lothian Council</w:t>
      </w:r>
    </w:p>
    <w:tbl>
      <w:tblPr>
        <w:tblStyle w:val="TableGrid"/>
        <w:tblW w:w="0" w:type="auto"/>
        <w:tblLook w:val="04A0" w:firstRow="1" w:lastRow="0" w:firstColumn="1" w:lastColumn="0" w:noHBand="0" w:noVBand="1"/>
      </w:tblPr>
      <w:tblGrid>
        <w:gridCol w:w="1734"/>
        <w:gridCol w:w="4782"/>
        <w:gridCol w:w="2500"/>
      </w:tblGrid>
      <w:tr w:rsidR="005E16F7" w14:paraId="06B32DDB" w14:textId="74F18028" w:rsidTr="000C0388">
        <w:tc>
          <w:tcPr>
            <w:tcW w:w="1734" w:type="dxa"/>
          </w:tcPr>
          <w:p w14:paraId="25F568CE" w14:textId="7CDB4D64" w:rsidR="000C0388" w:rsidRDefault="003F32AE" w:rsidP="00D21C82">
            <w:pPr>
              <w:spacing w:after="120"/>
            </w:pPr>
            <w:r>
              <w:t>Scheme Name</w:t>
            </w:r>
          </w:p>
        </w:tc>
        <w:tc>
          <w:tcPr>
            <w:tcW w:w="4782" w:type="dxa"/>
          </w:tcPr>
          <w:p w14:paraId="52C26540" w14:textId="75C99C52" w:rsidR="000C0388" w:rsidRDefault="003F32AE" w:rsidP="00D21C82">
            <w:pPr>
              <w:spacing w:after="120"/>
            </w:pPr>
            <w:r>
              <w:t>Details</w:t>
            </w:r>
          </w:p>
        </w:tc>
        <w:tc>
          <w:tcPr>
            <w:tcW w:w="2500" w:type="dxa"/>
          </w:tcPr>
          <w:p w14:paraId="6FCE6927" w14:textId="0E85EFDF" w:rsidR="000C0388" w:rsidRDefault="003F32AE" w:rsidP="00D21C82">
            <w:pPr>
              <w:spacing w:after="120"/>
            </w:pPr>
            <w:r>
              <w:t>Status</w:t>
            </w:r>
          </w:p>
        </w:tc>
      </w:tr>
      <w:tr w:rsidR="005E16F7" w14:paraId="1D110DE3" w14:textId="5CA4E94A" w:rsidTr="000C0388">
        <w:tc>
          <w:tcPr>
            <w:tcW w:w="1734" w:type="dxa"/>
          </w:tcPr>
          <w:p w14:paraId="22F2E9BA" w14:textId="55C53C1B" w:rsidR="000C0388" w:rsidRDefault="003F32AE" w:rsidP="00D21C82">
            <w:pPr>
              <w:spacing w:after="120"/>
            </w:pPr>
            <w:r>
              <w:t>Energy Efficient Scotland: Area Based Scheme (ABS)</w:t>
            </w:r>
          </w:p>
        </w:tc>
        <w:tc>
          <w:tcPr>
            <w:tcW w:w="4782" w:type="dxa"/>
          </w:tcPr>
          <w:p w14:paraId="5BFD3CC4" w14:textId="5790C6A1" w:rsidR="000C0388" w:rsidRDefault="003F32AE" w:rsidP="00D21C82">
            <w:pPr>
              <w:spacing w:after="120"/>
            </w:pPr>
            <w:r>
              <w:t>Funded by Scottish Government.  Targets energy efficiency measures for owner occupiers and private landlords owning 3 or less properties.  This ongoing scheme is delivered by East Lothian Council and prioritises fuel poor areas (usually Council Tax Band A-C)</w:t>
            </w:r>
          </w:p>
        </w:tc>
        <w:tc>
          <w:tcPr>
            <w:tcW w:w="2500" w:type="dxa"/>
          </w:tcPr>
          <w:p w14:paraId="3D9699EB" w14:textId="12C96ED4" w:rsidR="000C0388" w:rsidRDefault="003F32AE" w:rsidP="00D21C82">
            <w:pPr>
              <w:spacing w:after="120"/>
            </w:pPr>
            <w:r>
              <w:t>Scheme already operating and will continue to focus on priority retrofit aligned with LHEES outcomes</w:t>
            </w:r>
          </w:p>
        </w:tc>
      </w:tr>
      <w:tr w:rsidR="005E16F7" w14:paraId="64B0E4BD" w14:textId="559BA4A3" w:rsidTr="000C0388">
        <w:tc>
          <w:tcPr>
            <w:tcW w:w="1734" w:type="dxa"/>
          </w:tcPr>
          <w:p w14:paraId="324E7969" w14:textId="72F62685" w:rsidR="000C0388" w:rsidRDefault="003F32AE" w:rsidP="00D21C82">
            <w:pPr>
              <w:spacing w:after="120"/>
            </w:pPr>
            <w:r>
              <w:t>Heat Network Support Unit</w:t>
            </w:r>
          </w:p>
        </w:tc>
        <w:tc>
          <w:tcPr>
            <w:tcW w:w="4782" w:type="dxa"/>
          </w:tcPr>
          <w:p w14:paraId="0794709D" w14:textId="573DBFFE" w:rsidR="000C0388" w:rsidRDefault="003F32AE" w:rsidP="00D21C82">
            <w:pPr>
              <w:spacing w:after="120"/>
            </w:pPr>
            <w:r>
              <w:t>Funded by Scottish Government to support and develop heat networks.  Can offer 100% funding for feasibility studies and up to 50% of Outline Business Cases.</w:t>
            </w:r>
          </w:p>
        </w:tc>
        <w:tc>
          <w:tcPr>
            <w:tcW w:w="2500" w:type="dxa"/>
          </w:tcPr>
          <w:p w14:paraId="4F07DA01" w14:textId="05D058D1" w:rsidR="000C0388" w:rsidRDefault="003F32AE" w:rsidP="00D21C82">
            <w:pPr>
              <w:spacing w:after="120"/>
            </w:pPr>
            <w:r>
              <w:t>Future applications are planned to support feasibility work.</w:t>
            </w:r>
          </w:p>
        </w:tc>
      </w:tr>
      <w:tr w:rsidR="005E16F7" w14:paraId="74DD088B" w14:textId="7B433B91" w:rsidTr="000C0388">
        <w:tc>
          <w:tcPr>
            <w:tcW w:w="1734" w:type="dxa"/>
          </w:tcPr>
          <w:p w14:paraId="71441F38" w14:textId="48356B4D" w:rsidR="000C0388" w:rsidRDefault="003F32AE" w:rsidP="00D21C82">
            <w:pPr>
              <w:spacing w:after="120"/>
            </w:pPr>
            <w:r>
              <w:t>Heat Network Fund</w:t>
            </w:r>
          </w:p>
        </w:tc>
        <w:tc>
          <w:tcPr>
            <w:tcW w:w="4782" w:type="dxa"/>
          </w:tcPr>
          <w:p w14:paraId="5D6E8B26" w14:textId="4643107B" w:rsidR="000C0388" w:rsidRDefault="003F32AE" w:rsidP="00D21C82">
            <w:pPr>
              <w:spacing w:after="120"/>
            </w:pPr>
            <w:r>
              <w:t xml:space="preserve">Funded by Scottish Government with a total of £300m available before April 2026.  Heat network projects must be of a large scale and demonstrate a positive social and economic benefit.  </w:t>
            </w:r>
          </w:p>
        </w:tc>
        <w:tc>
          <w:tcPr>
            <w:tcW w:w="2500" w:type="dxa"/>
          </w:tcPr>
          <w:p w14:paraId="5D511665" w14:textId="0DC6BA30" w:rsidR="000C0388" w:rsidRDefault="003F32AE" w:rsidP="00D21C82">
            <w:pPr>
              <w:spacing w:after="120"/>
            </w:pPr>
            <w:r>
              <w:t xml:space="preserve">Case will be made in support of wider capital investment for heat </w:t>
            </w:r>
            <w:r w:rsidR="003355A8">
              <w:t xml:space="preserve">solution </w:t>
            </w:r>
            <w:r>
              <w:t>priorities</w:t>
            </w:r>
          </w:p>
        </w:tc>
      </w:tr>
      <w:tr w:rsidR="005E16F7" w14:paraId="1D3468C3" w14:textId="77777777" w:rsidTr="000C0388">
        <w:tc>
          <w:tcPr>
            <w:tcW w:w="1734" w:type="dxa"/>
          </w:tcPr>
          <w:p w14:paraId="270093B8" w14:textId="44683799" w:rsidR="000C0388" w:rsidRDefault="003F32AE" w:rsidP="00D21C82">
            <w:pPr>
              <w:spacing w:after="120"/>
            </w:pPr>
            <w:r w:rsidRPr="000C0388">
              <w:t>Public Sector Heat Decarbonisation Fund</w:t>
            </w:r>
          </w:p>
        </w:tc>
        <w:tc>
          <w:tcPr>
            <w:tcW w:w="4782" w:type="dxa"/>
          </w:tcPr>
          <w:p w14:paraId="5C2FAFB7" w14:textId="296AD761" w:rsidR="000C0388" w:rsidRDefault="003F32AE" w:rsidP="00D21C82">
            <w:pPr>
              <w:spacing w:after="120"/>
            </w:pPr>
            <w:r>
              <w:t xml:space="preserve">Funded by Scottish Government via Salix.  Total of £20m to help </w:t>
            </w:r>
            <w:r w:rsidRPr="000C0388">
              <w:t>public sector decarbonise their heating systems by replacing them with zero direct emissions systems, as well as for retrofit energy efficiency measures to support the overall decarbonisation of heat in buildings</w:t>
            </w:r>
          </w:p>
        </w:tc>
        <w:tc>
          <w:tcPr>
            <w:tcW w:w="2500" w:type="dxa"/>
          </w:tcPr>
          <w:p w14:paraId="2C74F053" w14:textId="5089B27F" w:rsidR="000C0388" w:rsidRDefault="003F32AE" w:rsidP="00D21C82">
            <w:pPr>
              <w:spacing w:after="120"/>
            </w:pPr>
            <w:r>
              <w:t>Announced in July 2023 with more information expected soon with tight application deadline</w:t>
            </w:r>
          </w:p>
        </w:tc>
      </w:tr>
      <w:tr w:rsidR="005E16F7" w14:paraId="47F7F941" w14:textId="77777777" w:rsidTr="000C0388">
        <w:tc>
          <w:tcPr>
            <w:tcW w:w="1734" w:type="dxa"/>
          </w:tcPr>
          <w:p w14:paraId="67142F36" w14:textId="1F29BE81" w:rsidR="00B83F1C" w:rsidRPr="000C0388" w:rsidRDefault="003F32AE" w:rsidP="00D21C82">
            <w:pPr>
              <w:spacing w:after="120"/>
            </w:pPr>
            <w:r w:rsidRPr="00B83F1C">
              <w:t>Social Housing Net Zero Heat Fund</w:t>
            </w:r>
          </w:p>
        </w:tc>
        <w:tc>
          <w:tcPr>
            <w:tcW w:w="4782" w:type="dxa"/>
          </w:tcPr>
          <w:p w14:paraId="6011FB4A" w14:textId="77777777" w:rsidR="00B83F1C" w:rsidRDefault="003F32AE" w:rsidP="00D21C82">
            <w:pPr>
              <w:spacing w:after="120"/>
            </w:pPr>
            <w:r>
              <w:t xml:space="preserve">Funded by Scottish Government </w:t>
            </w:r>
            <w:proofErr w:type="gramStart"/>
            <w:r>
              <w:t>and also</w:t>
            </w:r>
            <w:proofErr w:type="gramEnd"/>
            <w:r>
              <w:t xml:space="preserve"> open to other social landlords.  Total of £200m by 2026 with two themes:</w:t>
            </w:r>
          </w:p>
          <w:p w14:paraId="5303A4D0" w14:textId="6B135C7D" w:rsidR="00B83F1C" w:rsidRDefault="003F32AE" w:rsidP="00D21C82">
            <w:pPr>
              <w:spacing w:after="120"/>
            </w:pPr>
            <w:r>
              <w:t>1 – zero direct emissions heating systems</w:t>
            </w:r>
          </w:p>
          <w:p w14:paraId="0C64286D" w14:textId="70CD5142" w:rsidR="00B83F1C" w:rsidRDefault="003F32AE" w:rsidP="00D21C82">
            <w:pPr>
              <w:spacing w:after="120"/>
            </w:pPr>
            <w:r>
              <w:t>2 – “fabric first” energy efficiency only projects</w:t>
            </w:r>
          </w:p>
        </w:tc>
        <w:tc>
          <w:tcPr>
            <w:tcW w:w="2500" w:type="dxa"/>
          </w:tcPr>
          <w:p w14:paraId="796F9019" w14:textId="4BACC408" w:rsidR="00B83F1C" w:rsidRDefault="003F32AE" w:rsidP="00D21C82">
            <w:pPr>
              <w:spacing w:after="120"/>
            </w:pPr>
            <w:r>
              <w:t>ELC application can be prepared once net zero heat solutions are agreed via LHEES.  Also encourage RSLs linked with getting heat network ready</w:t>
            </w:r>
          </w:p>
        </w:tc>
      </w:tr>
    </w:tbl>
    <w:p w14:paraId="4AE52A19" w14:textId="61F1AE38" w:rsidR="0018774C" w:rsidRDefault="003F32AE">
      <w:r>
        <w:t>Figure 3</w:t>
      </w:r>
      <w:r w:rsidR="00551CD1">
        <w:t>2</w:t>
      </w:r>
      <w:r>
        <w:t>. Summary of the potential sources of grant funding available to East Lothian Council.</w:t>
      </w:r>
      <w:r>
        <w:br w:type="page"/>
      </w:r>
    </w:p>
    <w:p w14:paraId="67E1FDA7" w14:textId="6A4A993A" w:rsidR="001649D3" w:rsidRDefault="003F32AE" w:rsidP="00D21C82">
      <w:pPr>
        <w:spacing w:after="120"/>
        <w:rPr>
          <w:b/>
          <w:bCs/>
        </w:rPr>
      </w:pPr>
      <w:r>
        <w:rPr>
          <w:b/>
          <w:bCs/>
        </w:rPr>
        <w:lastRenderedPageBreak/>
        <w:t>1</w:t>
      </w:r>
      <w:r w:rsidR="00275067">
        <w:rPr>
          <w:b/>
          <w:bCs/>
        </w:rPr>
        <w:t>3</w:t>
      </w:r>
      <w:r>
        <w:rPr>
          <w:b/>
          <w:bCs/>
        </w:rPr>
        <w:t xml:space="preserve">.1.2 </w:t>
      </w:r>
      <w:r w:rsidR="009D7914">
        <w:rPr>
          <w:b/>
          <w:bCs/>
        </w:rPr>
        <w:t>Potential sources f</w:t>
      </w:r>
      <w:r>
        <w:rPr>
          <w:b/>
          <w:bCs/>
        </w:rPr>
        <w:t>or social landlords</w:t>
      </w:r>
    </w:p>
    <w:p w14:paraId="764FE7E1" w14:textId="03AAECB4" w:rsidR="00C942A4" w:rsidRDefault="003F32AE" w:rsidP="00D21C82">
      <w:pPr>
        <w:spacing w:after="120"/>
      </w:pPr>
      <w:r>
        <w:t xml:space="preserve">The main opportunity </w:t>
      </w:r>
      <w:r w:rsidR="000B4B10">
        <w:t xml:space="preserve">currently available for social landlords </w:t>
      </w:r>
      <w:r>
        <w:t xml:space="preserve">is the </w:t>
      </w:r>
      <w:r w:rsidRPr="00B83F1C">
        <w:t>Social Housing Net Zero Heat Fund</w:t>
      </w:r>
      <w:r>
        <w:t xml:space="preserve"> as mentioned above.  </w:t>
      </w:r>
      <w:r w:rsidR="000B4B10">
        <w:t>Any future</w:t>
      </w:r>
      <w:r>
        <w:t xml:space="preserve"> confirmation of heat network plans </w:t>
      </w:r>
      <w:r w:rsidR="000B4B10">
        <w:t>might</w:t>
      </w:r>
      <w:r>
        <w:t xml:space="preserve"> enable applications </w:t>
      </w:r>
      <w:r w:rsidR="000B4B10">
        <w:t>for</w:t>
      </w:r>
      <w:r>
        <w:t xml:space="preserve"> with further energy efficiency measures </w:t>
      </w:r>
      <w:r w:rsidR="000B4B10">
        <w:t xml:space="preserve">to be directly </w:t>
      </w:r>
      <w:r>
        <w:t>linked with getting heat network ready, or potentially towards the capital cost of connection.</w:t>
      </w:r>
    </w:p>
    <w:p w14:paraId="17ADA307" w14:textId="555265B2" w:rsidR="00C942A4" w:rsidRPr="00C942A4" w:rsidRDefault="003F32AE" w:rsidP="00D21C82">
      <w:pPr>
        <w:spacing w:after="120"/>
      </w:pPr>
      <w:r>
        <w:t>For rural</w:t>
      </w:r>
      <w:r w:rsidR="000B4B10">
        <w:t>, off-gas</w:t>
      </w:r>
      <w:r>
        <w:t xml:space="preserve"> properties, proposals could be considered focused on communal heat pump solutions.</w:t>
      </w:r>
    </w:p>
    <w:p w14:paraId="1900B508" w14:textId="26FE8040" w:rsidR="00C942A4" w:rsidRDefault="003F32AE" w:rsidP="00D21C82">
      <w:pPr>
        <w:spacing w:after="120"/>
        <w:rPr>
          <w:b/>
          <w:bCs/>
        </w:rPr>
      </w:pPr>
      <w:r>
        <w:rPr>
          <w:b/>
          <w:bCs/>
        </w:rPr>
        <w:t>1</w:t>
      </w:r>
      <w:r w:rsidR="00275067">
        <w:rPr>
          <w:b/>
          <w:bCs/>
        </w:rPr>
        <w:t>3</w:t>
      </w:r>
      <w:r>
        <w:rPr>
          <w:b/>
          <w:bCs/>
        </w:rPr>
        <w:t xml:space="preserve">.1.3 </w:t>
      </w:r>
      <w:r w:rsidR="009D7914">
        <w:rPr>
          <w:b/>
          <w:bCs/>
        </w:rPr>
        <w:t>Potential sources f</w:t>
      </w:r>
      <w:r>
        <w:rPr>
          <w:b/>
          <w:bCs/>
        </w:rPr>
        <w:t>or private landlords</w:t>
      </w:r>
    </w:p>
    <w:p w14:paraId="6C9D95EF" w14:textId="77777777" w:rsidR="00411351" w:rsidRDefault="003F32AE" w:rsidP="00D21C82">
      <w:pPr>
        <w:spacing w:after="120"/>
      </w:pPr>
      <w:r>
        <w:t xml:space="preserve">The Private Rented Sector Landlord Loan is a Scottish Government funded loan that helps landlords improve the energy efficiency of their properties and meet minimum standards.  This is administered by the Energy Savings Trust.  </w:t>
      </w:r>
    </w:p>
    <w:p w14:paraId="38F7F3A7" w14:textId="02F29AA8" w:rsidR="00411351" w:rsidRPr="00411351" w:rsidRDefault="003F32AE" w:rsidP="00D21C82">
      <w:pPr>
        <w:spacing w:after="120"/>
      </w:pPr>
      <w:r>
        <w:t>Up to £15,000 can be borrowed per property for insulation measures and £17,500 for up to two home renewable systems per property plus an energy storage system up to a maximum of £6,000. Landlords with five properties or fewer can borrow up to £100,000 and those with six or more can borrow up to £250,000 with the loan repayable over eight years.</w:t>
      </w:r>
    </w:p>
    <w:p w14:paraId="503D7ECB" w14:textId="47CEA25B" w:rsidR="00411351" w:rsidRDefault="003F32AE" w:rsidP="00D21C82">
      <w:pPr>
        <w:spacing w:after="120"/>
        <w:rPr>
          <w:b/>
          <w:bCs/>
        </w:rPr>
      </w:pPr>
      <w:r>
        <w:rPr>
          <w:b/>
          <w:bCs/>
        </w:rPr>
        <w:t>1</w:t>
      </w:r>
      <w:r w:rsidR="00275067">
        <w:rPr>
          <w:b/>
          <w:bCs/>
        </w:rPr>
        <w:t>3</w:t>
      </w:r>
      <w:r>
        <w:rPr>
          <w:b/>
          <w:bCs/>
        </w:rPr>
        <w:t xml:space="preserve">.1.4 </w:t>
      </w:r>
      <w:r w:rsidR="009D7914">
        <w:rPr>
          <w:b/>
          <w:bCs/>
        </w:rPr>
        <w:t>Potential sources f</w:t>
      </w:r>
      <w:r>
        <w:rPr>
          <w:b/>
          <w:bCs/>
        </w:rPr>
        <w:t>or homeowners</w:t>
      </w:r>
    </w:p>
    <w:p w14:paraId="4FB0221B" w14:textId="6F04A42C" w:rsidR="00F35444" w:rsidRDefault="003F32AE" w:rsidP="00D21C82">
      <w:pPr>
        <w:spacing w:after="120"/>
      </w:pPr>
      <w:r w:rsidRPr="00F35444">
        <w:t>Advice on</w:t>
      </w:r>
      <w:r>
        <w:t xml:space="preserve"> the range of grant and loan funding that is </w:t>
      </w:r>
      <w:r w:rsidR="00490335">
        <w:t xml:space="preserve">currently </w:t>
      </w:r>
      <w:r>
        <w:t xml:space="preserve">available to support owner occupiers with energy efficiency improvements and </w:t>
      </w:r>
      <w:r w:rsidR="00490335">
        <w:t xml:space="preserve">net zero heating solutions </w:t>
      </w:r>
      <w:r>
        <w:t xml:space="preserve">is available via Home Energy Scotland.  More information can </w:t>
      </w:r>
      <w:r w:rsidR="00490335">
        <w:t xml:space="preserve">be found at </w:t>
      </w:r>
      <w:hyperlink r:id="rId39" w:history="1">
        <w:r w:rsidR="00490335">
          <w:rPr>
            <w:rStyle w:val="Hyperlink"/>
          </w:rPr>
          <w:t>Home Energy Scotland Grant and Loan</w:t>
        </w:r>
      </w:hyperlink>
      <w:r w:rsidR="00490335">
        <w:t xml:space="preserve">. </w:t>
      </w:r>
    </w:p>
    <w:p w14:paraId="18B021CD" w14:textId="213B053E" w:rsidR="00490335" w:rsidRDefault="003F32AE" w:rsidP="00D21C82">
      <w:pPr>
        <w:spacing w:after="120"/>
      </w:pPr>
      <w:r>
        <w:t xml:space="preserve">In addition, Home Energy Scotland will be able to advise whether homeowners would be eligible for support under the Warmer Homes Scotland grant scheme - </w:t>
      </w:r>
      <w:hyperlink r:id="rId40" w:history="1">
        <w:r>
          <w:rPr>
            <w:rStyle w:val="Hyperlink"/>
          </w:rPr>
          <w:t>Warmer Homes Scotland</w:t>
        </w:r>
      </w:hyperlink>
      <w:r>
        <w:t>.</w:t>
      </w:r>
    </w:p>
    <w:p w14:paraId="2C3A24FD" w14:textId="018EF05B" w:rsidR="00DC33F3" w:rsidRDefault="003F32AE" w:rsidP="00D21C82">
      <w:pPr>
        <w:spacing w:after="120"/>
      </w:pPr>
      <w:r>
        <w:t xml:space="preserve">As part of the investigation into the development of the capital investment model for the district heat networks, options will be explored to enable property owners to unlock additional funding for energy efficiency improvements.  This may involve an increase in unit cost paid for heat </w:t>
      </w:r>
      <w:r w:rsidR="00D370DC">
        <w:t>by</w:t>
      </w:r>
      <w:r>
        <w:t xml:space="preserve"> that household</w:t>
      </w:r>
      <w:r w:rsidR="00D370DC">
        <w:t xml:space="preserve"> for </w:t>
      </w:r>
      <w:proofErr w:type="gramStart"/>
      <w:r w:rsidR="00D370DC">
        <w:t>a number of</w:t>
      </w:r>
      <w:proofErr w:type="gramEnd"/>
      <w:r w:rsidR="00D370DC">
        <w:t xml:space="preserve"> years</w:t>
      </w:r>
      <w:r>
        <w:t>.</w:t>
      </w:r>
      <w:r w:rsidR="00D370DC">
        <w:t xml:space="preserve"> </w:t>
      </w:r>
      <w:r>
        <w:t xml:space="preserve"> However, any increase in unit cost should be </w:t>
      </w:r>
      <w:r w:rsidR="00D370DC">
        <w:t xml:space="preserve">more than </w:t>
      </w:r>
      <w:r>
        <w:t xml:space="preserve">offset by the overall reduction in heat required to maintain a warm home due to increased </w:t>
      </w:r>
      <w:r w:rsidR="00D370DC">
        <w:t xml:space="preserve">energy </w:t>
      </w:r>
      <w:r>
        <w:t>efficiency.</w:t>
      </w:r>
      <w:r w:rsidR="00D370DC">
        <w:t xml:space="preserve">  Any agreement of this nature would remain with the property so if a home is sold, the next owner </w:t>
      </w:r>
      <w:r w:rsidR="009348E4">
        <w:t>would</w:t>
      </w:r>
      <w:r w:rsidR="00D370DC">
        <w:t xml:space="preserve"> continue to pay the slightly increased </w:t>
      </w:r>
      <w:r w:rsidR="009348E4">
        <w:t>unit rate for heat.</w:t>
      </w:r>
    </w:p>
    <w:p w14:paraId="5BC10B85" w14:textId="3140EDE1" w:rsidR="00F97306" w:rsidRPr="009D7914" w:rsidRDefault="003F32AE" w:rsidP="00D21C82">
      <w:pPr>
        <w:spacing w:after="120"/>
        <w:rPr>
          <w:b/>
          <w:bCs/>
        </w:rPr>
      </w:pPr>
      <w:r>
        <w:rPr>
          <w:b/>
          <w:bCs/>
        </w:rPr>
        <w:t>1</w:t>
      </w:r>
      <w:r w:rsidR="00275067">
        <w:rPr>
          <w:b/>
          <w:bCs/>
        </w:rPr>
        <w:t>3</w:t>
      </w:r>
      <w:r>
        <w:rPr>
          <w:b/>
          <w:bCs/>
        </w:rPr>
        <w:t xml:space="preserve">.2 </w:t>
      </w:r>
      <w:r w:rsidR="001649D3" w:rsidRPr="009D7914">
        <w:rPr>
          <w:b/>
          <w:bCs/>
        </w:rPr>
        <w:t>Capital Investment</w:t>
      </w:r>
    </w:p>
    <w:p w14:paraId="3E3CFB52" w14:textId="1A2A1A13" w:rsidR="00BD777A" w:rsidRDefault="003F32AE" w:rsidP="00D21C82">
      <w:pPr>
        <w:spacing w:after="120"/>
      </w:pPr>
      <w:r>
        <w:t>A</w:t>
      </w:r>
      <w:r w:rsidR="0018774C">
        <w:t>s part of the stakeholder consultation, an</w:t>
      </w:r>
      <w:r>
        <w:t xml:space="preserve"> engagement event for investors </w:t>
      </w:r>
      <w:r w:rsidR="0018774C">
        <w:t>was held in</w:t>
      </w:r>
      <w:r>
        <w:t xml:space="preserve"> November 2023 to showcase East Lothian’s </w:t>
      </w:r>
      <w:r w:rsidR="006F79B6">
        <w:t xml:space="preserve">possible heat network opportunities.  </w:t>
      </w:r>
      <w:r w:rsidR="0018774C">
        <w:t xml:space="preserve">The broad conclusion </w:t>
      </w:r>
      <w:r w:rsidR="007E2265">
        <w:t>wa</w:t>
      </w:r>
      <w:r w:rsidR="0018774C">
        <w:t xml:space="preserve">s that </w:t>
      </w:r>
      <w:r w:rsidR="007E2265">
        <w:t xml:space="preserve">a range of financial </w:t>
      </w:r>
      <w:r w:rsidR="0018774C">
        <w:t xml:space="preserve">institutions are ready to invest in </w:t>
      </w:r>
      <w:r w:rsidR="007E2265">
        <w:t xml:space="preserve">suitable </w:t>
      </w:r>
      <w:r w:rsidR="0018774C">
        <w:t xml:space="preserve">energy efficiency and heat network projects.  However, it is important to stress that they are expecting </w:t>
      </w:r>
      <w:r w:rsidR="007E2265">
        <w:t>large scale</w:t>
      </w:r>
      <w:r w:rsidR="0018774C">
        <w:t xml:space="preserve"> projects, based on robust business plans that have scope for expansion.  Relatively small and local heat projects are unlikely to attract significant investment interest.</w:t>
      </w:r>
    </w:p>
    <w:p w14:paraId="5C3715FB" w14:textId="77777777" w:rsidR="00BD777A" w:rsidRDefault="003F32AE">
      <w:r>
        <w:br w:type="page"/>
      </w:r>
    </w:p>
    <w:p w14:paraId="67F12FAA" w14:textId="77777777" w:rsidR="00BD777A" w:rsidRPr="00B43584" w:rsidRDefault="003F32AE" w:rsidP="00BD777A">
      <w:pPr>
        <w:spacing w:after="120"/>
        <w:rPr>
          <w:b/>
          <w:bCs/>
          <w:sz w:val="28"/>
          <w:szCs w:val="28"/>
        </w:rPr>
      </w:pPr>
      <w:r w:rsidRPr="00B43584">
        <w:rPr>
          <w:b/>
          <w:bCs/>
          <w:sz w:val="28"/>
          <w:szCs w:val="28"/>
        </w:rPr>
        <w:lastRenderedPageBreak/>
        <w:t>1</w:t>
      </w:r>
      <w:r>
        <w:rPr>
          <w:b/>
          <w:bCs/>
          <w:sz w:val="28"/>
          <w:szCs w:val="28"/>
        </w:rPr>
        <w:t>4</w:t>
      </w:r>
      <w:r w:rsidRPr="00B43584">
        <w:rPr>
          <w:b/>
          <w:bCs/>
          <w:sz w:val="28"/>
          <w:szCs w:val="28"/>
        </w:rPr>
        <w:t xml:space="preserve">. </w:t>
      </w:r>
      <w:r>
        <w:rPr>
          <w:b/>
          <w:bCs/>
          <w:sz w:val="28"/>
          <w:szCs w:val="28"/>
        </w:rPr>
        <w:t>Delivery Plan</w:t>
      </w:r>
    </w:p>
    <w:p w14:paraId="2ABE7E80" w14:textId="72F151CF" w:rsidR="00BD777A" w:rsidRDefault="003F32AE" w:rsidP="00BD777A">
      <w:pPr>
        <w:rPr>
          <w:b/>
          <w:bCs/>
        </w:rPr>
      </w:pPr>
      <w:r>
        <w:t>This section takes the analysis and framework explained in the Strategy and prioritises provisional areas for delivery</w:t>
      </w:r>
      <w:r w:rsidRPr="000F66CB">
        <w:t xml:space="preserve"> </w:t>
      </w:r>
      <w:r>
        <w:t>over the next 5 years</w:t>
      </w:r>
      <w:r w:rsidR="007947F5">
        <w:t>.</w:t>
      </w:r>
      <w:r>
        <w:t xml:space="preserve"> </w:t>
      </w:r>
    </w:p>
    <w:p w14:paraId="6907C3FF" w14:textId="789F5811" w:rsidR="00BD777A" w:rsidRPr="00331E50" w:rsidRDefault="003F32AE" w:rsidP="00BD777A">
      <w:pPr>
        <w:rPr>
          <w:b/>
          <w:bCs/>
        </w:rPr>
      </w:pPr>
      <w:r>
        <w:rPr>
          <w:b/>
          <w:bCs/>
        </w:rPr>
        <w:t xml:space="preserve">14.1 </w:t>
      </w:r>
      <w:r w:rsidR="007947F5">
        <w:rPr>
          <w:b/>
          <w:bCs/>
        </w:rPr>
        <w:t>Plan Details</w:t>
      </w:r>
    </w:p>
    <w:p w14:paraId="69F7031F" w14:textId="025E6B76" w:rsidR="00BD777A" w:rsidRDefault="003F32AE" w:rsidP="00BD777A">
      <w:r>
        <w:t>The Delivery Plan focusing on progressing five specific outcomes, as summarised below.  Each outcome has two or more key priority areas outlined in the bulleted list</w:t>
      </w:r>
      <w:r w:rsidR="00170C9C">
        <w:t>s</w:t>
      </w:r>
      <w:r>
        <w:t xml:space="preserve"> below.  More detail on the individual actions </w:t>
      </w:r>
      <w:r w:rsidR="00170C9C">
        <w:t>is</w:t>
      </w:r>
      <w:r>
        <w:t xml:space="preserve"> provided in Appendix </w:t>
      </w:r>
      <w:r w:rsidR="008157AA">
        <w:t>2</w:t>
      </w:r>
      <w:r>
        <w:t>.</w:t>
      </w:r>
    </w:p>
    <w:p w14:paraId="443FB545" w14:textId="736BF2F5" w:rsidR="00BD777A" w:rsidRDefault="003F32AE" w:rsidP="00B13073">
      <w:pPr>
        <w:spacing w:after="0"/>
        <w:contextualSpacing/>
      </w:pPr>
      <w:r w:rsidRPr="00331E50">
        <w:rPr>
          <w:b/>
          <w:bCs/>
        </w:rPr>
        <w:t>Outcome 1:</w:t>
      </w:r>
      <w:r>
        <w:t xml:space="preserve"> Property owners are engaged with the need to reduce carbon emissions and empowered to make decisions on energy efficiency and heating solutions</w:t>
      </w:r>
      <w:r w:rsidR="007947F5">
        <w:t>.</w:t>
      </w:r>
    </w:p>
    <w:p w14:paraId="63ADB785" w14:textId="0DD1C02E" w:rsidR="00B13073" w:rsidRDefault="003F32AE" w:rsidP="00170C9C">
      <w:pPr>
        <w:pStyle w:val="ListParagraph"/>
        <w:numPr>
          <w:ilvl w:val="0"/>
          <w:numId w:val="39"/>
        </w:numPr>
      </w:pPr>
      <w:r>
        <w:t>Raising Awareness</w:t>
      </w:r>
    </w:p>
    <w:p w14:paraId="1190FF86" w14:textId="46784169" w:rsidR="00B13073" w:rsidRDefault="003F32AE" w:rsidP="00170C9C">
      <w:pPr>
        <w:pStyle w:val="ListParagraph"/>
        <w:numPr>
          <w:ilvl w:val="0"/>
          <w:numId w:val="39"/>
        </w:numPr>
      </w:pPr>
      <w:r>
        <w:t>Building Community Leadership</w:t>
      </w:r>
    </w:p>
    <w:p w14:paraId="5B19FF51" w14:textId="0F549A17" w:rsidR="00BD777A" w:rsidRDefault="003F32AE" w:rsidP="00B13073">
      <w:pPr>
        <w:spacing w:after="0"/>
        <w:contextualSpacing/>
      </w:pPr>
      <w:r w:rsidRPr="00331E50">
        <w:rPr>
          <w:b/>
          <w:bCs/>
        </w:rPr>
        <w:t>Outcome 2:</w:t>
      </w:r>
      <w:r>
        <w:t xml:space="preserve"> East Lothian's homes and buildings are as energy efficient as possible</w:t>
      </w:r>
      <w:r w:rsidR="007947F5">
        <w:t>.</w:t>
      </w:r>
    </w:p>
    <w:p w14:paraId="6F1A9E64" w14:textId="0734C771" w:rsidR="00B13073" w:rsidRDefault="003F32AE" w:rsidP="00170C9C">
      <w:pPr>
        <w:pStyle w:val="ListParagraph"/>
        <w:numPr>
          <w:ilvl w:val="0"/>
          <w:numId w:val="40"/>
        </w:numPr>
        <w:ind w:left="714" w:hanging="357"/>
      </w:pPr>
      <w:r>
        <w:t>Conservation Areas</w:t>
      </w:r>
    </w:p>
    <w:p w14:paraId="763D43D4" w14:textId="1FD460BF" w:rsidR="00B13073" w:rsidRDefault="003F32AE" w:rsidP="00170C9C">
      <w:pPr>
        <w:pStyle w:val="ListParagraph"/>
        <w:numPr>
          <w:ilvl w:val="0"/>
          <w:numId w:val="40"/>
        </w:numPr>
        <w:ind w:left="714" w:hanging="357"/>
      </w:pPr>
      <w:r>
        <w:t>Solar PV Installations</w:t>
      </w:r>
    </w:p>
    <w:p w14:paraId="07BF0EA3" w14:textId="0D4C8B84" w:rsidR="00B13073" w:rsidRDefault="003F32AE" w:rsidP="00170C9C">
      <w:pPr>
        <w:pStyle w:val="ListParagraph"/>
        <w:numPr>
          <w:ilvl w:val="0"/>
          <w:numId w:val="40"/>
        </w:numPr>
        <w:ind w:left="714" w:hanging="357"/>
      </w:pPr>
      <w:r>
        <w:t>Owner-occupiers</w:t>
      </w:r>
    </w:p>
    <w:p w14:paraId="704326DF" w14:textId="43510B1C" w:rsidR="00B13073" w:rsidRDefault="003F32AE" w:rsidP="00170C9C">
      <w:pPr>
        <w:pStyle w:val="ListParagraph"/>
        <w:numPr>
          <w:ilvl w:val="0"/>
          <w:numId w:val="40"/>
        </w:numPr>
        <w:ind w:left="714" w:hanging="357"/>
      </w:pPr>
      <w:r>
        <w:t>Council Homes</w:t>
      </w:r>
    </w:p>
    <w:p w14:paraId="5CB8E468" w14:textId="509C6619" w:rsidR="00B13073" w:rsidRDefault="003F32AE" w:rsidP="00170C9C">
      <w:pPr>
        <w:pStyle w:val="ListParagraph"/>
        <w:numPr>
          <w:ilvl w:val="0"/>
          <w:numId w:val="40"/>
        </w:numPr>
        <w:ind w:left="714" w:hanging="357"/>
      </w:pPr>
      <w:r>
        <w:t>Private Rented and Short Term Lets</w:t>
      </w:r>
    </w:p>
    <w:p w14:paraId="449389E1" w14:textId="5A455AF2" w:rsidR="00B13073" w:rsidRDefault="003F32AE" w:rsidP="00170C9C">
      <w:pPr>
        <w:pStyle w:val="ListParagraph"/>
        <w:numPr>
          <w:ilvl w:val="0"/>
          <w:numId w:val="40"/>
        </w:numPr>
        <w:ind w:left="714" w:hanging="357"/>
      </w:pPr>
      <w:r>
        <w:t>Social Rented</w:t>
      </w:r>
    </w:p>
    <w:p w14:paraId="04A17DD6" w14:textId="70AD51FC" w:rsidR="00B13073" w:rsidRDefault="003F32AE" w:rsidP="00170C9C">
      <w:pPr>
        <w:pStyle w:val="ListParagraph"/>
        <w:numPr>
          <w:ilvl w:val="0"/>
          <w:numId w:val="40"/>
        </w:numPr>
        <w:ind w:left="714" w:hanging="357"/>
      </w:pPr>
      <w:r>
        <w:t xml:space="preserve">Council-owned </w:t>
      </w:r>
      <w:proofErr w:type="gramStart"/>
      <w:r>
        <w:t>Non-domestic</w:t>
      </w:r>
      <w:proofErr w:type="gramEnd"/>
    </w:p>
    <w:p w14:paraId="5D54D6C6" w14:textId="402CF14D" w:rsidR="009C7DC0" w:rsidRDefault="003F32AE" w:rsidP="00170C9C">
      <w:pPr>
        <w:pStyle w:val="ListParagraph"/>
        <w:numPr>
          <w:ilvl w:val="0"/>
          <w:numId w:val="40"/>
        </w:numPr>
        <w:ind w:left="714" w:hanging="357"/>
      </w:pPr>
      <w:r>
        <w:t xml:space="preserve">Other </w:t>
      </w:r>
      <w:proofErr w:type="gramStart"/>
      <w:r>
        <w:t>Non-domestic</w:t>
      </w:r>
      <w:proofErr w:type="gramEnd"/>
    </w:p>
    <w:p w14:paraId="0F64ABCF" w14:textId="461AA471" w:rsidR="00BD777A" w:rsidRDefault="003F32AE" w:rsidP="009C7DC0">
      <w:pPr>
        <w:spacing w:after="0"/>
        <w:contextualSpacing/>
      </w:pPr>
      <w:r w:rsidRPr="00331E50">
        <w:rPr>
          <w:b/>
          <w:bCs/>
        </w:rPr>
        <w:t>Outcome 3:</w:t>
      </w:r>
      <w:r>
        <w:t xml:space="preserve"> Heat solutions are delivered to tackle fuel poverty and meet 2045 net zero target</w:t>
      </w:r>
      <w:r w:rsidR="00170C9C">
        <w:t>.</w:t>
      </w:r>
    </w:p>
    <w:p w14:paraId="6ED6D0ED" w14:textId="5269AA29" w:rsidR="009C7DC0" w:rsidRDefault="003F32AE" w:rsidP="00170C9C">
      <w:pPr>
        <w:pStyle w:val="ListParagraph"/>
        <w:numPr>
          <w:ilvl w:val="0"/>
          <w:numId w:val="41"/>
        </w:numPr>
      </w:pPr>
      <w:r>
        <w:t>Heat Network Opportunities</w:t>
      </w:r>
    </w:p>
    <w:p w14:paraId="4F83C63F" w14:textId="3B9A0C35" w:rsidR="009C7DC0" w:rsidRDefault="003F32AE" w:rsidP="00170C9C">
      <w:pPr>
        <w:pStyle w:val="ListParagraph"/>
        <w:numPr>
          <w:ilvl w:val="0"/>
          <w:numId w:val="41"/>
        </w:numPr>
      </w:pPr>
      <w:r>
        <w:t>Communal and Individual Heat Solutions</w:t>
      </w:r>
    </w:p>
    <w:p w14:paraId="241FCE76" w14:textId="07236F2D" w:rsidR="00BD777A" w:rsidRDefault="003F32AE" w:rsidP="009C7DC0">
      <w:pPr>
        <w:spacing w:after="0"/>
        <w:contextualSpacing/>
      </w:pPr>
      <w:r w:rsidRPr="00331E50">
        <w:rPr>
          <w:b/>
          <w:bCs/>
        </w:rPr>
        <w:t>Outcome 4:</w:t>
      </w:r>
      <w:r>
        <w:t xml:space="preserve"> Investment and grant funding is secured to deliver Net Zero projects</w:t>
      </w:r>
      <w:r w:rsidR="00170C9C">
        <w:t>.</w:t>
      </w:r>
    </w:p>
    <w:p w14:paraId="5178A83D" w14:textId="5425A45D" w:rsidR="009C7DC0" w:rsidRDefault="003F32AE" w:rsidP="00170C9C">
      <w:pPr>
        <w:pStyle w:val="ListParagraph"/>
        <w:numPr>
          <w:ilvl w:val="0"/>
          <w:numId w:val="42"/>
        </w:numPr>
      </w:pPr>
      <w:r>
        <w:t>Feasibility Studies</w:t>
      </w:r>
    </w:p>
    <w:p w14:paraId="2634EAD7" w14:textId="072BF587" w:rsidR="009C7DC0" w:rsidRDefault="003F32AE" w:rsidP="00170C9C">
      <w:pPr>
        <w:pStyle w:val="ListParagraph"/>
        <w:numPr>
          <w:ilvl w:val="0"/>
          <w:numId w:val="42"/>
        </w:numPr>
      </w:pPr>
      <w:r>
        <w:t>Infrastructure Investment</w:t>
      </w:r>
    </w:p>
    <w:p w14:paraId="3BEEDA8C" w14:textId="00E22AC2" w:rsidR="009C7DC0" w:rsidRDefault="003F32AE" w:rsidP="00170C9C">
      <w:pPr>
        <w:pStyle w:val="ListParagraph"/>
        <w:numPr>
          <w:ilvl w:val="0"/>
          <w:numId w:val="42"/>
        </w:numPr>
      </w:pPr>
      <w:r>
        <w:t>Grant Funding from Scottish and UK Governments</w:t>
      </w:r>
    </w:p>
    <w:p w14:paraId="2A8A8BD6" w14:textId="26ABF096" w:rsidR="009C7DC0" w:rsidRDefault="003F32AE" w:rsidP="00170C9C">
      <w:pPr>
        <w:pStyle w:val="ListParagraph"/>
        <w:numPr>
          <w:ilvl w:val="0"/>
          <w:numId w:val="42"/>
        </w:numPr>
      </w:pPr>
      <w:r>
        <w:t>Community Funding</w:t>
      </w:r>
    </w:p>
    <w:p w14:paraId="7340496C" w14:textId="756CC8F1" w:rsidR="00BD777A" w:rsidRDefault="003F32AE" w:rsidP="009C7DC0">
      <w:pPr>
        <w:spacing w:after="0"/>
        <w:contextualSpacing/>
      </w:pPr>
      <w:r w:rsidRPr="00331E50">
        <w:rPr>
          <w:b/>
          <w:bCs/>
        </w:rPr>
        <w:t>Outcome 5:</w:t>
      </w:r>
      <w:r>
        <w:t xml:space="preserve"> A significant proportion of the benefits of Net Zero investment remain within the East Lothian economy</w:t>
      </w:r>
      <w:r w:rsidR="00170C9C">
        <w:t>.</w:t>
      </w:r>
    </w:p>
    <w:p w14:paraId="10AAF8AB" w14:textId="0CC10C2D" w:rsidR="009C7DC0" w:rsidRDefault="003F32AE" w:rsidP="00170C9C">
      <w:pPr>
        <w:pStyle w:val="ListParagraph"/>
        <w:numPr>
          <w:ilvl w:val="0"/>
          <w:numId w:val="43"/>
        </w:numPr>
      </w:pPr>
      <w:r>
        <w:t>Community Wealth Building</w:t>
      </w:r>
    </w:p>
    <w:p w14:paraId="5226012D" w14:textId="145B1AF2" w:rsidR="009C7DC0" w:rsidRDefault="003F32AE" w:rsidP="00170C9C">
      <w:pPr>
        <w:pStyle w:val="ListParagraph"/>
        <w:numPr>
          <w:ilvl w:val="0"/>
          <w:numId w:val="43"/>
        </w:numPr>
      </w:pPr>
      <w:r>
        <w:t>Tackling Fuel Poverty</w:t>
      </w:r>
    </w:p>
    <w:p w14:paraId="6600BF36" w14:textId="289BEE2B" w:rsidR="009C7DC0" w:rsidRDefault="003F32AE" w:rsidP="00170C9C">
      <w:pPr>
        <w:pStyle w:val="ListParagraph"/>
        <w:numPr>
          <w:ilvl w:val="0"/>
          <w:numId w:val="43"/>
        </w:numPr>
      </w:pPr>
      <w:r>
        <w:t>Developing the Local Supply Chain</w:t>
      </w:r>
    </w:p>
    <w:p w14:paraId="1B1AD26A" w14:textId="7948D1E4" w:rsidR="00170C9C" w:rsidRDefault="003F32AE" w:rsidP="00BD777A">
      <w:pPr>
        <w:spacing w:after="120"/>
        <w:rPr>
          <w:b/>
        </w:rPr>
      </w:pPr>
      <w:r>
        <w:rPr>
          <w:b/>
        </w:rPr>
        <w:t xml:space="preserve">14.2 Development Funding </w:t>
      </w:r>
    </w:p>
    <w:p w14:paraId="751F1FFA" w14:textId="2864BFE7" w:rsidR="00170C9C" w:rsidRDefault="003F32AE" w:rsidP="00BD777A">
      <w:pPr>
        <w:spacing w:after="120"/>
        <w:rPr>
          <w:b/>
        </w:rPr>
      </w:pPr>
      <w:r>
        <w:rPr>
          <w:bCs/>
        </w:rPr>
        <w:t>It is important to recognise that East Lothian Council is operating within very strict financial constraints and currently does not have the resources available to play a leading role in all aspects of this Delivery Plan.  It will require financial support from the Scottish Government, UK Government, or other external sources to make significant progress.  All avenues to unlock funding will be explored.</w:t>
      </w:r>
    </w:p>
    <w:p w14:paraId="1D075A7E" w14:textId="77777777" w:rsidR="00170C9C" w:rsidRDefault="003F32AE">
      <w:pPr>
        <w:rPr>
          <w:b/>
        </w:rPr>
      </w:pPr>
      <w:r>
        <w:rPr>
          <w:b/>
        </w:rPr>
        <w:br w:type="page"/>
      </w:r>
    </w:p>
    <w:p w14:paraId="016E1F40" w14:textId="3C22C5B4" w:rsidR="00BD777A" w:rsidRDefault="003F32AE" w:rsidP="00BD777A">
      <w:pPr>
        <w:spacing w:after="120"/>
        <w:rPr>
          <w:b/>
        </w:rPr>
      </w:pPr>
      <w:r>
        <w:rPr>
          <w:b/>
        </w:rPr>
        <w:lastRenderedPageBreak/>
        <w:t>14.3 Importance of Heat Network Feasibility Studies</w:t>
      </w:r>
    </w:p>
    <w:p w14:paraId="222CA8A2" w14:textId="436765F3" w:rsidR="00170C9C" w:rsidRPr="00170C9C" w:rsidRDefault="003F32AE" w:rsidP="00170C9C">
      <w:pPr>
        <w:spacing w:after="120"/>
        <w:rPr>
          <w:bCs/>
        </w:rPr>
      </w:pPr>
      <w:r w:rsidRPr="00817166">
        <w:rPr>
          <w:bCs/>
        </w:rPr>
        <w:t>Many elements of this Delivery Plan hinge on the technical and economic viability of a variety of option</w:t>
      </w:r>
      <w:r>
        <w:rPr>
          <w:bCs/>
        </w:rPr>
        <w:t>s</w:t>
      </w:r>
      <w:r w:rsidRPr="00817166">
        <w:rPr>
          <w:bCs/>
        </w:rPr>
        <w:t xml:space="preserve">, particularly </w:t>
      </w:r>
      <w:r>
        <w:rPr>
          <w:bCs/>
        </w:rPr>
        <w:t xml:space="preserve">the </w:t>
      </w:r>
      <w:r w:rsidRPr="00817166">
        <w:rPr>
          <w:bCs/>
        </w:rPr>
        <w:t>district</w:t>
      </w:r>
      <w:r>
        <w:rPr>
          <w:bCs/>
        </w:rPr>
        <w:t xml:space="preserve"> heat network proposals.  Feasibility work for this will be prioritised in remainder of 2024 and into 2025.  Upon completion of any phase of feasibility work, recommendations will be taken by the Energy Transformation Board for decisions on the way forward.  As a result, actions contained within the Delivery Plan may need to be adapted or changed significantly depending on the decisions taken.  The latest version of the Delivery Plan will be available via the Council’s website.</w:t>
      </w:r>
    </w:p>
    <w:p w14:paraId="4E186FEF" w14:textId="3F57B0F6" w:rsidR="00BD777A" w:rsidRPr="00B14A91" w:rsidRDefault="003F32AE" w:rsidP="00BD777A">
      <w:pPr>
        <w:spacing w:after="120"/>
        <w:rPr>
          <w:b/>
        </w:rPr>
      </w:pPr>
      <w:r>
        <w:rPr>
          <w:b/>
        </w:rPr>
        <w:t xml:space="preserve">14.3 </w:t>
      </w:r>
      <w:r w:rsidRPr="00B14A91">
        <w:rPr>
          <w:b/>
        </w:rPr>
        <w:t>Tracking Progress</w:t>
      </w:r>
    </w:p>
    <w:p w14:paraId="1A8AFE44" w14:textId="77777777" w:rsidR="00BD777A" w:rsidRDefault="003F32AE" w:rsidP="00BD777A">
      <w:pPr>
        <w:spacing w:after="120"/>
      </w:pPr>
      <w:r>
        <w:t>Where appropriate and feasible at this stage, targets will be set to help deliver the Actions.  If these extend beyond the 5-year term of the LHEES Delivery Plan, then interim targets will be added to ensure progress continues towards the longer-term objectives.</w:t>
      </w:r>
    </w:p>
    <w:p w14:paraId="61493365" w14:textId="77777777" w:rsidR="00BD777A" w:rsidRDefault="003F32AE" w:rsidP="00BD777A">
      <w:pPr>
        <w:spacing w:after="120"/>
      </w:pPr>
      <w:r>
        <w:t>East Lothian Council’s Energy Transformation Board will be responsible for the overall monitoring the progress of this Delivery Plan.  This Board meets on a bi-monthly basis.</w:t>
      </w:r>
    </w:p>
    <w:p w14:paraId="5045887A" w14:textId="77777777" w:rsidR="00BD777A" w:rsidRDefault="003F32AE" w:rsidP="00BD777A">
      <w:pPr>
        <w:spacing w:after="120"/>
        <w:rPr>
          <w:b/>
          <w:bCs/>
        </w:rPr>
      </w:pPr>
      <w:r>
        <w:rPr>
          <w:b/>
          <w:bCs/>
        </w:rPr>
        <w:t>14.4 Delivery Plan Updates</w:t>
      </w:r>
    </w:p>
    <w:p w14:paraId="1691818C" w14:textId="77777777" w:rsidR="00BD777A" w:rsidRDefault="003F32AE" w:rsidP="00BD777A">
      <w:r>
        <w:t>The Council recognises that heating is an area where national policy can change rapidly and that external factors such as the market price for energy can have a significant impact on the financial viability or desirability of interventions.  Elements of this Plan may have long lead in times that stretch beyond the initial 5-year window.  As a result, this Delivery Plan will be reviewed regularly to ensure that it continues to meet the needs of stakeholders as circumstances change.  The first review will be provisionally planned within 12 months, and then a decision taken at that stage on the required frequency thereafter.</w:t>
      </w:r>
    </w:p>
    <w:p w14:paraId="0EDAC213" w14:textId="7954046D" w:rsidR="0032361A" w:rsidRDefault="0032361A">
      <w:r>
        <w:br w:type="page"/>
      </w:r>
    </w:p>
    <w:p w14:paraId="15BB6AE1" w14:textId="493ACB8A" w:rsidR="0032361A" w:rsidRPr="00FC4EA8" w:rsidRDefault="0017714B" w:rsidP="0032361A">
      <w:pPr>
        <w:spacing w:after="120"/>
        <w:rPr>
          <w:b/>
          <w:bCs/>
          <w:sz w:val="28"/>
          <w:szCs w:val="28"/>
        </w:rPr>
      </w:pPr>
      <w:r w:rsidRPr="00FC4EA8">
        <w:rPr>
          <w:b/>
          <w:bCs/>
          <w:sz w:val="28"/>
          <w:szCs w:val="28"/>
        </w:rPr>
        <w:lastRenderedPageBreak/>
        <w:t xml:space="preserve">Appendix 1 - </w:t>
      </w:r>
      <w:r w:rsidR="0032361A" w:rsidRPr="00FC4EA8">
        <w:rPr>
          <w:b/>
          <w:bCs/>
          <w:sz w:val="28"/>
          <w:szCs w:val="28"/>
        </w:rPr>
        <w:t xml:space="preserve">Data </w:t>
      </w:r>
      <w:r w:rsidRPr="00FC4EA8">
        <w:rPr>
          <w:b/>
          <w:bCs/>
          <w:sz w:val="28"/>
          <w:szCs w:val="28"/>
        </w:rPr>
        <w:t>Quality Challenges</w:t>
      </w:r>
    </w:p>
    <w:p w14:paraId="51FFFE39" w14:textId="4243BB8F" w:rsidR="0032361A" w:rsidRDefault="0032361A" w:rsidP="0032361A">
      <w:pPr>
        <w:spacing w:after="120"/>
        <w:rPr>
          <w:bCs/>
        </w:rPr>
      </w:pPr>
      <w:r>
        <w:rPr>
          <w:bCs/>
        </w:rPr>
        <w:t xml:space="preserve">The early </w:t>
      </w:r>
      <w:r w:rsidR="00FC4EA8">
        <w:rPr>
          <w:bCs/>
        </w:rPr>
        <w:t xml:space="preserve">LHEES </w:t>
      </w:r>
      <w:r>
        <w:rPr>
          <w:bCs/>
        </w:rPr>
        <w:t>studies all relied on Home Analytics as the primary source of household data.  This remains the only comprehensive household data set.  However, Home Analytics has some very significant shortcomings that need to be acknowledged.  These considerably limit the value of elements of the GIS based modelling work that is recommended in the LHEES methodology.  Further work has been done to reduce and mitigate these shortcomings.</w:t>
      </w:r>
    </w:p>
    <w:p w14:paraId="64C8AB4B" w14:textId="15B02CDF" w:rsidR="0032361A" w:rsidRPr="00FF356F" w:rsidRDefault="0032361A" w:rsidP="0032361A">
      <w:pPr>
        <w:spacing w:after="120"/>
        <w:rPr>
          <w:b/>
        </w:rPr>
      </w:pPr>
      <w:r>
        <w:rPr>
          <w:b/>
        </w:rPr>
        <w:t>Energy Performance Certificates</w:t>
      </w:r>
    </w:p>
    <w:p w14:paraId="01604D3E" w14:textId="77777777" w:rsidR="0032361A" w:rsidRDefault="0032361A" w:rsidP="0032361A">
      <w:pPr>
        <w:spacing w:after="120"/>
        <w:rPr>
          <w:bCs/>
        </w:rPr>
      </w:pPr>
      <w:r>
        <w:rPr>
          <w:bCs/>
        </w:rPr>
        <w:t>The primary source of data within Home Analytics comes from Energy Performance Certificate</w:t>
      </w:r>
      <w:r w:rsidRPr="00510BDA">
        <w:rPr>
          <w:bCs/>
        </w:rPr>
        <w:t xml:space="preserve"> </w:t>
      </w:r>
      <w:r>
        <w:rPr>
          <w:bCs/>
        </w:rPr>
        <w:t xml:space="preserve">(EPC) surveys.  Thes </w:t>
      </w:r>
      <w:r w:rsidRPr="00510BDA">
        <w:rPr>
          <w:bCs/>
        </w:rPr>
        <w:t xml:space="preserve">covers </w:t>
      </w:r>
      <w:r>
        <w:rPr>
          <w:bCs/>
        </w:rPr>
        <w:t>58</w:t>
      </w:r>
      <w:r w:rsidRPr="00510BDA">
        <w:rPr>
          <w:bCs/>
        </w:rPr>
        <w:t xml:space="preserve">% of </w:t>
      </w:r>
      <w:r>
        <w:rPr>
          <w:bCs/>
        </w:rPr>
        <w:t xml:space="preserve">domestic </w:t>
      </w:r>
      <w:r w:rsidRPr="00510BDA">
        <w:rPr>
          <w:bCs/>
        </w:rPr>
        <w:t>properties</w:t>
      </w:r>
      <w:r>
        <w:rPr>
          <w:bCs/>
        </w:rPr>
        <w:t xml:space="preserve"> in East Lothian.  The data for the remaining 42% of homes are extrapolated from neighbours and subsequently given a lower confidence estimate of around 90%.  Close examination of individual surveys shows inconsistencies in the surveys themselves.  Of EPC surveys, 18% were carried out over 10 years ago and need to be awarded a lower level of confidence.  </w:t>
      </w:r>
    </w:p>
    <w:p w14:paraId="667FF3B3" w14:textId="77777777" w:rsidR="0032361A" w:rsidRPr="005222F2" w:rsidRDefault="0032361A" w:rsidP="0032361A">
      <w:pPr>
        <w:spacing w:after="120"/>
        <w:rPr>
          <w:bCs/>
        </w:rPr>
      </w:pPr>
      <w:r>
        <w:rPr>
          <w:bCs/>
        </w:rPr>
        <w:t>Rural areas tend to have lower rates of EPCs as the turnover of property sales there tends to be lower.  Properties are more likely to be unique in build style and energy efficiency, so the extrapolation process is likely to result in greater errors.  The confidence level of 90% that is used in the modelling seems to be too high based on the level of uncertainty.</w:t>
      </w:r>
    </w:p>
    <w:p w14:paraId="55B5125D" w14:textId="476AEC8E" w:rsidR="0032361A" w:rsidRDefault="0032361A" w:rsidP="0032361A">
      <w:pPr>
        <w:spacing w:after="120"/>
        <w:rPr>
          <w:b/>
        </w:rPr>
      </w:pPr>
      <w:r>
        <w:rPr>
          <w:b/>
        </w:rPr>
        <w:t>EPC ratings for Heat Pumps</w:t>
      </w:r>
    </w:p>
    <w:p w14:paraId="1E8E5427" w14:textId="77777777" w:rsidR="0032361A" w:rsidRPr="005222F2" w:rsidRDefault="0032361A" w:rsidP="0032361A">
      <w:pPr>
        <w:spacing w:after="120"/>
        <w:rPr>
          <w:bCs/>
        </w:rPr>
      </w:pPr>
      <w:r>
        <w:rPr>
          <w:bCs/>
        </w:rPr>
        <w:t xml:space="preserve">The Scottish Government is in the process of upgrading the EPC process to bring it in line with net zero ambitions.  One anomaly of the current rating that directly impacts on LHEES is the fact that EPC ratings are greatly influenced by the cost of operating heating systems.  Mains gas is relatively cheap whereas the use of electricity is more expensive.  Properties converting to heat pumps can </w:t>
      </w:r>
      <w:proofErr w:type="gramStart"/>
      <w:r>
        <w:rPr>
          <w:bCs/>
        </w:rPr>
        <w:t>actually see</w:t>
      </w:r>
      <w:proofErr w:type="gramEnd"/>
      <w:r>
        <w:rPr>
          <w:bCs/>
        </w:rPr>
        <w:t xml:space="preserve"> their rating drop despite moving from a fossil fuel source.  This will be corrected in the new rating system but needs to be </w:t>
      </w:r>
      <w:proofErr w:type="gramStart"/>
      <w:r>
        <w:rPr>
          <w:bCs/>
        </w:rPr>
        <w:t>taken into account</w:t>
      </w:r>
      <w:proofErr w:type="gramEnd"/>
      <w:r>
        <w:rPr>
          <w:bCs/>
        </w:rPr>
        <w:t xml:space="preserve"> when using data based on the current system.</w:t>
      </w:r>
    </w:p>
    <w:p w14:paraId="553F11E4" w14:textId="68A093ED" w:rsidR="0032361A" w:rsidRPr="00E053E1" w:rsidRDefault="0032361A" w:rsidP="0032361A">
      <w:pPr>
        <w:spacing w:after="120"/>
        <w:rPr>
          <w:b/>
        </w:rPr>
      </w:pPr>
      <w:r>
        <w:rPr>
          <w:b/>
        </w:rPr>
        <w:t>Timing of Home Upgrades</w:t>
      </w:r>
    </w:p>
    <w:p w14:paraId="6F9E3ABB" w14:textId="77777777" w:rsidR="0032361A" w:rsidRDefault="0032361A" w:rsidP="0032361A">
      <w:pPr>
        <w:spacing w:after="120"/>
        <w:rPr>
          <w:bCs/>
        </w:rPr>
      </w:pPr>
      <w:r>
        <w:rPr>
          <w:bCs/>
        </w:rPr>
        <w:t xml:space="preserve">Any homeowner applying for grant or loan funding for home improvements is required to get an EPC survey done before work is carried out.  In many cases they then go ahead and make changes to their property but do not get a new EPC survey afterwards. </w:t>
      </w:r>
    </w:p>
    <w:p w14:paraId="24400F26" w14:textId="77777777" w:rsidR="0032361A" w:rsidRDefault="0032361A" w:rsidP="0032361A">
      <w:pPr>
        <w:spacing w:after="120"/>
        <w:rPr>
          <w:bCs/>
        </w:rPr>
      </w:pPr>
      <w:r>
        <w:rPr>
          <w:bCs/>
        </w:rPr>
        <w:t xml:space="preserve">EPC surveys are required to be carried out ahead of property sales.  Any changes and improvements made by the new owners, a time when most major changes are undertaken, will not be represented in the EPC rating.  This again leads to an underestimate of energy efficiency.  </w:t>
      </w:r>
    </w:p>
    <w:p w14:paraId="4891D7FB" w14:textId="77777777" w:rsidR="0032361A" w:rsidRDefault="0032361A" w:rsidP="0032361A">
      <w:pPr>
        <w:spacing w:after="120"/>
      </w:pPr>
      <w:r>
        <w:t xml:space="preserve">Home Analytics (EPC) data will not necessarily reflect all energy efficiency improvements measures across all housing tenures.  For example, in a social housing context, East Lothian Council have made considerable investment in recent years, which they track and calculate but do not commission a new EPC on completion of each retrofit measure. </w:t>
      </w:r>
    </w:p>
    <w:p w14:paraId="1E179459" w14:textId="77777777" w:rsidR="0032361A" w:rsidRPr="00E053E1" w:rsidRDefault="0032361A" w:rsidP="0032361A">
      <w:pPr>
        <w:spacing w:after="120"/>
      </w:pPr>
      <w:r>
        <w:t>As a result, the data shown by Home Analytics for a proportion of homes may be out of date.  This has a knock-on impact on the extrapolation process as described above.</w:t>
      </w:r>
    </w:p>
    <w:p w14:paraId="5071ABE7" w14:textId="77777777" w:rsidR="00DF0C92" w:rsidRDefault="00DF0C92">
      <w:pPr>
        <w:rPr>
          <w:b/>
        </w:rPr>
      </w:pPr>
      <w:r>
        <w:rPr>
          <w:b/>
        </w:rPr>
        <w:br w:type="page"/>
      </w:r>
    </w:p>
    <w:p w14:paraId="09A2DDD9" w14:textId="782221A5" w:rsidR="0032361A" w:rsidRPr="00FF356F" w:rsidRDefault="0032361A" w:rsidP="0032361A">
      <w:pPr>
        <w:spacing w:after="120"/>
        <w:rPr>
          <w:b/>
        </w:rPr>
      </w:pPr>
      <w:r>
        <w:rPr>
          <w:b/>
        </w:rPr>
        <w:lastRenderedPageBreak/>
        <w:t>Housing Tenure</w:t>
      </w:r>
    </w:p>
    <w:p w14:paraId="48257432" w14:textId="06972BD4" w:rsidR="0032361A" w:rsidRDefault="0032361A" w:rsidP="0032361A">
      <w:pPr>
        <w:spacing w:after="120"/>
        <w:rPr>
          <w:bCs/>
        </w:rPr>
      </w:pPr>
      <w:r>
        <w:rPr>
          <w:bCs/>
        </w:rPr>
        <w:t xml:space="preserve">The number of properties listed on the original Home Analytics dataset as East Lothian Council owned </w:t>
      </w:r>
      <w:r w:rsidR="0017714B">
        <w:rPr>
          <w:bCs/>
        </w:rPr>
        <w:t>was</w:t>
      </w:r>
      <w:r>
        <w:rPr>
          <w:bCs/>
        </w:rPr>
        <w:t xml:space="preserve"> around 25% higher than the actual figure.  This is a direct result of the extrapolation process</w:t>
      </w:r>
      <w:r w:rsidR="0017714B">
        <w:rPr>
          <w:bCs/>
        </w:rPr>
        <w:t xml:space="preserve"> used with Home Analytics</w:t>
      </w:r>
      <w:r>
        <w:rPr>
          <w:bCs/>
        </w:rPr>
        <w:t xml:space="preserve">.  The data used for this final report has corrected </w:t>
      </w:r>
      <w:r w:rsidR="0017714B">
        <w:rPr>
          <w:bCs/>
        </w:rPr>
        <w:t xml:space="preserve">these </w:t>
      </w:r>
      <w:r>
        <w:rPr>
          <w:bCs/>
        </w:rPr>
        <w:t>errors in tenure.</w:t>
      </w:r>
    </w:p>
    <w:p w14:paraId="5FE77C00" w14:textId="4D03D733" w:rsidR="0032361A" w:rsidRDefault="0032361A" w:rsidP="0032361A">
      <w:pPr>
        <w:spacing w:after="120"/>
        <w:rPr>
          <w:bCs/>
        </w:rPr>
      </w:pPr>
      <w:r>
        <w:rPr>
          <w:bCs/>
        </w:rPr>
        <w:t xml:space="preserve">Similarly, there were considerable errors in properties listed as ‘Private Rental’.  </w:t>
      </w:r>
      <w:r w:rsidR="0017714B">
        <w:rPr>
          <w:bCs/>
        </w:rPr>
        <w:t>When cross-referenced with the private landlord register, n</w:t>
      </w:r>
      <w:r>
        <w:rPr>
          <w:bCs/>
        </w:rPr>
        <w:t xml:space="preserve">early 60% of properties were incorrectly attributed.  </w:t>
      </w:r>
      <w:r w:rsidR="0017714B">
        <w:rPr>
          <w:bCs/>
        </w:rPr>
        <w:t>T</w:t>
      </w:r>
      <w:r>
        <w:rPr>
          <w:bCs/>
        </w:rPr>
        <w:t>his has been corrected</w:t>
      </w:r>
      <w:r w:rsidR="0017714B">
        <w:rPr>
          <w:bCs/>
        </w:rPr>
        <w:t xml:space="preserve"> for the analysis included in the final report</w:t>
      </w:r>
      <w:r>
        <w:rPr>
          <w:bCs/>
        </w:rPr>
        <w:t>.</w:t>
      </w:r>
    </w:p>
    <w:p w14:paraId="273ACC46" w14:textId="77777777" w:rsidR="0032361A" w:rsidRPr="005F7A7C" w:rsidRDefault="0032361A" w:rsidP="00D21C82">
      <w:pPr>
        <w:spacing w:after="120"/>
      </w:pPr>
    </w:p>
    <w:sectPr w:rsidR="0032361A" w:rsidRPr="005F7A7C" w:rsidSect="00E20334">
      <w:footerReference w:type="default" r:id="rId41"/>
      <w:pgSz w:w="11906" w:h="16838"/>
      <w:pgMar w:top="1440" w:right="1440" w:bottom="1247" w:left="1440" w:header="709" w:footer="709"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9368287" w14:textId="77777777" w:rsidR="003F32AE" w:rsidRDefault="003F32AE">
      <w:pPr>
        <w:spacing w:after="0" w:line="240" w:lineRule="auto"/>
      </w:pPr>
      <w:r>
        <w:separator/>
      </w:r>
    </w:p>
  </w:endnote>
  <w:endnote w:type="continuationSeparator" w:id="0">
    <w:p w14:paraId="1F730E33" w14:textId="77777777" w:rsidR="003F32AE" w:rsidRDefault="003F32A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723128944"/>
      <w:docPartObj>
        <w:docPartGallery w:val="Page Numbers (Bottom of Page)"/>
        <w:docPartUnique/>
      </w:docPartObj>
    </w:sdtPr>
    <w:sdtEndPr/>
    <w:sdtContent>
      <w:p w14:paraId="0EB88A90" w14:textId="29462632" w:rsidR="005F4AE6" w:rsidRDefault="003F32AE">
        <w:pPr>
          <w:pStyle w:val="Footer"/>
          <w:jc w:val="right"/>
        </w:pPr>
        <w:r>
          <w:fldChar w:fldCharType="begin"/>
        </w:r>
        <w:r>
          <w:instrText>PAGE   \* MERGEFORMAT</w:instrText>
        </w:r>
        <w:r>
          <w:fldChar w:fldCharType="separate"/>
        </w:r>
        <w:r>
          <w:t>2</w:t>
        </w:r>
        <w:r>
          <w:fldChar w:fldCharType="end"/>
        </w:r>
      </w:p>
    </w:sdtContent>
  </w:sdt>
  <w:p w14:paraId="197F39A6" w14:textId="3BD252A0" w:rsidR="00E64EAC" w:rsidRDefault="00E64EAC">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0911398" w14:textId="77777777" w:rsidR="003F32AE" w:rsidRDefault="003F32AE">
      <w:pPr>
        <w:spacing w:after="0" w:line="240" w:lineRule="auto"/>
      </w:pPr>
      <w:r>
        <w:separator/>
      </w:r>
    </w:p>
  </w:footnote>
  <w:footnote w:type="continuationSeparator" w:id="0">
    <w:p w14:paraId="784C948C" w14:textId="77777777" w:rsidR="003F32AE" w:rsidRDefault="003F32AE">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ED6ABF"/>
    <w:multiLevelType w:val="multilevel"/>
    <w:tmpl w:val="9BBAC938"/>
    <w:lvl w:ilvl="0">
      <w:start w:val="1"/>
      <w:numFmt w:val="decimal"/>
      <w:lvlText w:val="%1."/>
      <w:lvlJc w:val="left"/>
      <w:pPr>
        <w:ind w:left="360" w:hanging="360"/>
      </w:pPr>
    </w:lvl>
    <w:lvl w:ilvl="1">
      <w:start w:val="1"/>
      <w:numFmt w:val="decimal"/>
      <w:isLgl/>
      <w:lvlText w:val="%1.%2"/>
      <w:lvlJc w:val="left"/>
      <w:pPr>
        <w:ind w:left="440" w:hanging="44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440" w:hanging="1440"/>
      </w:pPr>
      <w:rPr>
        <w:rFonts w:hint="default"/>
      </w:rPr>
    </w:lvl>
  </w:abstractNum>
  <w:abstractNum w:abstractNumId="1" w15:restartNumberingAfterBreak="0">
    <w:nsid w:val="05E66E59"/>
    <w:multiLevelType w:val="hybridMultilevel"/>
    <w:tmpl w:val="3E0CDE8E"/>
    <w:lvl w:ilvl="0" w:tplc="DFE8842E">
      <w:start w:val="1"/>
      <w:numFmt w:val="bullet"/>
      <w:lvlText w:val=""/>
      <w:lvlJc w:val="left"/>
      <w:pPr>
        <w:ind w:left="720" w:hanging="360"/>
      </w:pPr>
      <w:rPr>
        <w:rFonts w:ascii="Symbol" w:hAnsi="Symbol" w:hint="default"/>
      </w:rPr>
    </w:lvl>
    <w:lvl w:ilvl="1" w:tplc="495CB268" w:tentative="1">
      <w:start w:val="1"/>
      <w:numFmt w:val="bullet"/>
      <w:lvlText w:val="o"/>
      <w:lvlJc w:val="left"/>
      <w:pPr>
        <w:ind w:left="1440" w:hanging="360"/>
      </w:pPr>
      <w:rPr>
        <w:rFonts w:ascii="Courier New" w:hAnsi="Courier New" w:cs="Courier New" w:hint="default"/>
      </w:rPr>
    </w:lvl>
    <w:lvl w:ilvl="2" w:tplc="E6C82A46" w:tentative="1">
      <w:start w:val="1"/>
      <w:numFmt w:val="bullet"/>
      <w:lvlText w:val=""/>
      <w:lvlJc w:val="left"/>
      <w:pPr>
        <w:ind w:left="2160" w:hanging="360"/>
      </w:pPr>
      <w:rPr>
        <w:rFonts w:ascii="Wingdings" w:hAnsi="Wingdings" w:hint="default"/>
      </w:rPr>
    </w:lvl>
    <w:lvl w:ilvl="3" w:tplc="45622B92" w:tentative="1">
      <w:start w:val="1"/>
      <w:numFmt w:val="bullet"/>
      <w:lvlText w:val=""/>
      <w:lvlJc w:val="left"/>
      <w:pPr>
        <w:ind w:left="2880" w:hanging="360"/>
      </w:pPr>
      <w:rPr>
        <w:rFonts w:ascii="Symbol" w:hAnsi="Symbol" w:hint="default"/>
      </w:rPr>
    </w:lvl>
    <w:lvl w:ilvl="4" w:tplc="04CEBB68" w:tentative="1">
      <w:start w:val="1"/>
      <w:numFmt w:val="bullet"/>
      <w:lvlText w:val="o"/>
      <w:lvlJc w:val="left"/>
      <w:pPr>
        <w:ind w:left="3600" w:hanging="360"/>
      </w:pPr>
      <w:rPr>
        <w:rFonts w:ascii="Courier New" w:hAnsi="Courier New" w:cs="Courier New" w:hint="default"/>
      </w:rPr>
    </w:lvl>
    <w:lvl w:ilvl="5" w:tplc="1574878A" w:tentative="1">
      <w:start w:val="1"/>
      <w:numFmt w:val="bullet"/>
      <w:lvlText w:val=""/>
      <w:lvlJc w:val="left"/>
      <w:pPr>
        <w:ind w:left="4320" w:hanging="360"/>
      </w:pPr>
      <w:rPr>
        <w:rFonts w:ascii="Wingdings" w:hAnsi="Wingdings" w:hint="default"/>
      </w:rPr>
    </w:lvl>
    <w:lvl w:ilvl="6" w:tplc="3A3C7F7A" w:tentative="1">
      <w:start w:val="1"/>
      <w:numFmt w:val="bullet"/>
      <w:lvlText w:val=""/>
      <w:lvlJc w:val="left"/>
      <w:pPr>
        <w:ind w:left="5040" w:hanging="360"/>
      </w:pPr>
      <w:rPr>
        <w:rFonts w:ascii="Symbol" w:hAnsi="Symbol" w:hint="default"/>
      </w:rPr>
    </w:lvl>
    <w:lvl w:ilvl="7" w:tplc="F8AED952" w:tentative="1">
      <w:start w:val="1"/>
      <w:numFmt w:val="bullet"/>
      <w:lvlText w:val="o"/>
      <w:lvlJc w:val="left"/>
      <w:pPr>
        <w:ind w:left="5760" w:hanging="360"/>
      </w:pPr>
      <w:rPr>
        <w:rFonts w:ascii="Courier New" w:hAnsi="Courier New" w:cs="Courier New" w:hint="default"/>
      </w:rPr>
    </w:lvl>
    <w:lvl w:ilvl="8" w:tplc="C004FDF6" w:tentative="1">
      <w:start w:val="1"/>
      <w:numFmt w:val="bullet"/>
      <w:lvlText w:val=""/>
      <w:lvlJc w:val="left"/>
      <w:pPr>
        <w:ind w:left="6480" w:hanging="360"/>
      </w:pPr>
      <w:rPr>
        <w:rFonts w:ascii="Wingdings" w:hAnsi="Wingdings" w:hint="default"/>
      </w:rPr>
    </w:lvl>
  </w:abstractNum>
  <w:abstractNum w:abstractNumId="2" w15:restartNumberingAfterBreak="0">
    <w:nsid w:val="064400DE"/>
    <w:multiLevelType w:val="hybridMultilevel"/>
    <w:tmpl w:val="0C1E3568"/>
    <w:lvl w:ilvl="0" w:tplc="47422C94">
      <w:start w:val="1"/>
      <w:numFmt w:val="bullet"/>
      <w:lvlText w:val=""/>
      <w:lvlJc w:val="left"/>
      <w:pPr>
        <w:ind w:left="720" w:hanging="360"/>
      </w:pPr>
      <w:rPr>
        <w:rFonts w:ascii="Symbol" w:hAnsi="Symbol" w:hint="default"/>
      </w:rPr>
    </w:lvl>
    <w:lvl w:ilvl="1" w:tplc="8F4CC53A" w:tentative="1">
      <w:start w:val="1"/>
      <w:numFmt w:val="bullet"/>
      <w:lvlText w:val="o"/>
      <w:lvlJc w:val="left"/>
      <w:pPr>
        <w:ind w:left="1440" w:hanging="360"/>
      </w:pPr>
      <w:rPr>
        <w:rFonts w:ascii="Courier New" w:hAnsi="Courier New" w:cs="Courier New" w:hint="default"/>
      </w:rPr>
    </w:lvl>
    <w:lvl w:ilvl="2" w:tplc="C0F63CF8" w:tentative="1">
      <w:start w:val="1"/>
      <w:numFmt w:val="bullet"/>
      <w:lvlText w:val=""/>
      <w:lvlJc w:val="left"/>
      <w:pPr>
        <w:ind w:left="2160" w:hanging="360"/>
      </w:pPr>
      <w:rPr>
        <w:rFonts w:ascii="Wingdings" w:hAnsi="Wingdings" w:hint="default"/>
      </w:rPr>
    </w:lvl>
    <w:lvl w:ilvl="3" w:tplc="7A268808" w:tentative="1">
      <w:start w:val="1"/>
      <w:numFmt w:val="bullet"/>
      <w:lvlText w:val=""/>
      <w:lvlJc w:val="left"/>
      <w:pPr>
        <w:ind w:left="2880" w:hanging="360"/>
      </w:pPr>
      <w:rPr>
        <w:rFonts w:ascii="Symbol" w:hAnsi="Symbol" w:hint="default"/>
      </w:rPr>
    </w:lvl>
    <w:lvl w:ilvl="4" w:tplc="440275F0" w:tentative="1">
      <w:start w:val="1"/>
      <w:numFmt w:val="bullet"/>
      <w:lvlText w:val="o"/>
      <w:lvlJc w:val="left"/>
      <w:pPr>
        <w:ind w:left="3600" w:hanging="360"/>
      </w:pPr>
      <w:rPr>
        <w:rFonts w:ascii="Courier New" w:hAnsi="Courier New" w:cs="Courier New" w:hint="default"/>
      </w:rPr>
    </w:lvl>
    <w:lvl w:ilvl="5" w:tplc="F4A2B5CA" w:tentative="1">
      <w:start w:val="1"/>
      <w:numFmt w:val="bullet"/>
      <w:lvlText w:val=""/>
      <w:lvlJc w:val="left"/>
      <w:pPr>
        <w:ind w:left="4320" w:hanging="360"/>
      </w:pPr>
      <w:rPr>
        <w:rFonts w:ascii="Wingdings" w:hAnsi="Wingdings" w:hint="default"/>
      </w:rPr>
    </w:lvl>
    <w:lvl w:ilvl="6" w:tplc="B1B045FC" w:tentative="1">
      <w:start w:val="1"/>
      <w:numFmt w:val="bullet"/>
      <w:lvlText w:val=""/>
      <w:lvlJc w:val="left"/>
      <w:pPr>
        <w:ind w:left="5040" w:hanging="360"/>
      </w:pPr>
      <w:rPr>
        <w:rFonts w:ascii="Symbol" w:hAnsi="Symbol" w:hint="default"/>
      </w:rPr>
    </w:lvl>
    <w:lvl w:ilvl="7" w:tplc="4496ADC2" w:tentative="1">
      <w:start w:val="1"/>
      <w:numFmt w:val="bullet"/>
      <w:lvlText w:val="o"/>
      <w:lvlJc w:val="left"/>
      <w:pPr>
        <w:ind w:left="5760" w:hanging="360"/>
      </w:pPr>
      <w:rPr>
        <w:rFonts w:ascii="Courier New" w:hAnsi="Courier New" w:cs="Courier New" w:hint="default"/>
      </w:rPr>
    </w:lvl>
    <w:lvl w:ilvl="8" w:tplc="938CF626" w:tentative="1">
      <w:start w:val="1"/>
      <w:numFmt w:val="bullet"/>
      <w:lvlText w:val=""/>
      <w:lvlJc w:val="left"/>
      <w:pPr>
        <w:ind w:left="6480" w:hanging="360"/>
      </w:pPr>
      <w:rPr>
        <w:rFonts w:ascii="Wingdings" w:hAnsi="Wingdings" w:hint="default"/>
      </w:rPr>
    </w:lvl>
  </w:abstractNum>
  <w:abstractNum w:abstractNumId="3" w15:restartNumberingAfterBreak="0">
    <w:nsid w:val="08705CCB"/>
    <w:multiLevelType w:val="multilevel"/>
    <w:tmpl w:val="84C27918"/>
    <w:lvl w:ilvl="0">
      <w:start w:val="2"/>
      <w:numFmt w:val="decimal"/>
      <w:lvlText w:val="%1."/>
      <w:lvlJc w:val="left"/>
      <w:pPr>
        <w:ind w:left="360" w:hanging="360"/>
      </w:pPr>
      <w:rPr>
        <w:rFonts w:hint="default"/>
      </w:rPr>
    </w:lvl>
    <w:lvl w:ilvl="1">
      <w:start w:val="3"/>
      <w:numFmt w:val="decimal"/>
      <w:isLgl/>
      <w:lvlText w:val="%1.%2"/>
      <w:lvlJc w:val="left"/>
      <w:pPr>
        <w:ind w:left="360" w:hanging="36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440" w:hanging="1440"/>
      </w:pPr>
      <w:rPr>
        <w:rFonts w:hint="default"/>
      </w:rPr>
    </w:lvl>
  </w:abstractNum>
  <w:abstractNum w:abstractNumId="4" w15:restartNumberingAfterBreak="0">
    <w:nsid w:val="08914B5B"/>
    <w:multiLevelType w:val="hybridMultilevel"/>
    <w:tmpl w:val="5C26904A"/>
    <w:lvl w:ilvl="0" w:tplc="E3A834D8">
      <w:start w:val="1"/>
      <w:numFmt w:val="bullet"/>
      <w:lvlText w:val=""/>
      <w:lvlJc w:val="left"/>
      <w:pPr>
        <w:ind w:left="720" w:hanging="360"/>
      </w:pPr>
      <w:rPr>
        <w:rFonts w:ascii="Symbol" w:hAnsi="Symbol" w:hint="default"/>
      </w:rPr>
    </w:lvl>
    <w:lvl w:ilvl="1" w:tplc="9554520E" w:tentative="1">
      <w:start w:val="1"/>
      <w:numFmt w:val="bullet"/>
      <w:lvlText w:val="o"/>
      <w:lvlJc w:val="left"/>
      <w:pPr>
        <w:ind w:left="1440" w:hanging="360"/>
      </w:pPr>
      <w:rPr>
        <w:rFonts w:ascii="Courier New" w:hAnsi="Courier New" w:cs="Courier New" w:hint="default"/>
      </w:rPr>
    </w:lvl>
    <w:lvl w:ilvl="2" w:tplc="6330B8DA" w:tentative="1">
      <w:start w:val="1"/>
      <w:numFmt w:val="bullet"/>
      <w:lvlText w:val=""/>
      <w:lvlJc w:val="left"/>
      <w:pPr>
        <w:ind w:left="2160" w:hanging="360"/>
      </w:pPr>
      <w:rPr>
        <w:rFonts w:ascii="Wingdings" w:hAnsi="Wingdings" w:hint="default"/>
      </w:rPr>
    </w:lvl>
    <w:lvl w:ilvl="3" w:tplc="3BFC923C" w:tentative="1">
      <w:start w:val="1"/>
      <w:numFmt w:val="bullet"/>
      <w:lvlText w:val=""/>
      <w:lvlJc w:val="left"/>
      <w:pPr>
        <w:ind w:left="2880" w:hanging="360"/>
      </w:pPr>
      <w:rPr>
        <w:rFonts w:ascii="Symbol" w:hAnsi="Symbol" w:hint="default"/>
      </w:rPr>
    </w:lvl>
    <w:lvl w:ilvl="4" w:tplc="75B8975A" w:tentative="1">
      <w:start w:val="1"/>
      <w:numFmt w:val="bullet"/>
      <w:lvlText w:val="o"/>
      <w:lvlJc w:val="left"/>
      <w:pPr>
        <w:ind w:left="3600" w:hanging="360"/>
      </w:pPr>
      <w:rPr>
        <w:rFonts w:ascii="Courier New" w:hAnsi="Courier New" w:cs="Courier New" w:hint="default"/>
      </w:rPr>
    </w:lvl>
    <w:lvl w:ilvl="5" w:tplc="D1AEC054" w:tentative="1">
      <w:start w:val="1"/>
      <w:numFmt w:val="bullet"/>
      <w:lvlText w:val=""/>
      <w:lvlJc w:val="left"/>
      <w:pPr>
        <w:ind w:left="4320" w:hanging="360"/>
      </w:pPr>
      <w:rPr>
        <w:rFonts w:ascii="Wingdings" w:hAnsi="Wingdings" w:hint="default"/>
      </w:rPr>
    </w:lvl>
    <w:lvl w:ilvl="6" w:tplc="F3023CFE" w:tentative="1">
      <w:start w:val="1"/>
      <w:numFmt w:val="bullet"/>
      <w:lvlText w:val=""/>
      <w:lvlJc w:val="left"/>
      <w:pPr>
        <w:ind w:left="5040" w:hanging="360"/>
      </w:pPr>
      <w:rPr>
        <w:rFonts w:ascii="Symbol" w:hAnsi="Symbol" w:hint="default"/>
      </w:rPr>
    </w:lvl>
    <w:lvl w:ilvl="7" w:tplc="55B2EFFC" w:tentative="1">
      <w:start w:val="1"/>
      <w:numFmt w:val="bullet"/>
      <w:lvlText w:val="o"/>
      <w:lvlJc w:val="left"/>
      <w:pPr>
        <w:ind w:left="5760" w:hanging="360"/>
      </w:pPr>
      <w:rPr>
        <w:rFonts w:ascii="Courier New" w:hAnsi="Courier New" w:cs="Courier New" w:hint="default"/>
      </w:rPr>
    </w:lvl>
    <w:lvl w:ilvl="8" w:tplc="29F86BF0" w:tentative="1">
      <w:start w:val="1"/>
      <w:numFmt w:val="bullet"/>
      <w:lvlText w:val=""/>
      <w:lvlJc w:val="left"/>
      <w:pPr>
        <w:ind w:left="6480" w:hanging="360"/>
      </w:pPr>
      <w:rPr>
        <w:rFonts w:ascii="Wingdings" w:hAnsi="Wingdings" w:hint="default"/>
      </w:rPr>
    </w:lvl>
  </w:abstractNum>
  <w:abstractNum w:abstractNumId="5" w15:restartNumberingAfterBreak="0">
    <w:nsid w:val="0E1569E1"/>
    <w:multiLevelType w:val="hybridMultilevel"/>
    <w:tmpl w:val="58C28BBC"/>
    <w:lvl w:ilvl="0" w:tplc="AB94F70E">
      <w:start w:val="1"/>
      <w:numFmt w:val="bullet"/>
      <w:lvlText w:val=""/>
      <w:lvlJc w:val="left"/>
      <w:pPr>
        <w:ind w:left="720" w:hanging="360"/>
      </w:pPr>
      <w:rPr>
        <w:rFonts w:ascii="Symbol" w:hAnsi="Symbol" w:hint="default"/>
      </w:rPr>
    </w:lvl>
    <w:lvl w:ilvl="1" w:tplc="6D6681EA" w:tentative="1">
      <w:start w:val="1"/>
      <w:numFmt w:val="bullet"/>
      <w:lvlText w:val="o"/>
      <w:lvlJc w:val="left"/>
      <w:pPr>
        <w:ind w:left="1440" w:hanging="360"/>
      </w:pPr>
      <w:rPr>
        <w:rFonts w:ascii="Courier New" w:hAnsi="Courier New" w:cs="Courier New" w:hint="default"/>
      </w:rPr>
    </w:lvl>
    <w:lvl w:ilvl="2" w:tplc="92F2C2FC" w:tentative="1">
      <w:start w:val="1"/>
      <w:numFmt w:val="bullet"/>
      <w:lvlText w:val=""/>
      <w:lvlJc w:val="left"/>
      <w:pPr>
        <w:ind w:left="2160" w:hanging="360"/>
      </w:pPr>
      <w:rPr>
        <w:rFonts w:ascii="Wingdings" w:hAnsi="Wingdings" w:hint="default"/>
      </w:rPr>
    </w:lvl>
    <w:lvl w:ilvl="3" w:tplc="F05CA54A" w:tentative="1">
      <w:start w:val="1"/>
      <w:numFmt w:val="bullet"/>
      <w:lvlText w:val=""/>
      <w:lvlJc w:val="left"/>
      <w:pPr>
        <w:ind w:left="2880" w:hanging="360"/>
      </w:pPr>
      <w:rPr>
        <w:rFonts w:ascii="Symbol" w:hAnsi="Symbol" w:hint="default"/>
      </w:rPr>
    </w:lvl>
    <w:lvl w:ilvl="4" w:tplc="79785660" w:tentative="1">
      <w:start w:val="1"/>
      <w:numFmt w:val="bullet"/>
      <w:lvlText w:val="o"/>
      <w:lvlJc w:val="left"/>
      <w:pPr>
        <w:ind w:left="3600" w:hanging="360"/>
      </w:pPr>
      <w:rPr>
        <w:rFonts w:ascii="Courier New" w:hAnsi="Courier New" w:cs="Courier New" w:hint="default"/>
      </w:rPr>
    </w:lvl>
    <w:lvl w:ilvl="5" w:tplc="3B9E8A12" w:tentative="1">
      <w:start w:val="1"/>
      <w:numFmt w:val="bullet"/>
      <w:lvlText w:val=""/>
      <w:lvlJc w:val="left"/>
      <w:pPr>
        <w:ind w:left="4320" w:hanging="360"/>
      </w:pPr>
      <w:rPr>
        <w:rFonts w:ascii="Wingdings" w:hAnsi="Wingdings" w:hint="default"/>
      </w:rPr>
    </w:lvl>
    <w:lvl w:ilvl="6" w:tplc="718464BA" w:tentative="1">
      <w:start w:val="1"/>
      <w:numFmt w:val="bullet"/>
      <w:lvlText w:val=""/>
      <w:lvlJc w:val="left"/>
      <w:pPr>
        <w:ind w:left="5040" w:hanging="360"/>
      </w:pPr>
      <w:rPr>
        <w:rFonts w:ascii="Symbol" w:hAnsi="Symbol" w:hint="default"/>
      </w:rPr>
    </w:lvl>
    <w:lvl w:ilvl="7" w:tplc="9E8CE95C" w:tentative="1">
      <w:start w:val="1"/>
      <w:numFmt w:val="bullet"/>
      <w:lvlText w:val="o"/>
      <w:lvlJc w:val="left"/>
      <w:pPr>
        <w:ind w:left="5760" w:hanging="360"/>
      </w:pPr>
      <w:rPr>
        <w:rFonts w:ascii="Courier New" w:hAnsi="Courier New" w:cs="Courier New" w:hint="default"/>
      </w:rPr>
    </w:lvl>
    <w:lvl w:ilvl="8" w:tplc="EF28667A" w:tentative="1">
      <w:start w:val="1"/>
      <w:numFmt w:val="bullet"/>
      <w:lvlText w:val=""/>
      <w:lvlJc w:val="left"/>
      <w:pPr>
        <w:ind w:left="6480" w:hanging="360"/>
      </w:pPr>
      <w:rPr>
        <w:rFonts w:ascii="Wingdings" w:hAnsi="Wingdings" w:hint="default"/>
      </w:rPr>
    </w:lvl>
  </w:abstractNum>
  <w:abstractNum w:abstractNumId="6" w15:restartNumberingAfterBreak="0">
    <w:nsid w:val="102E6CD0"/>
    <w:multiLevelType w:val="hybridMultilevel"/>
    <w:tmpl w:val="52A624FE"/>
    <w:lvl w:ilvl="0" w:tplc="17FEC774">
      <w:start w:val="1"/>
      <w:numFmt w:val="bullet"/>
      <w:lvlText w:val=""/>
      <w:lvlJc w:val="left"/>
      <w:pPr>
        <w:ind w:left="1080" w:hanging="360"/>
      </w:pPr>
      <w:rPr>
        <w:rFonts w:ascii="Symbol" w:hAnsi="Symbol" w:hint="default"/>
      </w:rPr>
    </w:lvl>
    <w:lvl w:ilvl="1" w:tplc="3582364C" w:tentative="1">
      <w:start w:val="1"/>
      <w:numFmt w:val="bullet"/>
      <w:lvlText w:val="o"/>
      <w:lvlJc w:val="left"/>
      <w:pPr>
        <w:ind w:left="1800" w:hanging="360"/>
      </w:pPr>
      <w:rPr>
        <w:rFonts w:ascii="Courier New" w:hAnsi="Courier New" w:cs="Courier New" w:hint="default"/>
      </w:rPr>
    </w:lvl>
    <w:lvl w:ilvl="2" w:tplc="8C563C4C" w:tentative="1">
      <w:start w:val="1"/>
      <w:numFmt w:val="bullet"/>
      <w:lvlText w:val=""/>
      <w:lvlJc w:val="left"/>
      <w:pPr>
        <w:ind w:left="2520" w:hanging="360"/>
      </w:pPr>
      <w:rPr>
        <w:rFonts w:ascii="Wingdings" w:hAnsi="Wingdings" w:hint="default"/>
      </w:rPr>
    </w:lvl>
    <w:lvl w:ilvl="3" w:tplc="8EC82A5C" w:tentative="1">
      <w:start w:val="1"/>
      <w:numFmt w:val="bullet"/>
      <w:lvlText w:val=""/>
      <w:lvlJc w:val="left"/>
      <w:pPr>
        <w:ind w:left="3240" w:hanging="360"/>
      </w:pPr>
      <w:rPr>
        <w:rFonts w:ascii="Symbol" w:hAnsi="Symbol" w:hint="default"/>
      </w:rPr>
    </w:lvl>
    <w:lvl w:ilvl="4" w:tplc="8FC29478" w:tentative="1">
      <w:start w:val="1"/>
      <w:numFmt w:val="bullet"/>
      <w:lvlText w:val="o"/>
      <w:lvlJc w:val="left"/>
      <w:pPr>
        <w:ind w:left="3960" w:hanging="360"/>
      </w:pPr>
      <w:rPr>
        <w:rFonts w:ascii="Courier New" w:hAnsi="Courier New" w:cs="Courier New" w:hint="default"/>
      </w:rPr>
    </w:lvl>
    <w:lvl w:ilvl="5" w:tplc="68760F46" w:tentative="1">
      <w:start w:val="1"/>
      <w:numFmt w:val="bullet"/>
      <w:lvlText w:val=""/>
      <w:lvlJc w:val="left"/>
      <w:pPr>
        <w:ind w:left="4680" w:hanging="360"/>
      </w:pPr>
      <w:rPr>
        <w:rFonts w:ascii="Wingdings" w:hAnsi="Wingdings" w:hint="default"/>
      </w:rPr>
    </w:lvl>
    <w:lvl w:ilvl="6" w:tplc="3C084C6A" w:tentative="1">
      <w:start w:val="1"/>
      <w:numFmt w:val="bullet"/>
      <w:lvlText w:val=""/>
      <w:lvlJc w:val="left"/>
      <w:pPr>
        <w:ind w:left="5400" w:hanging="360"/>
      </w:pPr>
      <w:rPr>
        <w:rFonts w:ascii="Symbol" w:hAnsi="Symbol" w:hint="default"/>
      </w:rPr>
    </w:lvl>
    <w:lvl w:ilvl="7" w:tplc="E640D16C" w:tentative="1">
      <w:start w:val="1"/>
      <w:numFmt w:val="bullet"/>
      <w:lvlText w:val="o"/>
      <w:lvlJc w:val="left"/>
      <w:pPr>
        <w:ind w:left="6120" w:hanging="360"/>
      </w:pPr>
      <w:rPr>
        <w:rFonts w:ascii="Courier New" w:hAnsi="Courier New" w:cs="Courier New" w:hint="default"/>
      </w:rPr>
    </w:lvl>
    <w:lvl w:ilvl="8" w:tplc="B0E26F1E" w:tentative="1">
      <w:start w:val="1"/>
      <w:numFmt w:val="bullet"/>
      <w:lvlText w:val=""/>
      <w:lvlJc w:val="left"/>
      <w:pPr>
        <w:ind w:left="6840" w:hanging="360"/>
      </w:pPr>
      <w:rPr>
        <w:rFonts w:ascii="Wingdings" w:hAnsi="Wingdings" w:hint="default"/>
      </w:rPr>
    </w:lvl>
  </w:abstractNum>
  <w:abstractNum w:abstractNumId="7" w15:restartNumberingAfterBreak="0">
    <w:nsid w:val="108D16F7"/>
    <w:multiLevelType w:val="hybridMultilevel"/>
    <w:tmpl w:val="4AF89C1C"/>
    <w:lvl w:ilvl="0" w:tplc="D01EA2EE">
      <w:start w:val="1"/>
      <w:numFmt w:val="bullet"/>
      <w:lvlText w:val=""/>
      <w:lvlJc w:val="left"/>
      <w:pPr>
        <w:ind w:left="720" w:hanging="360"/>
      </w:pPr>
      <w:rPr>
        <w:rFonts w:ascii="Symbol" w:hAnsi="Symbol" w:hint="default"/>
      </w:rPr>
    </w:lvl>
    <w:lvl w:ilvl="1" w:tplc="1DF231D8" w:tentative="1">
      <w:start w:val="1"/>
      <w:numFmt w:val="bullet"/>
      <w:lvlText w:val="o"/>
      <w:lvlJc w:val="left"/>
      <w:pPr>
        <w:ind w:left="1440" w:hanging="360"/>
      </w:pPr>
      <w:rPr>
        <w:rFonts w:ascii="Courier New" w:hAnsi="Courier New" w:cs="Courier New" w:hint="default"/>
      </w:rPr>
    </w:lvl>
    <w:lvl w:ilvl="2" w:tplc="BB8C9A88" w:tentative="1">
      <w:start w:val="1"/>
      <w:numFmt w:val="bullet"/>
      <w:lvlText w:val=""/>
      <w:lvlJc w:val="left"/>
      <w:pPr>
        <w:ind w:left="2160" w:hanging="360"/>
      </w:pPr>
      <w:rPr>
        <w:rFonts w:ascii="Wingdings" w:hAnsi="Wingdings" w:hint="default"/>
      </w:rPr>
    </w:lvl>
    <w:lvl w:ilvl="3" w:tplc="EE9205E0" w:tentative="1">
      <w:start w:val="1"/>
      <w:numFmt w:val="bullet"/>
      <w:lvlText w:val=""/>
      <w:lvlJc w:val="left"/>
      <w:pPr>
        <w:ind w:left="2880" w:hanging="360"/>
      </w:pPr>
      <w:rPr>
        <w:rFonts w:ascii="Symbol" w:hAnsi="Symbol" w:hint="default"/>
      </w:rPr>
    </w:lvl>
    <w:lvl w:ilvl="4" w:tplc="DF28B3AA" w:tentative="1">
      <w:start w:val="1"/>
      <w:numFmt w:val="bullet"/>
      <w:lvlText w:val="o"/>
      <w:lvlJc w:val="left"/>
      <w:pPr>
        <w:ind w:left="3600" w:hanging="360"/>
      </w:pPr>
      <w:rPr>
        <w:rFonts w:ascii="Courier New" w:hAnsi="Courier New" w:cs="Courier New" w:hint="default"/>
      </w:rPr>
    </w:lvl>
    <w:lvl w:ilvl="5" w:tplc="EFDC58CA" w:tentative="1">
      <w:start w:val="1"/>
      <w:numFmt w:val="bullet"/>
      <w:lvlText w:val=""/>
      <w:lvlJc w:val="left"/>
      <w:pPr>
        <w:ind w:left="4320" w:hanging="360"/>
      </w:pPr>
      <w:rPr>
        <w:rFonts w:ascii="Wingdings" w:hAnsi="Wingdings" w:hint="default"/>
      </w:rPr>
    </w:lvl>
    <w:lvl w:ilvl="6" w:tplc="C23E3E80" w:tentative="1">
      <w:start w:val="1"/>
      <w:numFmt w:val="bullet"/>
      <w:lvlText w:val=""/>
      <w:lvlJc w:val="left"/>
      <w:pPr>
        <w:ind w:left="5040" w:hanging="360"/>
      </w:pPr>
      <w:rPr>
        <w:rFonts w:ascii="Symbol" w:hAnsi="Symbol" w:hint="default"/>
      </w:rPr>
    </w:lvl>
    <w:lvl w:ilvl="7" w:tplc="03B457D2" w:tentative="1">
      <w:start w:val="1"/>
      <w:numFmt w:val="bullet"/>
      <w:lvlText w:val="o"/>
      <w:lvlJc w:val="left"/>
      <w:pPr>
        <w:ind w:left="5760" w:hanging="360"/>
      </w:pPr>
      <w:rPr>
        <w:rFonts w:ascii="Courier New" w:hAnsi="Courier New" w:cs="Courier New" w:hint="default"/>
      </w:rPr>
    </w:lvl>
    <w:lvl w:ilvl="8" w:tplc="643E2B04" w:tentative="1">
      <w:start w:val="1"/>
      <w:numFmt w:val="bullet"/>
      <w:lvlText w:val=""/>
      <w:lvlJc w:val="left"/>
      <w:pPr>
        <w:ind w:left="6480" w:hanging="360"/>
      </w:pPr>
      <w:rPr>
        <w:rFonts w:ascii="Wingdings" w:hAnsi="Wingdings" w:hint="default"/>
      </w:rPr>
    </w:lvl>
  </w:abstractNum>
  <w:abstractNum w:abstractNumId="8" w15:restartNumberingAfterBreak="0">
    <w:nsid w:val="14F35687"/>
    <w:multiLevelType w:val="hybridMultilevel"/>
    <w:tmpl w:val="62DC2A34"/>
    <w:lvl w:ilvl="0" w:tplc="B79A08FE">
      <w:start w:val="1"/>
      <w:numFmt w:val="bullet"/>
      <w:lvlText w:val=""/>
      <w:lvlJc w:val="left"/>
      <w:pPr>
        <w:ind w:left="720" w:hanging="360"/>
      </w:pPr>
      <w:rPr>
        <w:rFonts w:ascii="Symbol" w:hAnsi="Symbol" w:hint="default"/>
      </w:rPr>
    </w:lvl>
    <w:lvl w:ilvl="1" w:tplc="6ECE65A0">
      <w:start w:val="1"/>
      <w:numFmt w:val="bullet"/>
      <w:lvlText w:val="o"/>
      <w:lvlJc w:val="left"/>
      <w:pPr>
        <w:ind w:left="1440" w:hanging="360"/>
      </w:pPr>
      <w:rPr>
        <w:rFonts w:ascii="Courier New" w:hAnsi="Courier New" w:cs="Courier New" w:hint="default"/>
      </w:rPr>
    </w:lvl>
    <w:lvl w:ilvl="2" w:tplc="2760E50C" w:tentative="1">
      <w:start w:val="1"/>
      <w:numFmt w:val="bullet"/>
      <w:lvlText w:val=""/>
      <w:lvlJc w:val="left"/>
      <w:pPr>
        <w:ind w:left="2160" w:hanging="360"/>
      </w:pPr>
      <w:rPr>
        <w:rFonts w:ascii="Wingdings" w:hAnsi="Wingdings" w:hint="default"/>
      </w:rPr>
    </w:lvl>
    <w:lvl w:ilvl="3" w:tplc="A8FA1B08" w:tentative="1">
      <w:start w:val="1"/>
      <w:numFmt w:val="bullet"/>
      <w:lvlText w:val=""/>
      <w:lvlJc w:val="left"/>
      <w:pPr>
        <w:ind w:left="2880" w:hanging="360"/>
      </w:pPr>
      <w:rPr>
        <w:rFonts w:ascii="Symbol" w:hAnsi="Symbol" w:hint="default"/>
      </w:rPr>
    </w:lvl>
    <w:lvl w:ilvl="4" w:tplc="863E828E" w:tentative="1">
      <w:start w:val="1"/>
      <w:numFmt w:val="bullet"/>
      <w:lvlText w:val="o"/>
      <w:lvlJc w:val="left"/>
      <w:pPr>
        <w:ind w:left="3600" w:hanging="360"/>
      </w:pPr>
      <w:rPr>
        <w:rFonts w:ascii="Courier New" w:hAnsi="Courier New" w:cs="Courier New" w:hint="default"/>
      </w:rPr>
    </w:lvl>
    <w:lvl w:ilvl="5" w:tplc="16400DEE" w:tentative="1">
      <w:start w:val="1"/>
      <w:numFmt w:val="bullet"/>
      <w:lvlText w:val=""/>
      <w:lvlJc w:val="left"/>
      <w:pPr>
        <w:ind w:left="4320" w:hanging="360"/>
      </w:pPr>
      <w:rPr>
        <w:rFonts w:ascii="Wingdings" w:hAnsi="Wingdings" w:hint="default"/>
      </w:rPr>
    </w:lvl>
    <w:lvl w:ilvl="6" w:tplc="E98E8CA6" w:tentative="1">
      <w:start w:val="1"/>
      <w:numFmt w:val="bullet"/>
      <w:lvlText w:val=""/>
      <w:lvlJc w:val="left"/>
      <w:pPr>
        <w:ind w:left="5040" w:hanging="360"/>
      </w:pPr>
      <w:rPr>
        <w:rFonts w:ascii="Symbol" w:hAnsi="Symbol" w:hint="default"/>
      </w:rPr>
    </w:lvl>
    <w:lvl w:ilvl="7" w:tplc="368AB48E" w:tentative="1">
      <w:start w:val="1"/>
      <w:numFmt w:val="bullet"/>
      <w:lvlText w:val="o"/>
      <w:lvlJc w:val="left"/>
      <w:pPr>
        <w:ind w:left="5760" w:hanging="360"/>
      </w:pPr>
      <w:rPr>
        <w:rFonts w:ascii="Courier New" w:hAnsi="Courier New" w:cs="Courier New" w:hint="default"/>
      </w:rPr>
    </w:lvl>
    <w:lvl w:ilvl="8" w:tplc="210886C4" w:tentative="1">
      <w:start w:val="1"/>
      <w:numFmt w:val="bullet"/>
      <w:lvlText w:val=""/>
      <w:lvlJc w:val="left"/>
      <w:pPr>
        <w:ind w:left="6480" w:hanging="360"/>
      </w:pPr>
      <w:rPr>
        <w:rFonts w:ascii="Wingdings" w:hAnsi="Wingdings" w:hint="default"/>
      </w:rPr>
    </w:lvl>
  </w:abstractNum>
  <w:abstractNum w:abstractNumId="9" w15:restartNumberingAfterBreak="0">
    <w:nsid w:val="17A67C94"/>
    <w:multiLevelType w:val="hybridMultilevel"/>
    <w:tmpl w:val="FE220570"/>
    <w:lvl w:ilvl="0" w:tplc="7FA439B8">
      <w:start w:val="1"/>
      <w:numFmt w:val="bullet"/>
      <w:lvlText w:val=""/>
      <w:lvlJc w:val="left"/>
      <w:pPr>
        <w:ind w:left="720" w:hanging="360"/>
      </w:pPr>
      <w:rPr>
        <w:rFonts w:ascii="Symbol" w:hAnsi="Symbol" w:hint="default"/>
      </w:rPr>
    </w:lvl>
    <w:lvl w:ilvl="1" w:tplc="D0084D80" w:tentative="1">
      <w:start w:val="1"/>
      <w:numFmt w:val="bullet"/>
      <w:lvlText w:val="o"/>
      <w:lvlJc w:val="left"/>
      <w:pPr>
        <w:ind w:left="1440" w:hanging="360"/>
      </w:pPr>
      <w:rPr>
        <w:rFonts w:ascii="Courier New" w:hAnsi="Courier New" w:cs="Courier New" w:hint="default"/>
      </w:rPr>
    </w:lvl>
    <w:lvl w:ilvl="2" w:tplc="B8121236" w:tentative="1">
      <w:start w:val="1"/>
      <w:numFmt w:val="bullet"/>
      <w:lvlText w:val=""/>
      <w:lvlJc w:val="left"/>
      <w:pPr>
        <w:ind w:left="2160" w:hanging="360"/>
      </w:pPr>
      <w:rPr>
        <w:rFonts w:ascii="Wingdings" w:hAnsi="Wingdings" w:hint="default"/>
      </w:rPr>
    </w:lvl>
    <w:lvl w:ilvl="3" w:tplc="24984286" w:tentative="1">
      <w:start w:val="1"/>
      <w:numFmt w:val="bullet"/>
      <w:lvlText w:val=""/>
      <w:lvlJc w:val="left"/>
      <w:pPr>
        <w:ind w:left="2880" w:hanging="360"/>
      </w:pPr>
      <w:rPr>
        <w:rFonts w:ascii="Symbol" w:hAnsi="Symbol" w:hint="default"/>
      </w:rPr>
    </w:lvl>
    <w:lvl w:ilvl="4" w:tplc="7B68AFDA" w:tentative="1">
      <w:start w:val="1"/>
      <w:numFmt w:val="bullet"/>
      <w:lvlText w:val="o"/>
      <w:lvlJc w:val="left"/>
      <w:pPr>
        <w:ind w:left="3600" w:hanging="360"/>
      </w:pPr>
      <w:rPr>
        <w:rFonts w:ascii="Courier New" w:hAnsi="Courier New" w:cs="Courier New" w:hint="default"/>
      </w:rPr>
    </w:lvl>
    <w:lvl w:ilvl="5" w:tplc="C1EE49C0" w:tentative="1">
      <w:start w:val="1"/>
      <w:numFmt w:val="bullet"/>
      <w:lvlText w:val=""/>
      <w:lvlJc w:val="left"/>
      <w:pPr>
        <w:ind w:left="4320" w:hanging="360"/>
      </w:pPr>
      <w:rPr>
        <w:rFonts w:ascii="Wingdings" w:hAnsi="Wingdings" w:hint="default"/>
      </w:rPr>
    </w:lvl>
    <w:lvl w:ilvl="6" w:tplc="DBA29538" w:tentative="1">
      <w:start w:val="1"/>
      <w:numFmt w:val="bullet"/>
      <w:lvlText w:val=""/>
      <w:lvlJc w:val="left"/>
      <w:pPr>
        <w:ind w:left="5040" w:hanging="360"/>
      </w:pPr>
      <w:rPr>
        <w:rFonts w:ascii="Symbol" w:hAnsi="Symbol" w:hint="default"/>
      </w:rPr>
    </w:lvl>
    <w:lvl w:ilvl="7" w:tplc="F1DC3018" w:tentative="1">
      <w:start w:val="1"/>
      <w:numFmt w:val="bullet"/>
      <w:lvlText w:val="o"/>
      <w:lvlJc w:val="left"/>
      <w:pPr>
        <w:ind w:left="5760" w:hanging="360"/>
      </w:pPr>
      <w:rPr>
        <w:rFonts w:ascii="Courier New" w:hAnsi="Courier New" w:cs="Courier New" w:hint="default"/>
      </w:rPr>
    </w:lvl>
    <w:lvl w:ilvl="8" w:tplc="5F300EA2" w:tentative="1">
      <w:start w:val="1"/>
      <w:numFmt w:val="bullet"/>
      <w:lvlText w:val=""/>
      <w:lvlJc w:val="left"/>
      <w:pPr>
        <w:ind w:left="6480" w:hanging="360"/>
      </w:pPr>
      <w:rPr>
        <w:rFonts w:ascii="Wingdings" w:hAnsi="Wingdings" w:hint="default"/>
      </w:rPr>
    </w:lvl>
  </w:abstractNum>
  <w:abstractNum w:abstractNumId="10" w15:restartNumberingAfterBreak="0">
    <w:nsid w:val="18385DBE"/>
    <w:multiLevelType w:val="hybridMultilevel"/>
    <w:tmpl w:val="14F0A8DC"/>
    <w:lvl w:ilvl="0" w:tplc="8D94CE76">
      <w:start w:val="1"/>
      <w:numFmt w:val="bullet"/>
      <w:lvlText w:val=""/>
      <w:lvlJc w:val="left"/>
      <w:pPr>
        <w:ind w:left="720" w:hanging="360"/>
      </w:pPr>
      <w:rPr>
        <w:rFonts w:ascii="Symbol" w:hAnsi="Symbol" w:hint="default"/>
      </w:rPr>
    </w:lvl>
    <w:lvl w:ilvl="1" w:tplc="1AD47D78" w:tentative="1">
      <w:start w:val="1"/>
      <w:numFmt w:val="bullet"/>
      <w:lvlText w:val="o"/>
      <w:lvlJc w:val="left"/>
      <w:pPr>
        <w:ind w:left="1440" w:hanging="360"/>
      </w:pPr>
      <w:rPr>
        <w:rFonts w:ascii="Courier New" w:hAnsi="Courier New" w:cs="Courier New" w:hint="default"/>
      </w:rPr>
    </w:lvl>
    <w:lvl w:ilvl="2" w:tplc="D6B8CA66" w:tentative="1">
      <w:start w:val="1"/>
      <w:numFmt w:val="bullet"/>
      <w:lvlText w:val=""/>
      <w:lvlJc w:val="left"/>
      <w:pPr>
        <w:ind w:left="2160" w:hanging="360"/>
      </w:pPr>
      <w:rPr>
        <w:rFonts w:ascii="Wingdings" w:hAnsi="Wingdings" w:hint="default"/>
      </w:rPr>
    </w:lvl>
    <w:lvl w:ilvl="3" w:tplc="5606897A" w:tentative="1">
      <w:start w:val="1"/>
      <w:numFmt w:val="bullet"/>
      <w:lvlText w:val=""/>
      <w:lvlJc w:val="left"/>
      <w:pPr>
        <w:ind w:left="2880" w:hanging="360"/>
      </w:pPr>
      <w:rPr>
        <w:rFonts w:ascii="Symbol" w:hAnsi="Symbol" w:hint="default"/>
      </w:rPr>
    </w:lvl>
    <w:lvl w:ilvl="4" w:tplc="ADD675B6" w:tentative="1">
      <w:start w:val="1"/>
      <w:numFmt w:val="bullet"/>
      <w:lvlText w:val="o"/>
      <w:lvlJc w:val="left"/>
      <w:pPr>
        <w:ind w:left="3600" w:hanging="360"/>
      </w:pPr>
      <w:rPr>
        <w:rFonts w:ascii="Courier New" w:hAnsi="Courier New" w:cs="Courier New" w:hint="default"/>
      </w:rPr>
    </w:lvl>
    <w:lvl w:ilvl="5" w:tplc="30BCEC9E" w:tentative="1">
      <w:start w:val="1"/>
      <w:numFmt w:val="bullet"/>
      <w:lvlText w:val=""/>
      <w:lvlJc w:val="left"/>
      <w:pPr>
        <w:ind w:left="4320" w:hanging="360"/>
      </w:pPr>
      <w:rPr>
        <w:rFonts w:ascii="Wingdings" w:hAnsi="Wingdings" w:hint="default"/>
      </w:rPr>
    </w:lvl>
    <w:lvl w:ilvl="6" w:tplc="03FE6034" w:tentative="1">
      <w:start w:val="1"/>
      <w:numFmt w:val="bullet"/>
      <w:lvlText w:val=""/>
      <w:lvlJc w:val="left"/>
      <w:pPr>
        <w:ind w:left="5040" w:hanging="360"/>
      </w:pPr>
      <w:rPr>
        <w:rFonts w:ascii="Symbol" w:hAnsi="Symbol" w:hint="default"/>
      </w:rPr>
    </w:lvl>
    <w:lvl w:ilvl="7" w:tplc="4662B542" w:tentative="1">
      <w:start w:val="1"/>
      <w:numFmt w:val="bullet"/>
      <w:lvlText w:val="o"/>
      <w:lvlJc w:val="left"/>
      <w:pPr>
        <w:ind w:left="5760" w:hanging="360"/>
      </w:pPr>
      <w:rPr>
        <w:rFonts w:ascii="Courier New" w:hAnsi="Courier New" w:cs="Courier New" w:hint="default"/>
      </w:rPr>
    </w:lvl>
    <w:lvl w:ilvl="8" w:tplc="21589536" w:tentative="1">
      <w:start w:val="1"/>
      <w:numFmt w:val="bullet"/>
      <w:lvlText w:val=""/>
      <w:lvlJc w:val="left"/>
      <w:pPr>
        <w:ind w:left="6480" w:hanging="360"/>
      </w:pPr>
      <w:rPr>
        <w:rFonts w:ascii="Wingdings" w:hAnsi="Wingdings" w:hint="default"/>
      </w:rPr>
    </w:lvl>
  </w:abstractNum>
  <w:abstractNum w:abstractNumId="11" w15:restartNumberingAfterBreak="0">
    <w:nsid w:val="19A46C99"/>
    <w:multiLevelType w:val="hybridMultilevel"/>
    <w:tmpl w:val="00003C16"/>
    <w:lvl w:ilvl="0" w:tplc="E4BC9F90">
      <w:start w:val="1"/>
      <w:numFmt w:val="bullet"/>
      <w:lvlText w:val=""/>
      <w:lvlJc w:val="left"/>
      <w:pPr>
        <w:ind w:left="720" w:hanging="360"/>
      </w:pPr>
      <w:rPr>
        <w:rFonts w:ascii="Symbol" w:hAnsi="Symbol" w:hint="default"/>
      </w:rPr>
    </w:lvl>
    <w:lvl w:ilvl="1" w:tplc="FC422282" w:tentative="1">
      <w:start w:val="1"/>
      <w:numFmt w:val="bullet"/>
      <w:lvlText w:val="o"/>
      <w:lvlJc w:val="left"/>
      <w:pPr>
        <w:ind w:left="1440" w:hanging="360"/>
      </w:pPr>
      <w:rPr>
        <w:rFonts w:ascii="Courier New" w:hAnsi="Courier New" w:cs="Courier New" w:hint="default"/>
      </w:rPr>
    </w:lvl>
    <w:lvl w:ilvl="2" w:tplc="296A2E44" w:tentative="1">
      <w:start w:val="1"/>
      <w:numFmt w:val="bullet"/>
      <w:lvlText w:val=""/>
      <w:lvlJc w:val="left"/>
      <w:pPr>
        <w:ind w:left="2160" w:hanging="360"/>
      </w:pPr>
      <w:rPr>
        <w:rFonts w:ascii="Wingdings" w:hAnsi="Wingdings" w:hint="default"/>
      </w:rPr>
    </w:lvl>
    <w:lvl w:ilvl="3" w:tplc="2CF06C7E" w:tentative="1">
      <w:start w:val="1"/>
      <w:numFmt w:val="bullet"/>
      <w:lvlText w:val=""/>
      <w:lvlJc w:val="left"/>
      <w:pPr>
        <w:ind w:left="2880" w:hanging="360"/>
      </w:pPr>
      <w:rPr>
        <w:rFonts w:ascii="Symbol" w:hAnsi="Symbol" w:hint="default"/>
      </w:rPr>
    </w:lvl>
    <w:lvl w:ilvl="4" w:tplc="ADAE9200" w:tentative="1">
      <w:start w:val="1"/>
      <w:numFmt w:val="bullet"/>
      <w:lvlText w:val="o"/>
      <w:lvlJc w:val="left"/>
      <w:pPr>
        <w:ind w:left="3600" w:hanging="360"/>
      </w:pPr>
      <w:rPr>
        <w:rFonts w:ascii="Courier New" w:hAnsi="Courier New" w:cs="Courier New" w:hint="default"/>
      </w:rPr>
    </w:lvl>
    <w:lvl w:ilvl="5" w:tplc="7C42770C" w:tentative="1">
      <w:start w:val="1"/>
      <w:numFmt w:val="bullet"/>
      <w:lvlText w:val=""/>
      <w:lvlJc w:val="left"/>
      <w:pPr>
        <w:ind w:left="4320" w:hanging="360"/>
      </w:pPr>
      <w:rPr>
        <w:rFonts w:ascii="Wingdings" w:hAnsi="Wingdings" w:hint="default"/>
      </w:rPr>
    </w:lvl>
    <w:lvl w:ilvl="6" w:tplc="A72017C6" w:tentative="1">
      <w:start w:val="1"/>
      <w:numFmt w:val="bullet"/>
      <w:lvlText w:val=""/>
      <w:lvlJc w:val="left"/>
      <w:pPr>
        <w:ind w:left="5040" w:hanging="360"/>
      </w:pPr>
      <w:rPr>
        <w:rFonts w:ascii="Symbol" w:hAnsi="Symbol" w:hint="default"/>
      </w:rPr>
    </w:lvl>
    <w:lvl w:ilvl="7" w:tplc="6C72DAA0" w:tentative="1">
      <w:start w:val="1"/>
      <w:numFmt w:val="bullet"/>
      <w:lvlText w:val="o"/>
      <w:lvlJc w:val="left"/>
      <w:pPr>
        <w:ind w:left="5760" w:hanging="360"/>
      </w:pPr>
      <w:rPr>
        <w:rFonts w:ascii="Courier New" w:hAnsi="Courier New" w:cs="Courier New" w:hint="default"/>
      </w:rPr>
    </w:lvl>
    <w:lvl w:ilvl="8" w:tplc="A964D0DE" w:tentative="1">
      <w:start w:val="1"/>
      <w:numFmt w:val="bullet"/>
      <w:lvlText w:val=""/>
      <w:lvlJc w:val="left"/>
      <w:pPr>
        <w:ind w:left="6480" w:hanging="360"/>
      </w:pPr>
      <w:rPr>
        <w:rFonts w:ascii="Wingdings" w:hAnsi="Wingdings" w:hint="default"/>
      </w:rPr>
    </w:lvl>
  </w:abstractNum>
  <w:abstractNum w:abstractNumId="12" w15:restartNumberingAfterBreak="0">
    <w:nsid w:val="1D126243"/>
    <w:multiLevelType w:val="hybridMultilevel"/>
    <w:tmpl w:val="E87ED986"/>
    <w:lvl w:ilvl="0" w:tplc="D9040F22">
      <w:start w:val="1"/>
      <w:numFmt w:val="bullet"/>
      <w:lvlText w:val=""/>
      <w:lvlJc w:val="left"/>
      <w:pPr>
        <w:ind w:left="720" w:hanging="360"/>
      </w:pPr>
      <w:rPr>
        <w:rFonts w:ascii="Symbol" w:hAnsi="Symbol" w:hint="default"/>
      </w:rPr>
    </w:lvl>
    <w:lvl w:ilvl="1" w:tplc="D3F63A7A" w:tentative="1">
      <w:start w:val="1"/>
      <w:numFmt w:val="bullet"/>
      <w:lvlText w:val="o"/>
      <w:lvlJc w:val="left"/>
      <w:pPr>
        <w:ind w:left="1440" w:hanging="360"/>
      </w:pPr>
      <w:rPr>
        <w:rFonts w:ascii="Courier New" w:hAnsi="Courier New" w:cs="Courier New" w:hint="default"/>
      </w:rPr>
    </w:lvl>
    <w:lvl w:ilvl="2" w:tplc="D1A669FE" w:tentative="1">
      <w:start w:val="1"/>
      <w:numFmt w:val="bullet"/>
      <w:lvlText w:val=""/>
      <w:lvlJc w:val="left"/>
      <w:pPr>
        <w:ind w:left="2160" w:hanging="360"/>
      </w:pPr>
      <w:rPr>
        <w:rFonts w:ascii="Wingdings" w:hAnsi="Wingdings" w:hint="default"/>
      </w:rPr>
    </w:lvl>
    <w:lvl w:ilvl="3" w:tplc="A2A03FF6" w:tentative="1">
      <w:start w:val="1"/>
      <w:numFmt w:val="bullet"/>
      <w:lvlText w:val=""/>
      <w:lvlJc w:val="left"/>
      <w:pPr>
        <w:ind w:left="2880" w:hanging="360"/>
      </w:pPr>
      <w:rPr>
        <w:rFonts w:ascii="Symbol" w:hAnsi="Symbol" w:hint="default"/>
      </w:rPr>
    </w:lvl>
    <w:lvl w:ilvl="4" w:tplc="2980587C" w:tentative="1">
      <w:start w:val="1"/>
      <w:numFmt w:val="bullet"/>
      <w:lvlText w:val="o"/>
      <w:lvlJc w:val="left"/>
      <w:pPr>
        <w:ind w:left="3600" w:hanging="360"/>
      </w:pPr>
      <w:rPr>
        <w:rFonts w:ascii="Courier New" w:hAnsi="Courier New" w:cs="Courier New" w:hint="default"/>
      </w:rPr>
    </w:lvl>
    <w:lvl w:ilvl="5" w:tplc="28EC2970" w:tentative="1">
      <w:start w:val="1"/>
      <w:numFmt w:val="bullet"/>
      <w:lvlText w:val=""/>
      <w:lvlJc w:val="left"/>
      <w:pPr>
        <w:ind w:left="4320" w:hanging="360"/>
      </w:pPr>
      <w:rPr>
        <w:rFonts w:ascii="Wingdings" w:hAnsi="Wingdings" w:hint="default"/>
      </w:rPr>
    </w:lvl>
    <w:lvl w:ilvl="6" w:tplc="1E8A13C2" w:tentative="1">
      <w:start w:val="1"/>
      <w:numFmt w:val="bullet"/>
      <w:lvlText w:val=""/>
      <w:lvlJc w:val="left"/>
      <w:pPr>
        <w:ind w:left="5040" w:hanging="360"/>
      </w:pPr>
      <w:rPr>
        <w:rFonts w:ascii="Symbol" w:hAnsi="Symbol" w:hint="default"/>
      </w:rPr>
    </w:lvl>
    <w:lvl w:ilvl="7" w:tplc="40C635E8" w:tentative="1">
      <w:start w:val="1"/>
      <w:numFmt w:val="bullet"/>
      <w:lvlText w:val="o"/>
      <w:lvlJc w:val="left"/>
      <w:pPr>
        <w:ind w:left="5760" w:hanging="360"/>
      </w:pPr>
      <w:rPr>
        <w:rFonts w:ascii="Courier New" w:hAnsi="Courier New" w:cs="Courier New" w:hint="default"/>
      </w:rPr>
    </w:lvl>
    <w:lvl w:ilvl="8" w:tplc="74ECDF10" w:tentative="1">
      <w:start w:val="1"/>
      <w:numFmt w:val="bullet"/>
      <w:lvlText w:val=""/>
      <w:lvlJc w:val="left"/>
      <w:pPr>
        <w:ind w:left="6480" w:hanging="360"/>
      </w:pPr>
      <w:rPr>
        <w:rFonts w:ascii="Wingdings" w:hAnsi="Wingdings" w:hint="default"/>
      </w:rPr>
    </w:lvl>
  </w:abstractNum>
  <w:abstractNum w:abstractNumId="13" w15:restartNumberingAfterBreak="0">
    <w:nsid w:val="2462782E"/>
    <w:multiLevelType w:val="hybridMultilevel"/>
    <w:tmpl w:val="9EB61A64"/>
    <w:lvl w:ilvl="0" w:tplc="A3BCD5B2">
      <w:start w:val="1"/>
      <w:numFmt w:val="bullet"/>
      <w:lvlText w:val=""/>
      <w:lvlJc w:val="left"/>
      <w:pPr>
        <w:ind w:left="720" w:hanging="360"/>
      </w:pPr>
      <w:rPr>
        <w:rFonts w:ascii="Symbol" w:hAnsi="Symbol" w:hint="default"/>
      </w:rPr>
    </w:lvl>
    <w:lvl w:ilvl="1" w:tplc="AB6CDE68" w:tentative="1">
      <w:start w:val="1"/>
      <w:numFmt w:val="bullet"/>
      <w:lvlText w:val="o"/>
      <w:lvlJc w:val="left"/>
      <w:pPr>
        <w:ind w:left="1440" w:hanging="360"/>
      </w:pPr>
      <w:rPr>
        <w:rFonts w:ascii="Courier New" w:hAnsi="Courier New" w:cs="Courier New" w:hint="default"/>
      </w:rPr>
    </w:lvl>
    <w:lvl w:ilvl="2" w:tplc="D7FEB322" w:tentative="1">
      <w:start w:val="1"/>
      <w:numFmt w:val="bullet"/>
      <w:lvlText w:val=""/>
      <w:lvlJc w:val="left"/>
      <w:pPr>
        <w:ind w:left="2160" w:hanging="360"/>
      </w:pPr>
      <w:rPr>
        <w:rFonts w:ascii="Wingdings" w:hAnsi="Wingdings" w:hint="default"/>
      </w:rPr>
    </w:lvl>
    <w:lvl w:ilvl="3" w:tplc="C01202AE" w:tentative="1">
      <w:start w:val="1"/>
      <w:numFmt w:val="bullet"/>
      <w:lvlText w:val=""/>
      <w:lvlJc w:val="left"/>
      <w:pPr>
        <w:ind w:left="2880" w:hanging="360"/>
      </w:pPr>
      <w:rPr>
        <w:rFonts w:ascii="Symbol" w:hAnsi="Symbol" w:hint="default"/>
      </w:rPr>
    </w:lvl>
    <w:lvl w:ilvl="4" w:tplc="4A9A5554" w:tentative="1">
      <w:start w:val="1"/>
      <w:numFmt w:val="bullet"/>
      <w:lvlText w:val="o"/>
      <w:lvlJc w:val="left"/>
      <w:pPr>
        <w:ind w:left="3600" w:hanging="360"/>
      </w:pPr>
      <w:rPr>
        <w:rFonts w:ascii="Courier New" w:hAnsi="Courier New" w:cs="Courier New" w:hint="default"/>
      </w:rPr>
    </w:lvl>
    <w:lvl w:ilvl="5" w:tplc="E5604630" w:tentative="1">
      <w:start w:val="1"/>
      <w:numFmt w:val="bullet"/>
      <w:lvlText w:val=""/>
      <w:lvlJc w:val="left"/>
      <w:pPr>
        <w:ind w:left="4320" w:hanging="360"/>
      </w:pPr>
      <w:rPr>
        <w:rFonts w:ascii="Wingdings" w:hAnsi="Wingdings" w:hint="default"/>
      </w:rPr>
    </w:lvl>
    <w:lvl w:ilvl="6" w:tplc="31CA9ED6" w:tentative="1">
      <w:start w:val="1"/>
      <w:numFmt w:val="bullet"/>
      <w:lvlText w:val=""/>
      <w:lvlJc w:val="left"/>
      <w:pPr>
        <w:ind w:left="5040" w:hanging="360"/>
      </w:pPr>
      <w:rPr>
        <w:rFonts w:ascii="Symbol" w:hAnsi="Symbol" w:hint="default"/>
      </w:rPr>
    </w:lvl>
    <w:lvl w:ilvl="7" w:tplc="29F03A30" w:tentative="1">
      <w:start w:val="1"/>
      <w:numFmt w:val="bullet"/>
      <w:lvlText w:val="o"/>
      <w:lvlJc w:val="left"/>
      <w:pPr>
        <w:ind w:left="5760" w:hanging="360"/>
      </w:pPr>
      <w:rPr>
        <w:rFonts w:ascii="Courier New" w:hAnsi="Courier New" w:cs="Courier New" w:hint="default"/>
      </w:rPr>
    </w:lvl>
    <w:lvl w:ilvl="8" w:tplc="8D268B6E" w:tentative="1">
      <w:start w:val="1"/>
      <w:numFmt w:val="bullet"/>
      <w:lvlText w:val=""/>
      <w:lvlJc w:val="left"/>
      <w:pPr>
        <w:ind w:left="6480" w:hanging="360"/>
      </w:pPr>
      <w:rPr>
        <w:rFonts w:ascii="Wingdings" w:hAnsi="Wingdings" w:hint="default"/>
      </w:rPr>
    </w:lvl>
  </w:abstractNum>
  <w:abstractNum w:abstractNumId="14" w15:restartNumberingAfterBreak="0">
    <w:nsid w:val="264F6D29"/>
    <w:multiLevelType w:val="hybridMultilevel"/>
    <w:tmpl w:val="F5C89A64"/>
    <w:lvl w:ilvl="0" w:tplc="D9809B5C">
      <w:start w:val="1"/>
      <w:numFmt w:val="bullet"/>
      <w:lvlText w:val=""/>
      <w:lvlJc w:val="left"/>
      <w:pPr>
        <w:ind w:left="720" w:hanging="360"/>
      </w:pPr>
      <w:rPr>
        <w:rFonts w:ascii="Symbol" w:hAnsi="Symbol" w:hint="default"/>
      </w:rPr>
    </w:lvl>
    <w:lvl w:ilvl="1" w:tplc="85EE73B0" w:tentative="1">
      <w:start w:val="1"/>
      <w:numFmt w:val="bullet"/>
      <w:lvlText w:val="o"/>
      <w:lvlJc w:val="left"/>
      <w:pPr>
        <w:ind w:left="1440" w:hanging="360"/>
      </w:pPr>
      <w:rPr>
        <w:rFonts w:ascii="Courier New" w:hAnsi="Courier New" w:cs="Courier New" w:hint="default"/>
      </w:rPr>
    </w:lvl>
    <w:lvl w:ilvl="2" w:tplc="C5DE5CB4" w:tentative="1">
      <w:start w:val="1"/>
      <w:numFmt w:val="bullet"/>
      <w:lvlText w:val=""/>
      <w:lvlJc w:val="left"/>
      <w:pPr>
        <w:ind w:left="2160" w:hanging="360"/>
      </w:pPr>
      <w:rPr>
        <w:rFonts w:ascii="Wingdings" w:hAnsi="Wingdings" w:hint="default"/>
      </w:rPr>
    </w:lvl>
    <w:lvl w:ilvl="3" w:tplc="F2AE9434" w:tentative="1">
      <w:start w:val="1"/>
      <w:numFmt w:val="bullet"/>
      <w:lvlText w:val=""/>
      <w:lvlJc w:val="left"/>
      <w:pPr>
        <w:ind w:left="2880" w:hanging="360"/>
      </w:pPr>
      <w:rPr>
        <w:rFonts w:ascii="Symbol" w:hAnsi="Symbol" w:hint="default"/>
      </w:rPr>
    </w:lvl>
    <w:lvl w:ilvl="4" w:tplc="04521BC6" w:tentative="1">
      <w:start w:val="1"/>
      <w:numFmt w:val="bullet"/>
      <w:lvlText w:val="o"/>
      <w:lvlJc w:val="left"/>
      <w:pPr>
        <w:ind w:left="3600" w:hanging="360"/>
      </w:pPr>
      <w:rPr>
        <w:rFonts w:ascii="Courier New" w:hAnsi="Courier New" w:cs="Courier New" w:hint="default"/>
      </w:rPr>
    </w:lvl>
    <w:lvl w:ilvl="5" w:tplc="EE3642B8" w:tentative="1">
      <w:start w:val="1"/>
      <w:numFmt w:val="bullet"/>
      <w:lvlText w:val=""/>
      <w:lvlJc w:val="left"/>
      <w:pPr>
        <w:ind w:left="4320" w:hanging="360"/>
      </w:pPr>
      <w:rPr>
        <w:rFonts w:ascii="Wingdings" w:hAnsi="Wingdings" w:hint="default"/>
      </w:rPr>
    </w:lvl>
    <w:lvl w:ilvl="6" w:tplc="DBFCEA12" w:tentative="1">
      <w:start w:val="1"/>
      <w:numFmt w:val="bullet"/>
      <w:lvlText w:val=""/>
      <w:lvlJc w:val="left"/>
      <w:pPr>
        <w:ind w:left="5040" w:hanging="360"/>
      </w:pPr>
      <w:rPr>
        <w:rFonts w:ascii="Symbol" w:hAnsi="Symbol" w:hint="default"/>
      </w:rPr>
    </w:lvl>
    <w:lvl w:ilvl="7" w:tplc="3F82C78C" w:tentative="1">
      <w:start w:val="1"/>
      <w:numFmt w:val="bullet"/>
      <w:lvlText w:val="o"/>
      <w:lvlJc w:val="left"/>
      <w:pPr>
        <w:ind w:left="5760" w:hanging="360"/>
      </w:pPr>
      <w:rPr>
        <w:rFonts w:ascii="Courier New" w:hAnsi="Courier New" w:cs="Courier New" w:hint="default"/>
      </w:rPr>
    </w:lvl>
    <w:lvl w:ilvl="8" w:tplc="C6AADBC4" w:tentative="1">
      <w:start w:val="1"/>
      <w:numFmt w:val="bullet"/>
      <w:lvlText w:val=""/>
      <w:lvlJc w:val="left"/>
      <w:pPr>
        <w:ind w:left="6480" w:hanging="360"/>
      </w:pPr>
      <w:rPr>
        <w:rFonts w:ascii="Wingdings" w:hAnsi="Wingdings" w:hint="default"/>
      </w:rPr>
    </w:lvl>
  </w:abstractNum>
  <w:abstractNum w:abstractNumId="15" w15:restartNumberingAfterBreak="0">
    <w:nsid w:val="2D4E4194"/>
    <w:multiLevelType w:val="hybridMultilevel"/>
    <w:tmpl w:val="0964A644"/>
    <w:lvl w:ilvl="0" w:tplc="311080D0">
      <w:start w:val="1"/>
      <w:numFmt w:val="bullet"/>
      <w:lvlText w:val=""/>
      <w:lvlJc w:val="left"/>
      <w:pPr>
        <w:ind w:left="720" w:hanging="360"/>
      </w:pPr>
      <w:rPr>
        <w:rFonts w:ascii="Symbol" w:hAnsi="Symbol" w:hint="default"/>
      </w:rPr>
    </w:lvl>
    <w:lvl w:ilvl="1" w:tplc="3B2E9F40" w:tentative="1">
      <w:start w:val="1"/>
      <w:numFmt w:val="bullet"/>
      <w:lvlText w:val="o"/>
      <w:lvlJc w:val="left"/>
      <w:pPr>
        <w:ind w:left="1440" w:hanging="360"/>
      </w:pPr>
      <w:rPr>
        <w:rFonts w:ascii="Courier New" w:hAnsi="Courier New" w:cs="Courier New" w:hint="default"/>
      </w:rPr>
    </w:lvl>
    <w:lvl w:ilvl="2" w:tplc="CDD04228" w:tentative="1">
      <w:start w:val="1"/>
      <w:numFmt w:val="bullet"/>
      <w:lvlText w:val=""/>
      <w:lvlJc w:val="left"/>
      <w:pPr>
        <w:ind w:left="2160" w:hanging="360"/>
      </w:pPr>
      <w:rPr>
        <w:rFonts w:ascii="Wingdings" w:hAnsi="Wingdings" w:hint="default"/>
      </w:rPr>
    </w:lvl>
    <w:lvl w:ilvl="3" w:tplc="688416AA" w:tentative="1">
      <w:start w:val="1"/>
      <w:numFmt w:val="bullet"/>
      <w:lvlText w:val=""/>
      <w:lvlJc w:val="left"/>
      <w:pPr>
        <w:ind w:left="2880" w:hanging="360"/>
      </w:pPr>
      <w:rPr>
        <w:rFonts w:ascii="Symbol" w:hAnsi="Symbol" w:hint="default"/>
      </w:rPr>
    </w:lvl>
    <w:lvl w:ilvl="4" w:tplc="D624D6C2" w:tentative="1">
      <w:start w:val="1"/>
      <w:numFmt w:val="bullet"/>
      <w:lvlText w:val="o"/>
      <w:lvlJc w:val="left"/>
      <w:pPr>
        <w:ind w:left="3600" w:hanging="360"/>
      </w:pPr>
      <w:rPr>
        <w:rFonts w:ascii="Courier New" w:hAnsi="Courier New" w:cs="Courier New" w:hint="default"/>
      </w:rPr>
    </w:lvl>
    <w:lvl w:ilvl="5" w:tplc="4E00CDE6" w:tentative="1">
      <w:start w:val="1"/>
      <w:numFmt w:val="bullet"/>
      <w:lvlText w:val=""/>
      <w:lvlJc w:val="left"/>
      <w:pPr>
        <w:ind w:left="4320" w:hanging="360"/>
      </w:pPr>
      <w:rPr>
        <w:rFonts w:ascii="Wingdings" w:hAnsi="Wingdings" w:hint="default"/>
      </w:rPr>
    </w:lvl>
    <w:lvl w:ilvl="6" w:tplc="79CC0306" w:tentative="1">
      <w:start w:val="1"/>
      <w:numFmt w:val="bullet"/>
      <w:lvlText w:val=""/>
      <w:lvlJc w:val="left"/>
      <w:pPr>
        <w:ind w:left="5040" w:hanging="360"/>
      </w:pPr>
      <w:rPr>
        <w:rFonts w:ascii="Symbol" w:hAnsi="Symbol" w:hint="default"/>
      </w:rPr>
    </w:lvl>
    <w:lvl w:ilvl="7" w:tplc="3CE238A2" w:tentative="1">
      <w:start w:val="1"/>
      <w:numFmt w:val="bullet"/>
      <w:lvlText w:val="o"/>
      <w:lvlJc w:val="left"/>
      <w:pPr>
        <w:ind w:left="5760" w:hanging="360"/>
      </w:pPr>
      <w:rPr>
        <w:rFonts w:ascii="Courier New" w:hAnsi="Courier New" w:cs="Courier New" w:hint="default"/>
      </w:rPr>
    </w:lvl>
    <w:lvl w:ilvl="8" w:tplc="E826B12A" w:tentative="1">
      <w:start w:val="1"/>
      <w:numFmt w:val="bullet"/>
      <w:lvlText w:val=""/>
      <w:lvlJc w:val="left"/>
      <w:pPr>
        <w:ind w:left="6480" w:hanging="360"/>
      </w:pPr>
      <w:rPr>
        <w:rFonts w:ascii="Wingdings" w:hAnsi="Wingdings" w:hint="default"/>
      </w:rPr>
    </w:lvl>
  </w:abstractNum>
  <w:abstractNum w:abstractNumId="16" w15:restartNumberingAfterBreak="0">
    <w:nsid w:val="2EE5478C"/>
    <w:multiLevelType w:val="hybridMultilevel"/>
    <w:tmpl w:val="1854ADC6"/>
    <w:lvl w:ilvl="0" w:tplc="5642B956">
      <w:start w:val="1"/>
      <w:numFmt w:val="bullet"/>
      <w:lvlText w:val=""/>
      <w:lvlJc w:val="left"/>
      <w:pPr>
        <w:ind w:left="720" w:hanging="360"/>
      </w:pPr>
      <w:rPr>
        <w:rFonts w:ascii="Symbol" w:hAnsi="Symbol" w:hint="default"/>
      </w:rPr>
    </w:lvl>
    <w:lvl w:ilvl="1" w:tplc="BE88DAC0" w:tentative="1">
      <w:start w:val="1"/>
      <w:numFmt w:val="bullet"/>
      <w:lvlText w:val="o"/>
      <w:lvlJc w:val="left"/>
      <w:pPr>
        <w:ind w:left="1440" w:hanging="360"/>
      </w:pPr>
      <w:rPr>
        <w:rFonts w:ascii="Courier New" w:hAnsi="Courier New" w:cs="Courier New" w:hint="default"/>
      </w:rPr>
    </w:lvl>
    <w:lvl w:ilvl="2" w:tplc="AFAE2842" w:tentative="1">
      <w:start w:val="1"/>
      <w:numFmt w:val="bullet"/>
      <w:lvlText w:val=""/>
      <w:lvlJc w:val="left"/>
      <w:pPr>
        <w:ind w:left="2160" w:hanging="360"/>
      </w:pPr>
      <w:rPr>
        <w:rFonts w:ascii="Wingdings" w:hAnsi="Wingdings" w:hint="default"/>
      </w:rPr>
    </w:lvl>
    <w:lvl w:ilvl="3" w:tplc="E08E684C" w:tentative="1">
      <w:start w:val="1"/>
      <w:numFmt w:val="bullet"/>
      <w:lvlText w:val=""/>
      <w:lvlJc w:val="left"/>
      <w:pPr>
        <w:ind w:left="2880" w:hanging="360"/>
      </w:pPr>
      <w:rPr>
        <w:rFonts w:ascii="Symbol" w:hAnsi="Symbol" w:hint="default"/>
      </w:rPr>
    </w:lvl>
    <w:lvl w:ilvl="4" w:tplc="C82265B4" w:tentative="1">
      <w:start w:val="1"/>
      <w:numFmt w:val="bullet"/>
      <w:lvlText w:val="o"/>
      <w:lvlJc w:val="left"/>
      <w:pPr>
        <w:ind w:left="3600" w:hanging="360"/>
      </w:pPr>
      <w:rPr>
        <w:rFonts w:ascii="Courier New" w:hAnsi="Courier New" w:cs="Courier New" w:hint="default"/>
      </w:rPr>
    </w:lvl>
    <w:lvl w:ilvl="5" w:tplc="0B947D5A" w:tentative="1">
      <w:start w:val="1"/>
      <w:numFmt w:val="bullet"/>
      <w:lvlText w:val=""/>
      <w:lvlJc w:val="left"/>
      <w:pPr>
        <w:ind w:left="4320" w:hanging="360"/>
      </w:pPr>
      <w:rPr>
        <w:rFonts w:ascii="Wingdings" w:hAnsi="Wingdings" w:hint="default"/>
      </w:rPr>
    </w:lvl>
    <w:lvl w:ilvl="6" w:tplc="743CAE24" w:tentative="1">
      <w:start w:val="1"/>
      <w:numFmt w:val="bullet"/>
      <w:lvlText w:val=""/>
      <w:lvlJc w:val="left"/>
      <w:pPr>
        <w:ind w:left="5040" w:hanging="360"/>
      </w:pPr>
      <w:rPr>
        <w:rFonts w:ascii="Symbol" w:hAnsi="Symbol" w:hint="default"/>
      </w:rPr>
    </w:lvl>
    <w:lvl w:ilvl="7" w:tplc="29D8B1A4" w:tentative="1">
      <w:start w:val="1"/>
      <w:numFmt w:val="bullet"/>
      <w:lvlText w:val="o"/>
      <w:lvlJc w:val="left"/>
      <w:pPr>
        <w:ind w:left="5760" w:hanging="360"/>
      </w:pPr>
      <w:rPr>
        <w:rFonts w:ascii="Courier New" w:hAnsi="Courier New" w:cs="Courier New" w:hint="default"/>
      </w:rPr>
    </w:lvl>
    <w:lvl w:ilvl="8" w:tplc="8C1A27B8" w:tentative="1">
      <w:start w:val="1"/>
      <w:numFmt w:val="bullet"/>
      <w:lvlText w:val=""/>
      <w:lvlJc w:val="left"/>
      <w:pPr>
        <w:ind w:left="6480" w:hanging="360"/>
      </w:pPr>
      <w:rPr>
        <w:rFonts w:ascii="Wingdings" w:hAnsi="Wingdings" w:hint="default"/>
      </w:rPr>
    </w:lvl>
  </w:abstractNum>
  <w:abstractNum w:abstractNumId="17" w15:restartNumberingAfterBreak="0">
    <w:nsid w:val="2F8A0194"/>
    <w:multiLevelType w:val="hybridMultilevel"/>
    <w:tmpl w:val="6BFAC9D4"/>
    <w:lvl w:ilvl="0" w:tplc="568482D4">
      <w:start w:val="1"/>
      <w:numFmt w:val="bullet"/>
      <w:lvlText w:val=""/>
      <w:lvlJc w:val="left"/>
      <w:pPr>
        <w:ind w:left="720" w:hanging="360"/>
      </w:pPr>
      <w:rPr>
        <w:rFonts w:ascii="Symbol" w:hAnsi="Symbol" w:hint="default"/>
      </w:rPr>
    </w:lvl>
    <w:lvl w:ilvl="1" w:tplc="75B2CCBE" w:tentative="1">
      <w:start w:val="1"/>
      <w:numFmt w:val="bullet"/>
      <w:lvlText w:val="o"/>
      <w:lvlJc w:val="left"/>
      <w:pPr>
        <w:ind w:left="1440" w:hanging="360"/>
      </w:pPr>
      <w:rPr>
        <w:rFonts w:ascii="Courier New" w:hAnsi="Courier New" w:cs="Courier New" w:hint="default"/>
      </w:rPr>
    </w:lvl>
    <w:lvl w:ilvl="2" w:tplc="552280B4" w:tentative="1">
      <w:start w:val="1"/>
      <w:numFmt w:val="bullet"/>
      <w:lvlText w:val=""/>
      <w:lvlJc w:val="left"/>
      <w:pPr>
        <w:ind w:left="2160" w:hanging="360"/>
      </w:pPr>
      <w:rPr>
        <w:rFonts w:ascii="Wingdings" w:hAnsi="Wingdings" w:hint="default"/>
      </w:rPr>
    </w:lvl>
    <w:lvl w:ilvl="3" w:tplc="1EF27386" w:tentative="1">
      <w:start w:val="1"/>
      <w:numFmt w:val="bullet"/>
      <w:lvlText w:val=""/>
      <w:lvlJc w:val="left"/>
      <w:pPr>
        <w:ind w:left="2880" w:hanging="360"/>
      </w:pPr>
      <w:rPr>
        <w:rFonts w:ascii="Symbol" w:hAnsi="Symbol" w:hint="default"/>
      </w:rPr>
    </w:lvl>
    <w:lvl w:ilvl="4" w:tplc="71A8B4D8" w:tentative="1">
      <w:start w:val="1"/>
      <w:numFmt w:val="bullet"/>
      <w:lvlText w:val="o"/>
      <w:lvlJc w:val="left"/>
      <w:pPr>
        <w:ind w:left="3600" w:hanging="360"/>
      </w:pPr>
      <w:rPr>
        <w:rFonts w:ascii="Courier New" w:hAnsi="Courier New" w:cs="Courier New" w:hint="default"/>
      </w:rPr>
    </w:lvl>
    <w:lvl w:ilvl="5" w:tplc="6DC2229E" w:tentative="1">
      <w:start w:val="1"/>
      <w:numFmt w:val="bullet"/>
      <w:lvlText w:val=""/>
      <w:lvlJc w:val="left"/>
      <w:pPr>
        <w:ind w:left="4320" w:hanging="360"/>
      </w:pPr>
      <w:rPr>
        <w:rFonts w:ascii="Wingdings" w:hAnsi="Wingdings" w:hint="default"/>
      </w:rPr>
    </w:lvl>
    <w:lvl w:ilvl="6" w:tplc="7E52921E" w:tentative="1">
      <w:start w:val="1"/>
      <w:numFmt w:val="bullet"/>
      <w:lvlText w:val=""/>
      <w:lvlJc w:val="left"/>
      <w:pPr>
        <w:ind w:left="5040" w:hanging="360"/>
      </w:pPr>
      <w:rPr>
        <w:rFonts w:ascii="Symbol" w:hAnsi="Symbol" w:hint="default"/>
      </w:rPr>
    </w:lvl>
    <w:lvl w:ilvl="7" w:tplc="F3EC452A" w:tentative="1">
      <w:start w:val="1"/>
      <w:numFmt w:val="bullet"/>
      <w:lvlText w:val="o"/>
      <w:lvlJc w:val="left"/>
      <w:pPr>
        <w:ind w:left="5760" w:hanging="360"/>
      </w:pPr>
      <w:rPr>
        <w:rFonts w:ascii="Courier New" w:hAnsi="Courier New" w:cs="Courier New" w:hint="default"/>
      </w:rPr>
    </w:lvl>
    <w:lvl w:ilvl="8" w:tplc="B5285824" w:tentative="1">
      <w:start w:val="1"/>
      <w:numFmt w:val="bullet"/>
      <w:lvlText w:val=""/>
      <w:lvlJc w:val="left"/>
      <w:pPr>
        <w:ind w:left="6480" w:hanging="360"/>
      </w:pPr>
      <w:rPr>
        <w:rFonts w:ascii="Wingdings" w:hAnsi="Wingdings" w:hint="default"/>
      </w:rPr>
    </w:lvl>
  </w:abstractNum>
  <w:abstractNum w:abstractNumId="18" w15:restartNumberingAfterBreak="0">
    <w:nsid w:val="3107270B"/>
    <w:multiLevelType w:val="hybridMultilevel"/>
    <w:tmpl w:val="1836145E"/>
    <w:lvl w:ilvl="0" w:tplc="8D00B590">
      <w:start w:val="1"/>
      <w:numFmt w:val="bullet"/>
      <w:lvlText w:val=""/>
      <w:lvlJc w:val="left"/>
      <w:pPr>
        <w:ind w:left="720" w:hanging="360"/>
      </w:pPr>
      <w:rPr>
        <w:rFonts w:ascii="Symbol" w:hAnsi="Symbol" w:hint="default"/>
      </w:rPr>
    </w:lvl>
    <w:lvl w:ilvl="1" w:tplc="F648B142" w:tentative="1">
      <w:start w:val="1"/>
      <w:numFmt w:val="bullet"/>
      <w:lvlText w:val="o"/>
      <w:lvlJc w:val="left"/>
      <w:pPr>
        <w:ind w:left="1440" w:hanging="360"/>
      </w:pPr>
      <w:rPr>
        <w:rFonts w:ascii="Courier New" w:hAnsi="Courier New" w:cs="Courier New" w:hint="default"/>
      </w:rPr>
    </w:lvl>
    <w:lvl w:ilvl="2" w:tplc="E2429366" w:tentative="1">
      <w:start w:val="1"/>
      <w:numFmt w:val="bullet"/>
      <w:lvlText w:val=""/>
      <w:lvlJc w:val="left"/>
      <w:pPr>
        <w:ind w:left="2160" w:hanging="360"/>
      </w:pPr>
      <w:rPr>
        <w:rFonts w:ascii="Wingdings" w:hAnsi="Wingdings" w:hint="default"/>
      </w:rPr>
    </w:lvl>
    <w:lvl w:ilvl="3" w:tplc="423EB7D8" w:tentative="1">
      <w:start w:val="1"/>
      <w:numFmt w:val="bullet"/>
      <w:lvlText w:val=""/>
      <w:lvlJc w:val="left"/>
      <w:pPr>
        <w:ind w:left="2880" w:hanging="360"/>
      </w:pPr>
      <w:rPr>
        <w:rFonts w:ascii="Symbol" w:hAnsi="Symbol" w:hint="default"/>
      </w:rPr>
    </w:lvl>
    <w:lvl w:ilvl="4" w:tplc="56D4718A" w:tentative="1">
      <w:start w:val="1"/>
      <w:numFmt w:val="bullet"/>
      <w:lvlText w:val="o"/>
      <w:lvlJc w:val="left"/>
      <w:pPr>
        <w:ind w:left="3600" w:hanging="360"/>
      </w:pPr>
      <w:rPr>
        <w:rFonts w:ascii="Courier New" w:hAnsi="Courier New" w:cs="Courier New" w:hint="default"/>
      </w:rPr>
    </w:lvl>
    <w:lvl w:ilvl="5" w:tplc="54384E3C" w:tentative="1">
      <w:start w:val="1"/>
      <w:numFmt w:val="bullet"/>
      <w:lvlText w:val=""/>
      <w:lvlJc w:val="left"/>
      <w:pPr>
        <w:ind w:left="4320" w:hanging="360"/>
      </w:pPr>
      <w:rPr>
        <w:rFonts w:ascii="Wingdings" w:hAnsi="Wingdings" w:hint="default"/>
      </w:rPr>
    </w:lvl>
    <w:lvl w:ilvl="6" w:tplc="BDD66FE4" w:tentative="1">
      <w:start w:val="1"/>
      <w:numFmt w:val="bullet"/>
      <w:lvlText w:val=""/>
      <w:lvlJc w:val="left"/>
      <w:pPr>
        <w:ind w:left="5040" w:hanging="360"/>
      </w:pPr>
      <w:rPr>
        <w:rFonts w:ascii="Symbol" w:hAnsi="Symbol" w:hint="default"/>
      </w:rPr>
    </w:lvl>
    <w:lvl w:ilvl="7" w:tplc="E1088C9A" w:tentative="1">
      <w:start w:val="1"/>
      <w:numFmt w:val="bullet"/>
      <w:lvlText w:val="o"/>
      <w:lvlJc w:val="left"/>
      <w:pPr>
        <w:ind w:left="5760" w:hanging="360"/>
      </w:pPr>
      <w:rPr>
        <w:rFonts w:ascii="Courier New" w:hAnsi="Courier New" w:cs="Courier New" w:hint="default"/>
      </w:rPr>
    </w:lvl>
    <w:lvl w:ilvl="8" w:tplc="7D0A45EE" w:tentative="1">
      <w:start w:val="1"/>
      <w:numFmt w:val="bullet"/>
      <w:lvlText w:val=""/>
      <w:lvlJc w:val="left"/>
      <w:pPr>
        <w:ind w:left="6480" w:hanging="360"/>
      </w:pPr>
      <w:rPr>
        <w:rFonts w:ascii="Wingdings" w:hAnsi="Wingdings" w:hint="default"/>
      </w:rPr>
    </w:lvl>
  </w:abstractNum>
  <w:abstractNum w:abstractNumId="19" w15:restartNumberingAfterBreak="0">
    <w:nsid w:val="33F338A4"/>
    <w:multiLevelType w:val="hybridMultilevel"/>
    <w:tmpl w:val="5B80D2A6"/>
    <w:lvl w:ilvl="0" w:tplc="CB004448">
      <w:start w:val="1"/>
      <w:numFmt w:val="decimal"/>
      <w:lvlText w:val="%1."/>
      <w:lvlJc w:val="left"/>
      <w:pPr>
        <w:ind w:left="720" w:hanging="360"/>
      </w:pPr>
    </w:lvl>
    <w:lvl w:ilvl="1" w:tplc="11625A14" w:tentative="1">
      <w:start w:val="1"/>
      <w:numFmt w:val="lowerLetter"/>
      <w:lvlText w:val="%2."/>
      <w:lvlJc w:val="left"/>
      <w:pPr>
        <w:ind w:left="1440" w:hanging="360"/>
      </w:pPr>
    </w:lvl>
    <w:lvl w:ilvl="2" w:tplc="18B2E27C" w:tentative="1">
      <w:start w:val="1"/>
      <w:numFmt w:val="lowerRoman"/>
      <w:lvlText w:val="%3."/>
      <w:lvlJc w:val="right"/>
      <w:pPr>
        <w:ind w:left="2160" w:hanging="180"/>
      </w:pPr>
    </w:lvl>
    <w:lvl w:ilvl="3" w:tplc="4A08779C" w:tentative="1">
      <w:start w:val="1"/>
      <w:numFmt w:val="decimal"/>
      <w:lvlText w:val="%4."/>
      <w:lvlJc w:val="left"/>
      <w:pPr>
        <w:ind w:left="2880" w:hanging="360"/>
      </w:pPr>
    </w:lvl>
    <w:lvl w:ilvl="4" w:tplc="119E5ADC" w:tentative="1">
      <w:start w:val="1"/>
      <w:numFmt w:val="lowerLetter"/>
      <w:lvlText w:val="%5."/>
      <w:lvlJc w:val="left"/>
      <w:pPr>
        <w:ind w:left="3600" w:hanging="360"/>
      </w:pPr>
    </w:lvl>
    <w:lvl w:ilvl="5" w:tplc="3E7C87F4" w:tentative="1">
      <w:start w:val="1"/>
      <w:numFmt w:val="lowerRoman"/>
      <w:lvlText w:val="%6."/>
      <w:lvlJc w:val="right"/>
      <w:pPr>
        <w:ind w:left="4320" w:hanging="180"/>
      </w:pPr>
    </w:lvl>
    <w:lvl w:ilvl="6" w:tplc="314C9534" w:tentative="1">
      <w:start w:val="1"/>
      <w:numFmt w:val="decimal"/>
      <w:lvlText w:val="%7."/>
      <w:lvlJc w:val="left"/>
      <w:pPr>
        <w:ind w:left="5040" w:hanging="360"/>
      </w:pPr>
    </w:lvl>
    <w:lvl w:ilvl="7" w:tplc="986034D4" w:tentative="1">
      <w:start w:val="1"/>
      <w:numFmt w:val="lowerLetter"/>
      <w:lvlText w:val="%8."/>
      <w:lvlJc w:val="left"/>
      <w:pPr>
        <w:ind w:left="5760" w:hanging="360"/>
      </w:pPr>
    </w:lvl>
    <w:lvl w:ilvl="8" w:tplc="1778D1A8" w:tentative="1">
      <w:start w:val="1"/>
      <w:numFmt w:val="lowerRoman"/>
      <w:lvlText w:val="%9."/>
      <w:lvlJc w:val="right"/>
      <w:pPr>
        <w:ind w:left="6480" w:hanging="180"/>
      </w:pPr>
    </w:lvl>
  </w:abstractNum>
  <w:abstractNum w:abstractNumId="20" w15:restartNumberingAfterBreak="0">
    <w:nsid w:val="387F1E4A"/>
    <w:multiLevelType w:val="hybridMultilevel"/>
    <w:tmpl w:val="5B7E70B6"/>
    <w:lvl w:ilvl="0" w:tplc="CD025DA2">
      <w:start w:val="1"/>
      <w:numFmt w:val="bullet"/>
      <w:lvlText w:val=""/>
      <w:lvlJc w:val="left"/>
      <w:pPr>
        <w:ind w:left="720" w:hanging="360"/>
      </w:pPr>
      <w:rPr>
        <w:rFonts w:ascii="Symbol" w:hAnsi="Symbol" w:hint="default"/>
      </w:rPr>
    </w:lvl>
    <w:lvl w:ilvl="1" w:tplc="9510EAC6">
      <w:start w:val="1"/>
      <w:numFmt w:val="bullet"/>
      <w:lvlText w:val="o"/>
      <w:lvlJc w:val="left"/>
      <w:pPr>
        <w:ind w:left="1440" w:hanging="360"/>
      </w:pPr>
      <w:rPr>
        <w:rFonts w:ascii="Courier New" w:hAnsi="Courier New" w:cs="Courier New" w:hint="default"/>
      </w:rPr>
    </w:lvl>
    <w:lvl w:ilvl="2" w:tplc="460A757A">
      <w:start w:val="1"/>
      <w:numFmt w:val="bullet"/>
      <w:lvlText w:val=""/>
      <w:lvlJc w:val="left"/>
      <w:pPr>
        <w:ind w:left="2160" w:hanging="360"/>
      </w:pPr>
      <w:rPr>
        <w:rFonts w:ascii="Wingdings" w:hAnsi="Wingdings" w:hint="default"/>
      </w:rPr>
    </w:lvl>
    <w:lvl w:ilvl="3" w:tplc="4F08543C" w:tentative="1">
      <w:start w:val="1"/>
      <w:numFmt w:val="bullet"/>
      <w:lvlText w:val=""/>
      <w:lvlJc w:val="left"/>
      <w:pPr>
        <w:ind w:left="2880" w:hanging="360"/>
      </w:pPr>
      <w:rPr>
        <w:rFonts w:ascii="Symbol" w:hAnsi="Symbol" w:hint="default"/>
      </w:rPr>
    </w:lvl>
    <w:lvl w:ilvl="4" w:tplc="0ACEDE04" w:tentative="1">
      <w:start w:val="1"/>
      <w:numFmt w:val="bullet"/>
      <w:lvlText w:val="o"/>
      <w:lvlJc w:val="left"/>
      <w:pPr>
        <w:ind w:left="3600" w:hanging="360"/>
      </w:pPr>
      <w:rPr>
        <w:rFonts w:ascii="Courier New" w:hAnsi="Courier New" w:cs="Courier New" w:hint="default"/>
      </w:rPr>
    </w:lvl>
    <w:lvl w:ilvl="5" w:tplc="03343E2E" w:tentative="1">
      <w:start w:val="1"/>
      <w:numFmt w:val="bullet"/>
      <w:lvlText w:val=""/>
      <w:lvlJc w:val="left"/>
      <w:pPr>
        <w:ind w:left="4320" w:hanging="360"/>
      </w:pPr>
      <w:rPr>
        <w:rFonts w:ascii="Wingdings" w:hAnsi="Wingdings" w:hint="default"/>
      </w:rPr>
    </w:lvl>
    <w:lvl w:ilvl="6" w:tplc="E2A6A0EC" w:tentative="1">
      <w:start w:val="1"/>
      <w:numFmt w:val="bullet"/>
      <w:lvlText w:val=""/>
      <w:lvlJc w:val="left"/>
      <w:pPr>
        <w:ind w:left="5040" w:hanging="360"/>
      </w:pPr>
      <w:rPr>
        <w:rFonts w:ascii="Symbol" w:hAnsi="Symbol" w:hint="default"/>
      </w:rPr>
    </w:lvl>
    <w:lvl w:ilvl="7" w:tplc="F05EF194" w:tentative="1">
      <w:start w:val="1"/>
      <w:numFmt w:val="bullet"/>
      <w:lvlText w:val="o"/>
      <w:lvlJc w:val="left"/>
      <w:pPr>
        <w:ind w:left="5760" w:hanging="360"/>
      </w:pPr>
      <w:rPr>
        <w:rFonts w:ascii="Courier New" w:hAnsi="Courier New" w:cs="Courier New" w:hint="default"/>
      </w:rPr>
    </w:lvl>
    <w:lvl w:ilvl="8" w:tplc="742E8E4E" w:tentative="1">
      <w:start w:val="1"/>
      <w:numFmt w:val="bullet"/>
      <w:lvlText w:val=""/>
      <w:lvlJc w:val="left"/>
      <w:pPr>
        <w:ind w:left="6480" w:hanging="360"/>
      </w:pPr>
      <w:rPr>
        <w:rFonts w:ascii="Wingdings" w:hAnsi="Wingdings" w:hint="default"/>
      </w:rPr>
    </w:lvl>
  </w:abstractNum>
  <w:abstractNum w:abstractNumId="21" w15:restartNumberingAfterBreak="0">
    <w:nsid w:val="3A7B4937"/>
    <w:multiLevelType w:val="hybridMultilevel"/>
    <w:tmpl w:val="C7C2E2B0"/>
    <w:lvl w:ilvl="0" w:tplc="E9088FE2">
      <w:start w:val="1"/>
      <w:numFmt w:val="decimal"/>
      <w:lvlText w:val="%1."/>
      <w:lvlJc w:val="left"/>
      <w:pPr>
        <w:ind w:left="720" w:hanging="360"/>
      </w:pPr>
    </w:lvl>
    <w:lvl w:ilvl="1" w:tplc="3B0A5E56">
      <w:start w:val="1"/>
      <w:numFmt w:val="lowerLetter"/>
      <w:lvlText w:val="%2."/>
      <w:lvlJc w:val="left"/>
      <w:pPr>
        <w:ind w:left="1440" w:hanging="360"/>
      </w:pPr>
    </w:lvl>
    <w:lvl w:ilvl="2" w:tplc="92D0D2F8" w:tentative="1">
      <w:start w:val="1"/>
      <w:numFmt w:val="lowerRoman"/>
      <w:lvlText w:val="%3."/>
      <w:lvlJc w:val="right"/>
      <w:pPr>
        <w:ind w:left="2160" w:hanging="180"/>
      </w:pPr>
    </w:lvl>
    <w:lvl w:ilvl="3" w:tplc="0A780C2A" w:tentative="1">
      <w:start w:val="1"/>
      <w:numFmt w:val="decimal"/>
      <w:lvlText w:val="%4."/>
      <w:lvlJc w:val="left"/>
      <w:pPr>
        <w:ind w:left="2880" w:hanging="360"/>
      </w:pPr>
    </w:lvl>
    <w:lvl w:ilvl="4" w:tplc="E90892CE" w:tentative="1">
      <w:start w:val="1"/>
      <w:numFmt w:val="lowerLetter"/>
      <w:lvlText w:val="%5."/>
      <w:lvlJc w:val="left"/>
      <w:pPr>
        <w:ind w:left="3600" w:hanging="360"/>
      </w:pPr>
    </w:lvl>
    <w:lvl w:ilvl="5" w:tplc="6AC468F2" w:tentative="1">
      <w:start w:val="1"/>
      <w:numFmt w:val="lowerRoman"/>
      <w:lvlText w:val="%6."/>
      <w:lvlJc w:val="right"/>
      <w:pPr>
        <w:ind w:left="4320" w:hanging="180"/>
      </w:pPr>
    </w:lvl>
    <w:lvl w:ilvl="6" w:tplc="7CC28F4A" w:tentative="1">
      <w:start w:val="1"/>
      <w:numFmt w:val="decimal"/>
      <w:lvlText w:val="%7."/>
      <w:lvlJc w:val="left"/>
      <w:pPr>
        <w:ind w:left="5040" w:hanging="360"/>
      </w:pPr>
    </w:lvl>
    <w:lvl w:ilvl="7" w:tplc="7C1256F0" w:tentative="1">
      <w:start w:val="1"/>
      <w:numFmt w:val="lowerLetter"/>
      <w:lvlText w:val="%8."/>
      <w:lvlJc w:val="left"/>
      <w:pPr>
        <w:ind w:left="5760" w:hanging="360"/>
      </w:pPr>
    </w:lvl>
    <w:lvl w:ilvl="8" w:tplc="A67A3A60" w:tentative="1">
      <w:start w:val="1"/>
      <w:numFmt w:val="lowerRoman"/>
      <w:lvlText w:val="%9."/>
      <w:lvlJc w:val="right"/>
      <w:pPr>
        <w:ind w:left="6480" w:hanging="180"/>
      </w:pPr>
    </w:lvl>
  </w:abstractNum>
  <w:abstractNum w:abstractNumId="22" w15:restartNumberingAfterBreak="0">
    <w:nsid w:val="3D5C39A0"/>
    <w:multiLevelType w:val="hybridMultilevel"/>
    <w:tmpl w:val="E6A4E492"/>
    <w:lvl w:ilvl="0" w:tplc="E25EEBD4">
      <w:start w:val="1"/>
      <w:numFmt w:val="bullet"/>
      <w:lvlText w:val=""/>
      <w:lvlJc w:val="left"/>
      <w:pPr>
        <w:ind w:left="720" w:hanging="360"/>
      </w:pPr>
      <w:rPr>
        <w:rFonts w:ascii="Symbol" w:hAnsi="Symbol" w:hint="default"/>
      </w:rPr>
    </w:lvl>
    <w:lvl w:ilvl="1" w:tplc="C1C42294" w:tentative="1">
      <w:start w:val="1"/>
      <w:numFmt w:val="bullet"/>
      <w:lvlText w:val="o"/>
      <w:lvlJc w:val="left"/>
      <w:pPr>
        <w:ind w:left="1440" w:hanging="360"/>
      </w:pPr>
      <w:rPr>
        <w:rFonts w:ascii="Courier New" w:hAnsi="Courier New" w:cs="Courier New" w:hint="default"/>
      </w:rPr>
    </w:lvl>
    <w:lvl w:ilvl="2" w:tplc="0F00E352" w:tentative="1">
      <w:start w:val="1"/>
      <w:numFmt w:val="bullet"/>
      <w:lvlText w:val=""/>
      <w:lvlJc w:val="left"/>
      <w:pPr>
        <w:ind w:left="2160" w:hanging="360"/>
      </w:pPr>
      <w:rPr>
        <w:rFonts w:ascii="Wingdings" w:hAnsi="Wingdings" w:hint="default"/>
      </w:rPr>
    </w:lvl>
    <w:lvl w:ilvl="3" w:tplc="7A987836" w:tentative="1">
      <w:start w:val="1"/>
      <w:numFmt w:val="bullet"/>
      <w:lvlText w:val=""/>
      <w:lvlJc w:val="left"/>
      <w:pPr>
        <w:ind w:left="2880" w:hanging="360"/>
      </w:pPr>
      <w:rPr>
        <w:rFonts w:ascii="Symbol" w:hAnsi="Symbol" w:hint="default"/>
      </w:rPr>
    </w:lvl>
    <w:lvl w:ilvl="4" w:tplc="0B46D1DE" w:tentative="1">
      <w:start w:val="1"/>
      <w:numFmt w:val="bullet"/>
      <w:lvlText w:val="o"/>
      <w:lvlJc w:val="left"/>
      <w:pPr>
        <w:ind w:left="3600" w:hanging="360"/>
      </w:pPr>
      <w:rPr>
        <w:rFonts w:ascii="Courier New" w:hAnsi="Courier New" w:cs="Courier New" w:hint="default"/>
      </w:rPr>
    </w:lvl>
    <w:lvl w:ilvl="5" w:tplc="C1C4F518" w:tentative="1">
      <w:start w:val="1"/>
      <w:numFmt w:val="bullet"/>
      <w:lvlText w:val=""/>
      <w:lvlJc w:val="left"/>
      <w:pPr>
        <w:ind w:left="4320" w:hanging="360"/>
      </w:pPr>
      <w:rPr>
        <w:rFonts w:ascii="Wingdings" w:hAnsi="Wingdings" w:hint="default"/>
      </w:rPr>
    </w:lvl>
    <w:lvl w:ilvl="6" w:tplc="21B43EAA" w:tentative="1">
      <w:start w:val="1"/>
      <w:numFmt w:val="bullet"/>
      <w:lvlText w:val=""/>
      <w:lvlJc w:val="left"/>
      <w:pPr>
        <w:ind w:left="5040" w:hanging="360"/>
      </w:pPr>
      <w:rPr>
        <w:rFonts w:ascii="Symbol" w:hAnsi="Symbol" w:hint="default"/>
      </w:rPr>
    </w:lvl>
    <w:lvl w:ilvl="7" w:tplc="69766CB0" w:tentative="1">
      <w:start w:val="1"/>
      <w:numFmt w:val="bullet"/>
      <w:lvlText w:val="o"/>
      <w:lvlJc w:val="left"/>
      <w:pPr>
        <w:ind w:left="5760" w:hanging="360"/>
      </w:pPr>
      <w:rPr>
        <w:rFonts w:ascii="Courier New" w:hAnsi="Courier New" w:cs="Courier New" w:hint="default"/>
      </w:rPr>
    </w:lvl>
    <w:lvl w:ilvl="8" w:tplc="372628D4" w:tentative="1">
      <w:start w:val="1"/>
      <w:numFmt w:val="bullet"/>
      <w:lvlText w:val=""/>
      <w:lvlJc w:val="left"/>
      <w:pPr>
        <w:ind w:left="6480" w:hanging="360"/>
      </w:pPr>
      <w:rPr>
        <w:rFonts w:ascii="Wingdings" w:hAnsi="Wingdings" w:hint="default"/>
      </w:rPr>
    </w:lvl>
  </w:abstractNum>
  <w:abstractNum w:abstractNumId="23" w15:restartNumberingAfterBreak="0">
    <w:nsid w:val="423B0EF2"/>
    <w:multiLevelType w:val="hybridMultilevel"/>
    <w:tmpl w:val="1FD484AA"/>
    <w:lvl w:ilvl="0" w:tplc="EA9A9668">
      <w:start w:val="1"/>
      <w:numFmt w:val="bullet"/>
      <w:lvlText w:val=""/>
      <w:lvlJc w:val="left"/>
      <w:pPr>
        <w:ind w:left="720" w:hanging="360"/>
      </w:pPr>
      <w:rPr>
        <w:rFonts w:ascii="Symbol" w:hAnsi="Symbol" w:hint="default"/>
      </w:rPr>
    </w:lvl>
    <w:lvl w:ilvl="1" w:tplc="B2E0B2EC" w:tentative="1">
      <w:start w:val="1"/>
      <w:numFmt w:val="bullet"/>
      <w:lvlText w:val="o"/>
      <w:lvlJc w:val="left"/>
      <w:pPr>
        <w:ind w:left="1440" w:hanging="360"/>
      </w:pPr>
      <w:rPr>
        <w:rFonts w:ascii="Courier New" w:hAnsi="Courier New" w:cs="Courier New" w:hint="default"/>
      </w:rPr>
    </w:lvl>
    <w:lvl w:ilvl="2" w:tplc="89BEDD06" w:tentative="1">
      <w:start w:val="1"/>
      <w:numFmt w:val="bullet"/>
      <w:lvlText w:val=""/>
      <w:lvlJc w:val="left"/>
      <w:pPr>
        <w:ind w:left="2160" w:hanging="360"/>
      </w:pPr>
      <w:rPr>
        <w:rFonts w:ascii="Wingdings" w:hAnsi="Wingdings" w:hint="default"/>
      </w:rPr>
    </w:lvl>
    <w:lvl w:ilvl="3" w:tplc="EA30E120" w:tentative="1">
      <w:start w:val="1"/>
      <w:numFmt w:val="bullet"/>
      <w:lvlText w:val=""/>
      <w:lvlJc w:val="left"/>
      <w:pPr>
        <w:ind w:left="2880" w:hanging="360"/>
      </w:pPr>
      <w:rPr>
        <w:rFonts w:ascii="Symbol" w:hAnsi="Symbol" w:hint="default"/>
      </w:rPr>
    </w:lvl>
    <w:lvl w:ilvl="4" w:tplc="21BCB1E8" w:tentative="1">
      <w:start w:val="1"/>
      <w:numFmt w:val="bullet"/>
      <w:lvlText w:val="o"/>
      <w:lvlJc w:val="left"/>
      <w:pPr>
        <w:ind w:left="3600" w:hanging="360"/>
      </w:pPr>
      <w:rPr>
        <w:rFonts w:ascii="Courier New" w:hAnsi="Courier New" w:cs="Courier New" w:hint="default"/>
      </w:rPr>
    </w:lvl>
    <w:lvl w:ilvl="5" w:tplc="A4DAB0A4" w:tentative="1">
      <w:start w:val="1"/>
      <w:numFmt w:val="bullet"/>
      <w:lvlText w:val=""/>
      <w:lvlJc w:val="left"/>
      <w:pPr>
        <w:ind w:left="4320" w:hanging="360"/>
      </w:pPr>
      <w:rPr>
        <w:rFonts w:ascii="Wingdings" w:hAnsi="Wingdings" w:hint="default"/>
      </w:rPr>
    </w:lvl>
    <w:lvl w:ilvl="6" w:tplc="34086F88" w:tentative="1">
      <w:start w:val="1"/>
      <w:numFmt w:val="bullet"/>
      <w:lvlText w:val=""/>
      <w:lvlJc w:val="left"/>
      <w:pPr>
        <w:ind w:left="5040" w:hanging="360"/>
      </w:pPr>
      <w:rPr>
        <w:rFonts w:ascii="Symbol" w:hAnsi="Symbol" w:hint="default"/>
      </w:rPr>
    </w:lvl>
    <w:lvl w:ilvl="7" w:tplc="2F7055FA" w:tentative="1">
      <w:start w:val="1"/>
      <w:numFmt w:val="bullet"/>
      <w:lvlText w:val="o"/>
      <w:lvlJc w:val="left"/>
      <w:pPr>
        <w:ind w:left="5760" w:hanging="360"/>
      </w:pPr>
      <w:rPr>
        <w:rFonts w:ascii="Courier New" w:hAnsi="Courier New" w:cs="Courier New" w:hint="default"/>
      </w:rPr>
    </w:lvl>
    <w:lvl w:ilvl="8" w:tplc="ED989A88" w:tentative="1">
      <w:start w:val="1"/>
      <w:numFmt w:val="bullet"/>
      <w:lvlText w:val=""/>
      <w:lvlJc w:val="left"/>
      <w:pPr>
        <w:ind w:left="6480" w:hanging="360"/>
      </w:pPr>
      <w:rPr>
        <w:rFonts w:ascii="Wingdings" w:hAnsi="Wingdings" w:hint="default"/>
      </w:rPr>
    </w:lvl>
  </w:abstractNum>
  <w:abstractNum w:abstractNumId="24" w15:restartNumberingAfterBreak="0">
    <w:nsid w:val="486754C1"/>
    <w:multiLevelType w:val="multilevel"/>
    <w:tmpl w:val="2326BF46"/>
    <w:lvl w:ilvl="0">
      <w:start w:val="1"/>
      <w:numFmt w:val="decimal"/>
      <w:lvlText w:val="%1."/>
      <w:lvlJc w:val="left"/>
      <w:pPr>
        <w:ind w:left="720" w:hanging="360"/>
      </w:pPr>
    </w:lvl>
    <w:lvl w:ilvl="1">
      <w:start w:val="4"/>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25" w15:restartNumberingAfterBreak="0">
    <w:nsid w:val="4A252477"/>
    <w:multiLevelType w:val="hybridMultilevel"/>
    <w:tmpl w:val="65CA5F5C"/>
    <w:lvl w:ilvl="0" w:tplc="F8DC9556">
      <w:start w:val="1"/>
      <w:numFmt w:val="bullet"/>
      <w:lvlText w:val=""/>
      <w:lvlJc w:val="left"/>
      <w:pPr>
        <w:ind w:left="720" w:hanging="360"/>
      </w:pPr>
      <w:rPr>
        <w:rFonts w:ascii="Symbol" w:hAnsi="Symbol" w:hint="default"/>
      </w:rPr>
    </w:lvl>
    <w:lvl w:ilvl="1" w:tplc="92C03B24">
      <w:start w:val="1"/>
      <w:numFmt w:val="bullet"/>
      <w:lvlText w:val="o"/>
      <w:lvlJc w:val="left"/>
      <w:pPr>
        <w:ind w:left="1440" w:hanging="360"/>
      </w:pPr>
      <w:rPr>
        <w:rFonts w:ascii="Courier New" w:hAnsi="Courier New" w:cs="Courier New" w:hint="default"/>
      </w:rPr>
    </w:lvl>
    <w:lvl w:ilvl="2" w:tplc="3474B786" w:tentative="1">
      <w:start w:val="1"/>
      <w:numFmt w:val="bullet"/>
      <w:lvlText w:val=""/>
      <w:lvlJc w:val="left"/>
      <w:pPr>
        <w:ind w:left="2160" w:hanging="360"/>
      </w:pPr>
      <w:rPr>
        <w:rFonts w:ascii="Wingdings" w:hAnsi="Wingdings" w:hint="default"/>
      </w:rPr>
    </w:lvl>
    <w:lvl w:ilvl="3" w:tplc="1F6E2486" w:tentative="1">
      <w:start w:val="1"/>
      <w:numFmt w:val="bullet"/>
      <w:lvlText w:val=""/>
      <w:lvlJc w:val="left"/>
      <w:pPr>
        <w:ind w:left="2880" w:hanging="360"/>
      </w:pPr>
      <w:rPr>
        <w:rFonts w:ascii="Symbol" w:hAnsi="Symbol" w:hint="default"/>
      </w:rPr>
    </w:lvl>
    <w:lvl w:ilvl="4" w:tplc="983A9414" w:tentative="1">
      <w:start w:val="1"/>
      <w:numFmt w:val="bullet"/>
      <w:lvlText w:val="o"/>
      <w:lvlJc w:val="left"/>
      <w:pPr>
        <w:ind w:left="3600" w:hanging="360"/>
      </w:pPr>
      <w:rPr>
        <w:rFonts w:ascii="Courier New" w:hAnsi="Courier New" w:cs="Courier New" w:hint="default"/>
      </w:rPr>
    </w:lvl>
    <w:lvl w:ilvl="5" w:tplc="6BA03F12" w:tentative="1">
      <w:start w:val="1"/>
      <w:numFmt w:val="bullet"/>
      <w:lvlText w:val=""/>
      <w:lvlJc w:val="left"/>
      <w:pPr>
        <w:ind w:left="4320" w:hanging="360"/>
      </w:pPr>
      <w:rPr>
        <w:rFonts w:ascii="Wingdings" w:hAnsi="Wingdings" w:hint="default"/>
      </w:rPr>
    </w:lvl>
    <w:lvl w:ilvl="6" w:tplc="E6E0AC26" w:tentative="1">
      <w:start w:val="1"/>
      <w:numFmt w:val="bullet"/>
      <w:lvlText w:val=""/>
      <w:lvlJc w:val="left"/>
      <w:pPr>
        <w:ind w:left="5040" w:hanging="360"/>
      </w:pPr>
      <w:rPr>
        <w:rFonts w:ascii="Symbol" w:hAnsi="Symbol" w:hint="default"/>
      </w:rPr>
    </w:lvl>
    <w:lvl w:ilvl="7" w:tplc="B7C815D8" w:tentative="1">
      <w:start w:val="1"/>
      <w:numFmt w:val="bullet"/>
      <w:lvlText w:val="o"/>
      <w:lvlJc w:val="left"/>
      <w:pPr>
        <w:ind w:left="5760" w:hanging="360"/>
      </w:pPr>
      <w:rPr>
        <w:rFonts w:ascii="Courier New" w:hAnsi="Courier New" w:cs="Courier New" w:hint="default"/>
      </w:rPr>
    </w:lvl>
    <w:lvl w:ilvl="8" w:tplc="7A487C36" w:tentative="1">
      <w:start w:val="1"/>
      <w:numFmt w:val="bullet"/>
      <w:lvlText w:val=""/>
      <w:lvlJc w:val="left"/>
      <w:pPr>
        <w:ind w:left="6480" w:hanging="360"/>
      </w:pPr>
      <w:rPr>
        <w:rFonts w:ascii="Wingdings" w:hAnsi="Wingdings" w:hint="default"/>
      </w:rPr>
    </w:lvl>
  </w:abstractNum>
  <w:abstractNum w:abstractNumId="26" w15:restartNumberingAfterBreak="0">
    <w:nsid w:val="52205632"/>
    <w:multiLevelType w:val="hybridMultilevel"/>
    <w:tmpl w:val="F80A427C"/>
    <w:lvl w:ilvl="0" w:tplc="4A04F916">
      <w:start w:val="1"/>
      <w:numFmt w:val="decimal"/>
      <w:lvlText w:val="%1."/>
      <w:lvlJc w:val="left"/>
      <w:pPr>
        <w:ind w:left="720" w:hanging="360"/>
      </w:pPr>
    </w:lvl>
    <w:lvl w:ilvl="1" w:tplc="64404D04" w:tentative="1">
      <w:start w:val="1"/>
      <w:numFmt w:val="lowerLetter"/>
      <w:lvlText w:val="%2."/>
      <w:lvlJc w:val="left"/>
      <w:pPr>
        <w:ind w:left="1440" w:hanging="360"/>
      </w:pPr>
    </w:lvl>
    <w:lvl w:ilvl="2" w:tplc="03F425C2" w:tentative="1">
      <w:start w:val="1"/>
      <w:numFmt w:val="lowerRoman"/>
      <w:lvlText w:val="%3."/>
      <w:lvlJc w:val="right"/>
      <w:pPr>
        <w:ind w:left="2160" w:hanging="180"/>
      </w:pPr>
    </w:lvl>
    <w:lvl w:ilvl="3" w:tplc="0FEADC4E" w:tentative="1">
      <w:start w:val="1"/>
      <w:numFmt w:val="decimal"/>
      <w:lvlText w:val="%4."/>
      <w:lvlJc w:val="left"/>
      <w:pPr>
        <w:ind w:left="2880" w:hanging="360"/>
      </w:pPr>
    </w:lvl>
    <w:lvl w:ilvl="4" w:tplc="4BF8CB1A" w:tentative="1">
      <w:start w:val="1"/>
      <w:numFmt w:val="lowerLetter"/>
      <w:lvlText w:val="%5."/>
      <w:lvlJc w:val="left"/>
      <w:pPr>
        <w:ind w:left="3600" w:hanging="360"/>
      </w:pPr>
    </w:lvl>
    <w:lvl w:ilvl="5" w:tplc="50DC7FD0" w:tentative="1">
      <w:start w:val="1"/>
      <w:numFmt w:val="lowerRoman"/>
      <w:lvlText w:val="%6."/>
      <w:lvlJc w:val="right"/>
      <w:pPr>
        <w:ind w:left="4320" w:hanging="180"/>
      </w:pPr>
    </w:lvl>
    <w:lvl w:ilvl="6" w:tplc="E738FB84" w:tentative="1">
      <w:start w:val="1"/>
      <w:numFmt w:val="decimal"/>
      <w:lvlText w:val="%7."/>
      <w:lvlJc w:val="left"/>
      <w:pPr>
        <w:ind w:left="5040" w:hanging="360"/>
      </w:pPr>
    </w:lvl>
    <w:lvl w:ilvl="7" w:tplc="BEE00FE2" w:tentative="1">
      <w:start w:val="1"/>
      <w:numFmt w:val="lowerLetter"/>
      <w:lvlText w:val="%8."/>
      <w:lvlJc w:val="left"/>
      <w:pPr>
        <w:ind w:left="5760" w:hanging="360"/>
      </w:pPr>
    </w:lvl>
    <w:lvl w:ilvl="8" w:tplc="A72A9A56" w:tentative="1">
      <w:start w:val="1"/>
      <w:numFmt w:val="lowerRoman"/>
      <w:lvlText w:val="%9."/>
      <w:lvlJc w:val="right"/>
      <w:pPr>
        <w:ind w:left="6480" w:hanging="180"/>
      </w:pPr>
    </w:lvl>
  </w:abstractNum>
  <w:abstractNum w:abstractNumId="27" w15:restartNumberingAfterBreak="0">
    <w:nsid w:val="52931621"/>
    <w:multiLevelType w:val="hybridMultilevel"/>
    <w:tmpl w:val="7DC8C204"/>
    <w:lvl w:ilvl="0" w:tplc="44D4E3FC">
      <w:start w:val="1"/>
      <w:numFmt w:val="decimal"/>
      <w:lvlText w:val="%1."/>
      <w:lvlJc w:val="left"/>
      <w:pPr>
        <w:ind w:left="720" w:hanging="360"/>
      </w:pPr>
    </w:lvl>
    <w:lvl w:ilvl="1" w:tplc="E38E4882">
      <w:start w:val="1"/>
      <w:numFmt w:val="lowerLetter"/>
      <w:lvlText w:val="%2."/>
      <w:lvlJc w:val="left"/>
      <w:pPr>
        <w:ind w:left="1440" w:hanging="360"/>
      </w:pPr>
    </w:lvl>
    <w:lvl w:ilvl="2" w:tplc="15D02CC2" w:tentative="1">
      <w:start w:val="1"/>
      <w:numFmt w:val="lowerRoman"/>
      <w:lvlText w:val="%3."/>
      <w:lvlJc w:val="right"/>
      <w:pPr>
        <w:ind w:left="2160" w:hanging="180"/>
      </w:pPr>
    </w:lvl>
    <w:lvl w:ilvl="3" w:tplc="92123274" w:tentative="1">
      <w:start w:val="1"/>
      <w:numFmt w:val="decimal"/>
      <w:lvlText w:val="%4."/>
      <w:lvlJc w:val="left"/>
      <w:pPr>
        <w:ind w:left="2880" w:hanging="360"/>
      </w:pPr>
    </w:lvl>
    <w:lvl w:ilvl="4" w:tplc="FE0E1890" w:tentative="1">
      <w:start w:val="1"/>
      <w:numFmt w:val="lowerLetter"/>
      <w:lvlText w:val="%5."/>
      <w:lvlJc w:val="left"/>
      <w:pPr>
        <w:ind w:left="3600" w:hanging="360"/>
      </w:pPr>
    </w:lvl>
    <w:lvl w:ilvl="5" w:tplc="CA501E02" w:tentative="1">
      <w:start w:val="1"/>
      <w:numFmt w:val="lowerRoman"/>
      <w:lvlText w:val="%6."/>
      <w:lvlJc w:val="right"/>
      <w:pPr>
        <w:ind w:left="4320" w:hanging="180"/>
      </w:pPr>
    </w:lvl>
    <w:lvl w:ilvl="6" w:tplc="78224EC0" w:tentative="1">
      <w:start w:val="1"/>
      <w:numFmt w:val="decimal"/>
      <w:lvlText w:val="%7."/>
      <w:lvlJc w:val="left"/>
      <w:pPr>
        <w:ind w:left="5040" w:hanging="360"/>
      </w:pPr>
    </w:lvl>
    <w:lvl w:ilvl="7" w:tplc="8E98C01C" w:tentative="1">
      <w:start w:val="1"/>
      <w:numFmt w:val="lowerLetter"/>
      <w:lvlText w:val="%8."/>
      <w:lvlJc w:val="left"/>
      <w:pPr>
        <w:ind w:left="5760" w:hanging="360"/>
      </w:pPr>
    </w:lvl>
    <w:lvl w:ilvl="8" w:tplc="9AB470B2" w:tentative="1">
      <w:start w:val="1"/>
      <w:numFmt w:val="lowerRoman"/>
      <w:lvlText w:val="%9."/>
      <w:lvlJc w:val="right"/>
      <w:pPr>
        <w:ind w:left="6480" w:hanging="180"/>
      </w:pPr>
    </w:lvl>
  </w:abstractNum>
  <w:abstractNum w:abstractNumId="28" w15:restartNumberingAfterBreak="0">
    <w:nsid w:val="54422F6B"/>
    <w:multiLevelType w:val="hybridMultilevel"/>
    <w:tmpl w:val="AB5A2982"/>
    <w:lvl w:ilvl="0" w:tplc="5B068302">
      <w:start w:val="1"/>
      <w:numFmt w:val="bullet"/>
      <w:lvlText w:val=""/>
      <w:lvlJc w:val="left"/>
      <w:pPr>
        <w:ind w:left="720" w:hanging="360"/>
      </w:pPr>
      <w:rPr>
        <w:rFonts w:ascii="Symbol" w:hAnsi="Symbol" w:hint="default"/>
      </w:rPr>
    </w:lvl>
    <w:lvl w:ilvl="1" w:tplc="606A249C" w:tentative="1">
      <w:start w:val="1"/>
      <w:numFmt w:val="bullet"/>
      <w:lvlText w:val="o"/>
      <w:lvlJc w:val="left"/>
      <w:pPr>
        <w:ind w:left="1440" w:hanging="360"/>
      </w:pPr>
      <w:rPr>
        <w:rFonts w:ascii="Courier New" w:hAnsi="Courier New" w:cs="Courier New" w:hint="default"/>
      </w:rPr>
    </w:lvl>
    <w:lvl w:ilvl="2" w:tplc="DB20EE46" w:tentative="1">
      <w:start w:val="1"/>
      <w:numFmt w:val="bullet"/>
      <w:lvlText w:val=""/>
      <w:lvlJc w:val="left"/>
      <w:pPr>
        <w:ind w:left="2160" w:hanging="360"/>
      </w:pPr>
      <w:rPr>
        <w:rFonts w:ascii="Wingdings" w:hAnsi="Wingdings" w:hint="default"/>
      </w:rPr>
    </w:lvl>
    <w:lvl w:ilvl="3" w:tplc="98A46514" w:tentative="1">
      <w:start w:val="1"/>
      <w:numFmt w:val="bullet"/>
      <w:lvlText w:val=""/>
      <w:lvlJc w:val="left"/>
      <w:pPr>
        <w:ind w:left="2880" w:hanging="360"/>
      </w:pPr>
      <w:rPr>
        <w:rFonts w:ascii="Symbol" w:hAnsi="Symbol" w:hint="default"/>
      </w:rPr>
    </w:lvl>
    <w:lvl w:ilvl="4" w:tplc="34C0F3E2" w:tentative="1">
      <w:start w:val="1"/>
      <w:numFmt w:val="bullet"/>
      <w:lvlText w:val="o"/>
      <w:lvlJc w:val="left"/>
      <w:pPr>
        <w:ind w:left="3600" w:hanging="360"/>
      </w:pPr>
      <w:rPr>
        <w:rFonts w:ascii="Courier New" w:hAnsi="Courier New" w:cs="Courier New" w:hint="default"/>
      </w:rPr>
    </w:lvl>
    <w:lvl w:ilvl="5" w:tplc="B198A7B6" w:tentative="1">
      <w:start w:val="1"/>
      <w:numFmt w:val="bullet"/>
      <w:lvlText w:val=""/>
      <w:lvlJc w:val="left"/>
      <w:pPr>
        <w:ind w:left="4320" w:hanging="360"/>
      </w:pPr>
      <w:rPr>
        <w:rFonts w:ascii="Wingdings" w:hAnsi="Wingdings" w:hint="default"/>
      </w:rPr>
    </w:lvl>
    <w:lvl w:ilvl="6" w:tplc="7A2C55B0" w:tentative="1">
      <w:start w:val="1"/>
      <w:numFmt w:val="bullet"/>
      <w:lvlText w:val=""/>
      <w:lvlJc w:val="left"/>
      <w:pPr>
        <w:ind w:left="5040" w:hanging="360"/>
      </w:pPr>
      <w:rPr>
        <w:rFonts w:ascii="Symbol" w:hAnsi="Symbol" w:hint="default"/>
      </w:rPr>
    </w:lvl>
    <w:lvl w:ilvl="7" w:tplc="BD2255FA" w:tentative="1">
      <w:start w:val="1"/>
      <w:numFmt w:val="bullet"/>
      <w:lvlText w:val="o"/>
      <w:lvlJc w:val="left"/>
      <w:pPr>
        <w:ind w:left="5760" w:hanging="360"/>
      </w:pPr>
      <w:rPr>
        <w:rFonts w:ascii="Courier New" w:hAnsi="Courier New" w:cs="Courier New" w:hint="default"/>
      </w:rPr>
    </w:lvl>
    <w:lvl w:ilvl="8" w:tplc="C608CCA0" w:tentative="1">
      <w:start w:val="1"/>
      <w:numFmt w:val="bullet"/>
      <w:lvlText w:val=""/>
      <w:lvlJc w:val="left"/>
      <w:pPr>
        <w:ind w:left="6480" w:hanging="360"/>
      </w:pPr>
      <w:rPr>
        <w:rFonts w:ascii="Wingdings" w:hAnsi="Wingdings" w:hint="default"/>
      </w:rPr>
    </w:lvl>
  </w:abstractNum>
  <w:abstractNum w:abstractNumId="29" w15:restartNumberingAfterBreak="0">
    <w:nsid w:val="56106E5D"/>
    <w:multiLevelType w:val="hybridMultilevel"/>
    <w:tmpl w:val="5B80D2A6"/>
    <w:lvl w:ilvl="0" w:tplc="341ECD10">
      <w:start w:val="1"/>
      <w:numFmt w:val="decimal"/>
      <w:lvlText w:val="%1."/>
      <w:lvlJc w:val="left"/>
      <w:pPr>
        <w:ind w:left="720" w:hanging="360"/>
      </w:pPr>
    </w:lvl>
    <w:lvl w:ilvl="1" w:tplc="742A13A0" w:tentative="1">
      <w:start w:val="1"/>
      <w:numFmt w:val="lowerLetter"/>
      <w:lvlText w:val="%2."/>
      <w:lvlJc w:val="left"/>
      <w:pPr>
        <w:ind w:left="1440" w:hanging="360"/>
      </w:pPr>
    </w:lvl>
    <w:lvl w:ilvl="2" w:tplc="37A2BFC0" w:tentative="1">
      <w:start w:val="1"/>
      <w:numFmt w:val="lowerRoman"/>
      <w:lvlText w:val="%3."/>
      <w:lvlJc w:val="right"/>
      <w:pPr>
        <w:ind w:left="2160" w:hanging="180"/>
      </w:pPr>
    </w:lvl>
    <w:lvl w:ilvl="3" w:tplc="A746D840" w:tentative="1">
      <w:start w:val="1"/>
      <w:numFmt w:val="decimal"/>
      <w:lvlText w:val="%4."/>
      <w:lvlJc w:val="left"/>
      <w:pPr>
        <w:ind w:left="2880" w:hanging="360"/>
      </w:pPr>
    </w:lvl>
    <w:lvl w:ilvl="4" w:tplc="93D6027C" w:tentative="1">
      <w:start w:val="1"/>
      <w:numFmt w:val="lowerLetter"/>
      <w:lvlText w:val="%5."/>
      <w:lvlJc w:val="left"/>
      <w:pPr>
        <w:ind w:left="3600" w:hanging="360"/>
      </w:pPr>
    </w:lvl>
    <w:lvl w:ilvl="5" w:tplc="98E4CBC6" w:tentative="1">
      <w:start w:val="1"/>
      <w:numFmt w:val="lowerRoman"/>
      <w:lvlText w:val="%6."/>
      <w:lvlJc w:val="right"/>
      <w:pPr>
        <w:ind w:left="4320" w:hanging="180"/>
      </w:pPr>
    </w:lvl>
    <w:lvl w:ilvl="6" w:tplc="1466128C" w:tentative="1">
      <w:start w:val="1"/>
      <w:numFmt w:val="decimal"/>
      <w:lvlText w:val="%7."/>
      <w:lvlJc w:val="left"/>
      <w:pPr>
        <w:ind w:left="5040" w:hanging="360"/>
      </w:pPr>
    </w:lvl>
    <w:lvl w:ilvl="7" w:tplc="D248B590" w:tentative="1">
      <w:start w:val="1"/>
      <w:numFmt w:val="lowerLetter"/>
      <w:lvlText w:val="%8."/>
      <w:lvlJc w:val="left"/>
      <w:pPr>
        <w:ind w:left="5760" w:hanging="360"/>
      </w:pPr>
    </w:lvl>
    <w:lvl w:ilvl="8" w:tplc="E004B8CA" w:tentative="1">
      <w:start w:val="1"/>
      <w:numFmt w:val="lowerRoman"/>
      <w:lvlText w:val="%9."/>
      <w:lvlJc w:val="right"/>
      <w:pPr>
        <w:ind w:left="6480" w:hanging="180"/>
      </w:pPr>
    </w:lvl>
  </w:abstractNum>
  <w:abstractNum w:abstractNumId="30" w15:restartNumberingAfterBreak="0">
    <w:nsid w:val="592F39B9"/>
    <w:multiLevelType w:val="multilevel"/>
    <w:tmpl w:val="2326BF46"/>
    <w:lvl w:ilvl="0">
      <w:start w:val="1"/>
      <w:numFmt w:val="decimal"/>
      <w:lvlText w:val="%1."/>
      <w:lvlJc w:val="left"/>
      <w:pPr>
        <w:ind w:left="720" w:hanging="360"/>
      </w:pPr>
    </w:lvl>
    <w:lvl w:ilvl="1">
      <w:start w:val="4"/>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31" w15:restartNumberingAfterBreak="0">
    <w:nsid w:val="5AEE1637"/>
    <w:multiLevelType w:val="hybridMultilevel"/>
    <w:tmpl w:val="281ADF52"/>
    <w:lvl w:ilvl="0" w:tplc="0B783DA0">
      <w:start w:val="1"/>
      <w:numFmt w:val="bullet"/>
      <w:lvlText w:val=""/>
      <w:lvlJc w:val="left"/>
      <w:pPr>
        <w:ind w:left="720" w:hanging="360"/>
      </w:pPr>
      <w:rPr>
        <w:rFonts w:ascii="Symbol" w:hAnsi="Symbol" w:hint="default"/>
      </w:rPr>
    </w:lvl>
    <w:lvl w:ilvl="1" w:tplc="83CCBFB4" w:tentative="1">
      <w:start w:val="1"/>
      <w:numFmt w:val="bullet"/>
      <w:lvlText w:val="o"/>
      <w:lvlJc w:val="left"/>
      <w:pPr>
        <w:ind w:left="1440" w:hanging="360"/>
      </w:pPr>
      <w:rPr>
        <w:rFonts w:ascii="Courier New" w:hAnsi="Courier New" w:cs="Courier New" w:hint="default"/>
      </w:rPr>
    </w:lvl>
    <w:lvl w:ilvl="2" w:tplc="18420896" w:tentative="1">
      <w:start w:val="1"/>
      <w:numFmt w:val="bullet"/>
      <w:lvlText w:val=""/>
      <w:lvlJc w:val="left"/>
      <w:pPr>
        <w:ind w:left="2160" w:hanging="360"/>
      </w:pPr>
      <w:rPr>
        <w:rFonts w:ascii="Wingdings" w:hAnsi="Wingdings" w:hint="default"/>
      </w:rPr>
    </w:lvl>
    <w:lvl w:ilvl="3" w:tplc="DD3CEA2A" w:tentative="1">
      <w:start w:val="1"/>
      <w:numFmt w:val="bullet"/>
      <w:lvlText w:val=""/>
      <w:lvlJc w:val="left"/>
      <w:pPr>
        <w:ind w:left="2880" w:hanging="360"/>
      </w:pPr>
      <w:rPr>
        <w:rFonts w:ascii="Symbol" w:hAnsi="Symbol" w:hint="default"/>
      </w:rPr>
    </w:lvl>
    <w:lvl w:ilvl="4" w:tplc="E7DA15B0" w:tentative="1">
      <w:start w:val="1"/>
      <w:numFmt w:val="bullet"/>
      <w:lvlText w:val="o"/>
      <w:lvlJc w:val="left"/>
      <w:pPr>
        <w:ind w:left="3600" w:hanging="360"/>
      </w:pPr>
      <w:rPr>
        <w:rFonts w:ascii="Courier New" w:hAnsi="Courier New" w:cs="Courier New" w:hint="default"/>
      </w:rPr>
    </w:lvl>
    <w:lvl w:ilvl="5" w:tplc="828EFDD4" w:tentative="1">
      <w:start w:val="1"/>
      <w:numFmt w:val="bullet"/>
      <w:lvlText w:val=""/>
      <w:lvlJc w:val="left"/>
      <w:pPr>
        <w:ind w:left="4320" w:hanging="360"/>
      </w:pPr>
      <w:rPr>
        <w:rFonts w:ascii="Wingdings" w:hAnsi="Wingdings" w:hint="default"/>
      </w:rPr>
    </w:lvl>
    <w:lvl w:ilvl="6" w:tplc="35C2CFCA" w:tentative="1">
      <w:start w:val="1"/>
      <w:numFmt w:val="bullet"/>
      <w:lvlText w:val=""/>
      <w:lvlJc w:val="left"/>
      <w:pPr>
        <w:ind w:left="5040" w:hanging="360"/>
      </w:pPr>
      <w:rPr>
        <w:rFonts w:ascii="Symbol" w:hAnsi="Symbol" w:hint="default"/>
      </w:rPr>
    </w:lvl>
    <w:lvl w:ilvl="7" w:tplc="2BBA0358" w:tentative="1">
      <w:start w:val="1"/>
      <w:numFmt w:val="bullet"/>
      <w:lvlText w:val="o"/>
      <w:lvlJc w:val="left"/>
      <w:pPr>
        <w:ind w:left="5760" w:hanging="360"/>
      </w:pPr>
      <w:rPr>
        <w:rFonts w:ascii="Courier New" w:hAnsi="Courier New" w:cs="Courier New" w:hint="default"/>
      </w:rPr>
    </w:lvl>
    <w:lvl w:ilvl="8" w:tplc="B974188C" w:tentative="1">
      <w:start w:val="1"/>
      <w:numFmt w:val="bullet"/>
      <w:lvlText w:val=""/>
      <w:lvlJc w:val="left"/>
      <w:pPr>
        <w:ind w:left="6480" w:hanging="360"/>
      </w:pPr>
      <w:rPr>
        <w:rFonts w:ascii="Wingdings" w:hAnsi="Wingdings" w:hint="default"/>
      </w:rPr>
    </w:lvl>
  </w:abstractNum>
  <w:abstractNum w:abstractNumId="32" w15:restartNumberingAfterBreak="0">
    <w:nsid w:val="5B243232"/>
    <w:multiLevelType w:val="hybridMultilevel"/>
    <w:tmpl w:val="CAA21DC0"/>
    <w:lvl w:ilvl="0" w:tplc="16F4E38A">
      <w:start w:val="1"/>
      <w:numFmt w:val="bullet"/>
      <w:lvlText w:val=""/>
      <w:lvlJc w:val="left"/>
      <w:pPr>
        <w:ind w:left="720" w:hanging="360"/>
      </w:pPr>
      <w:rPr>
        <w:rFonts w:ascii="Symbol" w:hAnsi="Symbol" w:hint="default"/>
      </w:rPr>
    </w:lvl>
    <w:lvl w:ilvl="1" w:tplc="D3367478" w:tentative="1">
      <w:start w:val="1"/>
      <w:numFmt w:val="bullet"/>
      <w:lvlText w:val="o"/>
      <w:lvlJc w:val="left"/>
      <w:pPr>
        <w:ind w:left="1440" w:hanging="360"/>
      </w:pPr>
      <w:rPr>
        <w:rFonts w:ascii="Courier New" w:hAnsi="Courier New" w:cs="Courier New" w:hint="default"/>
      </w:rPr>
    </w:lvl>
    <w:lvl w:ilvl="2" w:tplc="BF8014E0" w:tentative="1">
      <w:start w:val="1"/>
      <w:numFmt w:val="bullet"/>
      <w:lvlText w:val=""/>
      <w:lvlJc w:val="left"/>
      <w:pPr>
        <w:ind w:left="2160" w:hanging="360"/>
      </w:pPr>
      <w:rPr>
        <w:rFonts w:ascii="Wingdings" w:hAnsi="Wingdings" w:hint="default"/>
      </w:rPr>
    </w:lvl>
    <w:lvl w:ilvl="3" w:tplc="391EA4CC" w:tentative="1">
      <w:start w:val="1"/>
      <w:numFmt w:val="bullet"/>
      <w:lvlText w:val=""/>
      <w:lvlJc w:val="left"/>
      <w:pPr>
        <w:ind w:left="2880" w:hanging="360"/>
      </w:pPr>
      <w:rPr>
        <w:rFonts w:ascii="Symbol" w:hAnsi="Symbol" w:hint="default"/>
      </w:rPr>
    </w:lvl>
    <w:lvl w:ilvl="4" w:tplc="8E1C69A4" w:tentative="1">
      <w:start w:val="1"/>
      <w:numFmt w:val="bullet"/>
      <w:lvlText w:val="o"/>
      <w:lvlJc w:val="left"/>
      <w:pPr>
        <w:ind w:left="3600" w:hanging="360"/>
      </w:pPr>
      <w:rPr>
        <w:rFonts w:ascii="Courier New" w:hAnsi="Courier New" w:cs="Courier New" w:hint="default"/>
      </w:rPr>
    </w:lvl>
    <w:lvl w:ilvl="5" w:tplc="1FD0D6D2" w:tentative="1">
      <w:start w:val="1"/>
      <w:numFmt w:val="bullet"/>
      <w:lvlText w:val=""/>
      <w:lvlJc w:val="left"/>
      <w:pPr>
        <w:ind w:left="4320" w:hanging="360"/>
      </w:pPr>
      <w:rPr>
        <w:rFonts w:ascii="Wingdings" w:hAnsi="Wingdings" w:hint="default"/>
      </w:rPr>
    </w:lvl>
    <w:lvl w:ilvl="6" w:tplc="F862899A" w:tentative="1">
      <w:start w:val="1"/>
      <w:numFmt w:val="bullet"/>
      <w:lvlText w:val=""/>
      <w:lvlJc w:val="left"/>
      <w:pPr>
        <w:ind w:left="5040" w:hanging="360"/>
      </w:pPr>
      <w:rPr>
        <w:rFonts w:ascii="Symbol" w:hAnsi="Symbol" w:hint="default"/>
      </w:rPr>
    </w:lvl>
    <w:lvl w:ilvl="7" w:tplc="6D7484F4" w:tentative="1">
      <w:start w:val="1"/>
      <w:numFmt w:val="bullet"/>
      <w:lvlText w:val="o"/>
      <w:lvlJc w:val="left"/>
      <w:pPr>
        <w:ind w:left="5760" w:hanging="360"/>
      </w:pPr>
      <w:rPr>
        <w:rFonts w:ascii="Courier New" w:hAnsi="Courier New" w:cs="Courier New" w:hint="default"/>
      </w:rPr>
    </w:lvl>
    <w:lvl w:ilvl="8" w:tplc="1EA61EF8" w:tentative="1">
      <w:start w:val="1"/>
      <w:numFmt w:val="bullet"/>
      <w:lvlText w:val=""/>
      <w:lvlJc w:val="left"/>
      <w:pPr>
        <w:ind w:left="6480" w:hanging="360"/>
      </w:pPr>
      <w:rPr>
        <w:rFonts w:ascii="Wingdings" w:hAnsi="Wingdings" w:hint="default"/>
      </w:rPr>
    </w:lvl>
  </w:abstractNum>
  <w:abstractNum w:abstractNumId="33" w15:restartNumberingAfterBreak="0">
    <w:nsid w:val="5C242D4F"/>
    <w:multiLevelType w:val="hybridMultilevel"/>
    <w:tmpl w:val="BC0244DE"/>
    <w:lvl w:ilvl="0" w:tplc="55005C2A">
      <w:start w:val="1"/>
      <w:numFmt w:val="bullet"/>
      <w:lvlText w:val=""/>
      <w:lvlJc w:val="left"/>
      <w:pPr>
        <w:ind w:left="720" w:hanging="360"/>
      </w:pPr>
      <w:rPr>
        <w:rFonts w:ascii="Symbol" w:hAnsi="Symbol" w:hint="default"/>
      </w:rPr>
    </w:lvl>
    <w:lvl w:ilvl="1" w:tplc="2F42501E" w:tentative="1">
      <w:start w:val="1"/>
      <w:numFmt w:val="bullet"/>
      <w:lvlText w:val="o"/>
      <w:lvlJc w:val="left"/>
      <w:pPr>
        <w:ind w:left="1440" w:hanging="360"/>
      </w:pPr>
      <w:rPr>
        <w:rFonts w:ascii="Courier New" w:hAnsi="Courier New" w:cs="Courier New" w:hint="default"/>
      </w:rPr>
    </w:lvl>
    <w:lvl w:ilvl="2" w:tplc="290AF2D4" w:tentative="1">
      <w:start w:val="1"/>
      <w:numFmt w:val="bullet"/>
      <w:lvlText w:val=""/>
      <w:lvlJc w:val="left"/>
      <w:pPr>
        <w:ind w:left="2160" w:hanging="360"/>
      </w:pPr>
      <w:rPr>
        <w:rFonts w:ascii="Wingdings" w:hAnsi="Wingdings" w:hint="default"/>
      </w:rPr>
    </w:lvl>
    <w:lvl w:ilvl="3" w:tplc="45DC77AA" w:tentative="1">
      <w:start w:val="1"/>
      <w:numFmt w:val="bullet"/>
      <w:lvlText w:val=""/>
      <w:lvlJc w:val="left"/>
      <w:pPr>
        <w:ind w:left="2880" w:hanging="360"/>
      </w:pPr>
      <w:rPr>
        <w:rFonts w:ascii="Symbol" w:hAnsi="Symbol" w:hint="default"/>
      </w:rPr>
    </w:lvl>
    <w:lvl w:ilvl="4" w:tplc="3E662CDC" w:tentative="1">
      <w:start w:val="1"/>
      <w:numFmt w:val="bullet"/>
      <w:lvlText w:val="o"/>
      <w:lvlJc w:val="left"/>
      <w:pPr>
        <w:ind w:left="3600" w:hanging="360"/>
      </w:pPr>
      <w:rPr>
        <w:rFonts w:ascii="Courier New" w:hAnsi="Courier New" w:cs="Courier New" w:hint="default"/>
      </w:rPr>
    </w:lvl>
    <w:lvl w:ilvl="5" w:tplc="526ED7C8" w:tentative="1">
      <w:start w:val="1"/>
      <w:numFmt w:val="bullet"/>
      <w:lvlText w:val=""/>
      <w:lvlJc w:val="left"/>
      <w:pPr>
        <w:ind w:left="4320" w:hanging="360"/>
      </w:pPr>
      <w:rPr>
        <w:rFonts w:ascii="Wingdings" w:hAnsi="Wingdings" w:hint="default"/>
      </w:rPr>
    </w:lvl>
    <w:lvl w:ilvl="6" w:tplc="AF8ABB5E" w:tentative="1">
      <w:start w:val="1"/>
      <w:numFmt w:val="bullet"/>
      <w:lvlText w:val=""/>
      <w:lvlJc w:val="left"/>
      <w:pPr>
        <w:ind w:left="5040" w:hanging="360"/>
      </w:pPr>
      <w:rPr>
        <w:rFonts w:ascii="Symbol" w:hAnsi="Symbol" w:hint="default"/>
      </w:rPr>
    </w:lvl>
    <w:lvl w:ilvl="7" w:tplc="96662F94" w:tentative="1">
      <w:start w:val="1"/>
      <w:numFmt w:val="bullet"/>
      <w:lvlText w:val="o"/>
      <w:lvlJc w:val="left"/>
      <w:pPr>
        <w:ind w:left="5760" w:hanging="360"/>
      </w:pPr>
      <w:rPr>
        <w:rFonts w:ascii="Courier New" w:hAnsi="Courier New" w:cs="Courier New" w:hint="default"/>
      </w:rPr>
    </w:lvl>
    <w:lvl w:ilvl="8" w:tplc="96CA71FE" w:tentative="1">
      <w:start w:val="1"/>
      <w:numFmt w:val="bullet"/>
      <w:lvlText w:val=""/>
      <w:lvlJc w:val="left"/>
      <w:pPr>
        <w:ind w:left="6480" w:hanging="360"/>
      </w:pPr>
      <w:rPr>
        <w:rFonts w:ascii="Wingdings" w:hAnsi="Wingdings" w:hint="default"/>
      </w:rPr>
    </w:lvl>
  </w:abstractNum>
  <w:abstractNum w:abstractNumId="34" w15:restartNumberingAfterBreak="0">
    <w:nsid w:val="5FCE38A9"/>
    <w:multiLevelType w:val="hybridMultilevel"/>
    <w:tmpl w:val="B86223AA"/>
    <w:lvl w:ilvl="0" w:tplc="43104C48">
      <w:start w:val="1"/>
      <w:numFmt w:val="bullet"/>
      <w:lvlText w:val=""/>
      <w:lvlJc w:val="left"/>
      <w:pPr>
        <w:ind w:left="720" w:hanging="360"/>
      </w:pPr>
      <w:rPr>
        <w:rFonts w:ascii="Symbol" w:hAnsi="Symbol" w:hint="default"/>
      </w:rPr>
    </w:lvl>
    <w:lvl w:ilvl="1" w:tplc="F7229BD4" w:tentative="1">
      <w:start w:val="1"/>
      <w:numFmt w:val="bullet"/>
      <w:lvlText w:val="o"/>
      <w:lvlJc w:val="left"/>
      <w:pPr>
        <w:ind w:left="1440" w:hanging="360"/>
      </w:pPr>
      <w:rPr>
        <w:rFonts w:ascii="Courier New" w:hAnsi="Courier New" w:cs="Courier New" w:hint="default"/>
      </w:rPr>
    </w:lvl>
    <w:lvl w:ilvl="2" w:tplc="A3AED4B4" w:tentative="1">
      <w:start w:val="1"/>
      <w:numFmt w:val="bullet"/>
      <w:lvlText w:val=""/>
      <w:lvlJc w:val="left"/>
      <w:pPr>
        <w:ind w:left="2160" w:hanging="360"/>
      </w:pPr>
      <w:rPr>
        <w:rFonts w:ascii="Wingdings" w:hAnsi="Wingdings" w:hint="default"/>
      </w:rPr>
    </w:lvl>
    <w:lvl w:ilvl="3" w:tplc="8C065B9E" w:tentative="1">
      <w:start w:val="1"/>
      <w:numFmt w:val="bullet"/>
      <w:lvlText w:val=""/>
      <w:lvlJc w:val="left"/>
      <w:pPr>
        <w:ind w:left="2880" w:hanging="360"/>
      </w:pPr>
      <w:rPr>
        <w:rFonts w:ascii="Symbol" w:hAnsi="Symbol" w:hint="default"/>
      </w:rPr>
    </w:lvl>
    <w:lvl w:ilvl="4" w:tplc="1122A336" w:tentative="1">
      <w:start w:val="1"/>
      <w:numFmt w:val="bullet"/>
      <w:lvlText w:val="o"/>
      <w:lvlJc w:val="left"/>
      <w:pPr>
        <w:ind w:left="3600" w:hanging="360"/>
      </w:pPr>
      <w:rPr>
        <w:rFonts w:ascii="Courier New" w:hAnsi="Courier New" w:cs="Courier New" w:hint="default"/>
      </w:rPr>
    </w:lvl>
    <w:lvl w:ilvl="5" w:tplc="C5387412" w:tentative="1">
      <w:start w:val="1"/>
      <w:numFmt w:val="bullet"/>
      <w:lvlText w:val=""/>
      <w:lvlJc w:val="left"/>
      <w:pPr>
        <w:ind w:left="4320" w:hanging="360"/>
      </w:pPr>
      <w:rPr>
        <w:rFonts w:ascii="Wingdings" w:hAnsi="Wingdings" w:hint="default"/>
      </w:rPr>
    </w:lvl>
    <w:lvl w:ilvl="6" w:tplc="3F68E7E8" w:tentative="1">
      <w:start w:val="1"/>
      <w:numFmt w:val="bullet"/>
      <w:lvlText w:val=""/>
      <w:lvlJc w:val="left"/>
      <w:pPr>
        <w:ind w:left="5040" w:hanging="360"/>
      </w:pPr>
      <w:rPr>
        <w:rFonts w:ascii="Symbol" w:hAnsi="Symbol" w:hint="default"/>
      </w:rPr>
    </w:lvl>
    <w:lvl w:ilvl="7" w:tplc="36E42E12" w:tentative="1">
      <w:start w:val="1"/>
      <w:numFmt w:val="bullet"/>
      <w:lvlText w:val="o"/>
      <w:lvlJc w:val="left"/>
      <w:pPr>
        <w:ind w:left="5760" w:hanging="360"/>
      </w:pPr>
      <w:rPr>
        <w:rFonts w:ascii="Courier New" w:hAnsi="Courier New" w:cs="Courier New" w:hint="default"/>
      </w:rPr>
    </w:lvl>
    <w:lvl w:ilvl="8" w:tplc="B1521C6E" w:tentative="1">
      <w:start w:val="1"/>
      <w:numFmt w:val="bullet"/>
      <w:lvlText w:val=""/>
      <w:lvlJc w:val="left"/>
      <w:pPr>
        <w:ind w:left="6480" w:hanging="360"/>
      </w:pPr>
      <w:rPr>
        <w:rFonts w:ascii="Wingdings" w:hAnsi="Wingdings" w:hint="default"/>
      </w:rPr>
    </w:lvl>
  </w:abstractNum>
  <w:abstractNum w:abstractNumId="35" w15:restartNumberingAfterBreak="0">
    <w:nsid w:val="66EB2319"/>
    <w:multiLevelType w:val="hybridMultilevel"/>
    <w:tmpl w:val="784C8AF6"/>
    <w:lvl w:ilvl="0" w:tplc="28A6C434">
      <w:start w:val="1"/>
      <w:numFmt w:val="bullet"/>
      <w:lvlText w:val=""/>
      <w:lvlJc w:val="left"/>
      <w:pPr>
        <w:ind w:left="720" w:hanging="360"/>
      </w:pPr>
      <w:rPr>
        <w:rFonts w:ascii="Symbol" w:hAnsi="Symbol" w:hint="default"/>
      </w:rPr>
    </w:lvl>
    <w:lvl w:ilvl="1" w:tplc="8DE039DC" w:tentative="1">
      <w:start w:val="1"/>
      <w:numFmt w:val="bullet"/>
      <w:lvlText w:val="o"/>
      <w:lvlJc w:val="left"/>
      <w:pPr>
        <w:ind w:left="1440" w:hanging="360"/>
      </w:pPr>
      <w:rPr>
        <w:rFonts w:ascii="Courier New" w:hAnsi="Courier New" w:cs="Courier New" w:hint="default"/>
      </w:rPr>
    </w:lvl>
    <w:lvl w:ilvl="2" w:tplc="20420A9C" w:tentative="1">
      <w:start w:val="1"/>
      <w:numFmt w:val="bullet"/>
      <w:lvlText w:val=""/>
      <w:lvlJc w:val="left"/>
      <w:pPr>
        <w:ind w:left="2160" w:hanging="360"/>
      </w:pPr>
      <w:rPr>
        <w:rFonts w:ascii="Wingdings" w:hAnsi="Wingdings" w:hint="default"/>
      </w:rPr>
    </w:lvl>
    <w:lvl w:ilvl="3" w:tplc="51B4C240" w:tentative="1">
      <w:start w:val="1"/>
      <w:numFmt w:val="bullet"/>
      <w:lvlText w:val=""/>
      <w:lvlJc w:val="left"/>
      <w:pPr>
        <w:ind w:left="2880" w:hanging="360"/>
      </w:pPr>
      <w:rPr>
        <w:rFonts w:ascii="Symbol" w:hAnsi="Symbol" w:hint="default"/>
      </w:rPr>
    </w:lvl>
    <w:lvl w:ilvl="4" w:tplc="CCA0C938" w:tentative="1">
      <w:start w:val="1"/>
      <w:numFmt w:val="bullet"/>
      <w:lvlText w:val="o"/>
      <w:lvlJc w:val="left"/>
      <w:pPr>
        <w:ind w:left="3600" w:hanging="360"/>
      </w:pPr>
      <w:rPr>
        <w:rFonts w:ascii="Courier New" w:hAnsi="Courier New" w:cs="Courier New" w:hint="default"/>
      </w:rPr>
    </w:lvl>
    <w:lvl w:ilvl="5" w:tplc="0C8816C8" w:tentative="1">
      <w:start w:val="1"/>
      <w:numFmt w:val="bullet"/>
      <w:lvlText w:val=""/>
      <w:lvlJc w:val="left"/>
      <w:pPr>
        <w:ind w:left="4320" w:hanging="360"/>
      </w:pPr>
      <w:rPr>
        <w:rFonts w:ascii="Wingdings" w:hAnsi="Wingdings" w:hint="default"/>
      </w:rPr>
    </w:lvl>
    <w:lvl w:ilvl="6" w:tplc="6FA2F582" w:tentative="1">
      <w:start w:val="1"/>
      <w:numFmt w:val="bullet"/>
      <w:lvlText w:val=""/>
      <w:lvlJc w:val="left"/>
      <w:pPr>
        <w:ind w:left="5040" w:hanging="360"/>
      </w:pPr>
      <w:rPr>
        <w:rFonts w:ascii="Symbol" w:hAnsi="Symbol" w:hint="default"/>
      </w:rPr>
    </w:lvl>
    <w:lvl w:ilvl="7" w:tplc="087CF1AE" w:tentative="1">
      <w:start w:val="1"/>
      <w:numFmt w:val="bullet"/>
      <w:lvlText w:val="o"/>
      <w:lvlJc w:val="left"/>
      <w:pPr>
        <w:ind w:left="5760" w:hanging="360"/>
      </w:pPr>
      <w:rPr>
        <w:rFonts w:ascii="Courier New" w:hAnsi="Courier New" w:cs="Courier New" w:hint="default"/>
      </w:rPr>
    </w:lvl>
    <w:lvl w:ilvl="8" w:tplc="4DA2A114" w:tentative="1">
      <w:start w:val="1"/>
      <w:numFmt w:val="bullet"/>
      <w:lvlText w:val=""/>
      <w:lvlJc w:val="left"/>
      <w:pPr>
        <w:ind w:left="6480" w:hanging="360"/>
      </w:pPr>
      <w:rPr>
        <w:rFonts w:ascii="Wingdings" w:hAnsi="Wingdings" w:hint="default"/>
      </w:rPr>
    </w:lvl>
  </w:abstractNum>
  <w:abstractNum w:abstractNumId="36" w15:restartNumberingAfterBreak="0">
    <w:nsid w:val="67CE0AA8"/>
    <w:multiLevelType w:val="multilevel"/>
    <w:tmpl w:val="2326BF46"/>
    <w:styleLink w:val="CurrentList1"/>
    <w:lvl w:ilvl="0">
      <w:start w:val="1"/>
      <w:numFmt w:val="decimal"/>
      <w:lvlText w:val="%1."/>
      <w:lvlJc w:val="left"/>
      <w:pPr>
        <w:ind w:left="720" w:hanging="360"/>
      </w:pPr>
    </w:lvl>
    <w:lvl w:ilvl="1">
      <w:start w:val="4"/>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37" w15:restartNumberingAfterBreak="0">
    <w:nsid w:val="68AB3EDA"/>
    <w:multiLevelType w:val="hybridMultilevel"/>
    <w:tmpl w:val="D88ADC02"/>
    <w:lvl w:ilvl="0" w:tplc="32CE7E12">
      <w:start w:val="1"/>
      <w:numFmt w:val="bullet"/>
      <w:lvlText w:val=""/>
      <w:lvlJc w:val="left"/>
      <w:pPr>
        <w:ind w:left="720" w:hanging="360"/>
      </w:pPr>
      <w:rPr>
        <w:rFonts w:ascii="Symbol" w:hAnsi="Symbol" w:hint="default"/>
      </w:rPr>
    </w:lvl>
    <w:lvl w:ilvl="1" w:tplc="F56003BA" w:tentative="1">
      <w:start w:val="1"/>
      <w:numFmt w:val="bullet"/>
      <w:lvlText w:val="o"/>
      <w:lvlJc w:val="left"/>
      <w:pPr>
        <w:ind w:left="1440" w:hanging="360"/>
      </w:pPr>
      <w:rPr>
        <w:rFonts w:ascii="Courier New" w:hAnsi="Courier New" w:cs="Courier New" w:hint="default"/>
      </w:rPr>
    </w:lvl>
    <w:lvl w:ilvl="2" w:tplc="4566D20C" w:tentative="1">
      <w:start w:val="1"/>
      <w:numFmt w:val="bullet"/>
      <w:lvlText w:val=""/>
      <w:lvlJc w:val="left"/>
      <w:pPr>
        <w:ind w:left="2160" w:hanging="360"/>
      </w:pPr>
      <w:rPr>
        <w:rFonts w:ascii="Wingdings" w:hAnsi="Wingdings" w:hint="default"/>
      </w:rPr>
    </w:lvl>
    <w:lvl w:ilvl="3" w:tplc="B470AB38" w:tentative="1">
      <w:start w:val="1"/>
      <w:numFmt w:val="bullet"/>
      <w:lvlText w:val=""/>
      <w:lvlJc w:val="left"/>
      <w:pPr>
        <w:ind w:left="2880" w:hanging="360"/>
      </w:pPr>
      <w:rPr>
        <w:rFonts w:ascii="Symbol" w:hAnsi="Symbol" w:hint="default"/>
      </w:rPr>
    </w:lvl>
    <w:lvl w:ilvl="4" w:tplc="0CD23368" w:tentative="1">
      <w:start w:val="1"/>
      <w:numFmt w:val="bullet"/>
      <w:lvlText w:val="o"/>
      <w:lvlJc w:val="left"/>
      <w:pPr>
        <w:ind w:left="3600" w:hanging="360"/>
      </w:pPr>
      <w:rPr>
        <w:rFonts w:ascii="Courier New" w:hAnsi="Courier New" w:cs="Courier New" w:hint="default"/>
      </w:rPr>
    </w:lvl>
    <w:lvl w:ilvl="5" w:tplc="9F12DF4E" w:tentative="1">
      <w:start w:val="1"/>
      <w:numFmt w:val="bullet"/>
      <w:lvlText w:val=""/>
      <w:lvlJc w:val="left"/>
      <w:pPr>
        <w:ind w:left="4320" w:hanging="360"/>
      </w:pPr>
      <w:rPr>
        <w:rFonts w:ascii="Wingdings" w:hAnsi="Wingdings" w:hint="default"/>
      </w:rPr>
    </w:lvl>
    <w:lvl w:ilvl="6" w:tplc="5650C9E2" w:tentative="1">
      <w:start w:val="1"/>
      <w:numFmt w:val="bullet"/>
      <w:lvlText w:val=""/>
      <w:lvlJc w:val="left"/>
      <w:pPr>
        <w:ind w:left="5040" w:hanging="360"/>
      </w:pPr>
      <w:rPr>
        <w:rFonts w:ascii="Symbol" w:hAnsi="Symbol" w:hint="default"/>
      </w:rPr>
    </w:lvl>
    <w:lvl w:ilvl="7" w:tplc="A122FD7C" w:tentative="1">
      <w:start w:val="1"/>
      <w:numFmt w:val="bullet"/>
      <w:lvlText w:val="o"/>
      <w:lvlJc w:val="left"/>
      <w:pPr>
        <w:ind w:left="5760" w:hanging="360"/>
      </w:pPr>
      <w:rPr>
        <w:rFonts w:ascii="Courier New" w:hAnsi="Courier New" w:cs="Courier New" w:hint="default"/>
      </w:rPr>
    </w:lvl>
    <w:lvl w:ilvl="8" w:tplc="0262DF4A" w:tentative="1">
      <w:start w:val="1"/>
      <w:numFmt w:val="bullet"/>
      <w:lvlText w:val=""/>
      <w:lvlJc w:val="left"/>
      <w:pPr>
        <w:ind w:left="6480" w:hanging="360"/>
      </w:pPr>
      <w:rPr>
        <w:rFonts w:ascii="Wingdings" w:hAnsi="Wingdings" w:hint="default"/>
      </w:rPr>
    </w:lvl>
  </w:abstractNum>
  <w:abstractNum w:abstractNumId="38" w15:restartNumberingAfterBreak="0">
    <w:nsid w:val="6A2C6A91"/>
    <w:multiLevelType w:val="hybridMultilevel"/>
    <w:tmpl w:val="F4DE92B4"/>
    <w:lvl w:ilvl="0" w:tplc="5EFEAE10">
      <w:start w:val="1"/>
      <w:numFmt w:val="bullet"/>
      <w:lvlText w:val=""/>
      <w:lvlJc w:val="left"/>
      <w:pPr>
        <w:ind w:left="720" w:hanging="360"/>
      </w:pPr>
      <w:rPr>
        <w:rFonts w:ascii="Symbol" w:hAnsi="Symbol" w:hint="default"/>
      </w:rPr>
    </w:lvl>
    <w:lvl w:ilvl="1" w:tplc="3D2AC98C">
      <w:start w:val="1"/>
      <w:numFmt w:val="bullet"/>
      <w:lvlText w:val="o"/>
      <w:lvlJc w:val="left"/>
      <w:pPr>
        <w:ind w:left="1440" w:hanging="360"/>
      </w:pPr>
      <w:rPr>
        <w:rFonts w:ascii="Courier New" w:hAnsi="Courier New" w:cs="Courier New" w:hint="default"/>
      </w:rPr>
    </w:lvl>
    <w:lvl w:ilvl="2" w:tplc="7EA623B4" w:tentative="1">
      <w:start w:val="1"/>
      <w:numFmt w:val="bullet"/>
      <w:lvlText w:val=""/>
      <w:lvlJc w:val="left"/>
      <w:pPr>
        <w:ind w:left="2160" w:hanging="360"/>
      </w:pPr>
      <w:rPr>
        <w:rFonts w:ascii="Wingdings" w:hAnsi="Wingdings" w:hint="default"/>
      </w:rPr>
    </w:lvl>
    <w:lvl w:ilvl="3" w:tplc="14685E42" w:tentative="1">
      <w:start w:val="1"/>
      <w:numFmt w:val="bullet"/>
      <w:lvlText w:val=""/>
      <w:lvlJc w:val="left"/>
      <w:pPr>
        <w:ind w:left="2880" w:hanging="360"/>
      </w:pPr>
      <w:rPr>
        <w:rFonts w:ascii="Symbol" w:hAnsi="Symbol" w:hint="default"/>
      </w:rPr>
    </w:lvl>
    <w:lvl w:ilvl="4" w:tplc="9A3C7482" w:tentative="1">
      <w:start w:val="1"/>
      <w:numFmt w:val="bullet"/>
      <w:lvlText w:val="o"/>
      <w:lvlJc w:val="left"/>
      <w:pPr>
        <w:ind w:left="3600" w:hanging="360"/>
      </w:pPr>
      <w:rPr>
        <w:rFonts w:ascii="Courier New" w:hAnsi="Courier New" w:cs="Courier New" w:hint="default"/>
      </w:rPr>
    </w:lvl>
    <w:lvl w:ilvl="5" w:tplc="04024176" w:tentative="1">
      <w:start w:val="1"/>
      <w:numFmt w:val="bullet"/>
      <w:lvlText w:val=""/>
      <w:lvlJc w:val="left"/>
      <w:pPr>
        <w:ind w:left="4320" w:hanging="360"/>
      </w:pPr>
      <w:rPr>
        <w:rFonts w:ascii="Wingdings" w:hAnsi="Wingdings" w:hint="default"/>
      </w:rPr>
    </w:lvl>
    <w:lvl w:ilvl="6" w:tplc="B0E84A2C" w:tentative="1">
      <w:start w:val="1"/>
      <w:numFmt w:val="bullet"/>
      <w:lvlText w:val=""/>
      <w:lvlJc w:val="left"/>
      <w:pPr>
        <w:ind w:left="5040" w:hanging="360"/>
      </w:pPr>
      <w:rPr>
        <w:rFonts w:ascii="Symbol" w:hAnsi="Symbol" w:hint="default"/>
      </w:rPr>
    </w:lvl>
    <w:lvl w:ilvl="7" w:tplc="FE2CA7F6" w:tentative="1">
      <w:start w:val="1"/>
      <w:numFmt w:val="bullet"/>
      <w:lvlText w:val="o"/>
      <w:lvlJc w:val="left"/>
      <w:pPr>
        <w:ind w:left="5760" w:hanging="360"/>
      </w:pPr>
      <w:rPr>
        <w:rFonts w:ascii="Courier New" w:hAnsi="Courier New" w:cs="Courier New" w:hint="default"/>
      </w:rPr>
    </w:lvl>
    <w:lvl w:ilvl="8" w:tplc="11F2C18C" w:tentative="1">
      <w:start w:val="1"/>
      <w:numFmt w:val="bullet"/>
      <w:lvlText w:val=""/>
      <w:lvlJc w:val="left"/>
      <w:pPr>
        <w:ind w:left="6480" w:hanging="360"/>
      </w:pPr>
      <w:rPr>
        <w:rFonts w:ascii="Wingdings" w:hAnsi="Wingdings" w:hint="default"/>
      </w:rPr>
    </w:lvl>
  </w:abstractNum>
  <w:abstractNum w:abstractNumId="39" w15:restartNumberingAfterBreak="0">
    <w:nsid w:val="6C4303AD"/>
    <w:multiLevelType w:val="multilevel"/>
    <w:tmpl w:val="2326BF46"/>
    <w:lvl w:ilvl="0">
      <w:start w:val="1"/>
      <w:numFmt w:val="decimal"/>
      <w:lvlText w:val="%1."/>
      <w:lvlJc w:val="left"/>
      <w:pPr>
        <w:ind w:left="360" w:hanging="360"/>
      </w:pPr>
    </w:lvl>
    <w:lvl w:ilvl="1">
      <w:start w:val="4"/>
      <w:numFmt w:val="decimal"/>
      <w:isLgl/>
      <w:lvlText w:val="%1.%2"/>
      <w:lvlJc w:val="left"/>
      <w:pPr>
        <w:ind w:left="360" w:hanging="36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440" w:hanging="1440"/>
      </w:pPr>
      <w:rPr>
        <w:rFonts w:hint="default"/>
      </w:rPr>
    </w:lvl>
  </w:abstractNum>
  <w:abstractNum w:abstractNumId="40" w15:restartNumberingAfterBreak="0">
    <w:nsid w:val="6D0E03A5"/>
    <w:multiLevelType w:val="hybridMultilevel"/>
    <w:tmpl w:val="E35E3B92"/>
    <w:lvl w:ilvl="0" w:tplc="01FC8EB2">
      <w:start w:val="1"/>
      <w:numFmt w:val="bullet"/>
      <w:lvlText w:val=""/>
      <w:lvlJc w:val="left"/>
      <w:pPr>
        <w:ind w:left="720" w:hanging="360"/>
      </w:pPr>
      <w:rPr>
        <w:rFonts w:ascii="Symbol" w:hAnsi="Symbol" w:hint="default"/>
      </w:rPr>
    </w:lvl>
    <w:lvl w:ilvl="1" w:tplc="B18CCB6E">
      <w:start w:val="1"/>
      <w:numFmt w:val="bullet"/>
      <w:lvlText w:val="o"/>
      <w:lvlJc w:val="left"/>
      <w:pPr>
        <w:ind w:left="1440" w:hanging="360"/>
      </w:pPr>
      <w:rPr>
        <w:rFonts w:ascii="Courier New" w:hAnsi="Courier New" w:cs="Courier New" w:hint="default"/>
      </w:rPr>
    </w:lvl>
    <w:lvl w:ilvl="2" w:tplc="F648BFCA" w:tentative="1">
      <w:start w:val="1"/>
      <w:numFmt w:val="bullet"/>
      <w:lvlText w:val=""/>
      <w:lvlJc w:val="left"/>
      <w:pPr>
        <w:ind w:left="2160" w:hanging="360"/>
      </w:pPr>
      <w:rPr>
        <w:rFonts w:ascii="Wingdings" w:hAnsi="Wingdings" w:hint="default"/>
      </w:rPr>
    </w:lvl>
    <w:lvl w:ilvl="3" w:tplc="514C5986" w:tentative="1">
      <w:start w:val="1"/>
      <w:numFmt w:val="bullet"/>
      <w:lvlText w:val=""/>
      <w:lvlJc w:val="left"/>
      <w:pPr>
        <w:ind w:left="2880" w:hanging="360"/>
      </w:pPr>
      <w:rPr>
        <w:rFonts w:ascii="Symbol" w:hAnsi="Symbol" w:hint="default"/>
      </w:rPr>
    </w:lvl>
    <w:lvl w:ilvl="4" w:tplc="EE3C1708" w:tentative="1">
      <w:start w:val="1"/>
      <w:numFmt w:val="bullet"/>
      <w:lvlText w:val="o"/>
      <w:lvlJc w:val="left"/>
      <w:pPr>
        <w:ind w:left="3600" w:hanging="360"/>
      </w:pPr>
      <w:rPr>
        <w:rFonts w:ascii="Courier New" w:hAnsi="Courier New" w:cs="Courier New" w:hint="default"/>
      </w:rPr>
    </w:lvl>
    <w:lvl w:ilvl="5" w:tplc="0DE09EFA" w:tentative="1">
      <w:start w:val="1"/>
      <w:numFmt w:val="bullet"/>
      <w:lvlText w:val=""/>
      <w:lvlJc w:val="left"/>
      <w:pPr>
        <w:ind w:left="4320" w:hanging="360"/>
      </w:pPr>
      <w:rPr>
        <w:rFonts w:ascii="Wingdings" w:hAnsi="Wingdings" w:hint="default"/>
      </w:rPr>
    </w:lvl>
    <w:lvl w:ilvl="6" w:tplc="4418C3B6" w:tentative="1">
      <w:start w:val="1"/>
      <w:numFmt w:val="bullet"/>
      <w:lvlText w:val=""/>
      <w:lvlJc w:val="left"/>
      <w:pPr>
        <w:ind w:left="5040" w:hanging="360"/>
      </w:pPr>
      <w:rPr>
        <w:rFonts w:ascii="Symbol" w:hAnsi="Symbol" w:hint="default"/>
      </w:rPr>
    </w:lvl>
    <w:lvl w:ilvl="7" w:tplc="C568C0C2" w:tentative="1">
      <w:start w:val="1"/>
      <w:numFmt w:val="bullet"/>
      <w:lvlText w:val="o"/>
      <w:lvlJc w:val="left"/>
      <w:pPr>
        <w:ind w:left="5760" w:hanging="360"/>
      </w:pPr>
      <w:rPr>
        <w:rFonts w:ascii="Courier New" w:hAnsi="Courier New" w:cs="Courier New" w:hint="default"/>
      </w:rPr>
    </w:lvl>
    <w:lvl w:ilvl="8" w:tplc="8C6A2652" w:tentative="1">
      <w:start w:val="1"/>
      <w:numFmt w:val="bullet"/>
      <w:lvlText w:val=""/>
      <w:lvlJc w:val="left"/>
      <w:pPr>
        <w:ind w:left="6480" w:hanging="360"/>
      </w:pPr>
      <w:rPr>
        <w:rFonts w:ascii="Wingdings" w:hAnsi="Wingdings" w:hint="default"/>
      </w:rPr>
    </w:lvl>
  </w:abstractNum>
  <w:abstractNum w:abstractNumId="41" w15:restartNumberingAfterBreak="0">
    <w:nsid w:val="71175A04"/>
    <w:multiLevelType w:val="hybridMultilevel"/>
    <w:tmpl w:val="1AF8DBE2"/>
    <w:lvl w:ilvl="0" w:tplc="93E8C0E6">
      <w:start w:val="1"/>
      <w:numFmt w:val="decimal"/>
      <w:lvlText w:val="%1."/>
      <w:lvlJc w:val="left"/>
      <w:pPr>
        <w:ind w:left="720" w:hanging="360"/>
      </w:pPr>
    </w:lvl>
    <w:lvl w:ilvl="1" w:tplc="B3D8F308">
      <w:start w:val="1"/>
      <w:numFmt w:val="lowerLetter"/>
      <w:lvlText w:val="%2."/>
      <w:lvlJc w:val="left"/>
      <w:pPr>
        <w:ind w:left="1440" w:hanging="360"/>
      </w:pPr>
    </w:lvl>
    <w:lvl w:ilvl="2" w:tplc="272E5C04" w:tentative="1">
      <w:start w:val="1"/>
      <w:numFmt w:val="lowerRoman"/>
      <w:lvlText w:val="%3."/>
      <w:lvlJc w:val="right"/>
      <w:pPr>
        <w:ind w:left="2160" w:hanging="180"/>
      </w:pPr>
    </w:lvl>
    <w:lvl w:ilvl="3" w:tplc="777ADEB6" w:tentative="1">
      <w:start w:val="1"/>
      <w:numFmt w:val="decimal"/>
      <w:lvlText w:val="%4."/>
      <w:lvlJc w:val="left"/>
      <w:pPr>
        <w:ind w:left="2880" w:hanging="360"/>
      </w:pPr>
    </w:lvl>
    <w:lvl w:ilvl="4" w:tplc="966E825E" w:tentative="1">
      <w:start w:val="1"/>
      <w:numFmt w:val="lowerLetter"/>
      <w:lvlText w:val="%5."/>
      <w:lvlJc w:val="left"/>
      <w:pPr>
        <w:ind w:left="3600" w:hanging="360"/>
      </w:pPr>
    </w:lvl>
    <w:lvl w:ilvl="5" w:tplc="F5F0B3BE" w:tentative="1">
      <w:start w:val="1"/>
      <w:numFmt w:val="lowerRoman"/>
      <w:lvlText w:val="%6."/>
      <w:lvlJc w:val="right"/>
      <w:pPr>
        <w:ind w:left="4320" w:hanging="180"/>
      </w:pPr>
    </w:lvl>
    <w:lvl w:ilvl="6" w:tplc="220A34D4" w:tentative="1">
      <w:start w:val="1"/>
      <w:numFmt w:val="decimal"/>
      <w:lvlText w:val="%7."/>
      <w:lvlJc w:val="left"/>
      <w:pPr>
        <w:ind w:left="5040" w:hanging="360"/>
      </w:pPr>
    </w:lvl>
    <w:lvl w:ilvl="7" w:tplc="20B667E6" w:tentative="1">
      <w:start w:val="1"/>
      <w:numFmt w:val="lowerLetter"/>
      <w:lvlText w:val="%8."/>
      <w:lvlJc w:val="left"/>
      <w:pPr>
        <w:ind w:left="5760" w:hanging="360"/>
      </w:pPr>
    </w:lvl>
    <w:lvl w:ilvl="8" w:tplc="3B768C9A" w:tentative="1">
      <w:start w:val="1"/>
      <w:numFmt w:val="lowerRoman"/>
      <w:lvlText w:val="%9."/>
      <w:lvlJc w:val="right"/>
      <w:pPr>
        <w:ind w:left="6480" w:hanging="180"/>
      </w:pPr>
    </w:lvl>
  </w:abstractNum>
  <w:abstractNum w:abstractNumId="42" w15:restartNumberingAfterBreak="0">
    <w:nsid w:val="7CB5086B"/>
    <w:multiLevelType w:val="hybridMultilevel"/>
    <w:tmpl w:val="E974BEE8"/>
    <w:lvl w:ilvl="0" w:tplc="C6064BDE">
      <w:start w:val="1"/>
      <w:numFmt w:val="bullet"/>
      <w:lvlText w:val=""/>
      <w:lvlJc w:val="left"/>
      <w:pPr>
        <w:ind w:left="720" w:hanging="360"/>
      </w:pPr>
      <w:rPr>
        <w:rFonts w:ascii="Symbol" w:hAnsi="Symbol" w:hint="default"/>
      </w:rPr>
    </w:lvl>
    <w:lvl w:ilvl="1" w:tplc="F2762D70">
      <w:numFmt w:val="bullet"/>
      <w:lvlText w:val="•"/>
      <w:lvlJc w:val="left"/>
      <w:pPr>
        <w:ind w:left="1440" w:hanging="360"/>
      </w:pPr>
      <w:rPr>
        <w:rFonts w:ascii="Calibri" w:eastAsiaTheme="minorHAnsi" w:hAnsi="Calibri" w:cs="Calibri" w:hint="default"/>
      </w:rPr>
    </w:lvl>
    <w:lvl w:ilvl="2" w:tplc="6A06DEE4" w:tentative="1">
      <w:start w:val="1"/>
      <w:numFmt w:val="bullet"/>
      <w:lvlText w:val=""/>
      <w:lvlJc w:val="left"/>
      <w:pPr>
        <w:ind w:left="2160" w:hanging="360"/>
      </w:pPr>
      <w:rPr>
        <w:rFonts w:ascii="Wingdings" w:hAnsi="Wingdings" w:hint="default"/>
      </w:rPr>
    </w:lvl>
    <w:lvl w:ilvl="3" w:tplc="61F0A0B2" w:tentative="1">
      <w:start w:val="1"/>
      <w:numFmt w:val="bullet"/>
      <w:lvlText w:val=""/>
      <w:lvlJc w:val="left"/>
      <w:pPr>
        <w:ind w:left="2880" w:hanging="360"/>
      </w:pPr>
      <w:rPr>
        <w:rFonts w:ascii="Symbol" w:hAnsi="Symbol" w:hint="default"/>
      </w:rPr>
    </w:lvl>
    <w:lvl w:ilvl="4" w:tplc="775A3384" w:tentative="1">
      <w:start w:val="1"/>
      <w:numFmt w:val="bullet"/>
      <w:lvlText w:val="o"/>
      <w:lvlJc w:val="left"/>
      <w:pPr>
        <w:ind w:left="3600" w:hanging="360"/>
      </w:pPr>
      <w:rPr>
        <w:rFonts w:ascii="Courier New" w:hAnsi="Courier New" w:cs="Courier New" w:hint="default"/>
      </w:rPr>
    </w:lvl>
    <w:lvl w:ilvl="5" w:tplc="A3149EA0" w:tentative="1">
      <w:start w:val="1"/>
      <w:numFmt w:val="bullet"/>
      <w:lvlText w:val=""/>
      <w:lvlJc w:val="left"/>
      <w:pPr>
        <w:ind w:left="4320" w:hanging="360"/>
      </w:pPr>
      <w:rPr>
        <w:rFonts w:ascii="Wingdings" w:hAnsi="Wingdings" w:hint="default"/>
      </w:rPr>
    </w:lvl>
    <w:lvl w:ilvl="6" w:tplc="1186B22E" w:tentative="1">
      <w:start w:val="1"/>
      <w:numFmt w:val="bullet"/>
      <w:lvlText w:val=""/>
      <w:lvlJc w:val="left"/>
      <w:pPr>
        <w:ind w:left="5040" w:hanging="360"/>
      </w:pPr>
      <w:rPr>
        <w:rFonts w:ascii="Symbol" w:hAnsi="Symbol" w:hint="default"/>
      </w:rPr>
    </w:lvl>
    <w:lvl w:ilvl="7" w:tplc="391C77EC" w:tentative="1">
      <w:start w:val="1"/>
      <w:numFmt w:val="bullet"/>
      <w:lvlText w:val="o"/>
      <w:lvlJc w:val="left"/>
      <w:pPr>
        <w:ind w:left="5760" w:hanging="360"/>
      </w:pPr>
      <w:rPr>
        <w:rFonts w:ascii="Courier New" w:hAnsi="Courier New" w:cs="Courier New" w:hint="default"/>
      </w:rPr>
    </w:lvl>
    <w:lvl w:ilvl="8" w:tplc="1E0890CC" w:tentative="1">
      <w:start w:val="1"/>
      <w:numFmt w:val="bullet"/>
      <w:lvlText w:val=""/>
      <w:lvlJc w:val="left"/>
      <w:pPr>
        <w:ind w:left="6480" w:hanging="360"/>
      </w:pPr>
      <w:rPr>
        <w:rFonts w:ascii="Wingdings" w:hAnsi="Wingdings" w:hint="default"/>
      </w:rPr>
    </w:lvl>
  </w:abstractNum>
  <w:num w:numId="1" w16cid:durableId="217135589">
    <w:abstractNumId w:val="39"/>
  </w:num>
  <w:num w:numId="2" w16cid:durableId="2092382765">
    <w:abstractNumId w:val="34"/>
  </w:num>
  <w:num w:numId="3" w16cid:durableId="594627633">
    <w:abstractNumId w:val="42"/>
  </w:num>
  <w:num w:numId="4" w16cid:durableId="43648527">
    <w:abstractNumId w:val="11"/>
  </w:num>
  <w:num w:numId="5" w16cid:durableId="1753812720">
    <w:abstractNumId w:val="14"/>
  </w:num>
  <w:num w:numId="6" w16cid:durableId="1707368388">
    <w:abstractNumId w:val="8"/>
  </w:num>
  <w:num w:numId="7" w16cid:durableId="1222059765">
    <w:abstractNumId w:val="24"/>
  </w:num>
  <w:num w:numId="8" w16cid:durableId="1975602715">
    <w:abstractNumId w:val="40"/>
  </w:num>
  <w:num w:numId="9" w16cid:durableId="835190977">
    <w:abstractNumId w:val="20"/>
  </w:num>
  <w:num w:numId="10" w16cid:durableId="1879316514">
    <w:abstractNumId w:val="30"/>
  </w:num>
  <w:num w:numId="11" w16cid:durableId="1076711197">
    <w:abstractNumId w:val="4"/>
  </w:num>
  <w:num w:numId="12" w16cid:durableId="1797675870">
    <w:abstractNumId w:val="6"/>
  </w:num>
  <w:num w:numId="13" w16cid:durableId="345329977">
    <w:abstractNumId w:val="3"/>
  </w:num>
  <w:num w:numId="14" w16cid:durableId="832334497">
    <w:abstractNumId w:val="41"/>
  </w:num>
  <w:num w:numId="15" w16cid:durableId="419765657">
    <w:abstractNumId w:val="27"/>
  </w:num>
  <w:num w:numId="16" w16cid:durableId="784736547">
    <w:abstractNumId w:val="21"/>
  </w:num>
  <w:num w:numId="17" w16cid:durableId="1088964581">
    <w:abstractNumId w:val="0"/>
  </w:num>
  <w:num w:numId="18" w16cid:durableId="231426317">
    <w:abstractNumId w:val="37"/>
  </w:num>
  <w:num w:numId="19" w16cid:durableId="965231353">
    <w:abstractNumId w:val="25"/>
  </w:num>
  <w:num w:numId="20" w16cid:durableId="159929761">
    <w:abstractNumId w:val="16"/>
  </w:num>
  <w:num w:numId="21" w16cid:durableId="1993288492">
    <w:abstractNumId w:val="12"/>
  </w:num>
  <w:num w:numId="22" w16cid:durableId="1488519557">
    <w:abstractNumId w:val="28"/>
  </w:num>
  <w:num w:numId="23" w16cid:durableId="2138986599">
    <w:abstractNumId w:val="7"/>
  </w:num>
  <w:num w:numId="24" w16cid:durableId="879056106">
    <w:abstractNumId w:val="29"/>
  </w:num>
  <w:num w:numId="25" w16cid:durableId="1565990693">
    <w:abstractNumId w:val="17"/>
  </w:num>
  <w:num w:numId="26" w16cid:durableId="1858612939">
    <w:abstractNumId w:val="13"/>
  </w:num>
  <w:num w:numId="27" w16cid:durableId="1295140999">
    <w:abstractNumId w:val="2"/>
  </w:num>
  <w:num w:numId="28" w16cid:durableId="682249406">
    <w:abstractNumId w:val="31"/>
  </w:num>
  <w:num w:numId="29" w16cid:durableId="1931351097">
    <w:abstractNumId w:val="36"/>
  </w:num>
  <w:num w:numId="30" w16cid:durableId="1575773132">
    <w:abstractNumId w:val="15"/>
  </w:num>
  <w:num w:numId="31" w16cid:durableId="876510089">
    <w:abstractNumId w:val="9"/>
  </w:num>
  <w:num w:numId="32" w16cid:durableId="2020547728">
    <w:abstractNumId w:val="35"/>
  </w:num>
  <w:num w:numId="33" w16cid:durableId="834339058">
    <w:abstractNumId w:val="26"/>
  </w:num>
  <w:num w:numId="34" w16cid:durableId="145056415">
    <w:abstractNumId w:val="38"/>
  </w:num>
  <w:num w:numId="35" w16cid:durableId="1467625776">
    <w:abstractNumId w:val="10"/>
  </w:num>
  <w:num w:numId="36" w16cid:durableId="1825582537">
    <w:abstractNumId w:val="19"/>
  </w:num>
  <w:num w:numId="37" w16cid:durableId="21177993">
    <w:abstractNumId w:val="5"/>
  </w:num>
  <w:num w:numId="38" w16cid:durableId="1121729056">
    <w:abstractNumId w:val="22"/>
  </w:num>
  <w:num w:numId="39" w16cid:durableId="1581791289">
    <w:abstractNumId w:val="23"/>
  </w:num>
  <w:num w:numId="40" w16cid:durableId="1428379390">
    <w:abstractNumId w:val="1"/>
  </w:num>
  <w:num w:numId="41" w16cid:durableId="1698697130">
    <w:abstractNumId w:val="32"/>
  </w:num>
  <w:num w:numId="42" w16cid:durableId="558441979">
    <w:abstractNumId w:val="18"/>
  </w:num>
  <w:num w:numId="43" w16cid:durableId="18161457">
    <w:abstractNumId w:val="33"/>
  </w:num>
  <w:numIdMacAtCleanup w:val="4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02E7D"/>
    <w:rsid w:val="00003685"/>
    <w:rsid w:val="00004714"/>
    <w:rsid w:val="00004943"/>
    <w:rsid w:val="00007692"/>
    <w:rsid w:val="000079D3"/>
    <w:rsid w:val="00013148"/>
    <w:rsid w:val="00020E94"/>
    <w:rsid w:val="00025823"/>
    <w:rsid w:val="00025DC5"/>
    <w:rsid w:val="000260BA"/>
    <w:rsid w:val="00026821"/>
    <w:rsid w:val="000318E9"/>
    <w:rsid w:val="0003324B"/>
    <w:rsid w:val="00034CB0"/>
    <w:rsid w:val="0003508F"/>
    <w:rsid w:val="00035C24"/>
    <w:rsid w:val="00035FF9"/>
    <w:rsid w:val="000360D4"/>
    <w:rsid w:val="000406FE"/>
    <w:rsid w:val="00041878"/>
    <w:rsid w:val="00041B45"/>
    <w:rsid w:val="0004289D"/>
    <w:rsid w:val="00042E4F"/>
    <w:rsid w:val="0004459F"/>
    <w:rsid w:val="00047B8D"/>
    <w:rsid w:val="000514AB"/>
    <w:rsid w:val="000527C3"/>
    <w:rsid w:val="00053FED"/>
    <w:rsid w:val="000545DC"/>
    <w:rsid w:val="0005604D"/>
    <w:rsid w:val="00056C4A"/>
    <w:rsid w:val="00057892"/>
    <w:rsid w:val="00060340"/>
    <w:rsid w:val="0006261B"/>
    <w:rsid w:val="000627BC"/>
    <w:rsid w:val="00064316"/>
    <w:rsid w:val="000659DF"/>
    <w:rsid w:val="00065A9A"/>
    <w:rsid w:val="00067900"/>
    <w:rsid w:val="000709D7"/>
    <w:rsid w:val="00070FBB"/>
    <w:rsid w:val="00071D9D"/>
    <w:rsid w:val="000721F2"/>
    <w:rsid w:val="0007307F"/>
    <w:rsid w:val="00074F50"/>
    <w:rsid w:val="00076888"/>
    <w:rsid w:val="00083C2D"/>
    <w:rsid w:val="00083E39"/>
    <w:rsid w:val="00084967"/>
    <w:rsid w:val="000860FA"/>
    <w:rsid w:val="0008653F"/>
    <w:rsid w:val="00087039"/>
    <w:rsid w:val="00090CB6"/>
    <w:rsid w:val="00091FB9"/>
    <w:rsid w:val="00093BE3"/>
    <w:rsid w:val="0009412E"/>
    <w:rsid w:val="00096718"/>
    <w:rsid w:val="000A2BF3"/>
    <w:rsid w:val="000A56C0"/>
    <w:rsid w:val="000A5D7D"/>
    <w:rsid w:val="000A6B1F"/>
    <w:rsid w:val="000B0A91"/>
    <w:rsid w:val="000B1F4F"/>
    <w:rsid w:val="000B3324"/>
    <w:rsid w:val="000B46B6"/>
    <w:rsid w:val="000B4B10"/>
    <w:rsid w:val="000B4CE0"/>
    <w:rsid w:val="000B6A36"/>
    <w:rsid w:val="000C0388"/>
    <w:rsid w:val="000C1387"/>
    <w:rsid w:val="000C1FA8"/>
    <w:rsid w:val="000C2702"/>
    <w:rsid w:val="000C27C4"/>
    <w:rsid w:val="000C33FE"/>
    <w:rsid w:val="000C3FD3"/>
    <w:rsid w:val="000C43AF"/>
    <w:rsid w:val="000C6E39"/>
    <w:rsid w:val="000D2DE9"/>
    <w:rsid w:val="000D371D"/>
    <w:rsid w:val="000D3907"/>
    <w:rsid w:val="000D4FD6"/>
    <w:rsid w:val="000D5470"/>
    <w:rsid w:val="000D5724"/>
    <w:rsid w:val="000D653D"/>
    <w:rsid w:val="000D6AC8"/>
    <w:rsid w:val="000D7073"/>
    <w:rsid w:val="000D7155"/>
    <w:rsid w:val="000D729F"/>
    <w:rsid w:val="000D7441"/>
    <w:rsid w:val="000E276A"/>
    <w:rsid w:val="000E41C3"/>
    <w:rsid w:val="000E4709"/>
    <w:rsid w:val="000E4BBE"/>
    <w:rsid w:val="000F1281"/>
    <w:rsid w:val="000F5109"/>
    <w:rsid w:val="000F5DE5"/>
    <w:rsid w:val="000F5E5A"/>
    <w:rsid w:val="000F66CB"/>
    <w:rsid w:val="000F6ECD"/>
    <w:rsid w:val="00100294"/>
    <w:rsid w:val="00104D34"/>
    <w:rsid w:val="00105E4E"/>
    <w:rsid w:val="00106760"/>
    <w:rsid w:val="00107DAF"/>
    <w:rsid w:val="001106C8"/>
    <w:rsid w:val="001108B6"/>
    <w:rsid w:val="00110DEB"/>
    <w:rsid w:val="0011111B"/>
    <w:rsid w:val="00111280"/>
    <w:rsid w:val="00112122"/>
    <w:rsid w:val="00114F63"/>
    <w:rsid w:val="00115032"/>
    <w:rsid w:val="001161EC"/>
    <w:rsid w:val="00116877"/>
    <w:rsid w:val="001172D4"/>
    <w:rsid w:val="001178EE"/>
    <w:rsid w:val="001215F8"/>
    <w:rsid w:val="00122132"/>
    <w:rsid w:val="00124117"/>
    <w:rsid w:val="001252D8"/>
    <w:rsid w:val="0012570F"/>
    <w:rsid w:val="001328F7"/>
    <w:rsid w:val="00132BC7"/>
    <w:rsid w:val="00133205"/>
    <w:rsid w:val="00134DF0"/>
    <w:rsid w:val="00135604"/>
    <w:rsid w:val="00136F06"/>
    <w:rsid w:val="001418F0"/>
    <w:rsid w:val="0014227D"/>
    <w:rsid w:val="00144B64"/>
    <w:rsid w:val="00144F23"/>
    <w:rsid w:val="0015008B"/>
    <w:rsid w:val="001507C8"/>
    <w:rsid w:val="0015351E"/>
    <w:rsid w:val="001541F4"/>
    <w:rsid w:val="00155036"/>
    <w:rsid w:val="00155974"/>
    <w:rsid w:val="00156A54"/>
    <w:rsid w:val="001578D1"/>
    <w:rsid w:val="00160A47"/>
    <w:rsid w:val="00160E4B"/>
    <w:rsid w:val="0016334A"/>
    <w:rsid w:val="001643B8"/>
    <w:rsid w:val="00164941"/>
    <w:rsid w:val="001649D3"/>
    <w:rsid w:val="00165EA8"/>
    <w:rsid w:val="00170807"/>
    <w:rsid w:val="00170C9C"/>
    <w:rsid w:val="0017272F"/>
    <w:rsid w:val="00172AB6"/>
    <w:rsid w:val="00172CC4"/>
    <w:rsid w:val="00176C1F"/>
    <w:rsid w:val="0017714B"/>
    <w:rsid w:val="00177183"/>
    <w:rsid w:val="001775D9"/>
    <w:rsid w:val="00177EA2"/>
    <w:rsid w:val="001810A4"/>
    <w:rsid w:val="00181156"/>
    <w:rsid w:val="00181E9F"/>
    <w:rsid w:val="00182559"/>
    <w:rsid w:val="00183724"/>
    <w:rsid w:val="00183753"/>
    <w:rsid w:val="00187500"/>
    <w:rsid w:val="0018774C"/>
    <w:rsid w:val="00192AF4"/>
    <w:rsid w:val="00196F5B"/>
    <w:rsid w:val="001A0BDB"/>
    <w:rsid w:val="001A33E2"/>
    <w:rsid w:val="001A52A8"/>
    <w:rsid w:val="001A671B"/>
    <w:rsid w:val="001A7749"/>
    <w:rsid w:val="001B0088"/>
    <w:rsid w:val="001B0B73"/>
    <w:rsid w:val="001B186B"/>
    <w:rsid w:val="001B4FAA"/>
    <w:rsid w:val="001B6353"/>
    <w:rsid w:val="001B76F4"/>
    <w:rsid w:val="001C048C"/>
    <w:rsid w:val="001C050A"/>
    <w:rsid w:val="001C2CDD"/>
    <w:rsid w:val="001C328B"/>
    <w:rsid w:val="001C375C"/>
    <w:rsid w:val="001C4F4E"/>
    <w:rsid w:val="001C55B3"/>
    <w:rsid w:val="001C5A4B"/>
    <w:rsid w:val="001C60A2"/>
    <w:rsid w:val="001C6863"/>
    <w:rsid w:val="001C73B7"/>
    <w:rsid w:val="001D014A"/>
    <w:rsid w:val="001D05F8"/>
    <w:rsid w:val="001D1BFB"/>
    <w:rsid w:val="001D285B"/>
    <w:rsid w:val="001D349F"/>
    <w:rsid w:val="001D3A12"/>
    <w:rsid w:val="001D41A5"/>
    <w:rsid w:val="001D6CB7"/>
    <w:rsid w:val="001E1116"/>
    <w:rsid w:val="001E115F"/>
    <w:rsid w:val="001E5136"/>
    <w:rsid w:val="001E63BD"/>
    <w:rsid w:val="001E6B04"/>
    <w:rsid w:val="001E7956"/>
    <w:rsid w:val="001F0F5E"/>
    <w:rsid w:val="001F4FA6"/>
    <w:rsid w:val="001F50FC"/>
    <w:rsid w:val="00201517"/>
    <w:rsid w:val="00203F87"/>
    <w:rsid w:val="0020673C"/>
    <w:rsid w:val="00206D9C"/>
    <w:rsid w:val="002070F6"/>
    <w:rsid w:val="002144A6"/>
    <w:rsid w:val="00214ED8"/>
    <w:rsid w:val="00215D28"/>
    <w:rsid w:val="0021749A"/>
    <w:rsid w:val="0022074F"/>
    <w:rsid w:val="002214BB"/>
    <w:rsid w:val="00221F22"/>
    <w:rsid w:val="0022305B"/>
    <w:rsid w:val="00224CD1"/>
    <w:rsid w:val="00225FFF"/>
    <w:rsid w:val="00230A81"/>
    <w:rsid w:val="002313E6"/>
    <w:rsid w:val="0023292D"/>
    <w:rsid w:val="00233BC8"/>
    <w:rsid w:val="00236E01"/>
    <w:rsid w:val="00236F9C"/>
    <w:rsid w:val="002415FD"/>
    <w:rsid w:val="00243633"/>
    <w:rsid w:val="002441DA"/>
    <w:rsid w:val="002455D9"/>
    <w:rsid w:val="00246FCA"/>
    <w:rsid w:val="00247D82"/>
    <w:rsid w:val="00247F15"/>
    <w:rsid w:val="0025276D"/>
    <w:rsid w:val="00254448"/>
    <w:rsid w:val="00254B47"/>
    <w:rsid w:val="00256517"/>
    <w:rsid w:val="00256811"/>
    <w:rsid w:val="002578BA"/>
    <w:rsid w:val="00261EC9"/>
    <w:rsid w:val="00263FCA"/>
    <w:rsid w:val="002643CD"/>
    <w:rsid w:val="00264653"/>
    <w:rsid w:val="002656F9"/>
    <w:rsid w:val="00265736"/>
    <w:rsid w:val="00265A4F"/>
    <w:rsid w:val="00265E31"/>
    <w:rsid w:val="002711C6"/>
    <w:rsid w:val="00273395"/>
    <w:rsid w:val="00273967"/>
    <w:rsid w:val="00274678"/>
    <w:rsid w:val="00274DE0"/>
    <w:rsid w:val="00275067"/>
    <w:rsid w:val="002758C7"/>
    <w:rsid w:val="002764FC"/>
    <w:rsid w:val="002768B7"/>
    <w:rsid w:val="002771D5"/>
    <w:rsid w:val="002774BE"/>
    <w:rsid w:val="0027756E"/>
    <w:rsid w:val="002815CE"/>
    <w:rsid w:val="00282632"/>
    <w:rsid w:val="00282F14"/>
    <w:rsid w:val="00286E58"/>
    <w:rsid w:val="002906A5"/>
    <w:rsid w:val="00291F95"/>
    <w:rsid w:val="00292409"/>
    <w:rsid w:val="00295B0E"/>
    <w:rsid w:val="00295F2B"/>
    <w:rsid w:val="0029600F"/>
    <w:rsid w:val="00296AFF"/>
    <w:rsid w:val="0029713D"/>
    <w:rsid w:val="002979E9"/>
    <w:rsid w:val="002A1716"/>
    <w:rsid w:val="002A6B93"/>
    <w:rsid w:val="002B159A"/>
    <w:rsid w:val="002B1AB7"/>
    <w:rsid w:val="002B2108"/>
    <w:rsid w:val="002B2774"/>
    <w:rsid w:val="002B2FF0"/>
    <w:rsid w:val="002B319D"/>
    <w:rsid w:val="002B3F82"/>
    <w:rsid w:val="002B5425"/>
    <w:rsid w:val="002C1DB7"/>
    <w:rsid w:val="002C204A"/>
    <w:rsid w:val="002C28FE"/>
    <w:rsid w:val="002C3101"/>
    <w:rsid w:val="002C3C22"/>
    <w:rsid w:val="002C46A4"/>
    <w:rsid w:val="002C52AE"/>
    <w:rsid w:val="002C5F97"/>
    <w:rsid w:val="002C6AA0"/>
    <w:rsid w:val="002C7566"/>
    <w:rsid w:val="002D2832"/>
    <w:rsid w:val="002D3BAB"/>
    <w:rsid w:val="002D3D6F"/>
    <w:rsid w:val="002D41F3"/>
    <w:rsid w:val="002D4C3B"/>
    <w:rsid w:val="002D4DED"/>
    <w:rsid w:val="002D6069"/>
    <w:rsid w:val="002D6E4C"/>
    <w:rsid w:val="002D704C"/>
    <w:rsid w:val="002E0EC3"/>
    <w:rsid w:val="002E219B"/>
    <w:rsid w:val="002E2BEB"/>
    <w:rsid w:val="002E3FE1"/>
    <w:rsid w:val="002E5454"/>
    <w:rsid w:val="002E7944"/>
    <w:rsid w:val="002F4AFD"/>
    <w:rsid w:val="00301D51"/>
    <w:rsid w:val="00302514"/>
    <w:rsid w:val="003046EF"/>
    <w:rsid w:val="00305CC0"/>
    <w:rsid w:val="00306E4C"/>
    <w:rsid w:val="00310026"/>
    <w:rsid w:val="00314C97"/>
    <w:rsid w:val="003159BB"/>
    <w:rsid w:val="00315EF7"/>
    <w:rsid w:val="00320D37"/>
    <w:rsid w:val="0032361A"/>
    <w:rsid w:val="00323DBC"/>
    <w:rsid w:val="00325509"/>
    <w:rsid w:val="00326355"/>
    <w:rsid w:val="003263EA"/>
    <w:rsid w:val="00326451"/>
    <w:rsid w:val="0032768B"/>
    <w:rsid w:val="00327ADA"/>
    <w:rsid w:val="00330B89"/>
    <w:rsid w:val="00331E50"/>
    <w:rsid w:val="00333482"/>
    <w:rsid w:val="003341F1"/>
    <w:rsid w:val="003355A8"/>
    <w:rsid w:val="00335D4C"/>
    <w:rsid w:val="0033704B"/>
    <w:rsid w:val="0033778B"/>
    <w:rsid w:val="0034143B"/>
    <w:rsid w:val="00342569"/>
    <w:rsid w:val="00343BA1"/>
    <w:rsid w:val="00343CA1"/>
    <w:rsid w:val="00346494"/>
    <w:rsid w:val="00346A20"/>
    <w:rsid w:val="00346B73"/>
    <w:rsid w:val="003503F6"/>
    <w:rsid w:val="00350E5F"/>
    <w:rsid w:val="003511C5"/>
    <w:rsid w:val="003516AD"/>
    <w:rsid w:val="0035190E"/>
    <w:rsid w:val="00353BDD"/>
    <w:rsid w:val="00353F17"/>
    <w:rsid w:val="00355BF1"/>
    <w:rsid w:val="0035698A"/>
    <w:rsid w:val="00357352"/>
    <w:rsid w:val="00357F6E"/>
    <w:rsid w:val="00357F9F"/>
    <w:rsid w:val="00357FEF"/>
    <w:rsid w:val="00360455"/>
    <w:rsid w:val="00361778"/>
    <w:rsid w:val="00362B22"/>
    <w:rsid w:val="00363DE9"/>
    <w:rsid w:val="00363EEA"/>
    <w:rsid w:val="00365C46"/>
    <w:rsid w:val="003673D1"/>
    <w:rsid w:val="003703A3"/>
    <w:rsid w:val="00370961"/>
    <w:rsid w:val="00372A42"/>
    <w:rsid w:val="00375135"/>
    <w:rsid w:val="00375FC2"/>
    <w:rsid w:val="003778AE"/>
    <w:rsid w:val="00381B24"/>
    <w:rsid w:val="003825F8"/>
    <w:rsid w:val="00382D8C"/>
    <w:rsid w:val="00383A12"/>
    <w:rsid w:val="00384980"/>
    <w:rsid w:val="00387DE4"/>
    <w:rsid w:val="00387DF2"/>
    <w:rsid w:val="00390869"/>
    <w:rsid w:val="00391A99"/>
    <w:rsid w:val="003941B8"/>
    <w:rsid w:val="0039432F"/>
    <w:rsid w:val="0039435E"/>
    <w:rsid w:val="003971BD"/>
    <w:rsid w:val="003A2044"/>
    <w:rsid w:val="003A3198"/>
    <w:rsid w:val="003A7C22"/>
    <w:rsid w:val="003A7EA9"/>
    <w:rsid w:val="003B260C"/>
    <w:rsid w:val="003B3A08"/>
    <w:rsid w:val="003B649E"/>
    <w:rsid w:val="003B696E"/>
    <w:rsid w:val="003B6DEC"/>
    <w:rsid w:val="003B77C6"/>
    <w:rsid w:val="003C2CCD"/>
    <w:rsid w:val="003C32B5"/>
    <w:rsid w:val="003C344B"/>
    <w:rsid w:val="003C749E"/>
    <w:rsid w:val="003D04F4"/>
    <w:rsid w:val="003D6429"/>
    <w:rsid w:val="003E0294"/>
    <w:rsid w:val="003E095A"/>
    <w:rsid w:val="003E170B"/>
    <w:rsid w:val="003E3017"/>
    <w:rsid w:val="003E36A0"/>
    <w:rsid w:val="003E3987"/>
    <w:rsid w:val="003E4199"/>
    <w:rsid w:val="003E4970"/>
    <w:rsid w:val="003E5680"/>
    <w:rsid w:val="003E5AD7"/>
    <w:rsid w:val="003E63FA"/>
    <w:rsid w:val="003E66E6"/>
    <w:rsid w:val="003F32AE"/>
    <w:rsid w:val="003F4E3D"/>
    <w:rsid w:val="003F502B"/>
    <w:rsid w:val="003F50F3"/>
    <w:rsid w:val="003F55C2"/>
    <w:rsid w:val="00400B51"/>
    <w:rsid w:val="00400E96"/>
    <w:rsid w:val="00404185"/>
    <w:rsid w:val="00407492"/>
    <w:rsid w:val="00407942"/>
    <w:rsid w:val="00411351"/>
    <w:rsid w:val="0041162E"/>
    <w:rsid w:val="00411995"/>
    <w:rsid w:val="00412E27"/>
    <w:rsid w:val="00412F02"/>
    <w:rsid w:val="00413652"/>
    <w:rsid w:val="004139F7"/>
    <w:rsid w:val="004142B0"/>
    <w:rsid w:val="00415F9B"/>
    <w:rsid w:val="00417554"/>
    <w:rsid w:val="00420380"/>
    <w:rsid w:val="00420ABF"/>
    <w:rsid w:val="00421808"/>
    <w:rsid w:val="00422C52"/>
    <w:rsid w:val="00424A84"/>
    <w:rsid w:val="00427415"/>
    <w:rsid w:val="00430D4D"/>
    <w:rsid w:val="004310E2"/>
    <w:rsid w:val="0043764D"/>
    <w:rsid w:val="004378BC"/>
    <w:rsid w:val="00437CF6"/>
    <w:rsid w:val="0044000B"/>
    <w:rsid w:val="00440AC1"/>
    <w:rsid w:val="00440BB2"/>
    <w:rsid w:val="0044324F"/>
    <w:rsid w:val="00443FC7"/>
    <w:rsid w:val="00444B59"/>
    <w:rsid w:val="00446EBF"/>
    <w:rsid w:val="004500BC"/>
    <w:rsid w:val="00450468"/>
    <w:rsid w:val="0045160E"/>
    <w:rsid w:val="00451FFC"/>
    <w:rsid w:val="004576AA"/>
    <w:rsid w:val="00461743"/>
    <w:rsid w:val="0046606A"/>
    <w:rsid w:val="00467D0C"/>
    <w:rsid w:val="00467E7E"/>
    <w:rsid w:val="0047105C"/>
    <w:rsid w:val="00471095"/>
    <w:rsid w:val="00474999"/>
    <w:rsid w:val="004750D2"/>
    <w:rsid w:val="004810C3"/>
    <w:rsid w:val="00483628"/>
    <w:rsid w:val="0048580F"/>
    <w:rsid w:val="00487290"/>
    <w:rsid w:val="00490335"/>
    <w:rsid w:val="004906C8"/>
    <w:rsid w:val="0049094B"/>
    <w:rsid w:val="0049160B"/>
    <w:rsid w:val="00491A9A"/>
    <w:rsid w:val="004932C2"/>
    <w:rsid w:val="00497B57"/>
    <w:rsid w:val="004A017C"/>
    <w:rsid w:val="004A040E"/>
    <w:rsid w:val="004A182F"/>
    <w:rsid w:val="004A58F3"/>
    <w:rsid w:val="004A6A1A"/>
    <w:rsid w:val="004A6B60"/>
    <w:rsid w:val="004B1889"/>
    <w:rsid w:val="004B1AE1"/>
    <w:rsid w:val="004B2A94"/>
    <w:rsid w:val="004B68D4"/>
    <w:rsid w:val="004C0C25"/>
    <w:rsid w:val="004C2062"/>
    <w:rsid w:val="004C3439"/>
    <w:rsid w:val="004C4142"/>
    <w:rsid w:val="004C48FD"/>
    <w:rsid w:val="004C5144"/>
    <w:rsid w:val="004C5A02"/>
    <w:rsid w:val="004C6BE6"/>
    <w:rsid w:val="004C7020"/>
    <w:rsid w:val="004C7CD5"/>
    <w:rsid w:val="004D3611"/>
    <w:rsid w:val="004D48D5"/>
    <w:rsid w:val="004D660D"/>
    <w:rsid w:val="004D7431"/>
    <w:rsid w:val="004D77BB"/>
    <w:rsid w:val="004E1A3A"/>
    <w:rsid w:val="004E2818"/>
    <w:rsid w:val="004E293B"/>
    <w:rsid w:val="004E2BF9"/>
    <w:rsid w:val="004E3287"/>
    <w:rsid w:val="004E3860"/>
    <w:rsid w:val="004E4CDB"/>
    <w:rsid w:val="004E6B03"/>
    <w:rsid w:val="004E7513"/>
    <w:rsid w:val="004E7EE9"/>
    <w:rsid w:val="004F3168"/>
    <w:rsid w:val="004F3767"/>
    <w:rsid w:val="004F43F0"/>
    <w:rsid w:val="004F4C37"/>
    <w:rsid w:val="004F5507"/>
    <w:rsid w:val="005020CC"/>
    <w:rsid w:val="005058D8"/>
    <w:rsid w:val="00510B9E"/>
    <w:rsid w:val="00510BDA"/>
    <w:rsid w:val="00511361"/>
    <w:rsid w:val="00511D2B"/>
    <w:rsid w:val="005154F6"/>
    <w:rsid w:val="00516835"/>
    <w:rsid w:val="005174CE"/>
    <w:rsid w:val="00517ED4"/>
    <w:rsid w:val="0052073D"/>
    <w:rsid w:val="00520C9B"/>
    <w:rsid w:val="005222F2"/>
    <w:rsid w:val="0052483F"/>
    <w:rsid w:val="00527C60"/>
    <w:rsid w:val="00530448"/>
    <w:rsid w:val="005316F8"/>
    <w:rsid w:val="0053520F"/>
    <w:rsid w:val="00536991"/>
    <w:rsid w:val="005375D8"/>
    <w:rsid w:val="0053794D"/>
    <w:rsid w:val="005424D0"/>
    <w:rsid w:val="00542F9E"/>
    <w:rsid w:val="00543922"/>
    <w:rsid w:val="00544320"/>
    <w:rsid w:val="00544383"/>
    <w:rsid w:val="00551C0A"/>
    <w:rsid w:val="00551CD1"/>
    <w:rsid w:val="0055329A"/>
    <w:rsid w:val="00553AFE"/>
    <w:rsid w:val="005563B6"/>
    <w:rsid w:val="00556787"/>
    <w:rsid w:val="00556801"/>
    <w:rsid w:val="0055749C"/>
    <w:rsid w:val="005623C1"/>
    <w:rsid w:val="0056369C"/>
    <w:rsid w:val="00564187"/>
    <w:rsid w:val="0057023C"/>
    <w:rsid w:val="0057065F"/>
    <w:rsid w:val="00573F27"/>
    <w:rsid w:val="00574220"/>
    <w:rsid w:val="00577654"/>
    <w:rsid w:val="005801FD"/>
    <w:rsid w:val="00580774"/>
    <w:rsid w:val="00582F09"/>
    <w:rsid w:val="00583752"/>
    <w:rsid w:val="0058482E"/>
    <w:rsid w:val="00585224"/>
    <w:rsid w:val="005862DE"/>
    <w:rsid w:val="005867AD"/>
    <w:rsid w:val="005870E6"/>
    <w:rsid w:val="00590C84"/>
    <w:rsid w:val="005931E0"/>
    <w:rsid w:val="005940DE"/>
    <w:rsid w:val="0059714C"/>
    <w:rsid w:val="005975EA"/>
    <w:rsid w:val="00597818"/>
    <w:rsid w:val="005A0753"/>
    <w:rsid w:val="005A4FC7"/>
    <w:rsid w:val="005A5101"/>
    <w:rsid w:val="005B2987"/>
    <w:rsid w:val="005B30E7"/>
    <w:rsid w:val="005B523B"/>
    <w:rsid w:val="005B7B0F"/>
    <w:rsid w:val="005B7E1E"/>
    <w:rsid w:val="005C0A4A"/>
    <w:rsid w:val="005C0DCE"/>
    <w:rsid w:val="005C2197"/>
    <w:rsid w:val="005C418E"/>
    <w:rsid w:val="005C4744"/>
    <w:rsid w:val="005C48E0"/>
    <w:rsid w:val="005C5B14"/>
    <w:rsid w:val="005C5BEE"/>
    <w:rsid w:val="005D0471"/>
    <w:rsid w:val="005D15D0"/>
    <w:rsid w:val="005D1747"/>
    <w:rsid w:val="005D41CE"/>
    <w:rsid w:val="005D5F6D"/>
    <w:rsid w:val="005D611A"/>
    <w:rsid w:val="005E16F7"/>
    <w:rsid w:val="005E1A17"/>
    <w:rsid w:val="005E4E86"/>
    <w:rsid w:val="005E7142"/>
    <w:rsid w:val="005E74B6"/>
    <w:rsid w:val="005E7699"/>
    <w:rsid w:val="005E7872"/>
    <w:rsid w:val="005F00DC"/>
    <w:rsid w:val="005F180E"/>
    <w:rsid w:val="005F3C32"/>
    <w:rsid w:val="005F4AE6"/>
    <w:rsid w:val="005F4D18"/>
    <w:rsid w:val="005F5516"/>
    <w:rsid w:val="005F6AD8"/>
    <w:rsid w:val="005F7A7C"/>
    <w:rsid w:val="00603075"/>
    <w:rsid w:val="00604724"/>
    <w:rsid w:val="006061E1"/>
    <w:rsid w:val="006110CD"/>
    <w:rsid w:val="0061274E"/>
    <w:rsid w:val="00613521"/>
    <w:rsid w:val="00614063"/>
    <w:rsid w:val="00615B5F"/>
    <w:rsid w:val="00615C33"/>
    <w:rsid w:val="0061610A"/>
    <w:rsid w:val="00616153"/>
    <w:rsid w:val="00616E72"/>
    <w:rsid w:val="0061742D"/>
    <w:rsid w:val="00617D01"/>
    <w:rsid w:val="00617D7F"/>
    <w:rsid w:val="00620ACA"/>
    <w:rsid w:val="006213F0"/>
    <w:rsid w:val="0062153F"/>
    <w:rsid w:val="006216AB"/>
    <w:rsid w:val="00623A98"/>
    <w:rsid w:val="00623E05"/>
    <w:rsid w:val="00624C23"/>
    <w:rsid w:val="00625516"/>
    <w:rsid w:val="00626CD1"/>
    <w:rsid w:val="00633457"/>
    <w:rsid w:val="00635705"/>
    <w:rsid w:val="00635903"/>
    <w:rsid w:val="00636187"/>
    <w:rsid w:val="00637E6F"/>
    <w:rsid w:val="00640C7D"/>
    <w:rsid w:val="00641F13"/>
    <w:rsid w:val="00646503"/>
    <w:rsid w:val="00650E7F"/>
    <w:rsid w:val="00651B4B"/>
    <w:rsid w:val="006526A7"/>
    <w:rsid w:val="00652C1F"/>
    <w:rsid w:val="00652E02"/>
    <w:rsid w:val="00656888"/>
    <w:rsid w:val="006569EE"/>
    <w:rsid w:val="00657580"/>
    <w:rsid w:val="00657B4B"/>
    <w:rsid w:val="00660632"/>
    <w:rsid w:val="00660D6E"/>
    <w:rsid w:val="00661240"/>
    <w:rsid w:val="006628D8"/>
    <w:rsid w:val="00665496"/>
    <w:rsid w:val="0066773C"/>
    <w:rsid w:val="00671F93"/>
    <w:rsid w:val="006723A7"/>
    <w:rsid w:val="00675149"/>
    <w:rsid w:val="0067619D"/>
    <w:rsid w:val="006835C7"/>
    <w:rsid w:val="00685825"/>
    <w:rsid w:val="00690A1A"/>
    <w:rsid w:val="00690F38"/>
    <w:rsid w:val="0069106D"/>
    <w:rsid w:val="006934D9"/>
    <w:rsid w:val="00693698"/>
    <w:rsid w:val="00695CA7"/>
    <w:rsid w:val="006966A6"/>
    <w:rsid w:val="006A1296"/>
    <w:rsid w:val="006A23E4"/>
    <w:rsid w:val="006A6F02"/>
    <w:rsid w:val="006A7039"/>
    <w:rsid w:val="006A7E69"/>
    <w:rsid w:val="006B15F9"/>
    <w:rsid w:val="006B1FAB"/>
    <w:rsid w:val="006B26B7"/>
    <w:rsid w:val="006B2DE8"/>
    <w:rsid w:val="006B2F80"/>
    <w:rsid w:val="006B3991"/>
    <w:rsid w:val="006B4833"/>
    <w:rsid w:val="006B5A82"/>
    <w:rsid w:val="006B62D2"/>
    <w:rsid w:val="006B694B"/>
    <w:rsid w:val="006B6B23"/>
    <w:rsid w:val="006C0937"/>
    <w:rsid w:val="006C2980"/>
    <w:rsid w:val="006C5AC2"/>
    <w:rsid w:val="006C60E3"/>
    <w:rsid w:val="006C65EF"/>
    <w:rsid w:val="006C7E15"/>
    <w:rsid w:val="006D1313"/>
    <w:rsid w:val="006D1ECA"/>
    <w:rsid w:val="006D2FD2"/>
    <w:rsid w:val="006D34F9"/>
    <w:rsid w:val="006D380E"/>
    <w:rsid w:val="006D394F"/>
    <w:rsid w:val="006D4A77"/>
    <w:rsid w:val="006F3709"/>
    <w:rsid w:val="006F3A9B"/>
    <w:rsid w:val="006F5E76"/>
    <w:rsid w:val="006F7564"/>
    <w:rsid w:val="006F79B6"/>
    <w:rsid w:val="00701520"/>
    <w:rsid w:val="007063B3"/>
    <w:rsid w:val="00707099"/>
    <w:rsid w:val="00707396"/>
    <w:rsid w:val="00710053"/>
    <w:rsid w:val="00712DFA"/>
    <w:rsid w:val="0071326B"/>
    <w:rsid w:val="007132C1"/>
    <w:rsid w:val="0071501F"/>
    <w:rsid w:val="007156D1"/>
    <w:rsid w:val="00716347"/>
    <w:rsid w:val="00716A7A"/>
    <w:rsid w:val="0071764B"/>
    <w:rsid w:val="007179A2"/>
    <w:rsid w:val="00720AC6"/>
    <w:rsid w:val="007217F3"/>
    <w:rsid w:val="00724DBE"/>
    <w:rsid w:val="00732F27"/>
    <w:rsid w:val="007362CD"/>
    <w:rsid w:val="007435BC"/>
    <w:rsid w:val="00743954"/>
    <w:rsid w:val="0074474F"/>
    <w:rsid w:val="00744B9D"/>
    <w:rsid w:val="00746E36"/>
    <w:rsid w:val="00747B81"/>
    <w:rsid w:val="007506CF"/>
    <w:rsid w:val="00751B6B"/>
    <w:rsid w:val="00753CC7"/>
    <w:rsid w:val="00754BF7"/>
    <w:rsid w:val="00754C61"/>
    <w:rsid w:val="00756B7A"/>
    <w:rsid w:val="00760452"/>
    <w:rsid w:val="00760529"/>
    <w:rsid w:val="00761219"/>
    <w:rsid w:val="007618C1"/>
    <w:rsid w:val="00761D9B"/>
    <w:rsid w:val="00762EE3"/>
    <w:rsid w:val="007632E0"/>
    <w:rsid w:val="007633CB"/>
    <w:rsid w:val="00763871"/>
    <w:rsid w:val="007668D2"/>
    <w:rsid w:val="00766B2E"/>
    <w:rsid w:val="007675D3"/>
    <w:rsid w:val="007676A1"/>
    <w:rsid w:val="00767874"/>
    <w:rsid w:val="0077301B"/>
    <w:rsid w:val="007732E3"/>
    <w:rsid w:val="007741AD"/>
    <w:rsid w:val="00774E0F"/>
    <w:rsid w:val="00775E37"/>
    <w:rsid w:val="00777559"/>
    <w:rsid w:val="00787EEE"/>
    <w:rsid w:val="00790190"/>
    <w:rsid w:val="0079083B"/>
    <w:rsid w:val="007947F5"/>
    <w:rsid w:val="00794E56"/>
    <w:rsid w:val="00794F84"/>
    <w:rsid w:val="00795D8C"/>
    <w:rsid w:val="00796512"/>
    <w:rsid w:val="007A2B45"/>
    <w:rsid w:val="007A7196"/>
    <w:rsid w:val="007B256B"/>
    <w:rsid w:val="007B2E69"/>
    <w:rsid w:val="007B3BB4"/>
    <w:rsid w:val="007B4162"/>
    <w:rsid w:val="007B4542"/>
    <w:rsid w:val="007B5EC7"/>
    <w:rsid w:val="007B650C"/>
    <w:rsid w:val="007B72E1"/>
    <w:rsid w:val="007B76CE"/>
    <w:rsid w:val="007C03AE"/>
    <w:rsid w:val="007C05A7"/>
    <w:rsid w:val="007C2E62"/>
    <w:rsid w:val="007C314F"/>
    <w:rsid w:val="007C4893"/>
    <w:rsid w:val="007C6310"/>
    <w:rsid w:val="007C64A6"/>
    <w:rsid w:val="007D0972"/>
    <w:rsid w:val="007D1493"/>
    <w:rsid w:val="007D1D94"/>
    <w:rsid w:val="007D20D2"/>
    <w:rsid w:val="007D2725"/>
    <w:rsid w:val="007D282B"/>
    <w:rsid w:val="007D2FD8"/>
    <w:rsid w:val="007D4914"/>
    <w:rsid w:val="007D4A64"/>
    <w:rsid w:val="007D4E17"/>
    <w:rsid w:val="007D640A"/>
    <w:rsid w:val="007D7E10"/>
    <w:rsid w:val="007E12DD"/>
    <w:rsid w:val="007E2265"/>
    <w:rsid w:val="007E2CA9"/>
    <w:rsid w:val="007E4235"/>
    <w:rsid w:val="007E5011"/>
    <w:rsid w:val="007E53DD"/>
    <w:rsid w:val="007E5CFD"/>
    <w:rsid w:val="007F356F"/>
    <w:rsid w:val="007F425F"/>
    <w:rsid w:val="007F5DB6"/>
    <w:rsid w:val="007F5F83"/>
    <w:rsid w:val="007F71A0"/>
    <w:rsid w:val="007F71D9"/>
    <w:rsid w:val="00800916"/>
    <w:rsid w:val="00801752"/>
    <w:rsid w:val="00801DE5"/>
    <w:rsid w:val="00802E7D"/>
    <w:rsid w:val="00803B69"/>
    <w:rsid w:val="008047E5"/>
    <w:rsid w:val="0080523C"/>
    <w:rsid w:val="00807FDE"/>
    <w:rsid w:val="0081113B"/>
    <w:rsid w:val="00811263"/>
    <w:rsid w:val="008157AA"/>
    <w:rsid w:val="00817166"/>
    <w:rsid w:val="00817349"/>
    <w:rsid w:val="00820C2A"/>
    <w:rsid w:val="00820DC4"/>
    <w:rsid w:val="00822604"/>
    <w:rsid w:val="00826386"/>
    <w:rsid w:val="008274A0"/>
    <w:rsid w:val="00830FD2"/>
    <w:rsid w:val="00832149"/>
    <w:rsid w:val="0083343D"/>
    <w:rsid w:val="00833908"/>
    <w:rsid w:val="0083577A"/>
    <w:rsid w:val="00835990"/>
    <w:rsid w:val="00835A4F"/>
    <w:rsid w:val="008405F6"/>
    <w:rsid w:val="00840DCD"/>
    <w:rsid w:val="008435E5"/>
    <w:rsid w:val="008464E8"/>
    <w:rsid w:val="0085011A"/>
    <w:rsid w:val="00850B2D"/>
    <w:rsid w:val="008533BF"/>
    <w:rsid w:val="008543FC"/>
    <w:rsid w:val="00856E4B"/>
    <w:rsid w:val="0086146B"/>
    <w:rsid w:val="00863659"/>
    <w:rsid w:val="00863C81"/>
    <w:rsid w:val="00863FFA"/>
    <w:rsid w:val="00870461"/>
    <w:rsid w:val="00871A75"/>
    <w:rsid w:val="00876743"/>
    <w:rsid w:val="00881E9F"/>
    <w:rsid w:val="0088229C"/>
    <w:rsid w:val="00885781"/>
    <w:rsid w:val="00886513"/>
    <w:rsid w:val="00890228"/>
    <w:rsid w:val="00890F2F"/>
    <w:rsid w:val="00891A05"/>
    <w:rsid w:val="00892A53"/>
    <w:rsid w:val="00892F4C"/>
    <w:rsid w:val="00894C38"/>
    <w:rsid w:val="008958D2"/>
    <w:rsid w:val="008975EB"/>
    <w:rsid w:val="00897AD5"/>
    <w:rsid w:val="008A1EB0"/>
    <w:rsid w:val="008A31EC"/>
    <w:rsid w:val="008A6BD1"/>
    <w:rsid w:val="008B063F"/>
    <w:rsid w:val="008B20A3"/>
    <w:rsid w:val="008B2D52"/>
    <w:rsid w:val="008B3C11"/>
    <w:rsid w:val="008B3EA8"/>
    <w:rsid w:val="008B429A"/>
    <w:rsid w:val="008B56B4"/>
    <w:rsid w:val="008C2F0B"/>
    <w:rsid w:val="008C34D5"/>
    <w:rsid w:val="008C65A1"/>
    <w:rsid w:val="008C74A2"/>
    <w:rsid w:val="008D033B"/>
    <w:rsid w:val="008D1714"/>
    <w:rsid w:val="008D2DE0"/>
    <w:rsid w:val="008D46F9"/>
    <w:rsid w:val="008D49E9"/>
    <w:rsid w:val="008D56B2"/>
    <w:rsid w:val="008D615B"/>
    <w:rsid w:val="008E0F35"/>
    <w:rsid w:val="008E1C0D"/>
    <w:rsid w:val="008E6597"/>
    <w:rsid w:val="008F0E2C"/>
    <w:rsid w:val="008F0E30"/>
    <w:rsid w:val="008F2F27"/>
    <w:rsid w:val="008F3700"/>
    <w:rsid w:val="008F4BD3"/>
    <w:rsid w:val="008F633C"/>
    <w:rsid w:val="008F687C"/>
    <w:rsid w:val="008F771B"/>
    <w:rsid w:val="008F7C1C"/>
    <w:rsid w:val="0090577C"/>
    <w:rsid w:val="00906679"/>
    <w:rsid w:val="00907A84"/>
    <w:rsid w:val="0091004D"/>
    <w:rsid w:val="00910D25"/>
    <w:rsid w:val="00912B6F"/>
    <w:rsid w:val="009142CB"/>
    <w:rsid w:val="00916960"/>
    <w:rsid w:val="00916E0E"/>
    <w:rsid w:val="0091790A"/>
    <w:rsid w:val="0092147F"/>
    <w:rsid w:val="00921B8F"/>
    <w:rsid w:val="00921EB8"/>
    <w:rsid w:val="0092417F"/>
    <w:rsid w:val="009241D0"/>
    <w:rsid w:val="00925EA3"/>
    <w:rsid w:val="00926687"/>
    <w:rsid w:val="00930273"/>
    <w:rsid w:val="009313DF"/>
    <w:rsid w:val="0093182C"/>
    <w:rsid w:val="00931C73"/>
    <w:rsid w:val="00932849"/>
    <w:rsid w:val="009348E4"/>
    <w:rsid w:val="00937117"/>
    <w:rsid w:val="0094106E"/>
    <w:rsid w:val="00941DED"/>
    <w:rsid w:val="00942B8F"/>
    <w:rsid w:val="009506C3"/>
    <w:rsid w:val="009524C0"/>
    <w:rsid w:val="00953A38"/>
    <w:rsid w:val="009616BF"/>
    <w:rsid w:val="00961A95"/>
    <w:rsid w:val="00964A7C"/>
    <w:rsid w:val="00964D26"/>
    <w:rsid w:val="00965F17"/>
    <w:rsid w:val="00967089"/>
    <w:rsid w:val="00970907"/>
    <w:rsid w:val="00970DBE"/>
    <w:rsid w:val="0097194D"/>
    <w:rsid w:val="00973621"/>
    <w:rsid w:val="009738C7"/>
    <w:rsid w:val="00973A3E"/>
    <w:rsid w:val="00974568"/>
    <w:rsid w:val="009752C0"/>
    <w:rsid w:val="009804D4"/>
    <w:rsid w:val="009824B3"/>
    <w:rsid w:val="00983B88"/>
    <w:rsid w:val="00983D04"/>
    <w:rsid w:val="009921D7"/>
    <w:rsid w:val="00993171"/>
    <w:rsid w:val="00993B0D"/>
    <w:rsid w:val="00994B83"/>
    <w:rsid w:val="00995FDC"/>
    <w:rsid w:val="009960CB"/>
    <w:rsid w:val="00996E3E"/>
    <w:rsid w:val="00997D1B"/>
    <w:rsid w:val="009A1DC2"/>
    <w:rsid w:val="009A2B89"/>
    <w:rsid w:val="009A4CBC"/>
    <w:rsid w:val="009A51FE"/>
    <w:rsid w:val="009B0B91"/>
    <w:rsid w:val="009B0ECB"/>
    <w:rsid w:val="009B16D7"/>
    <w:rsid w:val="009B4557"/>
    <w:rsid w:val="009B4F14"/>
    <w:rsid w:val="009C2B0D"/>
    <w:rsid w:val="009C2EFA"/>
    <w:rsid w:val="009C3A50"/>
    <w:rsid w:val="009C64E5"/>
    <w:rsid w:val="009C7DC0"/>
    <w:rsid w:val="009D0914"/>
    <w:rsid w:val="009D101C"/>
    <w:rsid w:val="009D1164"/>
    <w:rsid w:val="009D29CE"/>
    <w:rsid w:val="009D4EC3"/>
    <w:rsid w:val="009D53CC"/>
    <w:rsid w:val="009D76F1"/>
    <w:rsid w:val="009D7914"/>
    <w:rsid w:val="009D7D0B"/>
    <w:rsid w:val="009E4135"/>
    <w:rsid w:val="009E4B90"/>
    <w:rsid w:val="009E663A"/>
    <w:rsid w:val="009E6711"/>
    <w:rsid w:val="009E76BA"/>
    <w:rsid w:val="009E783B"/>
    <w:rsid w:val="009E78D4"/>
    <w:rsid w:val="009F02B1"/>
    <w:rsid w:val="009F1E13"/>
    <w:rsid w:val="009F70B2"/>
    <w:rsid w:val="00A0020A"/>
    <w:rsid w:val="00A01074"/>
    <w:rsid w:val="00A01186"/>
    <w:rsid w:val="00A01964"/>
    <w:rsid w:val="00A02054"/>
    <w:rsid w:val="00A03005"/>
    <w:rsid w:val="00A033D5"/>
    <w:rsid w:val="00A04CCC"/>
    <w:rsid w:val="00A04E9E"/>
    <w:rsid w:val="00A04F13"/>
    <w:rsid w:val="00A05490"/>
    <w:rsid w:val="00A07234"/>
    <w:rsid w:val="00A10593"/>
    <w:rsid w:val="00A12EAC"/>
    <w:rsid w:val="00A13B2F"/>
    <w:rsid w:val="00A145BC"/>
    <w:rsid w:val="00A14B8A"/>
    <w:rsid w:val="00A15883"/>
    <w:rsid w:val="00A15E8B"/>
    <w:rsid w:val="00A16E08"/>
    <w:rsid w:val="00A1732F"/>
    <w:rsid w:val="00A216D3"/>
    <w:rsid w:val="00A220AB"/>
    <w:rsid w:val="00A244BD"/>
    <w:rsid w:val="00A24EB1"/>
    <w:rsid w:val="00A262DE"/>
    <w:rsid w:val="00A279E3"/>
    <w:rsid w:val="00A27D82"/>
    <w:rsid w:val="00A306F9"/>
    <w:rsid w:val="00A3580F"/>
    <w:rsid w:val="00A36FC4"/>
    <w:rsid w:val="00A373B7"/>
    <w:rsid w:val="00A37831"/>
    <w:rsid w:val="00A37970"/>
    <w:rsid w:val="00A37B59"/>
    <w:rsid w:val="00A404A0"/>
    <w:rsid w:val="00A412BA"/>
    <w:rsid w:val="00A41AC7"/>
    <w:rsid w:val="00A41B01"/>
    <w:rsid w:val="00A55AF7"/>
    <w:rsid w:val="00A602F9"/>
    <w:rsid w:val="00A61613"/>
    <w:rsid w:val="00A624BF"/>
    <w:rsid w:val="00A63925"/>
    <w:rsid w:val="00A640F8"/>
    <w:rsid w:val="00A64400"/>
    <w:rsid w:val="00A64DDD"/>
    <w:rsid w:val="00A66550"/>
    <w:rsid w:val="00A674FE"/>
    <w:rsid w:val="00A700F4"/>
    <w:rsid w:val="00A70D95"/>
    <w:rsid w:val="00A71AFC"/>
    <w:rsid w:val="00A73B02"/>
    <w:rsid w:val="00A74636"/>
    <w:rsid w:val="00A75B09"/>
    <w:rsid w:val="00A76724"/>
    <w:rsid w:val="00A77980"/>
    <w:rsid w:val="00A80792"/>
    <w:rsid w:val="00A8108F"/>
    <w:rsid w:val="00A81D1F"/>
    <w:rsid w:val="00A834FF"/>
    <w:rsid w:val="00A83D77"/>
    <w:rsid w:val="00A86191"/>
    <w:rsid w:val="00A86A81"/>
    <w:rsid w:val="00A90A52"/>
    <w:rsid w:val="00A92C87"/>
    <w:rsid w:val="00A92F44"/>
    <w:rsid w:val="00A94F32"/>
    <w:rsid w:val="00A96233"/>
    <w:rsid w:val="00A96889"/>
    <w:rsid w:val="00A97A85"/>
    <w:rsid w:val="00AA0855"/>
    <w:rsid w:val="00AA27DF"/>
    <w:rsid w:val="00AA4F5B"/>
    <w:rsid w:val="00AA5704"/>
    <w:rsid w:val="00AA6A12"/>
    <w:rsid w:val="00AA7E1A"/>
    <w:rsid w:val="00AB0D81"/>
    <w:rsid w:val="00AB31CC"/>
    <w:rsid w:val="00AB4653"/>
    <w:rsid w:val="00AB582B"/>
    <w:rsid w:val="00AC26FA"/>
    <w:rsid w:val="00AC5D8D"/>
    <w:rsid w:val="00AC665B"/>
    <w:rsid w:val="00AC7081"/>
    <w:rsid w:val="00AD0227"/>
    <w:rsid w:val="00AD3C30"/>
    <w:rsid w:val="00AD450D"/>
    <w:rsid w:val="00AD5284"/>
    <w:rsid w:val="00AD5709"/>
    <w:rsid w:val="00AD64F9"/>
    <w:rsid w:val="00AD7F0F"/>
    <w:rsid w:val="00AE1130"/>
    <w:rsid w:val="00AE1357"/>
    <w:rsid w:val="00AE145F"/>
    <w:rsid w:val="00AE1E2C"/>
    <w:rsid w:val="00AE1E5E"/>
    <w:rsid w:val="00AE2043"/>
    <w:rsid w:val="00AE5BA2"/>
    <w:rsid w:val="00AE5FAB"/>
    <w:rsid w:val="00AE7BF9"/>
    <w:rsid w:val="00AE7E68"/>
    <w:rsid w:val="00AF35BF"/>
    <w:rsid w:val="00AF55C1"/>
    <w:rsid w:val="00AF78E4"/>
    <w:rsid w:val="00AF7C74"/>
    <w:rsid w:val="00B00C7F"/>
    <w:rsid w:val="00B0102D"/>
    <w:rsid w:val="00B03B5F"/>
    <w:rsid w:val="00B045C0"/>
    <w:rsid w:val="00B05B88"/>
    <w:rsid w:val="00B067B9"/>
    <w:rsid w:val="00B06CC3"/>
    <w:rsid w:val="00B110F8"/>
    <w:rsid w:val="00B1255D"/>
    <w:rsid w:val="00B13073"/>
    <w:rsid w:val="00B14A91"/>
    <w:rsid w:val="00B15E58"/>
    <w:rsid w:val="00B16AEA"/>
    <w:rsid w:val="00B16B81"/>
    <w:rsid w:val="00B170D0"/>
    <w:rsid w:val="00B206E9"/>
    <w:rsid w:val="00B21FC4"/>
    <w:rsid w:val="00B21FDB"/>
    <w:rsid w:val="00B22C73"/>
    <w:rsid w:val="00B2340E"/>
    <w:rsid w:val="00B27FCD"/>
    <w:rsid w:val="00B304F0"/>
    <w:rsid w:val="00B3054B"/>
    <w:rsid w:val="00B3147D"/>
    <w:rsid w:val="00B3199E"/>
    <w:rsid w:val="00B31EA0"/>
    <w:rsid w:val="00B3230A"/>
    <w:rsid w:val="00B35A57"/>
    <w:rsid w:val="00B35D01"/>
    <w:rsid w:val="00B37CB9"/>
    <w:rsid w:val="00B37FF5"/>
    <w:rsid w:val="00B409B1"/>
    <w:rsid w:val="00B41CCA"/>
    <w:rsid w:val="00B43584"/>
    <w:rsid w:val="00B43F5F"/>
    <w:rsid w:val="00B450B5"/>
    <w:rsid w:val="00B4577A"/>
    <w:rsid w:val="00B47A84"/>
    <w:rsid w:val="00B50446"/>
    <w:rsid w:val="00B504F2"/>
    <w:rsid w:val="00B50C06"/>
    <w:rsid w:val="00B50E2B"/>
    <w:rsid w:val="00B50EC1"/>
    <w:rsid w:val="00B5162A"/>
    <w:rsid w:val="00B5197B"/>
    <w:rsid w:val="00B5206D"/>
    <w:rsid w:val="00B53799"/>
    <w:rsid w:val="00B54782"/>
    <w:rsid w:val="00B54983"/>
    <w:rsid w:val="00B61BDF"/>
    <w:rsid w:val="00B62E7B"/>
    <w:rsid w:val="00B63E33"/>
    <w:rsid w:val="00B64875"/>
    <w:rsid w:val="00B65ABF"/>
    <w:rsid w:val="00B660CB"/>
    <w:rsid w:val="00B66E6E"/>
    <w:rsid w:val="00B718A5"/>
    <w:rsid w:val="00B75774"/>
    <w:rsid w:val="00B77CE7"/>
    <w:rsid w:val="00B802FF"/>
    <w:rsid w:val="00B804BD"/>
    <w:rsid w:val="00B80AA4"/>
    <w:rsid w:val="00B813F8"/>
    <w:rsid w:val="00B8168E"/>
    <w:rsid w:val="00B82B13"/>
    <w:rsid w:val="00B83029"/>
    <w:rsid w:val="00B83F1C"/>
    <w:rsid w:val="00B858CE"/>
    <w:rsid w:val="00B876B0"/>
    <w:rsid w:val="00B900DA"/>
    <w:rsid w:val="00B9013C"/>
    <w:rsid w:val="00B92E25"/>
    <w:rsid w:val="00B93949"/>
    <w:rsid w:val="00B93964"/>
    <w:rsid w:val="00B97496"/>
    <w:rsid w:val="00BA1ACA"/>
    <w:rsid w:val="00BA35DF"/>
    <w:rsid w:val="00BA47DB"/>
    <w:rsid w:val="00BA508D"/>
    <w:rsid w:val="00BA5EC1"/>
    <w:rsid w:val="00BB4F13"/>
    <w:rsid w:val="00BB7002"/>
    <w:rsid w:val="00BC0AB6"/>
    <w:rsid w:val="00BC10CD"/>
    <w:rsid w:val="00BC27BD"/>
    <w:rsid w:val="00BC2AB4"/>
    <w:rsid w:val="00BD0886"/>
    <w:rsid w:val="00BD0957"/>
    <w:rsid w:val="00BD1727"/>
    <w:rsid w:val="00BD399F"/>
    <w:rsid w:val="00BD406A"/>
    <w:rsid w:val="00BD46C7"/>
    <w:rsid w:val="00BD4BC7"/>
    <w:rsid w:val="00BD4EE6"/>
    <w:rsid w:val="00BD6317"/>
    <w:rsid w:val="00BD6CD5"/>
    <w:rsid w:val="00BD777A"/>
    <w:rsid w:val="00BE43C7"/>
    <w:rsid w:val="00BE4BEA"/>
    <w:rsid w:val="00BE5924"/>
    <w:rsid w:val="00BF055E"/>
    <w:rsid w:val="00BF0FB1"/>
    <w:rsid w:val="00BF1C3B"/>
    <w:rsid w:val="00BF2BB4"/>
    <w:rsid w:val="00BF4924"/>
    <w:rsid w:val="00BF6830"/>
    <w:rsid w:val="00BF69C9"/>
    <w:rsid w:val="00C0038B"/>
    <w:rsid w:val="00C00922"/>
    <w:rsid w:val="00C02B14"/>
    <w:rsid w:val="00C02F5E"/>
    <w:rsid w:val="00C03F0D"/>
    <w:rsid w:val="00C0426E"/>
    <w:rsid w:val="00C04484"/>
    <w:rsid w:val="00C05EE5"/>
    <w:rsid w:val="00C06F05"/>
    <w:rsid w:val="00C1145F"/>
    <w:rsid w:val="00C11A9A"/>
    <w:rsid w:val="00C11D29"/>
    <w:rsid w:val="00C11EBF"/>
    <w:rsid w:val="00C128C2"/>
    <w:rsid w:val="00C172FF"/>
    <w:rsid w:val="00C2010A"/>
    <w:rsid w:val="00C20960"/>
    <w:rsid w:val="00C22E36"/>
    <w:rsid w:val="00C23291"/>
    <w:rsid w:val="00C24789"/>
    <w:rsid w:val="00C25650"/>
    <w:rsid w:val="00C25A66"/>
    <w:rsid w:val="00C26D08"/>
    <w:rsid w:val="00C31F3D"/>
    <w:rsid w:val="00C34D4C"/>
    <w:rsid w:val="00C35F6B"/>
    <w:rsid w:val="00C36804"/>
    <w:rsid w:val="00C41570"/>
    <w:rsid w:val="00C41E5D"/>
    <w:rsid w:val="00C43D40"/>
    <w:rsid w:val="00C43E25"/>
    <w:rsid w:val="00C46F02"/>
    <w:rsid w:val="00C47EF5"/>
    <w:rsid w:val="00C51844"/>
    <w:rsid w:val="00C531DF"/>
    <w:rsid w:val="00C53B42"/>
    <w:rsid w:val="00C54371"/>
    <w:rsid w:val="00C543D6"/>
    <w:rsid w:val="00C5491C"/>
    <w:rsid w:val="00C54EE8"/>
    <w:rsid w:val="00C55074"/>
    <w:rsid w:val="00C577DE"/>
    <w:rsid w:val="00C603BF"/>
    <w:rsid w:val="00C65BDD"/>
    <w:rsid w:val="00C6703D"/>
    <w:rsid w:val="00C67043"/>
    <w:rsid w:val="00C70BD1"/>
    <w:rsid w:val="00C71BA0"/>
    <w:rsid w:val="00C8094B"/>
    <w:rsid w:val="00C841F5"/>
    <w:rsid w:val="00C84C62"/>
    <w:rsid w:val="00C857B9"/>
    <w:rsid w:val="00C876FB"/>
    <w:rsid w:val="00C90B9D"/>
    <w:rsid w:val="00C94201"/>
    <w:rsid w:val="00C942A4"/>
    <w:rsid w:val="00C94608"/>
    <w:rsid w:val="00C9495A"/>
    <w:rsid w:val="00C949E2"/>
    <w:rsid w:val="00C96C9E"/>
    <w:rsid w:val="00C974C8"/>
    <w:rsid w:val="00CA1C36"/>
    <w:rsid w:val="00CA243E"/>
    <w:rsid w:val="00CA3BE7"/>
    <w:rsid w:val="00CA7B06"/>
    <w:rsid w:val="00CB0726"/>
    <w:rsid w:val="00CB0C18"/>
    <w:rsid w:val="00CB1664"/>
    <w:rsid w:val="00CB229C"/>
    <w:rsid w:val="00CB57C8"/>
    <w:rsid w:val="00CB57D8"/>
    <w:rsid w:val="00CC0CC7"/>
    <w:rsid w:val="00CC1441"/>
    <w:rsid w:val="00CC1C52"/>
    <w:rsid w:val="00CC1EE3"/>
    <w:rsid w:val="00CC49DB"/>
    <w:rsid w:val="00CC4DEC"/>
    <w:rsid w:val="00CC6E16"/>
    <w:rsid w:val="00CC792D"/>
    <w:rsid w:val="00CC7F20"/>
    <w:rsid w:val="00CD0B49"/>
    <w:rsid w:val="00CD1D23"/>
    <w:rsid w:val="00CD219A"/>
    <w:rsid w:val="00CD23E1"/>
    <w:rsid w:val="00CD463F"/>
    <w:rsid w:val="00CD7B26"/>
    <w:rsid w:val="00CE09B5"/>
    <w:rsid w:val="00CE14B2"/>
    <w:rsid w:val="00CE266F"/>
    <w:rsid w:val="00CE40F8"/>
    <w:rsid w:val="00CE4410"/>
    <w:rsid w:val="00CE4707"/>
    <w:rsid w:val="00CE5743"/>
    <w:rsid w:val="00CE7A59"/>
    <w:rsid w:val="00CF009F"/>
    <w:rsid w:val="00CF08E3"/>
    <w:rsid w:val="00CF1217"/>
    <w:rsid w:val="00CF1775"/>
    <w:rsid w:val="00CF26AA"/>
    <w:rsid w:val="00CF380E"/>
    <w:rsid w:val="00CF4D9C"/>
    <w:rsid w:val="00CF5933"/>
    <w:rsid w:val="00CF5FDC"/>
    <w:rsid w:val="00CF7247"/>
    <w:rsid w:val="00CF7336"/>
    <w:rsid w:val="00CF7E90"/>
    <w:rsid w:val="00D001E5"/>
    <w:rsid w:val="00D01DD4"/>
    <w:rsid w:val="00D037C6"/>
    <w:rsid w:val="00D04B12"/>
    <w:rsid w:val="00D05B50"/>
    <w:rsid w:val="00D061D0"/>
    <w:rsid w:val="00D064DD"/>
    <w:rsid w:val="00D16633"/>
    <w:rsid w:val="00D16CDE"/>
    <w:rsid w:val="00D2047F"/>
    <w:rsid w:val="00D20692"/>
    <w:rsid w:val="00D20B7D"/>
    <w:rsid w:val="00D21727"/>
    <w:rsid w:val="00D21C82"/>
    <w:rsid w:val="00D21D8A"/>
    <w:rsid w:val="00D2484F"/>
    <w:rsid w:val="00D30880"/>
    <w:rsid w:val="00D32A9F"/>
    <w:rsid w:val="00D35114"/>
    <w:rsid w:val="00D370DC"/>
    <w:rsid w:val="00D40675"/>
    <w:rsid w:val="00D408FC"/>
    <w:rsid w:val="00D42352"/>
    <w:rsid w:val="00D431E2"/>
    <w:rsid w:val="00D4413A"/>
    <w:rsid w:val="00D44496"/>
    <w:rsid w:val="00D44885"/>
    <w:rsid w:val="00D4666A"/>
    <w:rsid w:val="00D51EFF"/>
    <w:rsid w:val="00D52D51"/>
    <w:rsid w:val="00D56198"/>
    <w:rsid w:val="00D60368"/>
    <w:rsid w:val="00D60972"/>
    <w:rsid w:val="00D61221"/>
    <w:rsid w:val="00D714BB"/>
    <w:rsid w:val="00D73CF1"/>
    <w:rsid w:val="00D748C3"/>
    <w:rsid w:val="00D75C50"/>
    <w:rsid w:val="00D7653F"/>
    <w:rsid w:val="00D76BAA"/>
    <w:rsid w:val="00D7720F"/>
    <w:rsid w:val="00D77710"/>
    <w:rsid w:val="00D8080B"/>
    <w:rsid w:val="00D81619"/>
    <w:rsid w:val="00D81E77"/>
    <w:rsid w:val="00D8220E"/>
    <w:rsid w:val="00D8310A"/>
    <w:rsid w:val="00D84C30"/>
    <w:rsid w:val="00D857E8"/>
    <w:rsid w:val="00D87D6A"/>
    <w:rsid w:val="00D90001"/>
    <w:rsid w:val="00D90787"/>
    <w:rsid w:val="00D928ED"/>
    <w:rsid w:val="00D95575"/>
    <w:rsid w:val="00D95E87"/>
    <w:rsid w:val="00D96104"/>
    <w:rsid w:val="00D9618F"/>
    <w:rsid w:val="00DA0B54"/>
    <w:rsid w:val="00DA1869"/>
    <w:rsid w:val="00DA1997"/>
    <w:rsid w:val="00DA25A8"/>
    <w:rsid w:val="00DA2EE4"/>
    <w:rsid w:val="00DA56E8"/>
    <w:rsid w:val="00DA6A24"/>
    <w:rsid w:val="00DA77D4"/>
    <w:rsid w:val="00DA78AF"/>
    <w:rsid w:val="00DB0711"/>
    <w:rsid w:val="00DB2447"/>
    <w:rsid w:val="00DB2800"/>
    <w:rsid w:val="00DB45D8"/>
    <w:rsid w:val="00DB55BC"/>
    <w:rsid w:val="00DB68A2"/>
    <w:rsid w:val="00DB6C72"/>
    <w:rsid w:val="00DC07CB"/>
    <w:rsid w:val="00DC0D9A"/>
    <w:rsid w:val="00DC2ED9"/>
    <w:rsid w:val="00DC33F3"/>
    <w:rsid w:val="00DC64E6"/>
    <w:rsid w:val="00DC6F94"/>
    <w:rsid w:val="00DC7382"/>
    <w:rsid w:val="00DD1770"/>
    <w:rsid w:val="00DD5FB1"/>
    <w:rsid w:val="00DD7753"/>
    <w:rsid w:val="00DE093B"/>
    <w:rsid w:val="00DE0D3D"/>
    <w:rsid w:val="00DE3311"/>
    <w:rsid w:val="00DE421C"/>
    <w:rsid w:val="00DE7852"/>
    <w:rsid w:val="00DE7C34"/>
    <w:rsid w:val="00DE7FCA"/>
    <w:rsid w:val="00DF0C92"/>
    <w:rsid w:val="00DF0DDD"/>
    <w:rsid w:val="00E00849"/>
    <w:rsid w:val="00E00898"/>
    <w:rsid w:val="00E053E1"/>
    <w:rsid w:val="00E1252E"/>
    <w:rsid w:val="00E126B1"/>
    <w:rsid w:val="00E12992"/>
    <w:rsid w:val="00E12A7F"/>
    <w:rsid w:val="00E1386B"/>
    <w:rsid w:val="00E14CA8"/>
    <w:rsid w:val="00E15B9D"/>
    <w:rsid w:val="00E15C53"/>
    <w:rsid w:val="00E160FC"/>
    <w:rsid w:val="00E17CA9"/>
    <w:rsid w:val="00E20334"/>
    <w:rsid w:val="00E2269B"/>
    <w:rsid w:val="00E22D49"/>
    <w:rsid w:val="00E23114"/>
    <w:rsid w:val="00E2367E"/>
    <w:rsid w:val="00E23DE9"/>
    <w:rsid w:val="00E243AF"/>
    <w:rsid w:val="00E26292"/>
    <w:rsid w:val="00E2669C"/>
    <w:rsid w:val="00E26EAD"/>
    <w:rsid w:val="00E27355"/>
    <w:rsid w:val="00E27432"/>
    <w:rsid w:val="00E27D60"/>
    <w:rsid w:val="00E303AB"/>
    <w:rsid w:val="00E304E8"/>
    <w:rsid w:val="00E30AFB"/>
    <w:rsid w:val="00E320EE"/>
    <w:rsid w:val="00E32BC7"/>
    <w:rsid w:val="00E32BCF"/>
    <w:rsid w:val="00E33777"/>
    <w:rsid w:val="00E34898"/>
    <w:rsid w:val="00E35535"/>
    <w:rsid w:val="00E37B24"/>
    <w:rsid w:val="00E41F28"/>
    <w:rsid w:val="00E42719"/>
    <w:rsid w:val="00E4319E"/>
    <w:rsid w:val="00E44671"/>
    <w:rsid w:val="00E44B4C"/>
    <w:rsid w:val="00E4512B"/>
    <w:rsid w:val="00E51ED9"/>
    <w:rsid w:val="00E53CA6"/>
    <w:rsid w:val="00E53D53"/>
    <w:rsid w:val="00E54584"/>
    <w:rsid w:val="00E54B6A"/>
    <w:rsid w:val="00E567A4"/>
    <w:rsid w:val="00E577BA"/>
    <w:rsid w:val="00E60DAE"/>
    <w:rsid w:val="00E61B4B"/>
    <w:rsid w:val="00E634EC"/>
    <w:rsid w:val="00E64036"/>
    <w:rsid w:val="00E64E4C"/>
    <w:rsid w:val="00E64EAC"/>
    <w:rsid w:val="00E652BE"/>
    <w:rsid w:val="00E66409"/>
    <w:rsid w:val="00E66862"/>
    <w:rsid w:val="00E676DB"/>
    <w:rsid w:val="00E67F72"/>
    <w:rsid w:val="00E71C46"/>
    <w:rsid w:val="00E722CC"/>
    <w:rsid w:val="00E7331C"/>
    <w:rsid w:val="00E73392"/>
    <w:rsid w:val="00E73DA3"/>
    <w:rsid w:val="00E74149"/>
    <w:rsid w:val="00E765EA"/>
    <w:rsid w:val="00E7670D"/>
    <w:rsid w:val="00E81B0A"/>
    <w:rsid w:val="00E82DF9"/>
    <w:rsid w:val="00E83428"/>
    <w:rsid w:val="00E84A50"/>
    <w:rsid w:val="00E86ADF"/>
    <w:rsid w:val="00E87988"/>
    <w:rsid w:val="00E91A3E"/>
    <w:rsid w:val="00E92F57"/>
    <w:rsid w:val="00E938D8"/>
    <w:rsid w:val="00E93B42"/>
    <w:rsid w:val="00E93DDC"/>
    <w:rsid w:val="00E958AC"/>
    <w:rsid w:val="00EA0C1A"/>
    <w:rsid w:val="00EA5ECB"/>
    <w:rsid w:val="00EA61C2"/>
    <w:rsid w:val="00EA6570"/>
    <w:rsid w:val="00EA7F6D"/>
    <w:rsid w:val="00EB3829"/>
    <w:rsid w:val="00EB39F5"/>
    <w:rsid w:val="00EB3AC9"/>
    <w:rsid w:val="00EB53C4"/>
    <w:rsid w:val="00EB767C"/>
    <w:rsid w:val="00EB79C9"/>
    <w:rsid w:val="00EC00FD"/>
    <w:rsid w:val="00EC0F6C"/>
    <w:rsid w:val="00EC132F"/>
    <w:rsid w:val="00EC1FE8"/>
    <w:rsid w:val="00EC3495"/>
    <w:rsid w:val="00EC3FE9"/>
    <w:rsid w:val="00EC5050"/>
    <w:rsid w:val="00EC5B08"/>
    <w:rsid w:val="00EC5C52"/>
    <w:rsid w:val="00EC7872"/>
    <w:rsid w:val="00ED19F6"/>
    <w:rsid w:val="00ED3F74"/>
    <w:rsid w:val="00ED46E3"/>
    <w:rsid w:val="00ED5E6F"/>
    <w:rsid w:val="00ED5F71"/>
    <w:rsid w:val="00ED71F9"/>
    <w:rsid w:val="00ED7739"/>
    <w:rsid w:val="00EE1F1F"/>
    <w:rsid w:val="00EE1FA4"/>
    <w:rsid w:val="00EE2AE5"/>
    <w:rsid w:val="00EE2B22"/>
    <w:rsid w:val="00EE2CDE"/>
    <w:rsid w:val="00EE5591"/>
    <w:rsid w:val="00EE61E4"/>
    <w:rsid w:val="00EF1C64"/>
    <w:rsid w:val="00EF46AB"/>
    <w:rsid w:val="00F02427"/>
    <w:rsid w:val="00F02DC3"/>
    <w:rsid w:val="00F03DE6"/>
    <w:rsid w:val="00F05F2D"/>
    <w:rsid w:val="00F06572"/>
    <w:rsid w:val="00F10395"/>
    <w:rsid w:val="00F11BF1"/>
    <w:rsid w:val="00F1242D"/>
    <w:rsid w:val="00F15DFD"/>
    <w:rsid w:val="00F1644A"/>
    <w:rsid w:val="00F173A1"/>
    <w:rsid w:val="00F17A46"/>
    <w:rsid w:val="00F205C8"/>
    <w:rsid w:val="00F2083B"/>
    <w:rsid w:val="00F230E6"/>
    <w:rsid w:val="00F23E56"/>
    <w:rsid w:val="00F247A6"/>
    <w:rsid w:val="00F24A7D"/>
    <w:rsid w:val="00F25A45"/>
    <w:rsid w:val="00F3003B"/>
    <w:rsid w:val="00F30892"/>
    <w:rsid w:val="00F31A01"/>
    <w:rsid w:val="00F32B24"/>
    <w:rsid w:val="00F32F48"/>
    <w:rsid w:val="00F32FEE"/>
    <w:rsid w:val="00F35444"/>
    <w:rsid w:val="00F417BF"/>
    <w:rsid w:val="00F43063"/>
    <w:rsid w:val="00F505A7"/>
    <w:rsid w:val="00F513FA"/>
    <w:rsid w:val="00F5494D"/>
    <w:rsid w:val="00F55834"/>
    <w:rsid w:val="00F55A07"/>
    <w:rsid w:val="00F6173B"/>
    <w:rsid w:val="00F62002"/>
    <w:rsid w:val="00F65511"/>
    <w:rsid w:val="00F70173"/>
    <w:rsid w:val="00F70866"/>
    <w:rsid w:val="00F72912"/>
    <w:rsid w:val="00F76F01"/>
    <w:rsid w:val="00F821B1"/>
    <w:rsid w:val="00F83B45"/>
    <w:rsid w:val="00F85101"/>
    <w:rsid w:val="00F85475"/>
    <w:rsid w:val="00F85BBA"/>
    <w:rsid w:val="00F8612D"/>
    <w:rsid w:val="00F86324"/>
    <w:rsid w:val="00F90726"/>
    <w:rsid w:val="00F91F20"/>
    <w:rsid w:val="00F930D5"/>
    <w:rsid w:val="00F93321"/>
    <w:rsid w:val="00F9347A"/>
    <w:rsid w:val="00F948EC"/>
    <w:rsid w:val="00F9594B"/>
    <w:rsid w:val="00F97306"/>
    <w:rsid w:val="00FA0521"/>
    <w:rsid w:val="00FA0E24"/>
    <w:rsid w:val="00FA310F"/>
    <w:rsid w:val="00FA35CF"/>
    <w:rsid w:val="00FA64FC"/>
    <w:rsid w:val="00FB035E"/>
    <w:rsid w:val="00FB3211"/>
    <w:rsid w:val="00FB5D36"/>
    <w:rsid w:val="00FB6283"/>
    <w:rsid w:val="00FC073F"/>
    <w:rsid w:val="00FC113B"/>
    <w:rsid w:val="00FC28E2"/>
    <w:rsid w:val="00FC4EA8"/>
    <w:rsid w:val="00FC505D"/>
    <w:rsid w:val="00FC5ECA"/>
    <w:rsid w:val="00FD0286"/>
    <w:rsid w:val="00FD0AEC"/>
    <w:rsid w:val="00FD0EF5"/>
    <w:rsid w:val="00FD3426"/>
    <w:rsid w:val="00FD37CE"/>
    <w:rsid w:val="00FD3EF0"/>
    <w:rsid w:val="00FD53A2"/>
    <w:rsid w:val="00FD7EF1"/>
    <w:rsid w:val="00FE2553"/>
    <w:rsid w:val="00FE2C62"/>
    <w:rsid w:val="00FE3C1C"/>
    <w:rsid w:val="00FE4D87"/>
    <w:rsid w:val="00FF11C2"/>
    <w:rsid w:val="00FF356F"/>
    <w:rsid w:val="00FF4BBD"/>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8EF4CEA"/>
  <w15:chartTrackingRefBased/>
  <w15:docId w15:val="{95638DAF-1EEE-431E-A1ED-214AC772B4D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CD23E1"/>
    <w:pPr>
      <w:ind w:left="720"/>
      <w:contextualSpacing/>
    </w:pPr>
  </w:style>
  <w:style w:type="paragraph" w:styleId="Header">
    <w:name w:val="header"/>
    <w:basedOn w:val="Normal"/>
    <w:link w:val="HeaderChar"/>
    <w:uiPriority w:val="99"/>
    <w:unhideWhenUsed/>
    <w:rsid w:val="008A31EC"/>
    <w:pPr>
      <w:tabs>
        <w:tab w:val="center" w:pos="4513"/>
        <w:tab w:val="right" w:pos="9026"/>
      </w:tabs>
      <w:spacing w:after="0" w:line="240" w:lineRule="auto"/>
    </w:pPr>
  </w:style>
  <w:style w:type="character" w:customStyle="1" w:styleId="HeaderChar">
    <w:name w:val="Header Char"/>
    <w:basedOn w:val="DefaultParagraphFont"/>
    <w:link w:val="Header"/>
    <w:uiPriority w:val="99"/>
    <w:rsid w:val="008A31EC"/>
  </w:style>
  <w:style w:type="paragraph" w:styleId="Footer">
    <w:name w:val="footer"/>
    <w:basedOn w:val="Normal"/>
    <w:link w:val="FooterChar"/>
    <w:uiPriority w:val="99"/>
    <w:unhideWhenUsed/>
    <w:rsid w:val="008A31EC"/>
    <w:pPr>
      <w:tabs>
        <w:tab w:val="center" w:pos="4513"/>
        <w:tab w:val="right" w:pos="9026"/>
      </w:tabs>
      <w:spacing w:after="0" w:line="240" w:lineRule="auto"/>
    </w:pPr>
  </w:style>
  <w:style w:type="character" w:customStyle="1" w:styleId="FooterChar">
    <w:name w:val="Footer Char"/>
    <w:basedOn w:val="DefaultParagraphFont"/>
    <w:link w:val="Footer"/>
    <w:uiPriority w:val="99"/>
    <w:rsid w:val="008A31EC"/>
  </w:style>
  <w:style w:type="table" w:styleId="TableGrid">
    <w:name w:val="Table Grid"/>
    <w:basedOn w:val="TableNormal"/>
    <w:uiPriority w:val="39"/>
    <w:rsid w:val="003C34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517ED4"/>
    <w:rPr>
      <w:color w:val="0563C1" w:themeColor="hyperlink"/>
      <w:u w:val="single"/>
    </w:rPr>
  </w:style>
  <w:style w:type="character" w:customStyle="1" w:styleId="UnresolvedMention1">
    <w:name w:val="Unresolved Mention1"/>
    <w:basedOn w:val="DefaultParagraphFont"/>
    <w:uiPriority w:val="99"/>
    <w:semiHidden/>
    <w:unhideWhenUsed/>
    <w:rsid w:val="00517ED4"/>
    <w:rPr>
      <w:color w:val="605E5C"/>
      <w:shd w:val="clear" w:color="auto" w:fill="E1DFDD"/>
    </w:rPr>
  </w:style>
  <w:style w:type="character" w:styleId="CommentReference">
    <w:name w:val="annotation reference"/>
    <w:basedOn w:val="DefaultParagraphFont"/>
    <w:uiPriority w:val="99"/>
    <w:semiHidden/>
    <w:unhideWhenUsed/>
    <w:rsid w:val="00233BC8"/>
    <w:rPr>
      <w:sz w:val="16"/>
      <w:szCs w:val="16"/>
    </w:rPr>
  </w:style>
  <w:style w:type="paragraph" w:styleId="CommentText">
    <w:name w:val="annotation text"/>
    <w:basedOn w:val="Normal"/>
    <w:link w:val="CommentTextChar"/>
    <w:uiPriority w:val="99"/>
    <w:unhideWhenUsed/>
    <w:rsid w:val="00233BC8"/>
    <w:pPr>
      <w:spacing w:line="240" w:lineRule="auto"/>
    </w:pPr>
    <w:rPr>
      <w:sz w:val="20"/>
      <w:szCs w:val="20"/>
    </w:rPr>
  </w:style>
  <w:style w:type="character" w:customStyle="1" w:styleId="CommentTextChar">
    <w:name w:val="Comment Text Char"/>
    <w:basedOn w:val="DefaultParagraphFont"/>
    <w:link w:val="CommentText"/>
    <w:uiPriority w:val="99"/>
    <w:rsid w:val="00233BC8"/>
    <w:rPr>
      <w:sz w:val="20"/>
      <w:szCs w:val="20"/>
    </w:rPr>
  </w:style>
  <w:style w:type="paragraph" w:styleId="CommentSubject">
    <w:name w:val="annotation subject"/>
    <w:basedOn w:val="CommentText"/>
    <w:next w:val="CommentText"/>
    <w:link w:val="CommentSubjectChar"/>
    <w:uiPriority w:val="99"/>
    <w:semiHidden/>
    <w:unhideWhenUsed/>
    <w:rsid w:val="00233BC8"/>
    <w:rPr>
      <w:b/>
      <w:bCs/>
    </w:rPr>
  </w:style>
  <w:style w:type="character" w:customStyle="1" w:styleId="CommentSubjectChar">
    <w:name w:val="Comment Subject Char"/>
    <w:basedOn w:val="CommentTextChar"/>
    <w:link w:val="CommentSubject"/>
    <w:uiPriority w:val="99"/>
    <w:semiHidden/>
    <w:rsid w:val="00233BC8"/>
    <w:rPr>
      <w:b/>
      <w:bCs/>
      <w:sz w:val="20"/>
      <w:szCs w:val="20"/>
    </w:rPr>
  </w:style>
  <w:style w:type="paragraph" w:styleId="BalloonText">
    <w:name w:val="Balloon Text"/>
    <w:basedOn w:val="Normal"/>
    <w:link w:val="BalloonTextChar"/>
    <w:uiPriority w:val="99"/>
    <w:semiHidden/>
    <w:unhideWhenUsed/>
    <w:rsid w:val="00AD7F0F"/>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AD7F0F"/>
    <w:rPr>
      <w:rFonts w:ascii="Segoe UI" w:hAnsi="Segoe UI" w:cs="Segoe UI"/>
      <w:sz w:val="18"/>
      <w:szCs w:val="18"/>
    </w:rPr>
  </w:style>
  <w:style w:type="paragraph" w:styleId="NormalWeb">
    <w:name w:val="Normal (Web)"/>
    <w:basedOn w:val="Normal"/>
    <w:uiPriority w:val="99"/>
    <w:unhideWhenUsed/>
    <w:rsid w:val="004B68D4"/>
    <w:pPr>
      <w:spacing w:before="100" w:beforeAutospacing="1" w:after="100" w:afterAutospacing="1" w:line="240" w:lineRule="auto"/>
    </w:pPr>
    <w:rPr>
      <w:rFonts w:ascii="Times New Roman" w:eastAsia="Times New Roman" w:hAnsi="Times New Roman" w:cs="Times New Roman"/>
      <w:sz w:val="24"/>
      <w:szCs w:val="24"/>
      <w:lang w:eastAsia="en-GB"/>
    </w:rPr>
  </w:style>
  <w:style w:type="paragraph" w:styleId="Revision">
    <w:name w:val="Revision"/>
    <w:hidden/>
    <w:uiPriority w:val="99"/>
    <w:semiHidden/>
    <w:rsid w:val="00B03B5F"/>
    <w:pPr>
      <w:spacing w:after="0" w:line="240" w:lineRule="auto"/>
    </w:pPr>
  </w:style>
  <w:style w:type="numbering" w:customStyle="1" w:styleId="CurrentList1">
    <w:name w:val="Current List1"/>
    <w:uiPriority w:val="99"/>
    <w:rsid w:val="00D61221"/>
    <w:pPr>
      <w:numPr>
        <w:numId w:val="29"/>
      </w:numPr>
    </w:pPr>
  </w:style>
  <w:style w:type="paragraph" w:styleId="NoSpacing">
    <w:name w:val="No Spacing"/>
    <w:uiPriority w:val="1"/>
    <w:qFormat/>
    <w:rsid w:val="0032768B"/>
    <w:pPr>
      <w:spacing w:after="0" w:line="240" w:lineRule="auto"/>
    </w:pPr>
  </w:style>
  <w:style w:type="character" w:styleId="FollowedHyperlink">
    <w:name w:val="FollowedHyperlink"/>
    <w:basedOn w:val="DefaultParagraphFont"/>
    <w:uiPriority w:val="99"/>
    <w:semiHidden/>
    <w:unhideWhenUsed/>
    <w:rsid w:val="002656F9"/>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jpeg"/><Relationship Id="rId39" Type="http://schemas.openxmlformats.org/officeDocument/2006/relationships/hyperlink" Target="https://www.homeenergyscotland.org/funding/grants-loans/" TargetMode="External"/><Relationship Id="rId21" Type="http://schemas.openxmlformats.org/officeDocument/2006/relationships/image" Target="media/image13.jpeg"/><Relationship Id="rId34" Type="http://schemas.openxmlformats.org/officeDocument/2006/relationships/image" Target="media/image23.png"/><Relationship Id="rId42"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png"/><Relationship Id="rId29" Type="http://schemas.openxmlformats.org/officeDocument/2006/relationships/hyperlink" Target="https://www.homeenergyscotland.org/" TargetMode="External"/><Relationship Id="rId41"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chart" Target="charts/chart1.xml"/><Relationship Id="rId24" Type="http://schemas.openxmlformats.org/officeDocument/2006/relationships/image" Target="media/image16.jpeg"/><Relationship Id="rId32" Type="http://schemas.openxmlformats.org/officeDocument/2006/relationships/image" Target="media/image21.png"/><Relationship Id="rId37" Type="http://schemas.openxmlformats.org/officeDocument/2006/relationships/image" Target="media/image26.png"/><Relationship Id="rId40" Type="http://schemas.openxmlformats.org/officeDocument/2006/relationships/hyperlink" Target="https://www.homeenergyscotland.org/warmer-home/" TargetMode="External"/><Relationship Id="rId5"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19.png"/><Relationship Id="rId36" Type="http://schemas.openxmlformats.org/officeDocument/2006/relationships/image" Target="media/image25.png"/><Relationship Id="rId10" Type="http://schemas.openxmlformats.org/officeDocument/2006/relationships/image" Target="media/image3.png"/><Relationship Id="rId19" Type="http://schemas.openxmlformats.org/officeDocument/2006/relationships/image" Target="media/image11.jpeg"/><Relationship Id="rId31" Type="http://schemas.openxmlformats.org/officeDocument/2006/relationships/image" Target="media/image20.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hyperlink" Target="https://www.nesta.org.uk/report/how-the-uk-compares-to-the-rest-of-europe-on-heat-pump-uptake/" TargetMode="External"/><Relationship Id="rId30" Type="http://schemas.openxmlformats.org/officeDocument/2006/relationships/hyperlink" Target="https://localenergy.scot/" TargetMode="External"/><Relationship Id="rId35" Type="http://schemas.openxmlformats.org/officeDocument/2006/relationships/image" Target="media/image24.png"/><Relationship Id="rId43" Type="http://schemas.openxmlformats.org/officeDocument/2006/relationships/theme" Target="theme/theme1.xml"/><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9.png"/><Relationship Id="rId25" Type="http://schemas.openxmlformats.org/officeDocument/2006/relationships/image" Target="media/image17.jpeg"/><Relationship Id="rId33" Type="http://schemas.openxmlformats.org/officeDocument/2006/relationships/image" Target="media/image22.png"/><Relationship Id="rId38" Type="http://schemas.openxmlformats.org/officeDocument/2006/relationships/hyperlink" Target="https://www.gov.scot/publications/heat-networks-delivery-models/" TargetMode="External"/></Relationships>
</file>

<file path=word/charts/_rels/chart1.xml.rels><?xml version="1.0" encoding="UTF-8" standalone="yes"?>
<Relationships xmlns="http://schemas.openxmlformats.org/package/2006/relationships"><Relationship Id="rId3" Type="http://schemas.openxmlformats.org/officeDocument/2006/relationships/oleObject" Target="file:///\\squirrel\corporate\Other\Climate%20Change%20Reporting%202022\LHEES\Modelling%20and%20Data\Full%20EL%20data%202024.xlsx" TargetMode="External"/><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a:t>Energy</a:t>
            </a:r>
            <a:r>
              <a:rPr lang="en-GB" baseline="0"/>
              <a:t> Efficiency by Property Age</a:t>
            </a:r>
            <a:r>
              <a:rPr lang="en-GB"/>
              <a:t> </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tx>
            <c:strRef>
              <c:f>'Age Anal'!$B$1</c:f>
              <c:strCache>
                <c:ptCount val="1"/>
                <c:pt idx="0">
                  <c:v>EPC A-C</c:v>
                </c:pt>
              </c:strCache>
            </c:strRef>
          </c:tx>
          <c:spPr>
            <a:ln w="28575" cap="rnd">
              <a:solidFill>
                <a:schemeClr val="accent1"/>
              </a:solidFill>
              <a:round/>
            </a:ln>
            <a:effectLst/>
          </c:spPr>
          <c:marker>
            <c:symbol val="none"/>
          </c:marker>
          <c:cat>
            <c:strRef>
              <c:f>'Age Anal'!$A$2:$A$7</c:f>
              <c:strCache>
                <c:ptCount val="6"/>
                <c:pt idx="0">
                  <c:v>Pre-1919</c:v>
                </c:pt>
                <c:pt idx="1">
                  <c:v>1919-1949</c:v>
                </c:pt>
                <c:pt idx="2">
                  <c:v>1950-1983</c:v>
                </c:pt>
                <c:pt idx="3">
                  <c:v>1984-1991</c:v>
                </c:pt>
                <c:pt idx="4">
                  <c:v>1992-2002</c:v>
                </c:pt>
                <c:pt idx="5">
                  <c:v>Post-2002</c:v>
                </c:pt>
              </c:strCache>
            </c:strRef>
          </c:cat>
          <c:val>
            <c:numRef>
              <c:f>'Age Anal'!$B$2:$B$7</c:f>
              <c:numCache>
                <c:formatCode>0%</c:formatCode>
                <c:ptCount val="6"/>
                <c:pt idx="0">
                  <c:v>0.17170971709717098</c:v>
                </c:pt>
                <c:pt idx="1">
                  <c:v>0.35328724812472423</c:v>
                </c:pt>
                <c:pt idx="2">
                  <c:v>0.38823911630929175</c:v>
                </c:pt>
                <c:pt idx="3">
                  <c:v>0.55966127790608167</c:v>
                </c:pt>
                <c:pt idx="4">
                  <c:v>0.6749604161954309</c:v>
                </c:pt>
                <c:pt idx="5">
                  <c:v>0.95446927374301671</c:v>
                </c:pt>
              </c:numCache>
            </c:numRef>
          </c:val>
          <c:smooth val="0"/>
          <c:extLst>
            <c:ext xmlns:c16="http://schemas.microsoft.com/office/drawing/2014/chart" uri="{C3380CC4-5D6E-409C-BE32-E72D297353CC}">
              <c16:uniqueId val="{00000000-ACCE-4285-9198-99D80F83CEDF}"/>
            </c:ext>
          </c:extLst>
        </c:ser>
        <c:ser>
          <c:idx val="1"/>
          <c:order val="1"/>
          <c:tx>
            <c:strRef>
              <c:f>'Age Anal'!$C$1</c:f>
              <c:strCache>
                <c:ptCount val="1"/>
                <c:pt idx="0">
                  <c:v>EPC D-G</c:v>
                </c:pt>
              </c:strCache>
            </c:strRef>
          </c:tx>
          <c:spPr>
            <a:ln w="28575" cap="rnd">
              <a:solidFill>
                <a:schemeClr val="accent2"/>
              </a:solidFill>
              <a:round/>
            </a:ln>
            <a:effectLst/>
          </c:spPr>
          <c:marker>
            <c:symbol val="none"/>
          </c:marker>
          <c:cat>
            <c:strRef>
              <c:f>'Age Anal'!$A$2:$A$7</c:f>
              <c:strCache>
                <c:ptCount val="6"/>
                <c:pt idx="0">
                  <c:v>Pre-1919</c:v>
                </c:pt>
                <c:pt idx="1">
                  <c:v>1919-1949</c:v>
                </c:pt>
                <c:pt idx="2">
                  <c:v>1950-1983</c:v>
                </c:pt>
                <c:pt idx="3">
                  <c:v>1984-1991</c:v>
                </c:pt>
                <c:pt idx="4">
                  <c:v>1992-2002</c:v>
                </c:pt>
                <c:pt idx="5">
                  <c:v>Post-2002</c:v>
                </c:pt>
              </c:strCache>
            </c:strRef>
          </c:cat>
          <c:val>
            <c:numRef>
              <c:f>'Age Anal'!$C$2:$C$7</c:f>
              <c:numCache>
                <c:formatCode>0%</c:formatCode>
                <c:ptCount val="6"/>
                <c:pt idx="0">
                  <c:v>0.82829028290282902</c:v>
                </c:pt>
                <c:pt idx="1">
                  <c:v>0.64671275187527577</c:v>
                </c:pt>
                <c:pt idx="2">
                  <c:v>0.61176088369070825</c:v>
                </c:pt>
                <c:pt idx="3">
                  <c:v>0.44033872209391839</c:v>
                </c:pt>
                <c:pt idx="4">
                  <c:v>0.3250395838045691</c:v>
                </c:pt>
                <c:pt idx="5">
                  <c:v>4.5530726256983241E-2</c:v>
                </c:pt>
              </c:numCache>
            </c:numRef>
          </c:val>
          <c:smooth val="0"/>
          <c:extLst>
            <c:ext xmlns:c16="http://schemas.microsoft.com/office/drawing/2014/chart" uri="{C3380CC4-5D6E-409C-BE32-E72D297353CC}">
              <c16:uniqueId val="{00000001-ACCE-4285-9198-99D80F83CEDF}"/>
            </c:ext>
          </c:extLst>
        </c:ser>
        <c:dLbls>
          <c:showLegendKey val="0"/>
          <c:showVal val="0"/>
          <c:showCatName val="0"/>
          <c:showSerName val="0"/>
          <c:showPercent val="0"/>
          <c:showBubbleSize val="0"/>
        </c:dLbls>
        <c:smooth val="0"/>
        <c:axId val="980123759"/>
        <c:axId val="528607647"/>
      </c:lineChart>
      <c:catAx>
        <c:axId val="98012375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28607647"/>
        <c:crosses val="autoZero"/>
        <c:auto val="1"/>
        <c:lblAlgn val="ctr"/>
        <c:lblOffset val="100"/>
        <c:noMultiLvlLbl val="0"/>
      </c:catAx>
      <c:valAx>
        <c:axId val="528607647"/>
        <c:scaling>
          <c:orientation val="minMax"/>
          <c:max val="1"/>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980123759"/>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D2B9F4F-BD1F-4ABE-9703-473227A81F3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65</Pages>
  <Words>18872</Words>
  <Characters>107577</Characters>
  <Application>Microsoft Office Word</Application>
  <DocSecurity>0</DocSecurity>
  <Lines>896</Lines>
  <Paragraphs>252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126197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Martin Hayman</dc:creator>
  <cp:lastModifiedBy>Hayman, Martin</cp:lastModifiedBy>
  <cp:revision>2</cp:revision>
  <dcterms:created xsi:type="dcterms:W3CDTF">2024-10-16T08:47:00Z</dcterms:created>
  <dcterms:modified xsi:type="dcterms:W3CDTF">2024-10-16T08:47:00Z</dcterms:modified>
</cp:coreProperties>
</file>